
<file path=[Content_Types].xml><?xml version="1.0" encoding="utf-8"?>
<Types xmlns="http://schemas.openxmlformats.org/package/2006/content-types">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FF" w:rsidRPr="004B3518" w:rsidRDefault="00B321BA" w:rsidP="006309E0">
      <w:pPr>
        <w:ind w:leftChars="-236" w:rightChars="-236" w:right="-566" w:hangingChars="236" w:hanging="566"/>
        <w:rPr>
          <w:rFonts w:ascii="ＭＳ Ｐゴシック" w:eastAsia="ＭＳ Ｐゴシック" w:hAnsi="ＭＳ Ｐゴシック"/>
          <w:sz w:val="20"/>
        </w:rPr>
      </w:pPr>
      <w:bookmarkStart w:id="0" w:name="_GoBack"/>
      <w:bookmarkEnd w:id="0"/>
      <w:r>
        <w:rPr>
          <w:noProof/>
        </w:rPr>
        <mc:AlternateContent>
          <mc:Choice Requires="wpg">
            <w:drawing>
              <wp:anchor distT="0" distB="0" distL="114300" distR="114300" simplePos="0" relativeHeight="251689471" behindDoc="0" locked="0" layoutInCell="1" allowOverlap="1">
                <wp:simplePos x="0" y="0"/>
                <wp:positionH relativeFrom="column">
                  <wp:posOffset>270510</wp:posOffset>
                </wp:positionH>
                <wp:positionV relativeFrom="paragraph">
                  <wp:posOffset>3510915</wp:posOffset>
                </wp:positionV>
                <wp:extent cx="295910" cy="295275"/>
                <wp:effectExtent l="3810" t="5715" r="5080" b="3810"/>
                <wp:wrapTight wrapText="bothSides">
                  <wp:wrapPolygon edited="0">
                    <wp:start x="5562" y="0"/>
                    <wp:lineTo x="2086" y="1394"/>
                    <wp:lineTo x="-695" y="6271"/>
                    <wp:lineTo x="-695" y="13935"/>
                    <wp:lineTo x="2086" y="20206"/>
                    <wp:lineTo x="3476" y="20206"/>
                    <wp:lineTo x="17428" y="20206"/>
                    <wp:lineTo x="18819" y="20206"/>
                    <wp:lineTo x="21600" y="13935"/>
                    <wp:lineTo x="21600" y="6271"/>
                    <wp:lineTo x="18819" y="1394"/>
                    <wp:lineTo x="15342" y="0"/>
                    <wp:lineTo x="5562" y="0"/>
                  </wp:wrapPolygon>
                </wp:wrapTight>
                <wp:docPr id="24"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295275"/>
                          <a:chOff x="5247" y="5012"/>
                          <a:chExt cx="466" cy="465"/>
                        </a:xfrm>
                      </wpg:grpSpPr>
                      <wps:wsp>
                        <wps:cNvPr id="25" name="Oval 336"/>
                        <wps:cNvSpPr>
                          <a:spLocks noChangeArrowheads="1"/>
                        </wps:cNvSpPr>
                        <wps:spPr bwMode="auto">
                          <a:xfrm>
                            <a:off x="5247" y="5012"/>
                            <a:ext cx="465" cy="465"/>
                          </a:xfrm>
                          <a:prstGeom prst="ellipse">
                            <a:avLst/>
                          </a:prstGeom>
                          <a:solidFill>
                            <a:srgbClr val="E47823"/>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0" tIns="0" rIns="0" bIns="0" anchor="t" anchorCtr="0" upright="1">
                          <a:noAutofit/>
                        </wps:bodyPr>
                      </wps:wsp>
                      <wps:wsp>
                        <wps:cNvPr id="26" name="Text Box 337"/>
                        <wps:cNvSpPr txBox="1">
                          <a:spLocks noChangeArrowheads="1"/>
                        </wps:cNvSpPr>
                        <wps:spPr bwMode="auto">
                          <a:xfrm>
                            <a:off x="5248" y="5044"/>
                            <a:ext cx="465"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75305F" w:rsidRDefault="006309E0" w:rsidP="006309E0">
                              <w:pPr>
                                <w:snapToGrid w:val="0"/>
                                <w:spacing w:line="380" w:lineRule="exact"/>
                                <w:jc w:val="center"/>
                                <w:textAlignment w:val="baseline"/>
                                <w:rPr>
                                  <w:rFonts w:ascii="メイリオ" w:eastAsia="メイリオ" w:hAnsi="メイリオ"/>
                                  <w:b/>
                                  <w:color w:val="FFFFFF" w:themeColor="background1"/>
                                  <w:sz w:val="32"/>
                                </w:rPr>
                              </w:pPr>
                              <w:r w:rsidRPr="0075305F">
                                <w:rPr>
                                  <w:rFonts w:ascii="メイリオ" w:eastAsia="メイリオ" w:hAnsi="メイリオ"/>
                                  <w:b/>
                                  <w:color w:val="FFFFFF" w:themeColor="background1"/>
                                  <w:sz w:val="20"/>
                                </w:rPr>
                                <w:t>A</w:t>
                              </w:r>
                              <w:r w:rsidRPr="0075305F">
                                <w:rPr>
                                  <w:rFonts w:ascii="メイリオ" w:eastAsia="メイリオ" w:hAnsi="メイリオ"/>
                                  <w:b/>
                                  <w:color w:val="FFFFFF" w:themeColor="background1"/>
                                  <w:sz w:val="32"/>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5" o:spid="_x0000_s1026" style="position:absolute;left:0;text-align:left;margin-left:21.3pt;margin-top:276.45pt;width:23.3pt;height:23.25pt;z-index:251689471" coordorigin="5247,5012" coordsize="46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">
                <v:oval id="Oval 336" o:spid="_x0000_s1027" style="position:absolute;left:5247;top:5012;width:4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XYMQA&#10;AADbAAAADwAAAGRycy9kb3ducmV2LnhtbESP0WrCQBRE3wv9h+UKfasbrQkhukpoKdRCKcZ+wCV7&#10;TaLZu2F3q/Hv3ULBx2FmzjCrzWh6cSbnO8sKZtMEBHFtdceNgp/9+3MOwgdkjb1lUnAlD5v148MK&#10;C20vvKNzFRoRIewLVNCGMBRS+rolg35qB+LoHawzGKJ0jdQOLxFuejlPkkwa7DgutDjQa0v1qfo1&#10;CtLsbUcu3R+35Uuef39l1eeirJR6mozlEkSgMdzD/+0PrWCe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hl2DEAAAA2wAAAA8AAAAAAAAAAAAAAAAAmAIAAGRycy9k&#10;b3ducmV2LnhtbFBLBQYAAAAABAAEAPUAAACJAwAAAAA=&#10;" fillcolor="#e47823" stroked="f" strokecolor="#4a7ebb" strokeweight="1.5pt">
                  <v:shadow opacity="22938f" offset="0"/>
                  <v:textbox inset="0,0,0,0"/>
                </v:oval>
                <v:shapetype id="_x0000_t202" coordsize="21600,21600" o:spt="202" path="m,l,21600r21600,l21600,xe">
                  <v:stroke joinstyle="miter"/>
                  <v:path gradientshapeok="t" o:connecttype="rect"/>
                </v:shapetype>
                <v:shape id="Text Box 337" o:spid="_x0000_s1028" type="#_x0000_t202" style="position:absolute;left:5248;top:5044;width:46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6309E0" w:rsidRPr="0075305F" w:rsidRDefault="006309E0" w:rsidP="006309E0">
                        <w:pPr>
                          <w:snapToGrid w:val="0"/>
                          <w:spacing w:line="380" w:lineRule="exact"/>
                          <w:jc w:val="center"/>
                          <w:textAlignment w:val="baseline"/>
                          <w:rPr>
                            <w:rFonts w:ascii="メイリオ" w:eastAsia="メイリオ" w:hAnsi="メイリオ"/>
                            <w:b/>
                            <w:color w:val="FFFFFF" w:themeColor="background1"/>
                            <w:sz w:val="32"/>
                          </w:rPr>
                        </w:pPr>
                        <w:r w:rsidRPr="0075305F">
                          <w:rPr>
                            <w:rFonts w:ascii="メイリオ" w:eastAsia="メイリオ" w:hAnsi="メイリオ"/>
                            <w:b/>
                            <w:color w:val="FFFFFF" w:themeColor="background1"/>
                            <w:sz w:val="20"/>
                          </w:rPr>
                          <w:t>A</w:t>
                        </w:r>
                        <w:r w:rsidRPr="0075305F">
                          <w:rPr>
                            <w:rFonts w:ascii="メイリオ" w:eastAsia="メイリオ" w:hAnsi="メイリオ"/>
                            <w:b/>
                            <w:color w:val="FFFFFF" w:themeColor="background1"/>
                            <w:sz w:val="32"/>
                          </w:rPr>
                          <w:t>2</w:t>
                        </w:r>
                      </w:p>
                    </w:txbxContent>
                  </v:textbox>
                </v:shape>
                <w10:wrap type="tight"/>
              </v:group>
            </w:pict>
          </mc:Fallback>
        </mc:AlternateContent>
      </w:r>
      <w:r>
        <w:rPr>
          <w:noProof/>
        </w:rPr>
        <mc:AlternateContent>
          <mc:Choice Requires="wps">
            <w:drawing>
              <wp:anchor distT="0" distB="0" distL="114300" distR="114300" simplePos="0" relativeHeight="251688447" behindDoc="0" locked="0" layoutInCell="1" allowOverlap="1">
                <wp:simplePos x="0" y="0"/>
                <wp:positionH relativeFrom="column">
                  <wp:posOffset>270510</wp:posOffset>
                </wp:positionH>
                <wp:positionV relativeFrom="paragraph">
                  <wp:posOffset>3510915</wp:posOffset>
                </wp:positionV>
                <wp:extent cx="6300470" cy="574040"/>
                <wp:effectExtent l="3810" t="0" r="1270" b="1270"/>
                <wp:wrapTight wrapText="bothSides">
                  <wp:wrapPolygon edited="0">
                    <wp:start x="0" y="0"/>
                    <wp:lineTo x="21600" y="0"/>
                    <wp:lineTo x="21600" y="21600"/>
                    <wp:lineTo x="0" y="21600"/>
                    <wp:lineTo x="0" y="0"/>
                  </wp:wrapPolygon>
                </wp:wrapTight>
                <wp:docPr id="2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利用者の受け入れ期間については、特段制限はありません。利用者が、その意欲や能力等に応じて常に適切な待遇を受けながら、非雇用型、雇用型、一般就労とステップアップしていけるよう、自立相談支援機関と連携しつつ、支援を行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29" type="#_x0000_t202" style="position:absolute;left:0;text-align:left;margin-left:21.3pt;margin-top:276.45pt;width:496.1pt;height:45.2pt;z-index:25168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" filled="f" stroked="f">
                <v:textbox inset="0,0,0,0">
                  <w:txbxContent>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利用者の受け入れ期間については、特段制限はありません。利用者が、その意欲や能力等に応じて常に適切な待遇を受けながら、非雇用型、雇用型、一般就労とステップアップしていけるよう、自立相談支援機関と連携しつつ、支援を行います。</w:t>
                      </w:r>
                    </w:p>
                  </w:txbxContent>
                </v:textbox>
                <w10:wrap type="tight"/>
              </v:shape>
            </w:pict>
          </mc:Fallback>
        </mc:AlternateContent>
      </w:r>
      <w:r>
        <w:rPr>
          <w:noProof/>
        </w:rPr>
        <mc:AlternateContent>
          <mc:Choice Requires="wpg">
            <w:drawing>
              <wp:anchor distT="0" distB="0" distL="114300" distR="114300" simplePos="0" relativeHeight="251687423" behindDoc="0" locked="0" layoutInCell="1" allowOverlap="1">
                <wp:simplePos x="0" y="0"/>
                <wp:positionH relativeFrom="column">
                  <wp:posOffset>270510</wp:posOffset>
                </wp:positionH>
                <wp:positionV relativeFrom="paragraph">
                  <wp:posOffset>1530350</wp:posOffset>
                </wp:positionV>
                <wp:extent cx="295910" cy="295275"/>
                <wp:effectExtent l="3810" t="6350" r="5080" b="3175"/>
                <wp:wrapTight wrapText="bothSides">
                  <wp:wrapPolygon edited="0">
                    <wp:start x="5562" y="0"/>
                    <wp:lineTo x="2086" y="1394"/>
                    <wp:lineTo x="-695" y="6271"/>
                    <wp:lineTo x="-695" y="13935"/>
                    <wp:lineTo x="2086" y="20206"/>
                    <wp:lineTo x="3476" y="20206"/>
                    <wp:lineTo x="17428" y="20206"/>
                    <wp:lineTo x="18819" y="20206"/>
                    <wp:lineTo x="21600" y="13935"/>
                    <wp:lineTo x="21600" y="6271"/>
                    <wp:lineTo x="18819" y="1394"/>
                    <wp:lineTo x="15342" y="0"/>
                    <wp:lineTo x="5562" y="0"/>
                  </wp:wrapPolygon>
                </wp:wrapTight>
                <wp:docPr id="2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295275"/>
                          <a:chOff x="5247" y="5012"/>
                          <a:chExt cx="466" cy="465"/>
                        </a:xfrm>
                      </wpg:grpSpPr>
                      <wps:wsp>
                        <wps:cNvPr id="21" name="Oval 332"/>
                        <wps:cNvSpPr>
                          <a:spLocks noChangeArrowheads="1"/>
                        </wps:cNvSpPr>
                        <wps:spPr bwMode="auto">
                          <a:xfrm>
                            <a:off x="5247" y="5012"/>
                            <a:ext cx="465" cy="465"/>
                          </a:xfrm>
                          <a:prstGeom prst="ellipse">
                            <a:avLst/>
                          </a:prstGeom>
                          <a:solidFill>
                            <a:srgbClr val="E47823"/>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0" tIns="0" rIns="0" bIns="0" anchor="t" anchorCtr="0" upright="1">
                          <a:noAutofit/>
                        </wps:bodyPr>
                      </wps:wsp>
                      <wps:wsp>
                        <wps:cNvPr id="22" name="Text Box 333"/>
                        <wps:cNvSpPr txBox="1">
                          <a:spLocks noChangeArrowheads="1"/>
                        </wps:cNvSpPr>
                        <wps:spPr bwMode="auto">
                          <a:xfrm>
                            <a:off x="5248" y="5044"/>
                            <a:ext cx="465"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75305F" w:rsidRDefault="006309E0" w:rsidP="006309E0">
                              <w:pPr>
                                <w:snapToGrid w:val="0"/>
                                <w:spacing w:line="380" w:lineRule="exact"/>
                                <w:jc w:val="center"/>
                                <w:textAlignment w:val="baseline"/>
                                <w:rPr>
                                  <w:rFonts w:ascii="メイリオ" w:eastAsia="メイリオ" w:hAnsi="メイリオ"/>
                                  <w:b/>
                                  <w:color w:val="FFFFFF" w:themeColor="background1"/>
                                  <w:sz w:val="32"/>
                                </w:rPr>
                              </w:pPr>
                              <w:r w:rsidRPr="0075305F">
                                <w:rPr>
                                  <w:rFonts w:ascii="メイリオ" w:eastAsia="メイリオ" w:hAnsi="メイリオ"/>
                                  <w:b/>
                                  <w:color w:val="FFFFFF" w:themeColor="background1"/>
                                  <w:sz w:val="20"/>
                                </w:rPr>
                                <w:t>A</w:t>
                              </w:r>
                              <w:r w:rsidRPr="0075305F">
                                <w:rPr>
                                  <w:rFonts w:ascii="メイリオ" w:eastAsia="メイリオ" w:hAnsi="メイリオ"/>
                                  <w:b/>
                                  <w:color w:val="FFFFFF" w:themeColor="background1"/>
                                  <w:sz w:val="32"/>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30" style="position:absolute;left:0;text-align:left;margin-left:21.3pt;margin-top:120.5pt;width:23.3pt;height:23.25pt;z-index:251687423" coordorigin="5247,5012" coordsize="46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">
                <v:oval id="Oval 332" o:spid="_x0000_s1031" style="position:absolute;left:5247;top:5012;width:4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RY8QA&#10;AADbAAAADwAAAGRycy9kb3ducmV2LnhtbESP3WrCQBSE7wu+w3KE3tWNfyFEVwkWoS2UYvQBDtlj&#10;Es2eDbtbTd/eLRR6OczMN8x6O5hO3Mj51rKC6SQBQVxZ3XKt4HTcv2QgfEDW2FkmBT/kYbsZPa0x&#10;1/bOB7qVoRYRwj5HBU0IfS6lrxoy6Ce2J47e2TqDIUpXS+3wHuGmk7MkSaXBluNCgz3tGqqu5bdR&#10;sExfD+SWx8t7Mc+yr8+0/FgUpVLP46FYgQg0hP/wX/tNK5hN4fdL/AF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kWPEAAAA2wAAAA8AAAAAAAAAAAAAAAAAmAIAAGRycy9k&#10;b3ducmV2LnhtbFBLBQYAAAAABAAEAPUAAACJAwAAAAA=&#10;" fillcolor="#e47823" stroked="f" strokecolor="#4a7ebb" strokeweight="1.5pt">
                  <v:shadow opacity="22938f" offset="0"/>
                  <v:textbox inset="0,0,0,0"/>
                </v:oval>
                <v:shape id="Text Box 333" o:spid="_x0000_s1032" type="#_x0000_t202" style="position:absolute;left:5248;top:5044;width:46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309E0" w:rsidRPr="0075305F" w:rsidRDefault="006309E0" w:rsidP="006309E0">
                        <w:pPr>
                          <w:snapToGrid w:val="0"/>
                          <w:spacing w:line="380" w:lineRule="exact"/>
                          <w:jc w:val="center"/>
                          <w:textAlignment w:val="baseline"/>
                          <w:rPr>
                            <w:rFonts w:ascii="メイリオ" w:eastAsia="メイリオ" w:hAnsi="メイリオ"/>
                            <w:b/>
                            <w:color w:val="FFFFFF" w:themeColor="background1"/>
                            <w:sz w:val="32"/>
                          </w:rPr>
                        </w:pPr>
                        <w:r w:rsidRPr="0075305F">
                          <w:rPr>
                            <w:rFonts w:ascii="メイリオ" w:eastAsia="メイリオ" w:hAnsi="メイリオ"/>
                            <w:b/>
                            <w:color w:val="FFFFFF" w:themeColor="background1"/>
                            <w:sz w:val="20"/>
                          </w:rPr>
                          <w:t>A</w:t>
                        </w:r>
                        <w:r w:rsidRPr="0075305F">
                          <w:rPr>
                            <w:rFonts w:ascii="メイリオ" w:eastAsia="メイリオ" w:hAnsi="メイリオ"/>
                            <w:b/>
                            <w:color w:val="FFFFFF" w:themeColor="background1"/>
                            <w:sz w:val="32"/>
                          </w:rPr>
                          <w:t>1</w:t>
                        </w:r>
                      </w:p>
                    </w:txbxContent>
                  </v:textbox>
                </v:shape>
                <w10:wrap type="tight"/>
              </v:group>
            </w:pict>
          </mc:Fallback>
        </mc:AlternateContent>
      </w:r>
      <w:r>
        <w:rPr>
          <w:noProof/>
        </w:rPr>
        <mc:AlternateContent>
          <mc:Choice Requires="wps">
            <w:drawing>
              <wp:anchor distT="0" distB="0" distL="114300" distR="114300" simplePos="0" relativeHeight="251686399" behindDoc="0" locked="0" layoutInCell="1" allowOverlap="1">
                <wp:simplePos x="0" y="0"/>
                <wp:positionH relativeFrom="column">
                  <wp:posOffset>270510</wp:posOffset>
                </wp:positionH>
                <wp:positionV relativeFrom="paragraph">
                  <wp:posOffset>3121660</wp:posOffset>
                </wp:positionV>
                <wp:extent cx="6300470" cy="198120"/>
                <wp:effectExtent l="3810" t="0" r="1270" b="4445"/>
                <wp:wrapTight wrapText="bothSides">
                  <wp:wrapPolygon edited="0">
                    <wp:start x="0" y="0"/>
                    <wp:lineTo x="21600" y="0"/>
                    <wp:lineTo x="21600" y="21600"/>
                    <wp:lineTo x="0" y="21600"/>
                    <wp:lineTo x="0" y="0"/>
                  </wp:wrapPolygon>
                </wp:wrapTight>
                <wp:docPr id="1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027EBE" w:rsidRDefault="006309E0" w:rsidP="006309E0">
                            <w:pPr>
                              <w:snapToGrid w:val="0"/>
                              <w:spacing w:line="380" w:lineRule="exact"/>
                              <w:textAlignment w:val="center"/>
                              <w:rPr>
                                <w:rFonts w:ascii="メイリオ" w:eastAsia="メイリオ" w:hAnsi="メイリオ"/>
                                <w:b/>
                                <w:snapToGrid w:val="0"/>
                                <w:color w:val="52B8DE"/>
                                <w:spacing w:val="4"/>
                                <w:sz w:val="32"/>
                              </w:rPr>
                            </w:pPr>
                            <w:r w:rsidRPr="0075305F">
                              <w:rPr>
                                <w:rFonts w:ascii="メイリオ" w:eastAsia="メイリオ" w:hAnsi="メイリオ"/>
                                <w:b/>
                                <w:snapToGrid w:val="0"/>
                                <w:color w:val="52B8DE"/>
                                <w:sz w:val="20"/>
                              </w:rPr>
                              <w:t>Q</w:t>
                            </w:r>
                            <w:r w:rsidRPr="0075305F">
                              <w:rPr>
                                <w:rFonts w:ascii="メイリオ" w:eastAsia="メイリオ" w:hAnsi="メイリオ"/>
                                <w:b/>
                                <w:snapToGrid w:val="0"/>
                                <w:color w:val="52B8DE"/>
                                <w:sz w:val="32"/>
                              </w:rPr>
                              <w:t>2.</w:t>
                            </w:r>
                            <w:r w:rsidR="00EF7645">
                              <w:rPr>
                                <w:rFonts w:ascii="メイリオ" w:eastAsia="メイリオ" w:hAnsi="メイリオ" w:hint="eastAsia"/>
                                <w:b/>
                                <w:snapToGrid w:val="0"/>
                                <w:color w:val="52B8DE"/>
                                <w:sz w:val="32"/>
                              </w:rPr>
                              <w:t xml:space="preserve">　</w:t>
                            </w:r>
                            <w:r w:rsidRPr="00027EBE">
                              <w:rPr>
                                <w:rFonts w:ascii="メイリオ" w:eastAsia="メイリオ" w:hAnsi="メイリオ" w:hint="eastAsia"/>
                                <w:b/>
                                <w:snapToGrid w:val="0"/>
                                <w:color w:val="52B8DE"/>
                                <w:spacing w:val="4"/>
                                <w:sz w:val="32"/>
                              </w:rPr>
                              <w:t>利用者の受け入れ期間に制限はありますか？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3" type="#_x0000_t202" style="position:absolute;left:0;text-align:left;margin-left:21.3pt;margin-top:245.8pt;width:496.1pt;height:15.6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" filled="f" stroked="f">
                <v:textbox inset="0,0,0,0">
                  <w:txbxContent>
                    <w:p w:rsidR="006309E0" w:rsidRPr="00027EBE" w:rsidRDefault="006309E0" w:rsidP="006309E0">
                      <w:pPr>
                        <w:snapToGrid w:val="0"/>
                        <w:spacing w:line="380" w:lineRule="exact"/>
                        <w:textAlignment w:val="center"/>
                        <w:rPr>
                          <w:rFonts w:ascii="メイリオ" w:eastAsia="メイリオ" w:hAnsi="メイリオ"/>
                          <w:b/>
                          <w:snapToGrid w:val="0"/>
                          <w:color w:val="52B8DE"/>
                          <w:spacing w:val="4"/>
                          <w:sz w:val="32"/>
                        </w:rPr>
                      </w:pPr>
                      <w:r w:rsidRPr="0075305F">
                        <w:rPr>
                          <w:rFonts w:ascii="メイリオ" w:eastAsia="メイリオ" w:hAnsi="メイリオ"/>
                          <w:b/>
                          <w:snapToGrid w:val="0"/>
                          <w:color w:val="52B8DE"/>
                          <w:sz w:val="20"/>
                        </w:rPr>
                        <w:t>Q</w:t>
                      </w:r>
                      <w:r w:rsidRPr="0075305F">
                        <w:rPr>
                          <w:rFonts w:ascii="メイリオ" w:eastAsia="メイリオ" w:hAnsi="メイリオ"/>
                          <w:b/>
                          <w:snapToGrid w:val="0"/>
                          <w:color w:val="52B8DE"/>
                          <w:sz w:val="32"/>
                        </w:rPr>
                        <w:t>2.</w:t>
                      </w:r>
                      <w:r w:rsidR="00EF7645">
                        <w:rPr>
                          <w:rFonts w:ascii="メイリオ" w:eastAsia="メイリオ" w:hAnsi="メイリオ" w:hint="eastAsia"/>
                          <w:b/>
                          <w:snapToGrid w:val="0"/>
                          <w:color w:val="52B8DE"/>
                          <w:sz w:val="32"/>
                        </w:rPr>
                        <w:t xml:space="preserve">　</w:t>
                      </w:r>
                      <w:r w:rsidRPr="00027EBE">
                        <w:rPr>
                          <w:rFonts w:ascii="メイリオ" w:eastAsia="メイリオ" w:hAnsi="メイリオ" w:hint="eastAsia"/>
                          <w:b/>
                          <w:snapToGrid w:val="0"/>
                          <w:color w:val="52B8DE"/>
                          <w:spacing w:val="4"/>
                          <w:sz w:val="32"/>
                        </w:rPr>
                        <w:t>利用者の受け入れ期間に制限はありますか？</w:t>
                      </w:r>
                    </w:p>
                  </w:txbxContent>
                </v:textbox>
                <w10:wrap type="tight"/>
              </v:shape>
            </w:pict>
          </mc:Fallback>
        </mc:AlternateContent>
      </w:r>
      <w:r>
        <w:rPr>
          <w:noProof/>
        </w:rPr>
        <mc:AlternateContent>
          <mc:Choice Requires="wpg">
            <w:drawing>
              <wp:anchor distT="0" distB="0" distL="114300" distR="114300" simplePos="0" relativeHeight="251685375" behindDoc="0" locked="0" layoutInCell="1" allowOverlap="1">
                <wp:simplePos x="0" y="0"/>
                <wp:positionH relativeFrom="column">
                  <wp:posOffset>270510</wp:posOffset>
                </wp:positionH>
                <wp:positionV relativeFrom="paragraph">
                  <wp:posOffset>7111365</wp:posOffset>
                </wp:positionV>
                <wp:extent cx="295910" cy="295275"/>
                <wp:effectExtent l="3810" t="5715" r="5080" b="3810"/>
                <wp:wrapTight wrapText="bothSides">
                  <wp:wrapPolygon edited="0">
                    <wp:start x="5562" y="0"/>
                    <wp:lineTo x="2086" y="1394"/>
                    <wp:lineTo x="-695" y="6271"/>
                    <wp:lineTo x="-695" y="13935"/>
                    <wp:lineTo x="2086" y="20206"/>
                    <wp:lineTo x="3476" y="20206"/>
                    <wp:lineTo x="17428" y="20206"/>
                    <wp:lineTo x="18819" y="20206"/>
                    <wp:lineTo x="21600" y="13935"/>
                    <wp:lineTo x="21600" y="6271"/>
                    <wp:lineTo x="18819" y="1394"/>
                    <wp:lineTo x="15342" y="0"/>
                    <wp:lineTo x="5562" y="0"/>
                  </wp:wrapPolygon>
                </wp:wrapTight>
                <wp:docPr id="16"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295275"/>
                          <a:chOff x="5247" y="5012"/>
                          <a:chExt cx="466" cy="465"/>
                        </a:xfrm>
                      </wpg:grpSpPr>
                      <wps:wsp>
                        <wps:cNvPr id="17" name="Oval 328"/>
                        <wps:cNvSpPr>
                          <a:spLocks noChangeArrowheads="1"/>
                        </wps:cNvSpPr>
                        <wps:spPr bwMode="auto">
                          <a:xfrm>
                            <a:off x="5247" y="5012"/>
                            <a:ext cx="465" cy="465"/>
                          </a:xfrm>
                          <a:prstGeom prst="ellipse">
                            <a:avLst/>
                          </a:prstGeom>
                          <a:solidFill>
                            <a:srgbClr val="E47823"/>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0" tIns="0" rIns="0" bIns="0" anchor="t" anchorCtr="0" upright="1">
                          <a:noAutofit/>
                        </wps:bodyPr>
                      </wps:wsp>
                      <wps:wsp>
                        <wps:cNvPr id="18" name="Text Box 329"/>
                        <wps:cNvSpPr txBox="1">
                          <a:spLocks noChangeArrowheads="1"/>
                        </wps:cNvSpPr>
                        <wps:spPr bwMode="auto">
                          <a:xfrm>
                            <a:off x="5248" y="5044"/>
                            <a:ext cx="465"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75305F" w:rsidRDefault="006309E0" w:rsidP="006309E0">
                              <w:pPr>
                                <w:snapToGrid w:val="0"/>
                                <w:spacing w:line="380" w:lineRule="exact"/>
                                <w:jc w:val="center"/>
                                <w:textAlignment w:val="baseline"/>
                                <w:rPr>
                                  <w:rFonts w:ascii="メイリオ" w:eastAsia="メイリオ" w:hAnsi="メイリオ"/>
                                  <w:b/>
                                  <w:color w:val="FFFFFF" w:themeColor="background1"/>
                                  <w:sz w:val="32"/>
                                </w:rPr>
                              </w:pPr>
                              <w:r w:rsidRPr="0075305F">
                                <w:rPr>
                                  <w:rFonts w:ascii="メイリオ" w:eastAsia="メイリオ" w:hAnsi="メイリオ"/>
                                  <w:b/>
                                  <w:color w:val="FFFFFF" w:themeColor="background1"/>
                                  <w:sz w:val="20"/>
                                </w:rPr>
                                <w:t>A</w:t>
                              </w:r>
                              <w:r w:rsidRPr="0075305F">
                                <w:rPr>
                                  <w:rFonts w:ascii="メイリオ" w:eastAsia="メイリオ" w:hAnsi="メイリオ"/>
                                  <w:b/>
                                  <w:color w:val="FFFFFF" w:themeColor="background1"/>
                                  <w:sz w:val="32"/>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34" style="position:absolute;left:0;text-align:left;margin-left:21.3pt;margin-top:559.95pt;width:23.3pt;height:23.25pt;z-index:251685375" coordorigin="5247,5012" coordsize="46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">
                <v:oval id="Oval 328" o:spid="_x0000_s1035" style="position:absolute;left:5247;top:5012;width:4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NmMcIA&#10;AADbAAAADwAAAGRycy9kb3ducmV2LnhtbERP3WrCMBS+H/gO4Qi7m+l0dqUapSiCG8iw+gCH5tjW&#10;NSclybR7+2Uw2N35+H7Pcj2YTtzI+daygudJAoK4srrlWsH5tHvKQPiArLGzTAq+ycN6NXpYYq7t&#10;nY90K0MtYgj7HBU0IfS5lL5qyKCf2J44chfrDIYIXS21w3sMN52cJkkqDbYcGxrsadNQ9Vl+GQXz&#10;dHskNz9d34pZln0c0vL9pSiVehwPxQJEoCH8i//cex3nv8LvL/E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2YxwgAAANsAAAAPAAAAAAAAAAAAAAAAAJgCAABkcnMvZG93&#10;bnJldi54bWxQSwUGAAAAAAQABAD1AAAAhwMAAAAA&#10;" fillcolor="#e47823" stroked="f" strokecolor="#4a7ebb" strokeweight="1.5pt">
                  <v:shadow opacity="22938f" offset="0"/>
                  <v:textbox inset="0,0,0,0"/>
                </v:oval>
                <v:shape id="Text Box 329" o:spid="_x0000_s1036" type="#_x0000_t202" style="position:absolute;left:5248;top:5044;width:46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309E0" w:rsidRPr="0075305F" w:rsidRDefault="006309E0" w:rsidP="006309E0">
                        <w:pPr>
                          <w:snapToGrid w:val="0"/>
                          <w:spacing w:line="380" w:lineRule="exact"/>
                          <w:jc w:val="center"/>
                          <w:textAlignment w:val="baseline"/>
                          <w:rPr>
                            <w:rFonts w:ascii="メイリオ" w:eastAsia="メイリオ" w:hAnsi="メイリオ"/>
                            <w:b/>
                            <w:color w:val="FFFFFF" w:themeColor="background1"/>
                            <w:sz w:val="32"/>
                          </w:rPr>
                        </w:pPr>
                        <w:r w:rsidRPr="0075305F">
                          <w:rPr>
                            <w:rFonts w:ascii="メイリオ" w:eastAsia="メイリオ" w:hAnsi="メイリオ"/>
                            <w:b/>
                            <w:color w:val="FFFFFF" w:themeColor="background1"/>
                            <w:sz w:val="20"/>
                          </w:rPr>
                          <w:t>A</w:t>
                        </w:r>
                        <w:r w:rsidRPr="0075305F">
                          <w:rPr>
                            <w:rFonts w:ascii="メイリオ" w:eastAsia="メイリオ" w:hAnsi="メイリオ"/>
                            <w:b/>
                            <w:color w:val="FFFFFF" w:themeColor="background1"/>
                            <w:sz w:val="32"/>
                          </w:rPr>
                          <w:t>4</w:t>
                        </w:r>
                      </w:p>
                    </w:txbxContent>
                  </v:textbox>
                </v:shape>
                <w10:wrap type="tight"/>
              </v:group>
            </w:pict>
          </mc:Fallback>
        </mc:AlternateContent>
      </w:r>
      <w:r>
        <w:rPr>
          <w:noProof/>
        </w:rPr>
        <mc:AlternateContent>
          <mc:Choice Requires="wps">
            <w:drawing>
              <wp:anchor distT="0" distB="0" distL="114300" distR="114300" simplePos="0" relativeHeight="251684351" behindDoc="0" locked="0" layoutInCell="1" allowOverlap="1">
                <wp:simplePos x="0" y="0"/>
                <wp:positionH relativeFrom="column">
                  <wp:posOffset>270510</wp:posOffset>
                </wp:positionH>
                <wp:positionV relativeFrom="paragraph">
                  <wp:posOffset>7111365</wp:posOffset>
                </wp:positionV>
                <wp:extent cx="6300470" cy="789940"/>
                <wp:effectExtent l="3810" t="0" r="1270" b="4445"/>
                <wp:wrapTight wrapText="bothSides">
                  <wp:wrapPolygon edited="0">
                    <wp:start x="0" y="0"/>
                    <wp:lineTo x="21600" y="0"/>
                    <wp:lineTo x="21600" y="21600"/>
                    <wp:lineTo x="0" y="21600"/>
                    <wp:lineTo x="0" y="0"/>
                  </wp:wrapPolygon>
                </wp:wrapTight>
                <wp:docPr id="1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就労訓練事業を行う際は、支援の担当者（就労支援担当者）を１名以上配置していただく必要があります。この就労支援担当者は、必ずしも専任である必要はなく、他の業務も兼務することが可能です。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就労支援担当者は、支援に関する計画の作成や利用者が就労する上での助言指導、他の従業員に対する普及啓発、自立相談支援機関との調整などを行います。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37" type="#_x0000_t202" style="position:absolute;left:0;text-align:left;margin-left:21.3pt;margin-top:559.95pt;width:496.1pt;height:62.2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Cv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" filled="f" stroked="f">
                <v:textbox inset="0,0,0,0">
                  <w:txbxContent>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就労訓練事業を行う際は、支援の担当者（就労支援担当者）を１名以上配置していただく必要があります。この就労支援担当者は、必ずしも専任である必要はなく、他の業務も兼務することが可能です。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就労支援担当者は、支援に関する計画の作成や利用者が就労する上での助言指導、他の従業員に対する普及啓発、自立相談支援機関との調整などを行います。</w:t>
                      </w:r>
                    </w:p>
                  </w:txbxContent>
                </v:textbox>
                <w10:wrap type="tight"/>
              </v:shape>
            </w:pict>
          </mc:Fallback>
        </mc:AlternateContent>
      </w:r>
      <w:r>
        <w:rPr>
          <w:noProof/>
        </w:rPr>
        <mc:AlternateContent>
          <mc:Choice Requires="wps">
            <w:drawing>
              <wp:anchor distT="0" distB="0" distL="114300" distR="114300" simplePos="0" relativeHeight="251683327" behindDoc="0" locked="0" layoutInCell="1" allowOverlap="1">
                <wp:simplePos x="0" y="0"/>
                <wp:positionH relativeFrom="column">
                  <wp:posOffset>270510</wp:posOffset>
                </wp:positionH>
                <wp:positionV relativeFrom="paragraph">
                  <wp:posOffset>6481445</wp:posOffset>
                </wp:positionV>
                <wp:extent cx="6300470" cy="467995"/>
                <wp:effectExtent l="3810" t="4445" r="1270" b="3810"/>
                <wp:wrapTight wrapText="bothSides">
                  <wp:wrapPolygon edited="0">
                    <wp:start x="0" y="0"/>
                    <wp:lineTo x="21600" y="0"/>
                    <wp:lineTo x="21600" y="21600"/>
                    <wp:lineTo x="0" y="21600"/>
                    <wp:lineTo x="0" y="0"/>
                  </wp:wrapPolygon>
                </wp:wrapTight>
                <wp:docPr id="1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027EBE" w:rsidRDefault="006309E0" w:rsidP="006309E0">
                            <w:pPr>
                              <w:snapToGrid w:val="0"/>
                              <w:spacing w:line="400" w:lineRule="exact"/>
                              <w:textAlignment w:val="center"/>
                              <w:rPr>
                                <w:rFonts w:ascii="メイリオ" w:eastAsia="メイリオ" w:hAnsi="メイリオ"/>
                                <w:b/>
                                <w:snapToGrid w:val="0"/>
                                <w:color w:val="52B8DE"/>
                                <w:spacing w:val="4"/>
                                <w:sz w:val="32"/>
                              </w:rPr>
                            </w:pPr>
                            <w:r w:rsidRPr="0075305F">
                              <w:rPr>
                                <w:rFonts w:ascii="メイリオ" w:eastAsia="メイリオ" w:hAnsi="メイリオ"/>
                                <w:b/>
                                <w:color w:val="52B8DE"/>
                                <w:sz w:val="20"/>
                              </w:rPr>
                              <w:t>Q</w:t>
                            </w:r>
                            <w:r w:rsidRPr="0075305F">
                              <w:rPr>
                                <w:rFonts w:ascii="メイリオ" w:eastAsia="メイリオ" w:hAnsi="メイリオ"/>
                                <w:b/>
                                <w:color w:val="52B8DE"/>
                                <w:sz w:val="32"/>
                              </w:rPr>
                              <w:t>4.</w:t>
                            </w:r>
                            <w:r w:rsidR="00EF7645">
                              <w:rPr>
                                <w:rFonts w:ascii="メイリオ" w:eastAsia="メイリオ" w:hAnsi="メイリオ" w:hint="eastAsia"/>
                                <w:b/>
                                <w:color w:val="52B8DE"/>
                                <w:sz w:val="32"/>
                              </w:rPr>
                              <w:t xml:space="preserve">　</w:t>
                            </w:r>
                            <w:r w:rsidRPr="00027EBE">
                              <w:rPr>
                                <w:rFonts w:ascii="メイリオ" w:eastAsia="メイリオ" w:hAnsi="メイリオ" w:hint="eastAsia"/>
                                <w:b/>
                                <w:snapToGrid w:val="0"/>
                                <w:color w:val="52B8DE"/>
                                <w:spacing w:val="4"/>
                                <w:sz w:val="32"/>
                              </w:rPr>
                              <w:t>事業の実施に当たって事業所内でどのような支援体制を</w:t>
                            </w:r>
                          </w:p>
                          <w:p w:rsidR="006309E0" w:rsidRPr="00027EBE" w:rsidRDefault="006309E0" w:rsidP="00EF7645">
                            <w:pPr>
                              <w:snapToGrid w:val="0"/>
                              <w:spacing w:line="400" w:lineRule="exact"/>
                              <w:ind w:firstLine="794"/>
                              <w:textAlignment w:val="center"/>
                              <w:rPr>
                                <w:rFonts w:ascii="メイリオ" w:eastAsia="メイリオ" w:hAnsi="メイリオ"/>
                                <w:b/>
                                <w:snapToGrid w:val="0"/>
                                <w:color w:val="52B8DE"/>
                                <w:spacing w:val="4"/>
                                <w:sz w:val="32"/>
                              </w:rPr>
                            </w:pPr>
                            <w:r w:rsidRPr="00027EBE">
                              <w:rPr>
                                <w:rFonts w:ascii="メイリオ" w:eastAsia="メイリオ" w:hAnsi="メイリオ" w:hint="eastAsia"/>
                                <w:b/>
                                <w:snapToGrid w:val="0"/>
                                <w:color w:val="52B8DE"/>
                                <w:spacing w:val="4"/>
                                <w:sz w:val="32"/>
                              </w:rPr>
                              <w:t>整備しなければなりませんか？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38" type="#_x0000_t202" style="position:absolute;left:0;text-align:left;margin-left:21.3pt;margin-top:510.35pt;width:496.1pt;height:36.8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a4swIAALM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" filled="f" stroked="f">
                <v:textbox inset="0,0,0,0">
                  <w:txbxContent>
                    <w:p w:rsidR="006309E0" w:rsidRPr="00027EBE" w:rsidRDefault="006309E0" w:rsidP="006309E0">
                      <w:pPr>
                        <w:snapToGrid w:val="0"/>
                        <w:spacing w:line="400" w:lineRule="exact"/>
                        <w:textAlignment w:val="center"/>
                        <w:rPr>
                          <w:rFonts w:ascii="メイリオ" w:eastAsia="メイリオ" w:hAnsi="メイリオ"/>
                          <w:b/>
                          <w:snapToGrid w:val="0"/>
                          <w:color w:val="52B8DE"/>
                          <w:spacing w:val="4"/>
                          <w:sz w:val="32"/>
                        </w:rPr>
                      </w:pPr>
                      <w:r w:rsidRPr="0075305F">
                        <w:rPr>
                          <w:rFonts w:ascii="メイリオ" w:eastAsia="メイリオ" w:hAnsi="メイリオ"/>
                          <w:b/>
                          <w:color w:val="52B8DE"/>
                          <w:sz w:val="20"/>
                        </w:rPr>
                        <w:t>Q</w:t>
                      </w:r>
                      <w:r w:rsidRPr="0075305F">
                        <w:rPr>
                          <w:rFonts w:ascii="メイリオ" w:eastAsia="メイリオ" w:hAnsi="メイリオ"/>
                          <w:b/>
                          <w:color w:val="52B8DE"/>
                          <w:sz w:val="32"/>
                        </w:rPr>
                        <w:t>4.</w:t>
                      </w:r>
                      <w:r w:rsidR="00EF7645">
                        <w:rPr>
                          <w:rFonts w:ascii="メイリオ" w:eastAsia="メイリオ" w:hAnsi="メイリオ" w:hint="eastAsia"/>
                          <w:b/>
                          <w:color w:val="52B8DE"/>
                          <w:sz w:val="32"/>
                        </w:rPr>
                        <w:t xml:space="preserve">　</w:t>
                      </w:r>
                      <w:r w:rsidRPr="00027EBE">
                        <w:rPr>
                          <w:rFonts w:ascii="メイリオ" w:eastAsia="メイリオ" w:hAnsi="メイリオ" w:hint="eastAsia"/>
                          <w:b/>
                          <w:snapToGrid w:val="0"/>
                          <w:color w:val="52B8DE"/>
                          <w:spacing w:val="4"/>
                          <w:sz w:val="32"/>
                        </w:rPr>
                        <w:t>事業の実施に当たって事業所内でどのような支援体制を</w:t>
                      </w:r>
                    </w:p>
                    <w:p w:rsidR="006309E0" w:rsidRPr="00027EBE" w:rsidRDefault="006309E0" w:rsidP="00EF7645">
                      <w:pPr>
                        <w:snapToGrid w:val="0"/>
                        <w:spacing w:line="400" w:lineRule="exact"/>
                        <w:ind w:firstLine="794"/>
                        <w:textAlignment w:val="center"/>
                        <w:rPr>
                          <w:rFonts w:ascii="メイリオ" w:eastAsia="メイリオ" w:hAnsi="メイリオ"/>
                          <w:b/>
                          <w:snapToGrid w:val="0"/>
                          <w:color w:val="52B8DE"/>
                          <w:spacing w:val="4"/>
                          <w:sz w:val="32"/>
                        </w:rPr>
                      </w:pPr>
                      <w:r w:rsidRPr="00027EBE">
                        <w:rPr>
                          <w:rFonts w:ascii="メイリオ" w:eastAsia="メイリオ" w:hAnsi="メイリオ" w:hint="eastAsia"/>
                          <w:b/>
                          <w:snapToGrid w:val="0"/>
                          <w:color w:val="52B8DE"/>
                          <w:spacing w:val="4"/>
                          <w:sz w:val="32"/>
                        </w:rPr>
                        <w:t>整備しなければなりませんか？</w:t>
                      </w:r>
                    </w:p>
                  </w:txbxContent>
                </v:textbox>
                <w10:wrap type="tight"/>
              </v:shape>
            </w:pict>
          </mc:Fallback>
        </mc:AlternateContent>
      </w:r>
      <w:r>
        <w:rPr>
          <w:noProof/>
        </w:rPr>
        <mc:AlternateContent>
          <mc:Choice Requires="wpg">
            <w:drawing>
              <wp:anchor distT="0" distB="0" distL="114300" distR="114300" simplePos="0" relativeHeight="251682303" behindDoc="0" locked="0" layoutInCell="1" allowOverlap="1">
                <wp:simplePos x="0" y="0"/>
                <wp:positionH relativeFrom="column">
                  <wp:posOffset>270510</wp:posOffset>
                </wp:positionH>
                <wp:positionV relativeFrom="paragraph">
                  <wp:posOffset>4680585</wp:posOffset>
                </wp:positionV>
                <wp:extent cx="295910" cy="295275"/>
                <wp:effectExtent l="3810" t="3810" r="5080" b="5715"/>
                <wp:wrapTight wrapText="bothSides">
                  <wp:wrapPolygon edited="0">
                    <wp:start x="5562" y="0"/>
                    <wp:lineTo x="2086" y="1394"/>
                    <wp:lineTo x="-695" y="6271"/>
                    <wp:lineTo x="-695" y="13935"/>
                    <wp:lineTo x="2086" y="20206"/>
                    <wp:lineTo x="3476" y="20206"/>
                    <wp:lineTo x="17428" y="20206"/>
                    <wp:lineTo x="18819" y="20206"/>
                    <wp:lineTo x="21600" y="13935"/>
                    <wp:lineTo x="21600" y="6271"/>
                    <wp:lineTo x="18819" y="1394"/>
                    <wp:lineTo x="15342" y="0"/>
                    <wp:lineTo x="5562" y="0"/>
                  </wp:wrapPolygon>
                </wp:wrapTight>
                <wp:docPr id="11"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295275"/>
                          <a:chOff x="5247" y="5012"/>
                          <a:chExt cx="466" cy="465"/>
                        </a:xfrm>
                      </wpg:grpSpPr>
                      <wps:wsp>
                        <wps:cNvPr id="12" name="Oval 323"/>
                        <wps:cNvSpPr>
                          <a:spLocks noChangeArrowheads="1"/>
                        </wps:cNvSpPr>
                        <wps:spPr bwMode="auto">
                          <a:xfrm>
                            <a:off x="5247" y="5012"/>
                            <a:ext cx="465" cy="465"/>
                          </a:xfrm>
                          <a:prstGeom prst="ellipse">
                            <a:avLst/>
                          </a:prstGeom>
                          <a:solidFill>
                            <a:srgbClr val="E47823"/>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0" tIns="0" rIns="0" bIns="0" anchor="t" anchorCtr="0" upright="1">
                          <a:noAutofit/>
                        </wps:bodyPr>
                      </wps:wsp>
                      <wps:wsp>
                        <wps:cNvPr id="13" name="Text Box 324"/>
                        <wps:cNvSpPr txBox="1">
                          <a:spLocks noChangeArrowheads="1"/>
                        </wps:cNvSpPr>
                        <wps:spPr bwMode="auto">
                          <a:xfrm>
                            <a:off x="5248" y="5044"/>
                            <a:ext cx="465"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75305F" w:rsidRDefault="006309E0" w:rsidP="006309E0">
                              <w:pPr>
                                <w:snapToGrid w:val="0"/>
                                <w:spacing w:line="380" w:lineRule="exact"/>
                                <w:jc w:val="center"/>
                                <w:textAlignment w:val="baseline"/>
                                <w:rPr>
                                  <w:rFonts w:ascii="メイリオ" w:eastAsia="メイリオ" w:hAnsi="メイリオ"/>
                                  <w:b/>
                                  <w:color w:val="FFFFFF" w:themeColor="background1"/>
                                  <w:sz w:val="32"/>
                                </w:rPr>
                              </w:pPr>
                              <w:r w:rsidRPr="0075305F">
                                <w:rPr>
                                  <w:rFonts w:ascii="メイリオ" w:eastAsia="メイリオ" w:hAnsi="メイリオ"/>
                                  <w:b/>
                                  <w:color w:val="FFFFFF" w:themeColor="background1"/>
                                  <w:sz w:val="20"/>
                                </w:rPr>
                                <w:t>A</w:t>
                              </w:r>
                              <w:r w:rsidRPr="0075305F">
                                <w:rPr>
                                  <w:rFonts w:ascii="メイリオ" w:eastAsia="メイリオ" w:hAnsi="メイリオ"/>
                                  <w:b/>
                                  <w:color w:val="FFFFFF" w:themeColor="background1"/>
                                  <w:sz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2" o:spid="_x0000_s1039" style="position:absolute;left:0;text-align:left;margin-left:21.3pt;margin-top:368.55pt;width:23.3pt;height:23.25pt;z-index:251682303" coordorigin="5247,5012" coordsize="46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">
                <v:oval id="Oval 323" o:spid="_x0000_s1040" style="position:absolute;left:5247;top:5012;width:4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FqcIA&#10;AADbAAAADwAAAGRycy9kb3ducmV2LnhtbERP22rCQBB9L/gPywi+1Y23EFJXCRbBFooY/YAhO03S&#10;ZmfD7lbTv3cLBd/mcK6z3g6mE1dyvrWsYDZNQBBXVrdcK7ic988ZCB+QNXaWScEvedhuRk9rzLW9&#10;8YmuZahFDGGfo4ImhD6X0lcNGfRT2xNH7tM6gyFCV0vt8BbDTSfnSZJKgy3HhgZ72jVUfZc/RsEq&#10;fT2RW52/3opFlh0/0vJ9WZRKTcZD8QIi0BAe4n/3Qcf5c/j7JR4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MWpwgAAANsAAAAPAAAAAAAAAAAAAAAAAJgCAABkcnMvZG93&#10;bnJldi54bWxQSwUGAAAAAAQABAD1AAAAhwMAAAAA&#10;" fillcolor="#e47823" stroked="f" strokecolor="#4a7ebb" strokeweight="1.5pt">
                  <v:shadow opacity="22938f" offset="0"/>
                  <v:textbox inset="0,0,0,0"/>
                </v:oval>
                <v:shape id="Text Box 324" o:spid="_x0000_s1041" type="#_x0000_t202" style="position:absolute;left:5248;top:5044;width:465;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309E0" w:rsidRPr="0075305F" w:rsidRDefault="006309E0" w:rsidP="006309E0">
                        <w:pPr>
                          <w:snapToGrid w:val="0"/>
                          <w:spacing w:line="380" w:lineRule="exact"/>
                          <w:jc w:val="center"/>
                          <w:textAlignment w:val="baseline"/>
                          <w:rPr>
                            <w:rFonts w:ascii="メイリオ" w:eastAsia="メイリオ" w:hAnsi="メイリオ"/>
                            <w:b/>
                            <w:color w:val="FFFFFF" w:themeColor="background1"/>
                            <w:sz w:val="32"/>
                          </w:rPr>
                        </w:pPr>
                        <w:r w:rsidRPr="0075305F">
                          <w:rPr>
                            <w:rFonts w:ascii="メイリオ" w:eastAsia="メイリオ" w:hAnsi="メイリオ"/>
                            <w:b/>
                            <w:color w:val="FFFFFF" w:themeColor="background1"/>
                            <w:sz w:val="20"/>
                          </w:rPr>
                          <w:t>A</w:t>
                        </w:r>
                        <w:r w:rsidRPr="0075305F">
                          <w:rPr>
                            <w:rFonts w:ascii="メイリオ" w:eastAsia="メイリオ" w:hAnsi="メイリオ"/>
                            <w:b/>
                            <w:color w:val="FFFFFF" w:themeColor="background1"/>
                            <w:sz w:val="32"/>
                          </w:rPr>
                          <w:t>3</w:t>
                        </w:r>
                      </w:p>
                    </w:txbxContent>
                  </v:textbox>
                </v:shape>
                <w10:wrap type="tight"/>
              </v:group>
            </w:pict>
          </mc:Fallback>
        </mc:AlternateContent>
      </w:r>
      <w:r>
        <w:rPr>
          <w:noProof/>
        </w:rPr>
        <mc:AlternateContent>
          <mc:Choice Requires="wps">
            <w:drawing>
              <wp:anchor distT="0" distB="0" distL="114300" distR="114300" simplePos="0" relativeHeight="251681279" behindDoc="0" locked="0" layoutInCell="1" allowOverlap="1">
                <wp:simplePos x="0" y="0"/>
                <wp:positionH relativeFrom="column">
                  <wp:posOffset>270510</wp:posOffset>
                </wp:positionH>
                <wp:positionV relativeFrom="paragraph">
                  <wp:posOffset>4680585</wp:posOffset>
                </wp:positionV>
                <wp:extent cx="6300470" cy="1546860"/>
                <wp:effectExtent l="3810" t="3810" r="1270" b="1905"/>
                <wp:wrapTight wrapText="bothSides">
                  <wp:wrapPolygon edited="0">
                    <wp:start x="0" y="0"/>
                    <wp:lineTo x="21600" y="0"/>
                    <wp:lineTo x="21600" y="21600"/>
                    <wp:lineTo x="0" y="21600"/>
                    <wp:lineTo x="0" y="0"/>
                  </wp:wrapPolygon>
                </wp:wrapTight>
                <wp:docPr id="1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54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非雇用型の利用者は、あくまで訓練として就労を行うことから、雇用契約を締結した上で働く一般の従業員とは異なり、所定の作業日や作業時間に作業に従事するかどうかは利用者の自由に委ねるなどの取扱いが必要で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また、非雇用型の利用者に関しては、労働基準関係法令の適用はありませんが、一般の従業員に関する取扱いも踏まえ、作業の際の安全の確保に十分に配慮する、万が一、災害が起こった場合に備えて保険に加入しておくなどの対応が必要で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さらに、非雇用型の就労のインセンティブを高めるという観点から、工賃を支払うことをご検討いただきたいと考えています。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 xml:space="preserve">　なお、以上についての詳細は、「ガイドライン」が作成されていますので、ご確認ください。</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2" type="#_x0000_t202" style="position:absolute;left:0;text-align:left;margin-left:21.3pt;margin-top:368.55pt;width:496.1pt;height:121.8pt;z-index:251681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wMswIAALQ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" filled="f" stroked="f">
                <v:textbox inset="0,0,0,0">
                  <w:txbxContent>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非雇用型の利用者は、あくまで訓練として就労を行うことから、雇用契約を締結した上で働く一般の従業員とは異なり、所定の作業日や作業時間に作業に従事するかどうかは利用者の自由に委ねるなどの取扱いが必要で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また、非雇用型の利用者に関しては、労働基準関係法令の適用はありませんが、一般の従業員に関する取扱いも踏まえ、作業の際の安全の確保に十分に配慮する、万が一、災害が起こった場合に備えて保険に加入しておくなどの対応が必要で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さらに、非雇用型の就労のインセンティブを高めるという観点から、工賃を支払うことをご検討いただきたいと考えています。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 xml:space="preserve">　なお、以上についての詳細は、「ガイドライン」が作成されていますので、ご確認ください。</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p>
                  </w:txbxContent>
                </v:textbox>
                <w10:wrap type="tight"/>
              </v:shape>
            </w:pict>
          </mc:Fallback>
        </mc:AlternateContent>
      </w:r>
      <w:r>
        <w:rPr>
          <w:noProof/>
        </w:rPr>
        <mc:AlternateContent>
          <mc:Choice Requires="wps">
            <w:drawing>
              <wp:anchor distT="0" distB="0" distL="114300" distR="114300" simplePos="0" relativeHeight="251680255" behindDoc="0" locked="0" layoutInCell="1" allowOverlap="1">
                <wp:simplePos x="0" y="0"/>
                <wp:positionH relativeFrom="column">
                  <wp:posOffset>270510</wp:posOffset>
                </wp:positionH>
                <wp:positionV relativeFrom="paragraph">
                  <wp:posOffset>4320540</wp:posOffset>
                </wp:positionV>
                <wp:extent cx="6300470" cy="214630"/>
                <wp:effectExtent l="3810" t="0" r="1270" b="0"/>
                <wp:wrapTight wrapText="bothSides">
                  <wp:wrapPolygon edited="0">
                    <wp:start x="0" y="0"/>
                    <wp:lineTo x="21600" y="0"/>
                    <wp:lineTo x="21600" y="21600"/>
                    <wp:lineTo x="0" y="21600"/>
                    <wp:lineTo x="0" y="0"/>
                  </wp:wrapPolygon>
                </wp:wrapTight>
                <wp:docPr id="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645" w:rsidRDefault="006309E0" w:rsidP="00EF7645">
                            <w:pPr>
                              <w:snapToGrid w:val="0"/>
                              <w:spacing w:line="380" w:lineRule="exact"/>
                              <w:textAlignment w:val="center"/>
                              <w:rPr>
                                <w:rFonts w:ascii="メイリオ" w:eastAsia="メイリオ" w:hAnsi="メイリオ"/>
                                <w:b/>
                                <w:snapToGrid w:val="0"/>
                                <w:color w:val="52B8DE"/>
                                <w:spacing w:val="4"/>
                                <w:sz w:val="32"/>
                              </w:rPr>
                            </w:pPr>
                            <w:r w:rsidRPr="0075305F">
                              <w:rPr>
                                <w:rFonts w:ascii="メイリオ" w:eastAsia="メイリオ" w:hAnsi="メイリオ"/>
                                <w:b/>
                                <w:snapToGrid w:val="0"/>
                                <w:color w:val="52B8DE"/>
                                <w:sz w:val="20"/>
                              </w:rPr>
                              <w:t>Q</w:t>
                            </w:r>
                            <w:r w:rsidRPr="0075305F">
                              <w:rPr>
                                <w:rFonts w:ascii="メイリオ" w:eastAsia="メイリオ" w:hAnsi="メイリオ"/>
                                <w:b/>
                                <w:snapToGrid w:val="0"/>
                                <w:color w:val="52B8DE"/>
                                <w:sz w:val="32"/>
                              </w:rPr>
                              <w:t>3.</w:t>
                            </w:r>
                            <w:r w:rsidR="00EF7645">
                              <w:rPr>
                                <w:rFonts w:ascii="メイリオ" w:eastAsia="メイリオ" w:hAnsi="メイリオ" w:hint="eastAsia"/>
                                <w:b/>
                                <w:snapToGrid w:val="0"/>
                                <w:color w:val="52B8DE"/>
                                <w:sz w:val="32"/>
                              </w:rPr>
                              <w:t xml:space="preserve">　</w:t>
                            </w:r>
                            <w:r w:rsidRPr="00027EBE">
                              <w:rPr>
                                <w:rFonts w:ascii="メイリオ" w:eastAsia="メイリオ" w:hAnsi="メイリオ" w:hint="eastAsia"/>
                                <w:b/>
                                <w:snapToGrid w:val="0"/>
                                <w:color w:val="52B8DE"/>
                                <w:spacing w:val="4"/>
                                <w:sz w:val="32"/>
                              </w:rPr>
                              <w:t>非雇用型の利用者について気をつけなければならないこと</w:t>
                            </w:r>
                          </w:p>
                          <w:p w:rsidR="006309E0" w:rsidRPr="00027EBE" w:rsidRDefault="006309E0" w:rsidP="00EF7645">
                            <w:pPr>
                              <w:snapToGrid w:val="0"/>
                              <w:spacing w:line="380" w:lineRule="exact"/>
                              <w:textAlignment w:val="center"/>
                              <w:rPr>
                                <w:rFonts w:ascii="メイリオ" w:eastAsia="メイリオ" w:hAnsi="メイリオ"/>
                                <w:b/>
                                <w:snapToGrid w:val="0"/>
                                <w:color w:val="52B8DE"/>
                                <w:sz w:val="32"/>
                              </w:rPr>
                            </w:pPr>
                            <w:r w:rsidRPr="00027EBE">
                              <w:rPr>
                                <w:rFonts w:ascii="メイリオ" w:eastAsia="メイリオ" w:hAnsi="メイリオ" w:hint="eastAsia"/>
                                <w:b/>
                                <w:snapToGrid w:val="0"/>
                                <w:color w:val="52B8DE"/>
                                <w:spacing w:val="4"/>
                                <w:sz w:val="32"/>
                              </w:rPr>
                              <w:t>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43" type="#_x0000_t202" style="position:absolute;left:0;text-align:left;margin-left:21.3pt;margin-top:340.2pt;width:496.1pt;height:16.9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0bxsA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" filled="f" stroked="f">
                <v:textbox inset="0,0,0,0">
                  <w:txbxContent>
                    <w:p w:rsidR="00EF7645" w:rsidRDefault="006309E0" w:rsidP="00EF7645">
                      <w:pPr>
                        <w:snapToGrid w:val="0"/>
                        <w:spacing w:line="380" w:lineRule="exact"/>
                        <w:textAlignment w:val="center"/>
                        <w:rPr>
                          <w:rFonts w:ascii="メイリオ" w:eastAsia="メイリオ" w:hAnsi="メイリオ"/>
                          <w:b/>
                          <w:snapToGrid w:val="0"/>
                          <w:color w:val="52B8DE"/>
                          <w:spacing w:val="4"/>
                          <w:sz w:val="32"/>
                        </w:rPr>
                      </w:pPr>
                      <w:r w:rsidRPr="0075305F">
                        <w:rPr>
                          <w:rFonts w:ascii="メイリオ" w:eastAsia="メイリオ" w:hAnsi="メイリオ"/>
                          <w:b/>
                          <w:snapToGrid w:val="0"/>
                          <w:color w:val="52B8DE"/>
                          <w:sz w:val="20"/>
                        </w:rPr>
                        <w:t>Q</w:t>
                      </w:r>
                      <w:r w:rsidRPr="0075305F">
                        <w:rPr>
                          <w:rFonts w:ascii="メイリオ" w:eastAsia="メイリオ" w:hAnsi="メイリオ"/>
                          <w:b/>
                          <w:snapToGrid w:val="0"/>
                          <w:color w:val="52B8DE"/>
                          <w:sz w:val="32"/>
                        </w:rPr>
                        <w:t>3.</w:t>
                      </w:r>
                      <w:r w:rsidR="00EF7645">
                        <w:rPr>
                          <w:rFonts w:ascii="メイリオ" w:eastAsia="メイリオ" w:hAnsi="メイリオ" w:hint="eastAsia"/>
                          <w:b/>
                          <w:snapToGrid w:val="0"/>
                          <w:color w:val="52B8DE"/>
                          <w:sz w:val="32"/>
                        </w:rPr>
                        <w:t xml:space="preserve">　</w:t>
                      </w:r>
                      <w:r w:rsidRPr="00027EBE">
                        <w:rPr>
                          <w:rFonts w:ascii="メイリオ" w:eastAsia="メイリオ" w:hAnsi="メイリオ" w:hint="eastAsia"/>
                          <w:b/>
                          <w:snapToGrid w:val="0"/>
                          <w:color w:val="52B8DE"/>
                          <w:spacing w:val="4"/>
                          <w:sz w:val="32"/>
                        </w:rPr>
                        <w:t>非雇用型の利用者について気をつけなければならないこと</w:t>
                      </w:r>
                    </w:p>
                    <w:p w:rsidR="006309E0" w:rsidRPr="00027EBE" w:rsidRDefault="006309E0" w:rsidP="00EF7645">
                      <w:pPr>
                        <w:snapToGrid w:val="0"/>
                        <w:spacing w:line="380" w:lineRule="exact"/>
                        <w:textAlignment w:val="center"/>
                        <w:rPr>
                          <w:rFonts w:ascii="メイリオ" w:eastAsia="メイリオ" w:hAnsi="メイリオ"/>
                          <w:b/>
                          <w:snapToGrid w:val="0"/>
                          <w:color w:val="52B8DE"/>
                          <w:sz w:val="32"/>
                        </w:rPr>
                      </w:pPr>
                      <w:r w:rsidRPr="00027EBE">
                        <w:rPr>
                          <w:rFonts w:ascii="メイリオ" w:eastAsia="メイリオ" w:hAnsi="メイリオ" w:hint="eastAsia"/>
                          <w:b/>
                          <w:snapToGrid w:val="0"/>
                          <w:color w:val="52B8DE"/>
                          <w:spacing w:val="4"/>
                          <w:sz w:val="32"/>
                        </w:rPr>
                        <w:t>は？</w:t>
                      </w:r>
                    </w:p>
                  </w:txbxContent>
                </v:textbox>
                <w10:wrap type="tight"/>
              </v:shape>
            </w:pict>
          </mc:Fallback>
        </mc:AlternateContent>
      </w:r>
      <w:r>
        <w:rPr>
          <w:noProof/>
        </w:rPr>
        <mc:AlternateContent>
          <mc:Choice Requires="wps">
            <w:drawing>
              <wp:anchor distT="0" distB="0" distL="114300" distR="114300" simplePos="0" relativeHeight="251679231" behindDoc="0" locked="0" layoutInCell="1" allowOverlap="1">
                <wp:simplePos x="0" y="0"/>
                <wp:positionH relativeFrom="column">
                  <wp:posOffset>2336165</wp:posOffset>
                </wp:positionH>
                <wp:positionV relativeFrom="paragraph">
                  <wp:posOffset>533400</wp:posOffset>
                </wp:positionV>
                <wp:extent cx="305435" cy="198120"/>
                <wp:effectExtent l="2540" t="0" r="0" b="1905"/>
                <wp:wrapTight wrapText="bothSides">
                  <wp:wrapPolygon edited="0">
                    <wp:start x="0" y="0"/>
                    <wp:lineTo x="21600" y="0"/>
                    <wp:lineTo x="21600" y="21600"/>
                    <wp:lineTo x="0" y="21600"/>
                    <wp:lineTo x="0" y="0"/>
                  </wp:wrapPolygon>
                </wp:wrapTight>
                <wp:docPr id="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1C11C4" w:rsidRDefault="006309E0" w:rsidP="006309E0">
                            <w:pPr>
                              <w:snapToGrid w:val="0"/>
                              <w:spacing w:line="380" w:lineRule="exact"/>
                              <w:jc w:val="center"/>
                              <w:textAlignment w:val="center"/>
                              <w:rPr>
                                <w:rFonts w:ascii="メイリオ" w:eastAsia="メイリオ" w:hAnsi="メイリオ"/>
                                <w:b/>
                                <w:color w:val="52B8DE"/>
                                <w:sz w:val="30"/>
                              </w:rPr>
                            </w:pPr>
                            <w:r w:rsidRPr="001C11C4">
                              <w:rPr>
                                <w:rFonts w:ascii="メイリオ" w:eastAsia="メイリオ" w:hAnsi="メイリオ"/>
                                <w:color w:val="52B8DE"/>
                                <w:sz w:val="30"/>
                              </w:rPr>
                              <w: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44" type="#_x0000_t202" style="position:absolute;left:0;text-align:left;margin-left:183.95pt;margin-top:42pt;width:24.05pt;height:15.6pt;z-index:251679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vHswIAALI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" filled="f" stroked="f">
                <v:textbox inset="0,0,0,0">
                  <w:txbxContent>
                    <w:p w:rsidR="006309E0" w:rsidRPr="001C11C4" w:rsidRDefault="006309E0" w:rsidP="006309E0">
                      <w:pPr>
                        <w:snapToGrid w:val="0"/>
                        <w:spacing w:line="380" w:lineRule="exact"/>
                        <w:jc w:val="center"/>
                        <w:textAlignment w:val="center"/>
                        <w:rPr>
                          <w:rFonts w:ascii="メイリオ" w:eastAsia="メイリオ" w:hAnsi="メイリオ"/>
                          <w:b/>
                          <w:color w:val="52B8DE"/>
                          <w:sz w:val="30"/>
                        </w:rPr>
                      </w:pPr>
                      <w:r w:rsidRPr="001C11C4">
                        <w:rPr>
                          <w:rFonts w:ascii="メイリオ" w:eastAsia="メイリオ" w:hAnsi="メイリオ"/>
                          <w:color w:val="52B8DE"/>
                          <w:sz w:val="30"/>
                        </w:rPr>
                        <w:t>&amp;</w:t>
                      </w:r>
                    </w:p>
                  </w:txbxContent>
                </v:textbox>
                <w10:wrap type="tight"/>
              </v:shape>
            </w:pict>
          </mc:Fallback>
        </mc:AlternateContent>
      </w:r>
      <w:r>
        <w:rPr>
          <w:noProof/>
        </w:rPr>
        <mc:AlternateContent>
          <mc:Choice Requires="wps">
            <w:drawing>
              <wp:anchor distT="0" distB="0" distL="114300" distR="114300" simplePos="0" relativeHeight="251678207" behindDoc="0" locked="0" layoutInCell="1" allowOverlap="1">
                <wp:simplePos x="0" y="0"/>
                <wp:positionH relativeFrom="column">
                  <wp:posOffset>2043430</wp:posOffset>
                </wp:positionH>
                <wp:positionV relativeFrom="paragraph">
                  <wp:posOffset>499110</wp:posOffset>
                </wp:positionV>
                <wp:extent cx="295275" cy="306070"/>
                <wp:effectExtent l="0" t="3810" r="4445" b="4445"/>
                <wp:wrapTight wrapText="bothSides">
                  <wp:wrapPolygon edited="0">
                    <wp:start x="0" y="0"/>
                    <wp:lineTo x="21600" y="0"/>
                    <wp:lineTo x="21600" y="21600"/>
                    <wp:lineTo x="0" y="21600"/>
                    <wp:lineTo x="0" y="0"/>
                  </wp:wrapPolygon>
                </wp:wrapTight>
                <wp:docPr id="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75305F" w:rsidRDefault="006309E0" w:rsidP="006309E0">
                            <w:pPr>
                              <w:snapToGrid w:val="0"/>
                              <w:spacing w:line="460" w:lineRule="exact"/>
                              <w:jc w:val="center"/>
                              <w:textAlignment w:val="center"/>
                              <w:rPr>
                                <w:rFonts w:ascii="メイリオ" w:eastAsia="メイリオ" w:hAnsi="メイリオ"/>
                                <w:b/>
                                <w:color w:val="FFFFFF" w:themeColor="background1"/>
                                <w:sz w:val="44"/>
                              </w:rPr>
                            </w:pPr>
                            <w:r w:rsidRPr="0075305F">
                              <w:rPr>
                                <w:rFonts w:ascii="メイリオ" w:eastAsia="メイリオ" w:hAnsi="メイリオ"/>
                                <w:b/>
                                <w:color w:val="FFFFFF" w:themeColor="background1"/>
                                <w:sz w:val="44"/>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5" type="#_x0000_t202" style="position:absolute;left:0;text-align:left;margin-left:160.9pt;margin-top:39.3pt;width:23.25pt;height:24.1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zIswIAALI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" filled="f" stroked="f">
                <v:textbox inset="0,0,0,0">
                  <w:txbxContent>
                    <w:p w:rsidR="006309E0" w:rsidRPr="0075305F" w:rsidRDefault="006309E0" w:rsidP="006309E0">
                      <w:pPr>
                        <w:snapToGrid w:val="0"/>
                        <w:spacing w:line="460" w:lineRule="exact"/>
                        <w:jc w:val="center"/>
                        <w:textAlignment w:val="center"/>
                        <w:rPr>
                          <w:rFonts w:ascii="メイリオ" w:eastAsia="メイリオ" w:hAnsi="メイリオ"/>
                          <w:b/>
                          <w:color w:val="FFFFFF" w:themeColor="background1"/>
                          <w:sz w:val="44"/>
                        </w:rPr>
                      </w:pPr>
                      <w:r w:rsidRPr="0075305F">
                        <w:rPr>
                          <w:rFonts w:ascii="メイリオ" w:eastAsia="メイリオ" w:hAnsi="メイリオ"/>
                          <w:b/>
                          <w:color w:val="FFFFFF" w:themeColor="background1"/>
                          <w:sz w:val="44"/>
                        </w:rPr>
                        <w:t>Q</w:t>
                      </w:r>
                    </w:p>
                  </w:txbxContent>
                </v:textbox>
                <w10:wrap type="tight"/>
              </v:shape>
            </w:pict>
          </mc:Fallback>
        </mc:AlternateContent>
      </w:r>
      <w:r>
        <w:rPr>
          <w:noProof/>
        </w:rPr>
        <mc:AlternateContent>
          <mc:Choice Requires="wps">
            <w:drawing>
              <wp:anchor distT="0" distB="0" distL="114300" distR="114300" simplePos="0" relativeHeight="251677183" behindDoc="0" locked="0" layoutInCell="1" allowOverlap="1">
                <wp:simplePos x="0" y="0"/>
                <wp:positionH relativeFrom="column">
                  <wp:posOffset>2632710</wp:posOffset>
                </wp:positionH>
                <wp:positionV relativeFrom="paragraph">
                  <wp:posOffset>499110</wp:posOffset>
                </wp:positionV>
                <wp:extent cx="295275" cy="294640"/>
                <wp:effectExtent l="3810" t="3810" r="0" b="0"/>
                <wp:wrapTight wrapText="bothSides">
                  <wp:wrapPolygon edited="0">
                    <wp:start x="0" y="0"/>
                    <wp:lineTo x="21600" y="0"/>
                    <wp:lineTo x="21600" y="21600"/>
                    <wp:lineTo x="0" y="21600"/>
                    <wp:lineTo x="0" y="0"/>
                  </wp:wrapPolygon>
                </wp:wrapTight>
                <wp:docPr id="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75305F" w:rsidRDefault="006309E0" w:rsidP="006309E0">
                            <w:pPr>
                              <w:snapToGrid w:val="0"/>
                              <w:spacing w:line="460" w:lineRule="exact"/>
                              <w:jc w:val="center"/>
                              <w:textAlignment w:val="center"/>
                              <w:rPr>
                                <w:rFonts w:ascii="メイリオ" w:eastAsia="メイリオ" w:hAnsi="メイリオ"/>
                                <w:b/>
                                <w:color w:val="FFFFFF" w:themeColor="background1"/>
                                <w:sz w:val="44"/>
                              </w:rPr>
                            </w:pPr>
                            <w:r w:rsidRPr="0075305F">
                              <w:rPr>
                                <w:rFonts w:ascii="メイリオ" w:eastAsia="メイリオ" w:hAnsi="メイリオ"/>
                                <w:b/>
                                <w:color w:val="FFFFFF" w:themeColor="background1"/>
                                <w:sz w:val="4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6" type="#_x0000_t202" style="position:absolute;left:0;text-align:left;margin-left:207.3pt;margin-top:39.3pt;width:23.25pt;height:23.2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WB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" filled="f" stroked="f">
                <v:textbox inset="0,0,0,0">
                  <w:txbxContent>
                    <w:p w:rsidR="006309E0" w:rsidRPr="0075305F" w:rsidRDefault="006309E0" w:rsidP="006309E0">
                      <w:pPr>
                        <w:snapToGrid w:val="0"/>
                        <w:spacing w:line="460" w:lineRule="exact"/>
                        <w:jc w:val="center"/>
                        <w:textAlignment w:val="center"/>
                        <w:rPr>
                          <w:rFonts w:ascii="メイリオ" w:eastAsia="メイリオ" w:hAnsi="メイリオ"/>
                          <w:b/>
                          <w:color w:val="FFFFFF" w:themeColor="background1"/>
                          <w:sz w:val="44"/>
                        </w:rPr>
                      </w:pPr>
                      <w:r w:rsidRPr="0075305F">
                        <w:rPr>
                          <w:rFonts w:ascii="メイリオ" w:eastAsia="メイリオ" w:hAnsi="メイリオ"/>
                          <w:b/>
                          <w:color w:val="FFFFFF" w:themeColor="background1"/>
                          <w:sz w:val="44"/>
                        </w:rPr>
                        <w:t>A</w:t>
                      </w:r>
                    </w:p>
                  </w:txbxContent>
                </v:textbox>
                <w10:wrap type="tight"/>
              </v:shape>
            </w:pict>
          </mc:Fallback>
        </mc:AlternateContent>
      </w:r>
      <w:r>
        <w:rPr>
          <w:noProof/>
        </w:rPr>
        <mc:AlternateContent>
          <mc:Choice Requires="wps">
            <w:drawing>
              <wp:anchor distT="0" distB="0" distL="114300" distR="114300" simplePos="0" relativeHeight="251676159" behindDoc="0" locked="0" layoutInCell="1" allowOverlap="1">
                <wp:simplePos x="0" y="0"/>
                <wp:positionH relativeFrom="column">
                  <wp:posOffset>270510</wp:posOffset>
                </wp:positionH>
                <wp:positionV relativeFrom="paragraph">
                  <wp:posOffset>1170305</wp:posOffset>
                </wp:positionV>
                <wp:extent cx="6300470" cy="198120"/>
                <wp:effectExtent l="3810" t="0" r="1270" b="3175"/>
                <wp:wrapTight wrapText="bothSides">
                  <wp:wrapPolygon edited="0">
                    <wp:start x="0" y="0"/>
                    <wp:lineTo x="21600" y="0"/>
                    <wp:lineTo x="21600" y="21600"/>
                    <wp:lineTo x="0" y="21600"/>
                    <wp:lineTo x="0" y="0"/>
                  </wp:wrapPolygon>
                </wp:wrapTight>
                <wp:docPr id="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027EBE" w:rsidRDefault="006309E0" w:rsidP="006309E0">
                            <w:pPr>
                              <w:snapToGrid w:val="0"/>
                              <w:spacing w:line="380" w:lineRule="exact"/>
                              <w:textAlignment w:val="center"/>
                              <w:rPr>
                                <w:rFonts w:ascii="メイリオ" w:eastAsia="メイリオ" w:hAnsi="メイリオ"/>
                                <w:b/>
                                <w:snapToGrid w:val="0"/>
                                <w:color w:val="52B8DE"/>
                                <w:spacing w:val="4"/>
                                <w:sz w:val="32"/>
                              </w:rPr>
                            </w:pPr>
                            <w:r w:rsidRPr="0075305F">
                              <w:rPr>
                                <w:rFonts w:ascii="メイリオ" w:eastAsia="メイリオ" w:hAnsi="メイリオ"/>
                                <w:b/>
                                <w:snapToGrid w:val="0"/>
                                <w:color w:val="52B8DE"/>
                                <w:sz w:val="20"/>
                              </w:rPr>
                              <w:t>Q</w:t>
                            </w:r>
                            <w:r w:rsidRPr="0075305F">
                              <w:rPr>
                                <w:rFonts w:ascii="メイリオ" w:eastAsia="メイリオ" w:hAnsi="メイリオ"/>
                                <w:b/>
                                <w:snapToGrid w:val="0"/>
                                <w:color w:val="52B8DE"/>
                                <w:sz w:val="32"/>
                              </w:rPr>
                              <w:t>1.</w:t>
                            </w:r>
                            <w:r w:rsidR="00EF7645">
                              <w:rPr>
                                <w:rFonts w:ascii="メイリオ" w:eastAsia="メイリオ" w:hAnsi="メイリオ" w:hint="eastAsia"/>
                                <w:b/>
                                <w:snapToGrid w:val="0"/>
                                <w:color w:val="52B8DE"/>
                                <w:sz w:val="32"/>
                              </w:rPr>
                              <w:t xml:space="preserve">　</w:t>
                            </w:r>
                            <w:r w:rsidRPr="00027EBE">
                              <w:rPr>
                                <w:rFonts w:ascii="メイリオ" w:eastAsia="メイリオ" w:hAnsi="メイリオ" w:hint="eastAsia"/>
                                <w:b/>
                                <w:snapToGrid w:val="0"/>
                                <w:color w:val="52B8DE"/>
                                <w:spacing w:val="4"/>
                                <w:sz w:val="32"/>
                              </w:rPr>
                              <w:t>就労訓練事業者に対する支援は？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7" type="#_x0000_t202" style="position:absolute;left:0;text-align:left;margin-left:21.3pt;margin-top:92.15pt;width:496.1pt;height:15.6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8l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" filled="f" stroked="f">
                <v:textbox inset="0,0,0,0">
                  <w:txbxContent>
                    <w:p w:rsidR="006309E0" w:rsidRPr="00027EBE" w:rsidRDefault="006309E0" w:rsidP="006309E0">
                      <w:pPr>
                        <w:snapToGrid w:val="0"/>
                        <w:spacing w:line="380" w:lineRule="exact"/>
                        <w:textAlignment w:val="center"/>
                        <w:rPr>
                          <w:rFonts w:ascii="メイリオ" w:eastAsia="メイリオ" w:hAnsi="メイリオ"/>
                          <w:b/>
                          <w:snapToGrid w:val="0"/>
                          <w:color w:val="52B8DE"/>
                          <w:spacing w:val="4"/>
                          <w:sz w:val="32"/>
                        </w:rPr>
                      </w:pPr>
                      <w:r w:rsidRPr="0075305F">
                        <w:rPr>
                          <w:rFonts w:ascii="メイリオ" w:eastAsia="メイリオ" w:hAnsi="メイリオ"/>
                          <w:b/>
                          <w:snapToGrid w:val="0"/>
                          <w:color w:val="52B8DE"/>
                          <w:sz w:val="20"/>
                        </w:rPr>
                        <w:t>Q</w:t>
                      </w:r>
                      <w:r w:rsidRPr="0075305F">
                        <w:rPr>
                          <w:rFonts w:ascii="メイリオ" w:eastAsia="メイリオ" w:hAnsi="メイリオ"/>
                          <w:b/>
                          <w:snapToGrid w:val="0"/>
                          <w:color w:val="52B8DE"/>
                          <w:sz w:val="32"/>
                        </w:rPr>
                        <w:t>1.</w:t>
                      </w:r>
                      <w:r w:rsidR="00EF7645">
                        <w:rPr>
                          <w:rFonts w:ascii="メイリオ" w:eastAsia="メイリオ" w:hAnsi="メイリオ" w:hint="eastAsia"/>
                          <w:b/>
                          <w:snapToGrid w:val="0"/>
                          <w:color w:val="52B8DE"/>
                          <w:sz w:val="32"/>
                        </w:rPr>
                        <w:t xml:space="preserve">　</w:t>
                      </w:r>
                      <w:r w:rsidRPr="00027EBE">
                        <w:rPr>
                          <w:rFonts w:ascii="メイリオ" w:eastAsia="メイリオ" w:hAnsi="メイリオ" w:hint="eastAsia"/>
                          <w:b/>
                          <w:snapToGrid w:val="0"/>
                          <w:color w:val="52B8DE"/>
                          <w:spacing w:val="4"/>
                          <w:sz w:val="32"/>
                        </w:rPr>
                        <w:t>就労訓練事業者に対する支援は？</w:t>
                      </w:r>
                    </w:p>
                  </w:txbxContent>
                </v:textbox>
                <w10:wrap type="tight"/>
              </v:shape>
            </w:pict>
          </mc:Fallback>
        </mc:AlternateContent>
      </w:r>
      <w:r>
        <w:rPr>
          <w:noProof/>
        </w:rPr>
        <mc:AlternateContent>
          <mc:Choice Requires="wps">
            <w:drawing>
              <wp:anchor distT="0" distB="0" distL="114300" distR="114300" simplePos="0" relativeHeight="251675135" behindDoc="0" locked="0" layoutInCell="1" allowOverlap="1">
                <wp:simplePos x="0" y="0"/>
                <wp:positionH relativeFrom="column">
                  <wp:posOffset>360045</wp:posOffset>
                </wp:positionH>
                <wp:positionV relativeFrom="paragraph">
                  <wp:posOffset>450215</wp:posOffset>
                </wp:positionV>
                <wp:extent cx="1583690" cy="430530"/>
                <wp:effectExtent l="0" t="2540" r="0" b="0"/>
                <wp:wrapTight wrapText="bothSides">
                  <wp:wrapPolygon edited="0">
                    <wp:start x="0" y="0"/>
                    <wp:lineTo x="21600" y="0"/>
                    <wp:lineTo x="21600" y="21600"/>
                    <wp:lineTo x="0" y="21600"/>
                    <wp:lineTo x="0" y="0"/>
                  </wp:wrapPolygon>
                </wp:wrapTight>
                <wp:docPr id="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CA2CDF" w:rsidRDefault="006309E0" w:rsidP="006309E0">
                            <w:pPr>
                              <w:snapToGrid w:val="0"/>
                              <w:spacing w:line="620" w:lineRule="exact"/>
                              <w:ind w:leftChars="58" w:left="139"/>
                              <w:jc w:val="distribute"/>
                              <w:textAlignment w:val="center"/>
                              <w:rPr>
                                <w:rFonts w:ascii="メイリオ" w:eastAsia="メイリオ" w:hAnsi="メイリオ"/>
                                <w:b/>
                                <w:snapToGrid w:val="0"/>
                                <w:color w:val="FFFFFF" w:themeColor="background1"/>
                                <w:sz w:val="36"/>
                              </w:rPr>
                            </w:pPr>
                            <w:r w:rsidRPr="00CA2CDF">
                              <w:rPr>
                                <w:rFonts w:ascii="メイリオ" w:eastAsia="メイリオ" w:hAnsi="メイリオ" w:hint="eastAsia"/>
                                <w:b/>
                                <w:snapToGrid w:val="0"/>
                                <w:color w:val="FFFFFF" w:themeColor="background1"/>
                                <w:sz w:val="36"/>
                              </w:rPr>
                              <w:t>よくある質問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48" type="#_x0000_t202" style="position:absolute;left:0;text-align:left;margin-left:28.35pt;margin-top:35.45pt;width:124.7pt;height:33.9pt;z-index:251675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" filled="f" stroked="f">
                <v:textbox inset="0,0,0,0">
                  <w:txbxContent>
                    <w:p w:rsidR="006309E0" w:rsidRPr="00CA2CDF" w:rsidRDefault="006309E0" w:rsidP="006309E0">
                      <w:pPr>
                        <w:snapToGrid w:val="0"/>
                        <w:spacing w:line="620" w:lineRule="exact"/>
                        <w:ind w:leftChars="58" w:left="139"/>
                        <w:jc w:val="distribute"/>
                        <w:textAlignment w:val="center"/>
                        <w:rPr>
                          <w:rFonts w:ascii="メイリオ" w:eastAsia="メイリオ" w:hAnsi="メイリオ"/>
                          <w:b/>
                          <w:snapToGrid w:val="0"/>
                          <w:color w:val="FFFFFF" w:themeColor="background1"/>
                          <w:sz w:val="36"/>
                        </w:rPr>
                      </w:pPr>
                      <w:r w:rsidRPr="00CA2CDF">
                        <w:rPr>
                          <w:rFonts w:ascii="メイリオ" w:eastAsia="メイリオ" w:hAnsi="メイリオ" w:hint="eastAsia"/>
                          <w:b/>
                          <w:snapToGrid w:val="0"/>
                          <w:color w:val="FFFFFF" w:themeColor="background1"/>
                          <w:sz w:val="36"/>
                        </w:rPr>
                        <w:t>よくある質問</w:t>
                      </w:r>
                    </w:p>
                  </w:txbxContent>
                </v:textbox>
                <w10:wrap type="tight"/>
              </v:shape>
            </w:pict>
          </mc:Fallback>
        </mc:AlternateContent>
      </w:r>
      <w:r>
        <w:rPr>
          <w:noProof/>
        </w:rPr>
        <mc:AlternateContent>
          <mc:Choice Requires="wps">
            <w:drawing>
              <wp:anchor distT="0" distB="0" distL="114300" distR="114300" simplePos="0" relativeHeight="251674111" behindDoc="0" locked="0" layoutInCell="1" allowOverlap="1">
                <wp:simplePos x="0" y="0"/>
                <wp:positionH relativeFrom="column">
                  <wp:posOffset>270510</wp:posOffset>
                </wp:positionH>
                <wp:positionV relativeFrom="paragraph">
                  <wp:posOffset>1530350</wp:posOffset>
                </wp:positionV>
                <wp:extent cx="6300470" cy="1367790"/>
                <wp:effectExtent l="3810" t="0" r="1270" b="0"/>
                <wp:wrapTight wrapText="bothSides">
                  <wp:wrapPolygon edited="0">
                    <wp:start x="0" y="0"/>
                    <wp:lineTo x="21600" y="0"/>
                    <wp:lineTo x="21600" y="21600"/>
                    <wp:lineTo x="0" y="21600"/>
                    <wp:lineTo x="0" y="0"/>
                  </wp:wrapPolygon>
                </wp:wrapTight>
                <wp:docPr id="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36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就労訓練事業は、民間事業者の自主事業であり、また、自立的な実施を促す観点から、運営費について自治体から補助を行うことはありません。ただし、固定資産税や不動産取得税等の非課税措置（１／２）、事業立ち上げ時の経費の補助、自治体による商品等の優先発注、研修の実施などのノウハウ提供等の支援が総合的に実施されま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また、就労開始後も事業者に任せっきりにするのではなく、自立相談支援機関がしっかりフォローしますので、ご安心ください。</w:t>
                            </w:r>
                          </w:p>
                          <w:p w:rsidR="006309E0" w:rsidRPr="006F3790" w:rsidRDefault="006309E0" w:rsidP="006309E0">
                            <w:pPr>
                              <w:snapToGrid w:val="0"/>
                              <w:spacing w:line="210" w:lineRule="exact"/>
                              <w:ind w:leftChars="250" w:left="742" w:hangingChars="100" w:hanging="142"/>
                              <w:textAlignment w:val="top"/>
                              <w:rPr>
                                <w:rFonts w:ascii="ＭＳ Ｐゴシック" w:eastAsia="ＭＳ Ｐゴシック"/>
                                <w:snapToGrid w:val="0"/>
                                <w:color w:val="000000" w:themeColor="text1"/>
                                <w:spacing w:val="1"/>
                                <w:sz w:val="14"/>
                              </w:rPr>
                            </w:pPr>
                            <w:r w:rsidRPr="006F3790">
                              <w:rPr>
                                <w:rFonts w:ascii="ＭＳ Ｐゴシック" w:eastAsia="ＭＳ Ｐゴシック" w:hint="eastAsia"/>
                                <w:snapToGrid w:val="0"/>
                                <w:color w:val="000000" w:themeColor="text1"/>
                                <w:spacing w:val="1"/>
                                <w:sz w:val="14"/>
                              </w:rPr>
                              <w:t>※固定資産税、不動産取得税の非課税措置については、社会福祉法人や消費生活協同組合など（NPO法人、株式会社は含まれません。）が10名以上の生活困窮者を受け入れ、第2種社会福祉事業として実施する場合に限られます。</w:t>
                            </w:r>
                          </w:p>
                          <w:p w:rsidR="006309E0" w:rsidRPr="006F3790" w:rsidRDefault="006309E0" w:rsidP="006309E0">
                            <w:pPr>
                              <w:snapToGrid w:val="0"/>
                              <w:spacing w:line="210" w:lineRule="exact"/>
                              <w:ind w:leftChars="250" w:left="742" w:hangingChars="100" w:hanging="142"/>
                              <w:textAlignment w:val="top"/>
                              <w:rPr>
                                <w:rFonts w:ascii="ＭＳ Ｐゴシック" w:eastAsia="ＭＳ Ｐゴシック"/>
                                <w:snapToGrid w:val="0"/>
                                <w:color w:val="000000" w:themeColor="text1"/>
                                <w:spacing w:val="1"/>
                                <w:sz w:val="14"/>
                              </w:rPr>
                            </w:pPr>
                            <w:r w:rsidRPr="006F3790">
                              <w:rPr>
                                <w:rFonts w:ascii="ＭＳ Ｐゴシック" w:eastAsia="ＭＳ Ｐゴシック" w:hint="eastAsia"/>
                                <w:snapToGrid w:val="0"/>
                                <w:color w:val="000000" w:themeColor="text1"/>
                                <w:spacing w:val="1"/>
                                <w:sz w:val="14"/>
                              </w:rPr>
                              <w:t>※支援の内容は地域によって異なりますので、自治体にお問い合わせください。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49" type="#_x0000_t202" style="position:absolute;left:0;text-align:left;margin-left:21.3pt;margin-top:120.5pt;width:496.1pt;height:107.7pt;z-index:251674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" filled="f" stroked="f">
                <v:textbox inset="0,0,0,0">
                  <w:txbxContent>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就労訓練事業は、民間事業者の自主事業であり、また、自立的な実施を促す観点から、運営費について自治体から補助を行うことはありません。ただし、固定資産税や不動産取得税等の非課税措置（１／２）、事業立ち上げ時の経費の補助、自治体による商品等の優先発注、研修の実施などのノウハウ提供等の支援が総合的に実施されます。</w:t>
                      </w:r>
                    </w:p>
                    <w:p w:rsidR="006309E0" w:rsidRPr="00A23EBE" w:rsidRDefault="006309E0" w:rsidP="006309E0">
                      <w:pPr>
                        <w:snapToGrid w:val="0"/>
                        <w:spacing w:line="310" w:lineRule="exact"/>
                        <w:ind w:leftChars="250" w:left="600" w:firstLineChars="100" w:firstLine="190"/>
                        <w:textAlignment w:val="top"/>
                        <w:rPr>
                          <w:rFonts w:ascii="ＭＳ Ｐゴシック" w:eastAsia="ＭＳ Ｐゴシック"/>
                          <w:snapToGrid w:val="0"/>
                          <w:color w:val="000000" w:themeColor="text1"/>
                          <w:sz w:val="19"/>
                        </w:rPr>
                      </w:pPr>
                      <w:r w:rsidRPr="00A23EBE">
                        <w:rPr>
                          <w:rFonts w:ascii="ＭＳ Ｐゴシック" w:eastAsia="ＭＳ Ｐゴシック" w:hint="eastAsia"/>
                          <w:snapToGrid w:val="0"/>
                          <w:color w:val="000000" w:themeColor="text1"/>
                          <w:sz w:val="19"/>
                        </w:rPr>
                        <w:t>また、就労開始後も事業者に任せっきりにするのではなく、自立相談支援機関がしっかりフォローしますので、ご安心ください。</w:t>
                      </w:r>
                    </w:p>
                    <w:p w:rsidR="006309E0" w:rsidRPr="006F3790" w:rsidRDefault="006309E0" w:rsidP="006309E0">
                      <w:pPr>
                        <w:snapToGrid w:val="0"/>
                        <w:spacing w:line="210" w:lineRule="exact"/>
                        <w:ind w:leftChars="250" w:left="742" w:hangingChars="100" w:hanging="142"/>
                        <w:textAlignment w:val="top"/>
                        <w:rPr>
                          <w:rFonts w:ascii="ＭＳ Ｐゴシック" w:eastAsia="ＭＳ Ｐゴシック"/>
                          <w:snapToGrid w:val="0"/>
                          <w:color w:val="000000" w:themeColor="text1"/>
                          <w:spacing w:val="1"/>
                          <w:sz w:val="14"/>
                        </w:rPr>
                      </w:pPr>
                      <w:r w:rsidRPr="006F3790">
                        <w:rPr>
                          <w:rFonts w:ascii="ＭＳ Ｐゴシック" w:eastAsia="ＭＳ Ｐゴシック" w:hint="eastAsia"/>
                          <w:snapToGrid w:val="0"/>
                          <w:color w:val="000000" w:themeColor="text1"/>
                          <w:spacing w:val="1"/>
                          <w:sz w:val="14"/>
                        </w:rPr>
                        <w:t>※固定資産税、不動産取得税の非課税措置については、社会福祉法人や消費生活協同組合など（NPO法人、株式会社は含まれません。）が10名以上の生活困窮者を受け入れ、第2種社会福祉事業として実施する場合に限られます。</w:t>
                      </w:r>
                    </w:p>
                    <w:p w:rsidR="006309E0" w:rsidRPr="006F3790" w:rsidRDefault="006309E0" w:rsidP="006309E0">
                      <w:pPr>
                        <w:snapToGrid w:val="0"/>
                        <w:spacing w:line="210" w:lineRule="exact"/>
                        <w:ind w:leftChars="250" w:left="742" w:hangingChars="100" w:hanging="142"/>
                        <w:textAlignment w:val="top"/>
                        <w:rPr>
                          <w:rFonts w:ascii="ＭＳ Ｐゴシック" w:eastAsia="ＭＳ Ｐゴシック"/>
                          <w:snapToGrid w:val="0"/>
                          <w:color w:val="000000" w:themeColor="text1"/>
                          <w:spacing w:val="1"/>
                          <w:sz w:val="14"/>
                        </w:rPr>
                      </w:pPr>
                      <w:r w:rsidRPr="006F3790">
                        <w:rPr>
                          <w:rFonts w:ascii="ＭＳ Ｐゴシック" w:eastAsia="ＭＳ Ｐゴシック" w:hint="eastAsia"/>
                          <w:snapToGrid w:val="0"/>
                          <w:color w:val="000000" w:themeColor="text1"/>
                          <w:spacing w:val="1"/>
                          <w:sz w:val="14"/>
                        </w:rPr>
                        <w:t>※支援の内容は地域によって異なりますので、自治体にお問い合わせください。</w:t>
                      </w:r>
                    </w:p>
                  </w:txbxContent>
                </v:textbox>
                <w10:wrap type="tight"/>
              </v:shape>
            </w:pict>
          </mc:Fallback>
        </mc:AlternateContent>
      </w:r>
      <w:r w:rsidR="006309E0">
        <w:rPr>
          <w:noProof/>
        </w:rPr>
        <w:drawing>
          <wp:anchor distT="0" distB="0" distL="114300" distR="114300" simplePos="0" relativeHeight="251673087" behindDoc="0" locked="0" layoutInCell="1" allowOverlap="1">
            <wp:simplePos x="0" y="0"/>
            <wp:positionH relativeFrom="column">
              <wp:posOffset>-360045</wp:posOffset>
            </wp:positionH>
            <wp:positionV relativeFrom="paragraph">
              <wp:posOffset>0</wp:posOffset>
            </wp:positionV>
            <wp:extent cx="7559675" cy="10692130"/>
            <wp:effectExtent l="0" t="0" r="0" b="0"/>
            <wp:wrapTight wrapText="bothSides">
              <wp:wrapPolygon edited="0">
                <wp:start x="2322" y="667"/>
                <wp:lineTo x="2032" y="770"/>
                <wp:lineTo x="1814" y="1488"/>
                <wp:lineTo x="1089" y="1796"/>
                <wp:lineTo x="798" y="2053"/>
                <wp:lineTo x="798" y="17446"/>
                <wp:lineTo x="6677" y="17908"/>
                <wp:lineTo x="798" y="18113"/>
                <wp:lineTo x="798" y="20371"/>
                <wp:lineTo x="1089" y="20884"/>
                <wp:lineTo x="1234" y="20884"/>
                <wp:lineTo x="20321" y="20884"/>
                <wp:lineTo x="20466" y="20884"/>
                <wp:lineTo x="20756" y="20525"/>
                <wp:lineTo x="20829" y="18113"/>
                <wp:lineTo x="14950" y="17908"/>
                <wp:lineTo x="20756" y="17446"/>
                <wp:lineTo x="20829" y="1796"/>
                <wp:lineTo x="19377" y="1693"/>
                <wp:lineTo x="9943" y="1488"/>
                <wp:lineTo x="10015" y="1180"/>
                <wp:lineTo x="9798" y="770"/>
                <wp:lineTo x="9507" y="667"/>
                <wp:lineTo x="2322" y="667"/>
              </wp:wrapPolygon>
            </wp:wrapTight>
            <wp:docPr id="313"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8"/>
                    <pic:cNvPicPr>
                      <a:picLocks noChangeAspect="1" noChangeArrowheads="1"/>
                    </pic:cNvPicPr>
                  </pic:nvPicPr>
                  <mc:AlternateContent>
                    <ve:Choice xmlns:ma="http://schemas.microsoft.com/office/mac/drawingml/2008/main" xmlns:w="http://schemas.openxmlformats.org/wordprocessingml/2006/main" xmlns:w10="urn:schemas-microsoft-com:office:word" xmlns:v="urn:schemas-microsoft-com:vml" xmlns:o="urn:schemas-microsoft-com:office:office" xmlns:mv="urn:schemas-microsoft-com:mac:vml" xmlns:ve="http://schemas.openxmlformats.org/markup-compatibility/2006" xmlns:mo="http://schemas.microsoft.com/office/mac/office/2008/main" xmlns="" Requires="ma">
                      <pic:blipFill>
                        <a:blip r:embed="rId7"/>
                        <a:srcRect/>
                        <a:stretch>
                          <a:fillRect/>
                        </a:stretch>
                      </pic:blipFill>
                    </ve:Choice>
                    <mc:Fallback>
                      <pic:blipFill>
                        <a:blip r:embed="rId8"/>
                        <a:srcRect/>
                        <a:stretch>
                          <a:fillRect/>
                        </a:stretch>
                      </pic:blipFill>
                    </mc:Fallback>
                  </mc:AlternateContent>
                  <pic:spPr bwMode="auto">
                    <a:xfrm>
                      <a:off x="0" y="0"/>
                      <a:ext cx="7559675" cy="1069213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0495" behindDoc="0" locked="0" layoutInCell="1" allowOverlap="1">
                <wp:simplePos x="0" y="0"/>
                <wp:positionH relativeFrom="column">
                  <wp:posOffset>401320</wp:posOffset>
                </wp:positionH>
                <wp:positionV relativeFrom="paragraph">
                  <wp:posOffset>8143240</wp:posOffset>
                </wp:positionV>
                <wp:extent cx="6169660" cy="166370"/>
                <wp:effectExtent l="1270" t="0" r="1270" b="0"/>
                <wp:wrapTight wrapText="bothSides">
                  <wp:wrapPolygon edited="0">
                    <wp:start x="0" y="0"/>
                    <wp:lineTo x="21600" y="0"/>
                    <wp:lineTo x="21600" y="21600"/>
                    <wp:lineTo x="0" y="21600"/>
                    <wp:lineTo x="0" y="0"/>
                  </wp:wrapPolygon>
                </wp:wrapTight>
                <wp:docPr id="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9E0" w:rsidRPr="00BA7FE0" w:rsidRDefault="006309E0" w:rsidP="006309E0">
                            <w:pPr>
                              <w:snapToGrid w:val="0"/>
                              <w:jc w:val="distribute"/>
                              <w:rPr>
                                <w:rFonts w:ascii="ＭＳ Ｐゴシック" w:eastAsia="ＭＳ Ｐゴシック"/>
                                <w:b/>
                                <w:snapToGrid w:val="0"/>
                                <w:color w:val="000000" w:themeColor="text1"/>
                                <w:sz w:val="20"/>
                              </w:rPr>
                            </w:pPr>
                            <w:r w:rsidRPr="00BA7FE0">
                              <w:rPr>
                                <w:rFonts w:ascii="ＭＳ Ｐゴシック" w:eastAsia="ＭＳ Ｐゴシック" w:hint="eastAsia"/>
                                <w:b/>
                                <w:snapToGrid w:val="0"/>
                                <w:color w:val="52B8DE"/>
                                <w:sz w:val="20"/>
                              </w:rPr>
                              <w:t>●</w:t>
                            </w:r>
                            <w:r w:rsidRPr="00BA7FE0">
                              <w:rPr>
                                <w:rFonts w:ascii="ＭＳ Ｐゴシック" w:eastAsia="ＭＳ Ｐゴシック" w:hint="eastAsia"/>
                                <w:b/>
                                <w:snapToGrid w:val="0"/>
                                <w:color w:val="000000" w:themeColor="text1"/>
                                <w:sz w:val="20"/>
                              </w:rPr>
                              <w:t>就労訓練事業や生活困窮者自立支援制度についてのお問い合わせは、下記までご連絡ください。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0" type="#_x0000_t202" style="position:absolute;left:0;text-align:left;margin-left:31.6pt;margin-top:641.2pt;width:485.8pt;height:13.1pt;z-index:251690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o2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" filled="f" stroked="f">
                <v:textbox inset="0,0,0,0">
                  <w:txbxContent>
                    <w:p w:rsidR="006309E0" w:rsidRPr="00BA7FE0" w:rsidRDefault="006309E0" w:rsidP="006309E0">
                      <w:pPr>
                        <w:snapToGrid w:val="0"/>
                        <w:jc w:val="distribute"/>
                        <w:rPr>
                          <w:rFonts w:ascii="ＭＳ Ｐゴシック" w:eastAsia="ＭＳ Ｐゴシック"/>
                          <w:b/>
                          <w:snapToGrid w:val="0"/>
                          <w:color w:val="000000" w:themeColor="text1"/>
                          <w:sz w:val="20"/>
                        </w:rPr>
                      </w:pPr>
                      <w:r w:rsidRPr="00BA7FE0">
                        <w:rPr>
                          <w:rFonts w:ascii="ＭＳ Ｐゴシック" w:eastAsia="ＭＳ Ｐゴシック" w:hint="eastAsia"/>
                          <w:b/>
                          <w:snapToGrid w:val="0"/>
                          <w:color w:val="52B8DE"/>
                          <w:sz w:val="20"/>
                        </w:rPr>
                        <w:t>●</w:t>
                      </w:r>
                      <w:r w:rsidRPr="00BA7FE0">
                        <w:rPr>
                          <w:rFonts w:ascii="ＭＳ Ｐゴシック" w:eastAsia="ＭＳ Ｐゴシック" w:hint="eastAsia"/>
                          <w:b/>
                          <w:snapToGrid w:val="0"/>
                          <w:color w:val="000000" w:themeColor="text1"/>
                          <w:sz w:val="20"/>
                        </w:rPr>
                        <w:t>就労訓練事業や生活困窮者自立支援制度についてのお問い合わせは、下記までご連絡ください。</w:t>
                      </w:r>
                    </w:p>
                  </w:txbxContent>
                </v:textbox>
                <w10:wrap type="tight"/>
              </v:shape>
            </w:pict>
          </mc:Fallback>
        </mc:AlternateContent>
      </w:r>
      <w:r>
        <w:rPr>
          <w:noProof/>
        </w:rPr>
        <mc:AlternateContent>
          <mc:Choice Requires="wps">
            <w:drawing>
              <wp:anchor distT="0" distB="0" distL="0" distR="0" simplePos="0" relativeHeight="251672063" behindDoc="0" locked="0" layoutInCell="1" allowOverlap="1">
                <wp:simplePos x="0" y="0"/>
                <wp:positionH relativeFrom="column">
                  <wp:posOffset>3657600</wp:posOffset>
                </wp:positionH>
                <wp:positionV relativeFrom="paragraph">
                  <wp:posOffset>2286000</wp:posOffset>
                </wp:positionV>
                <wp:extent cx="3352800" cy="4064000"/>
                <wp:effectExtent l="0" t="0" r="0" b="3175"/>
                <wp:wrapTight wrapText="bothSides">
                  <wp:wrapPolygon edited="0">
                    <wp:start x="1526" y="34"/>
                    <wp:lineTo x="21600" y="0"/>
                    <wp:lineTo x="21600" y="21600"/>
                    <wp:lineTo x="5576" y="21600"/>
                    <wp:lineTo x="5453" y="14749"/>
                    <wp:lineTo x="6026" y="14749"/>
                    <wp:lineTo x="2590" y="14749"/>
                    <wp:lineTo x="217" y="34"/>
                    <wp:lineTo x="1526" y="34"/>
                  </wp:wrapPolygon>
                </wp:wrapTight>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4064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FFFFFF"/>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left:0;text-align:left;margin-left:4in;margin-top:180pt;width:264pt;height:320pt;z-index:25167206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" filled="f" fillcolor="#9bc1ff" stroked="f" strokecolor="#4a7ebb" strokeweight="1.5pt">
                <v:fill focus="100%" type="gradient">
                  <o:fill v:ext="view" type="gradientUnscaled"/>
                </v:fill>
                <v:textbox inset="0,0,0,0"/>
                <w10:wrap type="tight"/>
              </v:rect>
            </w:pict>
          </mc:Fallback>
        </mc:AlternateContent>
      </w:r>
    </w:p>
    <w:sectPr w:rsidR="009854FF" w:rsidRPr="004B3518" w:rsidSect="00FD0946">
      <w:pgSz w:w="11899" w:h="16838"/>
      <w:pgMar w:top="0" w:right="567" w:bottom="0" w:left="567" w:header="0" w:footer="0"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49A"/>
    <w:multiLevelType w:val="hybridMultilevel"/>
    <w:tmpl w:val="C64C0A80"/>
    <w:lvl w:ilvl="0" w:tplc="22348092">
      <w:numFmt w:val="bullet"/>
      <w:suff w:val="space"/>
      <w:lvlText w:val="●"/>
      <w:lvlJc w:val="left"/>
      <w:pPr>
        <w:ind w:left="1328" w:hanging="200"/>
      </w:pPr>
      <w:rPr>
        <w:rFonts w:ascii="ＭＳ Ｐゴシック" w:eastAsia="ＭＳ Ｐゴシック" w:hAnsi="ＭＳ Ｐゴシック" w:cstheme="minorBidi" w:hint="eastAsia"/>
        <w:color w:val="52B8DE"/>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1">
    <w:nsid w:val="1BD9032B"/>
    <w:multiLevelType w:val="hybridMultilevel"/>
    <w:tmpl w:val="4CA6CF5E"/>
    <w:lvl w:ilvl="0" w:tplc="04090001">
      <w:start w:val="1"/>
      <w:numFmt w:val="bullet"/>
      <w:lvlText w:val=""/>
      <w:lvlJc w:val="left"/>
      <w:pPr>
        <w:ind w:left="480" w:hanging="480"/>
      </w:pPr>
      <w:rPr>
        <w:rFonts w:ascii="Wingdings" w:hAnsi="Wingding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1">
      <w:start w:val="1"/>
      <w:numFmt w:val="bullet"/>
      <w:lvlText w:val=""/>
      <w:lvlJc w:val="left"/>
      <w:pPr>
        <w:ind w:left="1920" w:hanging="480"/>
      </w:pPr>
      <w:rPr>
        <w:rFonts w:ascii="Wingdings" w:hAnsi="Wingdings" w:hint="default"/>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EE0CE4"/>
    <w:multiLevelType w:val="hybridMultilevel"/>
    <w:tmpl w:val="8F229AE6"/>
    <w:lvl w:ilvl="0" w:tplc="04090001">
      <w:start w:val="1"/>
      <w:numFmt w:val="bullet"/>
      <w:lvlText w:val=""/>
      <w:lvlJc w:val="left"/>
      <w:pPr>
        <w:ind w:left="481" w:hanging="480"/>
      </w:pPr>
      <w:rPr>
        <w:rFonts w:ascii="Wingdings" w:hAnsi="Wingdings" w:hint="default"/>
      </w:rPr>
    </w:lvl>
    <w:lvl w:ilvl="1" w:tplc="0409000B" w:tentative="1">
      <w:start w:val="1"/>
      <w:numFmt w:val="bullet"/>
      <w:lvlText w:val=""/>
      <w:lvlJc w:val="left"/>
      <w:pPr>
        <w:ind w:left="961" w:hanging="480"/>
      </w:pPr>
      <w:rPr>
        <w:rFonts w:ascii="Wingdings" w:hAnsi="Wingdings" w:hint="default"/>
      </w:rPr>
    </w:lvl>
    <w:lvl w:ilvl="2" w:tplc="0409000D"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B" w:tentative="1">
      <w:start w:val="1"/>
      <w:numFmt w:val="bullet"/>
      <w:lvlText w:val=""/>
      <w:lvlJc w:val="left"/>
      <w:pPr>
        <w:ind w:left="2401" w:hanging="480"/>
      </w:pPr>
      <w:rPr>
        <w:rFonts w:ascii="Wingdings" w:hAnsi="Wingdings" w:hint="default"/>
      </w:rPr>
    </w:lvl>
    <w:lvl w:ilvl="5" w:tplc="0409000D"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B" w:tentative="1">
      <w:start w:val="1"/>
      <w:numFmt w:val="bullet"/>
      <w:lvlText w:val=""/>
      <w:lvlJc w:val="left"/>
      <w:pPr>
        <w:ind w:left="3841" w:hanging="480"/>
      </w:pPr>
      <w:rPr>
        <w:rFonts w:ascii="Wingdings" w:hAnsi="Wingdings" w:hint="default"/>
      </w:rPr>
    </w:lvl>
    <w:lvl w:ilvl="8" w:tplc="0409000D" w:tentative="1">
      <w:start w:val="1"/>
      <w:numFmt w:val="bullet"/>
      <w:lvlText w:val=""/>
      <w:lvlJc w:val="left"/>
      <w:pPr>
        <w:ind w:left="4321" w:hanging="480"/>
      </w:pPr>
      <w:rPr>
        <w:rFonts w:ascii="Wingdings" w:hAnsi="Wingdings" w:hint="default"/>
      </w:rPr>
    </w:lvl>
  </w:abstractNum>
  <w:abstractNum w:abstractNumId="3">
    <w:nsid w:val="3A6E5BE4"/>
    <w:multiLevelType w:val="hybridMultilevel"/>
    <w:tmpl w:val="21B80ED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DAC2711"/>
    <w:multiLevelType w:val="hybridMultilevel"/>
    <w:tmpl w:val="F4109322"/>
    <w:lvl w:ilvl="0" w:tplc="22348092">
      <w:numFmt w:val="bullet"/>
      <w:suff w:val="space"/>
      <w:lvlText w:val="●"/>
      <w:lvlJc w:val="left"/>
      <w:pPr>
        <w:ind w:left="764" w:hanging="200"/>
      </w:pPr>
      <w:rPr>
        <w:rFonts w:ascii="ＭＳ Ｐゴシック" w:eastAsia="ＭＳ Ｐゴシック" w:hAnsi="ＭＳ Ｐゴシック" w:cstheme="minorBidi" w:hint="eastAsia"/>
        <w:color w:val="52B8DE"/>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5">
    <w:nsid w:val="3ED06788"/>
    <w:multiLevelType w:val="hybridMultilevel"/>
    <w:tmpl w:val="30C457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44E151E"/>
    <w:multiLevelType w:val="hybridMultilevel"/>
    <w:tmpl w:val="AC4E965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5FF74136"/>
    <w:multiLevelType w:val="hybridMultilevel"/>
    <w:tmpl w:val="EC6CB2BC"/>
    <w:lvl w:ilvl="0" w:tplc="04090001">
      <w:start w:val="1"/>
      <w:numFmt w:val="bullet"/>
      <w:lvlText w:val=""/>
      <w:lvlJc w:val="left"/>
      <w:pPr>
        <w:ind w:left="1044" w:hanging="480"/>
      </w:pPr>
      <w:rPr>
        <w:rFonts w:ascii="Wingdings" w:hAnsi="Wingdings" w:hint="default"/>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8">
    <w:nsid w:val="747B5FF8"/>
    <w:multiLevelType w:val="hybridMultilevel"/>
    <w:tmpl w:val="F3DCC75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BE008A5"/>
    <w:multiLevelType w:val="hybridMultilevel"/>
    <w:tmpl w:val="A148CAA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7"/>
  </w:num>
  <w:num w:numId="2">
    <w:abstractNumId w:val="4"/>
  </w:num>
  <w:num w:numId="3">
    <w:abstractNumId w:val="0"/>
  </w:num>
  <w:num w:numId="4">
    <w:abstractNumId w:val="3"/>
  </w:num>
  <w:num w:numId="5">
    <w:abstractNumId w:val="5"/>
  </w:num>
  <w:num w:numId="6">
    <w:abstractNumId w:val="9"/>
  </w:num>
  <w:num w:numId="7">
    <w:abstractNumId w:val="8"/>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revisionView w:markup="0"/>
  <w:defaultTabStop w:val="72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FF"/>
    <w:rsid w:val="000603A1"/>
    <w:rsid w:val="006309E0"/>
    <w:rsid w:val="008C15C4"/>
    <w:rsid w:val="009854FF"/>
    <w:rsid w:val="00B321BA"/>
    <w:rsid w:val="00E3757D"/>
    <w:rsid w:val="00EF7645"/>
    <w:rsid w:val="00F33E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4" fill="f" fillcolor="white" stroke="f">
      <v:fill color="white" on="f"/>
      <v:stroke on="f"/>
      <v:textbox inset="0,0,0,0"/>
      <o:colormru v:ext="edit" colors="#ea8e3f,#e47823,#1c917d"/>
      <o:colormenu v:ext="edit" fillcolor="#ea8e3f" strokecolor="none [3213]"/>
    </o:shapedefaults>
    <o:shapelayout v:ext="edit">
      <o:idmap v:ext="edit" data="1"/>
      <o:regrouptable v:ext="edit">
        <o:entry new="1" old="0"/>
        <o:entry new="2" old="0"/>
        <o:entry new="3" old="0"/>
        <o:entry new="4" old="1"/>
        <o:entry new="5" old="1"/>
        <o:entry new="6" old="2"/>
        <o:entry new="7" old="2"/>
        <o:entry new="8" old="3"/>
        <o:entry new="9" old="3"/>
        <o:entry new="10" old="0"/>
        <o:entry new="11" old="0"/>
        <o:entry new="12" old="0"/>
        <o:entry new="13" old="0"/>
        <o:entry new="14" old="13"/>
        <o:entry new="15" old="0"/>
        <o:entry new="16" old="0"/>
        <o:entry new="17" old="15"/>
        <o:entry new="18" old="16"/>
        <o:entry new="19" old="0"/>
        <o:entry new="20" old="0"/>
        <o:entry new="21" old="0"/>
        <o:entry new="22" old="0"/>
        <o:entry new="23" old="0"/>
        <o:entry new="2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790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立本文"/>
    <w:basedOn w:val="a"/>
    <w:qFormat/>
    <w:rsid w:val="000F13B4"/>
    <w:pPr>
      <w:spacing w:line="220" w:lineRule="exact"/>
    </w:pPr>
    <w:rPr>
      <w:rFonts w:asciiTheme="majorEastAsia" w:eastAsiaTheme="majorEastAsia" w:hAnsiTheme="majorEastAsia"/>
      <w:sz w:val="16"/>
    </w:rPr>
  </w:style>
  <w:style w:type="paragraph" w:styleId="a4">
    <w:name w:val="List Paragraph"/>
    <w:basedOn w:val="a"/>
    <w:rsid w:val="00AC129E"/>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790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自立本文"/>
    <w:basedOn w:val="a"/>
    <w:qFormat/>
    <w:rsid w:val="000F13B4"/>
    <w:pPr>
      <w:spacing w:line="220" w:lineRule="exact"/>
    </w:pPr>
    <w:rPr>
      <w:rFonts w:asciiTheme="majorEastAsia" w:eastAsiaTheme="majorEastAsia" w:hAnsiTheme="majorEastAsia"/>
      <w:sz w:val="16"/>
    </w:rPr>
  </w:style>
  <w:style w:type="paragraph" w:styleId="a4">
    <w:name w:val="List Paragraph"/>
    <w:basedOn w:val="a"/>
    <w:rsid w:val="00AC129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1.pd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CF0B-944E-4E95-A947-956A5D5A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株式会社QG</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明良</dc:creator>
  <cp:lastModifiedBy>厚生労働省ネットワークシステム</cp:lastModifiedBy>
  <cp:revision>2</cp:revision>
  <cp:lastPrinted>2015-03-19T09:50:00Z</cp:lastPrinted>
  <dcterms:created xsi:type="dcterms:W3CDTF">2015-03-27T05:19:00Z</dcterms:created>
  <dcterms:modified xsi:type="dcterms:W3CDTF">2015-03-27T05:19:00Z</dcterms:modified>
</cp:coreProperties>
</file>