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4F" w:rsidRPr="004829BF" w:rsidRDefault="00230195" w:rsidP="0035144F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4829B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２－</w:t>
      </w:r>
      <w:r w:rsidR="005C0F2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有期実習型訓練修了者に対する経費助成追加支給内訳</w:t>
      </w:r>
    </w:p>
    <w:p w:rsidR="0035144F" w:rsidRPr="004829BF" w:rsidRDefault="0035144F" w:rsidP="0035144F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A61E0A" w:rsidRPr="004829BF" w:rsidRDefault="0035144F" w:rsidP="0035144F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人材育成コース（有期実習型訓練）を修了した</w:t>
      </w:r>
      <w:r w:rsidR="00A61E0A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対象労働者にかかる経費助成について、以下のとおり支給申請します。</w:t>
      </w:r>
    </w:p>
    <w:p w:rsidR="00A61E0A" w:rsidRPr="004829BF" w:rsidRDefault="00A61E0A" w:rsidP="0035144F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="00B463B7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人材育成コースの申請時に提出した</w:t>
      </w:r>
      <w:r w:rsidR="00B463B7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支給申請書の様式第７号（別添様式２－１）の⑫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欄の額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230195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２　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人材育成コースの申請時に提出した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支給申請書の様式第７号（別添様</w:t>
      </w:r>
      <w:r w:rsidR="00230195"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式２－１）の⑧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欄の額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</w:t>
      </w:r>
    </w:p>
    <w:p w:rsidR="00A61E0A" w:rsidRPr="004829BF" w:rsidRDefault="00A61E0A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10FF6" w:rsidRPr="004829BF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>３　１の額と※の上限額を比較し、いずれか低い方の額と支給済みの経費助成額（２の額）との差額</w:t>
      </w:r>
    </w:p>
    <w:p w:rsidR="00010FF6" w:rsidRPr="004829BF" w:rsidRDefault="00010FF6" w:rsidP="00F222FA">
      <w:pPr>
        <w:ind w:leftChars="200" w:left="816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10FF6" w:rsidRPr="004829BF" w:rsidRDefault="00010FF6" w:rsidP="00F222FA">
      <w:pPr>
        <w:ind w:leftChars="200" w:left="557"/>
        <w:jc w:val="left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円（支給申請額）</w:t>
      </w:r>
    </w:p>
    <w:p w:rsidR="00010FF6" w:rsidRPr="004829BF" w:rsidRDefault="00010FF6" w:rsidP="00F222FA">
      <w:pPr>
        <w:ind w:left="259" w:hangingChars="100" w:hanging="25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10FF6" w:rsidRPr="004829BF" w:rsidRDefault="00373B53" w:rsidP="00F222FA">
      <w:pPr>
        <w:ind w:leftChars="300" w:left="1075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※経費助成上限額（1人当たり）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100時間未満　　　　　　　15万円（10万円）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100時間以上200時間未満　30万円（20万円）</w:t>
      </w:r>
    </w:p>
    <w:p w:rsidR="00373B53" w:rsidRPr="004829BF" w:rsidRDefault="00373B53" w:rsidP="00F222FA">
      <w:pPr>
        <w:ind w:leftChars="400" w:left="1354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200時間以上　　　　　　　50万円（30万円）　（）内は大企業の額</w:t>
      </w:r>
    </w:p>
    <w:p w:rsidR="00373B53" w:rsidRPr="004829BF" w:rsidRDefault="00373B5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10FF6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【提出上の注意】</w:t>
      </w:r>
    </w:p>
    <w:p w:rsidR="00BB40A3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本様式は、人材育成コース（有期実習型訓練）を修了した対象労働者が正規雇用等転換コースもしくは多様な正社員コースの対象労働者である場合のみ</w:t>
      </w:r>
      <w:r w:rsidR="00602969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記入してください。</w:t>
      </w:r>
    </w:p>
    <w:p w:rsidR="00602969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本様式は、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正規雇用等転換コースもしくは多様な正社員コースの支給申請書と同時に管轄労働局へ提出してください。</w:t>
      </w:r>
      <w:r w:rsidR="00F222FA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本様式のみの提出は認められません。</w:t>
      </w:r>
    </w:p>
    <w:p w:rsidR="00F222FA" w:rsidRPr="004829BF" w:rsidRDefault="00F222FA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有期実習型訓練の訓練計画届受付番号ごとに作成してください。</w:t>
      </w:r>
    </w:p>
    <w:p w:rsidR="00BB40A3" w:rsidRPr="004829BF" w:rsidRDefault="00BB40A3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BB40A3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【添付書類</w:t>
      </w:r>
      <w:r w:rsidR="00BB40A3"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】</w:t>
      </w:r>
    </w:p>
    <w:p w:rsidR="00602969" w:rsidRPr="004829BF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本様式の申請にかかる人材育成コース（有期実習型訓練）の様式第７号（別添様式２－１）、様式７号（</w:t>
      </w:r>
      <w:r w:rsidRPr="0024035A">
        <w:rPr>
          <w:rFonts w:asciiTheme="minorEastAsia" w:eastAsiaTheme="minorEastAsia" w:hAnsiTheme="minorEastAsia" w:hint="eastAsia"/>
          <w:sz w:val="20"/>
          <w:szCs w:val="20"/>
        </w:rPr>
        <w:t>別添様式２－２</w:t>
      </w: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602969" w:rsidRDefault="00602969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829B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本様式の申請にかかる人材育成コースのキャリアアップ助成金支給決定通知書</w:t>
      </w:r>
    </w:p>
    <w:p w:rsidR="00231DAB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31DAB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31DAB" w:rsidRPr="0024035A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様式第７号（別添様式２－</w:t>
      </w:r>
      <w:r w:rsidR="005C0F24" w:rsidRPr="0024035A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24035A">
        <w:rPr>
          <w:rFonts w:asciiTheme="minorEastAsia" w:eastAsiaTheme="minorEastAsia" w:hAnsiTheme="minorEastAsia" w:hint="eastAsia"/>
          <w:sz w:val="20"/>
          <w:szCs w:val="20"/>
        </w:rPr>
        <w:t>）（第２面）</w:t>
      </w:r>
    </w:p>
    <w:p w:rsidR="00231DAB" w:rsidRPr="0024035A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31DAB" w:rsidRPr="0024035A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【その他】</w:t>
      </w:r>
    </w:p>
    <w:p w:rsidR="00231DAB" w:rsidRPr="0024035A" w:rsidRDefault="00231DAB" w:rsidP="00F222FA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１　人材育成コースで支給決定された経費助成額の対象労働者１人当たりの額が追給の対象額となります。</w:t>
      </w:r>
    </w:p>
    <w:p w:rsidR="00231DAB" w:rsidRPr="0024035A" w:rsidRDefault="00231DAB" w:rsidP="00231DAB">
      <w:pPr>
        <w:ind w:left="716" w:hangingChars="300" w:hanging="71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 xml:space="preserve">　（例）</w:t>
      </w:r>
    </w:p>
    <w:p w:rsidR="00231DAB" w:rsidRPr="0024035A" w:rsidRDefault="00231DAB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人材育成コースの経費助成の支給対象労働者が５名で、経費</w:t>
      </w:r>
      <w:r w:rsidR="001C231E" w:rsidRPr="0024035A">
        <w:rPr>
          <w:rFonts w:asciiTheme="minorEastAsia" w:eastAsiaTheme="minorEastAsia" w:hAnsiTheme="minorEastAsia" w:hint="eastAsia"/>
          <w:sz w:val="20"/>
          <w:szCs w:val="20"/>
        </w:rPr>
        <w:t>の合計が60</w:t>
      </w:r>
      <w:r w:rsidRPr="0024035A">
        <w:rPr>
          <w:rFonts w:asciiTheme="minorEastAsia" w:eastAsiaTheme="minorEastAsia" w:hAnsiTheme="minorEastAsia" w:hint="eastAsia"/>
          <w:sz w:val="20"/>
          <w:szCs w:val="20"/>
        </w:rPr>
        <w:t>万円だった場合</w:t>
      </w:r>
    </w:p>
    <w:p w:rsidR="001C231E" w:rsidRPr="0024035A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C231E" w:rsidRPr="0024035A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対象労働者１人当たりの経費助成の対象経費は12万円なので、支給上限額の10万円が支給決定されます。</w:t>
      </w:r>
    </w:p>
    <w:p w:rsidR="001C231E" w:rsidRPr="0024035A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その後、正規雇用等転換コースに５名のうち３名が支給対象となった場合には、</w:t>
      </w:r>
    </w:p>
    <w:p w:rsidR="001C231E" w:rsidRPr="0024035A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実際にかかった経費と上限額の差額（12万円－10万円=２万円）の人数分（正規雇用等転換コースの支給対象労働者）が追給額となります。</w:t>
      </w:r>
    </w:p>
    <w:p w:rsidR="001C231E" w:rsidRPr="0024035A" w:rsidRDefault="001C231E" w:rsidP="00231DAB">
      <w:pPr>
        <w:ind w:leftChars="300" w:left="836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２万円×３名＝６万円</w:t>
      </w:r>
    </w:p>
    <w:p w:rsidR="001C231E" w:rsidRPr="0024035A" w:rsidRDefault="001C231E" w:rsidP="001C231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C231E" w:rsidRPr="0024035A" w:rsidRDefault="001C231E" w:rsidP="00A45FFB">
      <w:pPr>
        <w:ind w:left="239" w:hangingChars="100" w:hanging="239"/>
        <w:jc w:val="left"/>
        <w:rPr>
          <w:rFonts w:asciiTheme="minorEastAsia" w:eastAsiaTheme="minorEastAsia" w:hAnsiTheme="minorEastAsia"/>
          <w:sz w:val="20"/>
          <w:szCs w:val="20"/>
        </w:rPr>
      </w:pPr>
      <w:r w:rsidRPr="0024035A">
        <w:rPr>
          <w:rFonts w:asciiTheme="minorEastAsia" w:eastAsiaTheme="minorEastAsia" w:hAnsiTheme="minorEastAsia" w:hint="eastAsia"/>
          <w:sz w:val="20"/>
          <w:szCs w:val="20"/>
        </w:rPr>
        <w:t>２　上記１の例で、経費の合計額が90万円だった場合、</w:t>
      </w:r>
      <w:r w:rsidR="00A45FFB" w:rsidRPr="0024035A">
        <w:rPr>
          <w:rFonts w:asciiTheme="minorEastAsia" w:eastAsiaTheme="minorEastAsia" w:hAnsiTheme="minorEastAsia" w:hint="eastAsia"/>
          <w:sz w:val="20"/>
          <w:szCs w:val="20"/>
        </w:rPr>
        <w:t>１人当たりの経費が18万円となるため、追給時の上限額を超えることから、上限額と人材育成コースで支給済みの経費助成額の差額５万円の人数分が追給額となります。</w:t>
      </w:r>
    </w:p>
    <w:sectPr w:rsidR="001C231E" w:rsidRPr="0024035A" w:rsidSect="00F22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440" w:left="1247" w:header="851" w:footer="992" w:gutter="0"/>
      <w:cols w:space="425"/>
      <w:docGrid w:type="linesAndChars" w:linePitch="332" w:charSpace="7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BA" w:rsidRDefault="002F38BA" w:rsidP="00B11BB1">
      <w:r>
        <w:separator/>
      </w:r>
    </w:p>
  </w:endnote>
  <w:endnote w:type="continuationSeparator" w:id="0">
    <w:p w:rsidR="002F38BA" w:rsidRDefault="002F38B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0" w:rsidRDefault="001940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0" w:rsidRDefault="001940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0" w:rsidRDefault="001940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BA" w:rsidRDefault="002F38BA" w:rsidP="00B11BB1">
      <w:r>
        <w:separator/>
      </w:r>
    </w:p>
  </w:footnote>
  <w:footnote w:type="continuationSeparator" w:id="0">
    <w:p w:rsidR="002F38BA" w:rsidRDefault="002F38B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0" w:rsidRDefault="001940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17" w:rsidRPr="00765731" w:rsidRDefault="003B4617">
    <w:pPr>
      <w:pStyle w:val="a3"/>
      <w:rPr>
        <w:rFonts w:asciiTheme="minorEastAsia" w:eastAsiaTheme="minorEastAsia" w:hAnsiTheme="minorEastAsia"/>
        <w:sz w:val="20"/>
        <w:szCs w:val="20"/>
      </w:rPr>
    </w:pPr>
    <w:r w:rsidRPr="00765731">
      <w:rPr>
        <w:rFonts w:asciiTheme="minorEastAsia" w:eastAsiaTheme="minorEastAsia" w:hAnsiTheme="minorEastAsia" w:hint="eastAsia"/>
        <w:sz w:val="20"/>
        <w:szCs w:val="20"/>
      </w:rPr>
      <w:t>様式第７号（別添様式２－10）（H28.4改正）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0" w:rsidRDefault="00194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9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4F"/>
    <w:rsid w:val="00010FF6"/>
    <w:rsid w:val="00124730"/>
    <w:rsid w:val="001940A0"/>
    <w:rsid w:val="001C231E"/>
    <w:rsid w:val="00230195"/>
    <w:rsid w:val="00231DAB"/>
    <w:rsid w:val="00236D8D"/>
    <w:rsid w:val="0024035A"/>
    <w:rsid w:val="002F38BA"/>
    <w:rsid w:val="0035144F"/>
    <w:rsid w:val="00373A43"/>
    <w:rsid w:val="00373B53"/>
    <w:rsid w:val="003B4617"/>
    <w:rsid w:val="004829BF"/>
    <w:rsid w:val="00573E1F"/>
    <w:rsid w:val="005C0F24"/>
    <w:rsid w:val="00602969"/>
    <w:rsid w:val="00666CA0"/>
    <w:rsid w:val="00765731"/>
    <w:rsid w:val="00A317ED"/>
    <w:rsid w:val="00A320AB"/>
    <w:rsid w:val="00A45FFB"/>
    <w:rsid w:val="00A61E0A"/>
    <w:rsid w:val="00AE027F"/>
    <w:rsid w:val="00B11BB1"/>
    <w:rsid w:val="00B346B4"/>
    <w:rsid w:val="00B463B7"/>
    <w:rsid w:val="00BB40A3"/>
    <w:rsid w:val="00CE6482"/>
    <w:rsid w:val="00F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2017-04-05T23:56:00Z</dcterms:created>
  <dcterms:modified xsi:type="dcterms:W3CDTF">2017-04-05T23:56:00Z</dcterms:modified>
</cp:coreProperties>
</file>