
<file path=[Content_Types].xml><?xml version="1.0" encoding="utf-8"?>
<Types xmlns="http://schemas.openxmlformats.org/package/2006/content-types">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338D" w:rsidRPr="00B21B86" w:rsidRDefault="0002338D" w:rsidP="0002338D">
      <w:pPr>
        <w:ind w:left="560" w:hangingChars="200" w:hanging="560"/>
        <w:jc w:val="right"/>
        <w:rPr>
          <w:rFonts w:ascii="ＭＳ ゴシック" w:eastAsia="ＭＳ ゴシック" w:hAnsi="ＭＳ ゴシック"/>
          <w:i/>
          <w:sz w:val="24"/>
          <w:u w:val="single"/>
        </w:rPr>
      </w:pPr>
      <w:bookmarkStart w:id="0" w:name="_GoBack"/>
      <w:bookmarkEnd w:id="0"/>
      <w:r w:rsidRPr="00B21B86">
        <w:rPr>
          <w:rFonts w:ascii="ＭＳ ゴシック" w:eastAsia="ＭＳ ゴシック" w:hAnsi="ＭＳ ゴシック"/>
          <w:i/>
          <w:sz w:val="28"/>
          <w:u w:val="single"/>
        </w:rPr>
        <w:t>＜</w:t>
      </w:r>
      <w:r w:rsidRPr="00B21B86">
        <w:rPr>
          <w:rFonts w:ascii="ＭＳ ゴシック" w:eastAsia="ＭＳ ゴシック" w:hAnsi="ＭＳ ゴシック" w:hint="eastAsia"/>
          <w:i/>
          <w:sz w:val="28"/>
          <w:u w:val="single"/>
        </w:rPr>
        <w:t>試行調査報告書</w:t>
      </w:r>
      <w:r w:rsidRPr="00B21B86">
        <w:rPr>
          <w:rFonts w:ascii="ＭＳ ゴシック" w:eastAsia="ＭＳ ゴシック" w:hAnsi="ＭＳ ゴシック"/>
          <w:i/>
          <w:sz w:val="28"/>
          <w:u w:val="single"/>
        </w:rPr>
        <w:t>＞</w:t>
      </w:r>
    </w:p>
    <w:p w:rsidR="0002338D" w:rsidRPr="00B21B86" w:rsidRDefault="0002338D" w:rsidP="0002338D">
      <w:pPr>
        <w:ind w:left="480" w:hangingChars="200" w:hanging="480"/>
        <w:jc w:val="center"/>
        <w:rPr>
          <w:rFonts w:ascii="ＭＳ ゴシック" w:eastAsia="ＭＳ ゴシック" w:hAnsi="ＭＳ ゴシック"/>
          <w:sz w:val="24"/>
        </w:rPr>
      </w:pPr>
    </w:p>
    <w:p w:rsidR="0002338D" w:rsidRPr="00B21B86" w:rsidRDefault="0002338D" w:rsidP="0002338D">
      <w:pPr>
        <w:ind w:left="480" w:hangingChars="200" w:hanging="480"/>
        <w:jc w:val="center"/>
        <w:rPr>
          <w:rFonts w:ascii="ＭＳ ゴシック" w:eastAsia="ＭＳ ゴシック" w:hAnsi="ＭＳ ゴシック"/>
          <w:sz w:val="24"/>
        </w:rPr>
      </w:pPr>
    </w:p>
    <w:p w:rsidR="0002338D" w:rsidRPr="00B21B86" w:rsidRDefault="0002338D" w:rsidP="0002338D">
      <w:pPr>
        <w:ind w:left="480" w:hangingChars="200" w:hanging="480"/>
        <w:jc w:val="center"/>
        <w:rPr>
          <w:rFonts w:ascii="ＭＳ ゴシック" w:eastAsia="ＭＳ ゴシック" w:hAnsi="ＭＳ ゴシック"/>
          <w:sz w:val="24"/>
        </w:rPr>
      </w:pPr>
    </w:p>
    <w:p w:rsidR="0002338D" w:rsidRPr="00B21B86" w:rsidRDefault="0002338D" w:rsidP="0002338D">
      <w:pPr>
        <w:ind w:left="480" w:hangingChars="200" w:hanging="480"/>
        <w:jc w:val="center"/>
        <w:rPr>
          <w:rFonts w:ascii="ＭＳ ゴシック" w:eastAsia="ＭＳ ゴシック" w:hAnsi="ＭＳ ゴシック"/>
          <w:sz w:val="24"/>
        </w:rPr>
      </w:pPr>
    </w:p>
    <w:p w:rsidR="0002338D" w:rsidRPr="00B21B86" w:rsidRDefault="0002338D" w:rsidP="0002338D">
      <w:pPr>
        <w:ind w:left="800" w:hangingChars="200" w:hanging="800"/>
        <w:jc w:val="center"/>
        <w:rPr>
          <w:rFonts w:ascii="ＭＳ ゴシック" w:eastAsia="ＭＳ ゴシック" w:hAnsi="ＭＳ ゴシック"/>
          <w:sz w:val="24"/>
        </w:rPr>
      </w:pPr>
      <w:r w:rsidRPr="00B21B86">
        <w:rPr>
          <w:rFonts w:ascii="ＭＳ ゴシック" w:eastAsia="ＭＳ ゴシック" w:hAnsi="ＭＳ ゴシック"/>
          <w:sz w:val="40"/>
        </w:rPr>
        <w:t>(クロス集計版)</w:t>
      </w:r>
    </w:p>
    <w:p w:rsidR="0002338D" w:rsidRPr="00B21B86" w:rsidRDefault="0002338D" w:rsidP="0002338D">
      <w:pPr>
        <w:ind w:left="480" w:hangingChars="200" w:hanging="480"/>
        <w:jc w:val="center"/>
        <w:rPr>
          <w:rFonts w:ascii="ＭＳ ゴシック" w:eastAsia="ＭＳ ゴシック" w:hAnsi="ＭＳ ゴシック"/>
          <w:sz w:val="24"/>
        </w:rPr>
      </w:pPr>
    </w:p>
    <w:p w:rsidR="0002338D" w:rsidRPr="00B21B86" w:rsidRDefault="0002338D" w:rsidP="0002338D">
      <w:pPr>
        <w:spacing w:line="800" w:lineRule="exact"/>
        <w:ind w:left="1040" w:hangingChars="200" w:hanging="1040"/>
        <w:jc w:val="center"/>
        <w:rPr>
          <w:rFonts w:ascii="ＭＳ ゴシック" w:eastAsia="ＭＳ ゴシック" w:hAnsi="ＭＳ ゴシック"/>
          <w:sz w:val="52"/>
          <w:szCs w:val="52"/>
        </w:rPr>
      </w:pPr>
      <w:r w:rsidRPr="00B21B86">
        <w:rPr>
          <w:rFonts w:ascii="ＭＳ ゴシック" w:eastAsia="ＭＳ ゴシック" w:hAnsi="ＭＳ ゴシック" w:hint="eastAsia"/>
          <w:sz w:val="52"/>
          <w:szCs w:val="52"/>
        </w:rPr>
        <w:t>在宅介護実態調査の集計結果に基づく</w:t>
      </w:r>
    </w:p>
    <w:p w:rsidR="0002338D" w:rsidRPr="00B21B86" w:rsidRDefault="0002338D" w:rsidP="0002338D">
      <w:pPr>
        <w:spacing w:line="800" w:lineRule="exact"/>
        <w:ind w:left="1040" w:hangingChars="200" w:hanging="1040"/>
        <w:jc w:val="center"/>
        <w:rPr>
          <w:rFonts w:ascii="ＭＳ ゴシック" w:eastAsia="ＭＳ ゴシック" w:hAnsi="ＭＳ ゴシック"/>
          <w:sz w:val="52"/>
          <w:szCs w:val="52"/>
        </w:rPr>
      </w:pPr>
      <w:r w:rsidRPr="00B21B86">
        <w:rPr>
          <w:rFonts w:ascii="ＭＳ ゴシック" w:eastAsia="ＭＳ ゴシック" w:hAnsi="ＭＳ ゴシック" w:hint="eastAsia"/>
          <w:sz w:val="52"/>
          <w:szCs w:val="52"/>
        </w:rPr>
        <w:t>分析・考察の一例</w:t>
      </w:r>
    </w:p>
    <w:p w:rsidR="0002338D" w:rsidRPr="00B21B86" w:rsidRDefault="0002338D" w:rsidP="0002338D">
      <w:pPr>
        <w:ind w:left="640" w:hangingChars="200" w:hanging="640"/>
        <w:jc w:val="center"/>
        <w:rPr>
          <w:rFonts w:ascii="ＭＳ ゴシック" w:eastAsia="ＭＳ ゴシック" w:hAnsi="ＭＳ ゴシック"/>
          <w:sz w:val="32"/>
        </w:rPr>
      </w:pPr>
      <w:r w:rsidRPr="00B21B86">
        <w:rPr>
          <w:rFonts w:ascii="ＭＳ ゴシック" w:eastAsia="ＭＳ ゴシック" w:hAnsi="ＭＳ ゴシック"/>
          <w:sz w:val="32"/>
        </w:rPr>
        <w:t>～第７期介護保険事業計画の策定に向けて～</w:t>
      </w:r>
    </w:p>
    <w:p w:rsidR="0002338D" w:rsidRPr="00B21B86" w:rsidRDefault="0002338D" w:rsidP="0002338D">
      <w:pPr>
        <w:ind w:left="1040" w:hangingChars="200" w:hanging="1040"/>
        <w:jc w:val="center"/>
        <w:rPr>
          <w:rFonts w:ascii="ＭＳ ゴシック" w:eastAsia="ＭＳ ゴシック" w:hAnsi="ＭＳ ゴシック"/>
          <w:sz w:val="52"/>
        </w:rPr>
      </w:pPr>
    </w:p>
    <w:p w:rsidR="0002338D" w:rsidRPr="00CE3C5E" w:rsidRDefault="0002338D" w:rsidP="0002338D">
      <w:pPr>
        <w:ind w:left="1040" w:hangingChars="200" w:hanging="1040"/>
        <w:jc w:val="center"/>
        <w:rPr>
          <w:rFonts w:ascii="ＭＳ ゴシック" w:eastAsia="ＭＳ ゴシック" w:hAnsi="ＭＳ ゴシック"/>
          <w:sz w:val="52"/>
        </w:rPr>
      </w:pPr>
    </w:p>
    <w:p w:rsidR="0002338D" w:rsidRPr="00354E37" w:rsidRDefault="0002338D" w:rsidP="00354E37">
      <w:pPr>
        <w:ind w:left="1040" w:hangingChars="200" w:hanging="1040"/>
        <w:jc w:val="center"/>
        <w:rPr>
          <w:rFonts w:ascii="ＭＳ ゴシック" w:eastAsia="ＭＳ ゴシック" w:hAnsi="ＭＳ ゴシック"/>
          <w:sz w:val="52"/>
        </w:rPr>
      </w:pPr>
    </w:p>
    <w:p w:rsidR="0002338D" w:rsidRPr="00A341C5" w:rsidRDefault="0002338D" w:rsidP="0002338D">
      <w:pPr>
        <w:ind w:left="1040" w:hangingChars="200" w:hanging="1040"/>
        <w:jc w:val="center"/>
        <w:rPr>
          <w:rFonts w:ascii="ＭＳ ゴシック" w:eastAsia="ＭＳ ゴシック" w:hAnsi="ＭＳ ゴシック"/>
          <w:sz w:val="52"/>
        </w:rPr>
      </w:pPr>
    </w:p>
    <w:p w:rsidR="0002338D" w:rsidRPr="00B21B86" w:rsidRDefault="0002338D" w:rsidP="0002338D">
      <w:pPr>
        <w:ind w:left="1040" w:hangingChars="200" w:hanging="1040"/>
        <w:jc w:val="center"/>
        <w:rPr>
          <w:rFonts w:ascii="ＭＳ ゴシック" w:eastAsia="ＭＳ ゴシック" w:hAnsi="ＭＳ ゴシック"/>
          <w:sz w:val="52"/>
        </w:rPr>
      </w:pPr>
    </w:p>
    <w:p w:rsidR="0002338D" w:rsidRPr="00EE3DBB" w:rsidRDefault="0002338D" w:rsidP="0002338D">
      <w:pPr>
        <w:ind w:left="1040" w:hangingChars="200" w:hanging="1040"/>
        <w:jc w:val="center"/>
        <w:rPr>
          <w:rFonts w:ascii="ＭＳ ゴシック" w:eastAsia="ＭＳ ゴシック" w:hAnsi="ＭＳ ゴシック"/>
          <w:sz w:val="52"/>
        </w:rPr>
      </w:pPr>
    </w:p>
    <w:p w:rsidR="00DC7856" w:rsidRDefault="00DC7856" w:rsidP="0002338D">
      <w:pPr>
        <w:ind w:left="1040" w:hangingChars="200" w:hanging="1040"/>
        <w:jc w:val="center"/>
        <w:rPr>
          <w:rFonts w:ascii="ＭＳ ゴシック" w:eastAsia="ＭＳ ゴシック" w:hAnsi="ＭＳ ゴシック"/>
          <w:sz w:val="52"/>
        </w:rPr>
      </w:pPr>
    </w:p>
    <w:p w:rsidR="00A341C5" w:rsidRDefault="00A341C5" w:rsidP="0002338D">
      <w:pPr>
        <w:ind w:left="1040" w:hangingChars="200" w:hanging="1040"/>
        <w:jc w:val="center"/>
        <w:rPr>
          <w:rFonts w:ascii="ＭＳ ゴシック" w:eastAsia="ＭＳ ゴシック" w:hAnsi="ＭＳ ゴシック"/>
          <w:sz w:val="52"/>
        </w:rPr>
      </w:pPr>
    </w:p>
    <w:p w:rsidR="00A341C5" w:rsidRPr="00B21B86" w:rsidRDefault="00A341C5" w:rsidP="00A341C5">
      <w:pPr>
        <w:ind w:left="640" w:hangingChars="200" w:hanging="640"/>
        <w:jc w:val="center"/>
        <w:rPr>
          <w:rFonts w:ascii="ＭＳ ゴシック" w:eastAsia="ＭＳ ゴシック" w:hAnsi="ＭＳ ゴシック"/>
          <w:sz w:val="32"/>
        </w:rPr>
      </w:pPr>
      <w:r>
        <w:rPr>
          <w:rFonts w:ascii="ＭＳ ゴシック" w:eastAsia="ＭＳ ゴシック" w:hAnsi="ＭＳ ゴシック" w:hint="eastAsia"/>
          <w:sz w:val="32"/>
        </w:rPr>
        <w:t>平成２９</w:t>
      </w:r>
      <w:r w:rsidRPr="00B21B86">
        <w:rPr>
          <w:rFonts w:ascii="ＭＳ ゴシック" w:eastAsia="ＭＳ ゴシック" w:hAnsi="ＭＳ ゴシック"/>
          <w:sz w:val="32"/>
        </w:rPr>
        <w:t>年</w:t>
      </w:r>
      <w:r>
        <w:rPr>
          <w:rFonts w:ascii="ＭＳ ゴシック" w:eastAsia="ＭＳ ゴシック" w:hAnsi="ＭＳ ゴシック" w:hint="eastAsia"/>
          <w:sz w:val="32"/>
        </w:rPr>
        <w:t>３</w:t>
      </w:r>
      <w:r w:rsidRPr="00B21B86">
        <w:rPr>
          <w:rFonts w:ascii="ＭＳ ゴシック" w:eastAsia="ＭＳ ゴシック" w:hAnsi="ＭＳ ゴシック"/>
          <w:sz w:val="32"/>
        </w:rPr>
        <w:t>月</w:t>
      </w:r>
    </w:p>
    <w:p w:rsidR="00CD16B1" w:rsidRPr="00B21B86" w:rsidRDefault="00CD16B1" w:rsidP="00CD16B1">
      <w:pPr>
        <w:spacing w:line="480" w:lineRule="exact"/>
        <w:ind w:left="480" w:hangingChars="200" w:hanging="480"/>
        <w:jc w:val="center"/>
        <w:rPr>
          <w:rFonts w:ascii="ＭＳ ゴシック" w:eastAsia="ＭＳ ゴシック" w:hAnsi="ＭＳ ゴシック"/>
          <w:sz w:val="24"/>
        </w:rPr>
      </w:pPr>
      <w:r w:rsidRPr="00B21B86">
        <w:rPr>
          <w:rFonts w:ascii="ＭＳ ゴシック" w:eastAsia="ＭＳ ゴシック" w:hAnsi="ＭＳ ゴシック" w:hint="eastAsia"/>
          <w:sz w:val="24"/>
        </w:rPr>
        <w:t>介護離職の観点も含めた介護サービスの在り方の把握方法等に</w:t>
      </w:r>
    </w:p>
    <w:p w:rsidR="0002338D" w:rsidRPr="00B21B86" w:rsidRDefault="00CD16B1" w:rsidP="00EE3DBB">
      <w:pPr>
        <w:spacing w:afterLines="50" w:after="180" w:line="480" w:lineRule="exact"/>
        <w:ind w:left="480" w:hangingChars="200" w:hanging="480"/>
        <w:jc w:val="center"/>
        <w:rPr>
          <w:rFonts w:ascii="ＭＳ ゴシック" w:eastAsia="ＭＳ ゴシック" w:hAnsi="ＭＳ ゴシック"/>
          <w:sz w:val="24"/>
        </w:rPr>
      </w:pPr>
      <w:r w:rsidRPr="00B21B86">
        <w:rPr>
          <w:rFonts w:ascii="ＭＳ ゴシック" w:eastAsia="ＭＳ ゴシック" w:hAnsi="ＭＳ ゴシック" w:hint="eastAsia"/>
          <w:sz w:val="24"/>
        </w:rPr>
        <w:t>関する調査研究事業　調査検討委員会</w:t>
      </w:r>
    </w:p>
    <w:p w:rsidR="00EF2946" w:rsidRPr="00B21B86" w:rsidRDefault="00EF2946" w:rsidP="00EF2946"/>
    <w:p w:rsidR="00EF2946" w:rsidRPr="00B21B86" w:rsidRDefault="00EF2946" w:rsidP="00EF2946"/>
    <w:p w:rsidR="00EF2946" w:rsidRPr="00B21B86" w:rsidRDefault="00EF2946" w:rsidP="00EF2946"/>
    <w:p w:rsidR="00EF2946" w:rsidRPr="00B21B86" w:rsidRDefault="00EF2946" w:rsidP="00EF2946"/>
    <w:p w:rsidR="00EF2946" w:rsidRPr="00B21B86" w:rsidRDefault="00EF2946" w:rsidP="00EF2946"/>
    <w:p w:rsidR="00EF2946" w:rsidRPr="00B21B86" w:rsidRDefault="00EF2946" w:rsidP="00EF2946"/>
    <w:p w:rsidR="00FF5E64" w:rsidRPr="00B21B86" w:rsidRDefault="00FF5E64" w:rsidP="00EF2946"/>
    <w:p w:rsidR="00FF5E64" w:rsidRPr="00B21B86" w:rsidRDefault="00FF5E64" w:rsidP="00EF2946"/>
    <w:p w:rsidR="00FF5E64" w:rsidRPr="00B21B86" w:rsidRDefault="00FF5E64" w:rsidP="00EF2946"/>
    <w:p w:rsidR="00FF5E64" w:rsidRPr="00B21B86" w:rsidRDefault="00FF5E64" w:rsidP="00EF2946"/>
    <w:p w:rsidR="00FF5E64" w:rsidRPr="00B21B86" w:rsidRDefault="00FF5E64" w:rsidP="00EF2946"/>
    <w:p w:rsidR="00FF5E64" w:rsidRPr="00B21B86" w:rsidRDefault="00FF5E64" w:rsidP="00EF2946"/>
    <w:p w:rsidR="00FF5E64" w:rsidRPr="00B21B86" w:rsidRDefault="00FF5E64" w:rsidP="00EF2946"/>
    <w:p w:rsidR="00FF5E64" w:rsidRPr="00B21B86" w:rsidRDefault="00FF5E64" w:rsidP="00EF2946"/>
    <w:p w:rsidR="00FF5E64" w:rsidRPr="00B21B86" w:rsidRDefault="00FF5E64" w:rsidP="00EF2946"/>
    <w:p w:rsidR="00FF5E64" w:rsidRPr="00B21B86" w:rsidRDefault="00FF5E64" w:rsidP="00EF2946"/>
    <w:p w:rsidR="00FF5E64" w:rsidRPr="00B21B86" w:rsidRDefault="00FF5E64" w:rsidP="00EF2946"/>
    <w:p w:rsidR="00FF5E64" w:rsidRPr="00B21B86" w:rsidRDefault="00FF5E64" w:rsidP="00EF2946"/>
    <w:p w:rsidR="00FF5E64" w:rsidRPr="00B21B86" w:rsidRDefault="00FF5E64" w:rsidP="00EF2946"/>
    <w:p w:rsidR="00FF5E64" w:rsidRPr="00B21B86" w:rsidRDefault="00FF5E64" w:rsidP="00EF2946"/>
    <w:p w:rsidR="00FF5E64" w:rsidRPr="00B21B86" w:rsidRDefault="00FF5E64" w:rsidP="00EF2946"/>
    <w:p w:rsidR="00FF5E64" w:rsidRPr="00B21B86" w:rsidRDefault="00FF5E64" w:rsidP="00EF2946">
      <w:pPr>
        <w:sectPr w:rsidR="00FF5E64" w:rsidRPr="00B21B86" w:rsidSect="00B461B9">
          <w:headerReference w:type="even" r:id="rId9"/>
          <w:headerReference w:type="default" r:id="rId10"/>
          <w:footerReference w:type="even" r:id="rId11"/>
          <w:footerReference w:type="default" r:id="rId12"/>
          <w:headerReference w:type="first" r:id="rId13"/>
          <w:footerReference w:type="first" r:id="rId14"/>
          <w:pgSz w:w="11906" w:h="16838"/>
          <w:pgMar w:top="1418" w:right="1418" w:bottom="1418" w:left="1418" w:header="851" w:footer="992" w:gutter="0"/>
          <w:cols w:space="425"/>
          <w:docGrid w:type="lines" w:linePitch="360"/>
        </w:sectPr>
      </w:pPr>
    </w:p>
    <w:p w:rsidR="00FF5E64" w:rsidRPr="00B21B86" w:rsidRDefault="00FF5E64" w:rsidP="00EF2946"/>
    <w:p w:rsidR="00FF5E64" w:rsidRPr="00B21B86" w:rsidRDefault="00CD16B1" w:rsidP="00CD16B1">
      <w:pPr>
        <w:widowControl/>
        <w:jc w:val="left"/>
      </w:pPr>
      <w:r w:rsidRPr="00B21B86">
        <w:br w:type="page"/>
      </w:r>
    </w:p>
    <w:p w:rsidR="00FF5E64" w:rsidRPr="00B21B86" w:rsidRDefault="00FF5E64" w:rsidP="001E6E6A">
      <w:pPr>
        <w:pStyle w:val="31"/>
        <w:rPr>
          <w:sz w:val="28"/>
          <w:szCs w:val="28"/>
          <w:u w:val="single"/>
        </w:rPr>
      </w:pPr>
      <w:r w:rsidRPr="00B21B86">
        <w:rPr>
          <w:rFonts w:hint="eastAsia"/>
          <w:sz w:val="32"/>
          <w:szCs w:val="28"/>
          <w:u w:val="single"/>
        </w:rPr>
        <w:lastRenderedPageBreak/>
        <w:t>目次</w:t>
      </w:r>
    </w:p>
    <w:p w:rsidR="00FF5E64" w:rsidRPr="00B21B86" w:rsidRDefault="00FF5E64" w:rsidP="001E6E6A">
      <w:pPr>
        <w:pStyle w:val="31"/>
      </w:pPr>
    </w:p>
    <w:p w:rsidR="00354E37" w:rsidRDefault="00285E23" w:rsidP="00354E37">
      <w:pPr>
        <w:pStyle w:val="21"/>
        <w:spacing w:after="180"/>
        <w:rPr>
          <w:rFonts w:eastAsiaTheme="minorEastAsia" w:hAnsiTheme="minorHAnsi" w:cstheme="minorBidi"/>
          <w:i w:val="0"/>
          <w:iCs w:val="0"/>
          <w:sz w:val="21"/>
          <w:szCs w:val="22"/>
        </w:rPr>
      </w:pPr>
      <w:r w:rsidRPr="00B21B86">
        <w:rPr>
          <w:i w:val="0"/>
          <w:iCs w:val="0"/>
        </w:rPr>
        <w:fldChar w:fldCharType="begin"/>
      </w:r>
      <w:r w:rsidR="008D5AAD" w:rsidRPr="00B21B86">
        <w:rPr>
          <w:i w:val="0"/>
          <w:iCs w:val="0"/>
        </w:rPr>
        <w:instrText xml:space="preserve"> TOC \o "1-5" \h \z \u </w:instrText>
      </w:r>
      <w:r w:rsidRPr="00B21B86">
        <w:rPr>
          <w:i w:val="0"/>
          <w:iCs w:val="0"/>
        </w:rPr>
        <w:fldChar w:fldCharType="separate"/>
      </w:r>
      <w:hyperlink w:anchor="_Toc476417643" w:history="1">
        <w:r w:rsidR="00354E37" w:rsidRPr="007703F9">
          <w:rPr>
            <w:rStyle w:val="ac"/>
          </w:rPr>
          <w:t>I</w:t>
        </w:r>
        <w:r w:rsidR="00354E37" w:rsidRPr="007703F9">
          <w:rPr>
            <w:rStyle w:val="ac"/>
            <w:rFonts w:hint="eastAsia"/>
          </w:rPr>
          <w:t xml:space="preserve"> </w:t>
        </w:r>
        <w:r w:rsidR="00354E37" w:rsidRPr="007703F9">
          <w:rPr>
            <w:rStyle w:val="ac"/>
            <w:rFonts w:hint="eastAsia"/>
          </w:rPr>
          <w:t>在宅介護実態調査（試行調査）の概要</w:t>
        </w:r>
        <w:r w:rsidR="00354E37">
          <w:rPr>
            <w:webHidden/>
          </w:rPr>
          <w:tab/>
        </w:r>
        <w:r>
          <w:rPr>
            <w:webHidden/>
          </w:rPr>
          <w:fldChar w:fldCharType="begin"/>
        </w:r>
        <w:r w:rsidR="00354E37">
          <w:rPr>
            <w:webHidden/>
          </w:rPr>
          <w:instrText xml:space="preserve"> PAGEREF _Toc476417643 \h </w:instrText>
        </w:r>
        <w:r>
          <w:rPr>
            <w:webHidden/>
          </w:rPr>
        </w:r>
        <w:r>
          <w:rPr>
            <w:webHidden/>
          </w:rPr>
          <w:fldChar w:fldCharType="separate"/>
        </w:r>
        <w:r w:rsidR="00354E37">
          <w:rPr>
            <w:webHidden/>
          </w:rPr>
          <w:t>1</w:t>
        </w:r>
        <w:r>
          <w:rPr>
            <w:webHidden/>
          </w:rPr>
          <w:fldChar w:fldCharType="end"/>
        </w:r>
      </w:hyperlink>
    </w:p>
    <w:p w:rsidR="00354E37" w:rsidRDefault="00EB7FAB">
      <w:pPr>
        <w:pStyle w:val="31"/>
        <w:rPr>
          <w:rFonts w:eastAsiaTheme="minorEastAsia" w:cstheme="minorBidi"/>
          <w:noProof/>
          <w:sz w:val="21"/>
          <w:szCs w:val="22"/>
        </w:rPr>
      </w:pPr>
      <w:hyperlink w:anchor="_Toc476417644" w:history="1">
        <w:r w:rsidR="00354E37" w:rsidRPr="007703F9">
          <w:rPr>
            <w:rStyle w:val="ac"/>
            <w:rFonts w:ascii="ＭＳ ゴシック" w:hAnsi="Century Gothic"/>
            <w:noProof/>
          </w:rPr>
          <w:t>1</w:t>
        </w:r>
        <w:r w:rsidR="00354E37" w:rsidRPr="007703F9">
          <w:rPr>
            <w:rStyle w:val="ac"/>
            <w:rFonts w:hint="eastAsia"/>
            <w:noProof/>
          </w:rPr>
          <w:t xml:space="preserve"> </w:t>
        </w:r>
        <w:r w:rsidR="00354E37" w:rsidRPr="007703F9">
          <w:rPr>
            <w:rStyle w:val="ac"/>
            <w:rFonts w:hint="eastAsia"/>
            <w:noProof/>
          </w:rPr>
          <w:t>アンケート調査の目的</w:t>
        </w:r>
        <w:r w:rsidR="00354E37">
          <w:rPr>
            <w:noProof/>
            <w:webHidden/>
          </w:rPr>
          <w:tab/>
        </w:r>
        <w:r w:rsidR="00285E23">
          <w:rPr>
            <w:noProof/>
            <w:webHidden/>
          </w:rPr>
          <w:fldChar w:fldCharType="begin"/>
        </w:r>
        <w:r w:rsidR="00354E37">
          <w:rPr>
            <w:noProof/>
            <w:webHidden/>
          </w:rPr>
          <w:instrText xml:space="preserve"> PAGEREF _Toc476417644 \h </w:instrText>
        </w:r>
        <w:r w:rsidR="00285E23">
          <w:rPr>
            <w:noProof/>
            <w:webHidden/>
          </w:rPr>
        </w:r>
        <w:r w:rsidR="00285E23">
          <w:rPr>
            <w:noProof/>
            <w:webHidden/>
          </w:rPr>
          <w:fldChar w:fldCharType="separate"/>
        </w:r>
        <w:r w:rsidR="00354E37">
          <w:rPr>
            <w:noProof/>
            <w:webHidden/>
          </w:rPr>
          <w:t>1</w:t>
        </w:r>
        <w:r w:rsidR="00285E23">
          <w:rPr>
            <w:noProof/>
            <w:webHidden/>
          </w:rPr>
          <w:fldChar w:fldCharType="end"/>
        </w:r>
      </w:hyperlink>
    </w:p>
    <w:p w:rsidR="00354E37" w:rsidRDefault="00EB7FAB">
      <w:pPr>
        <w:pStyle w:val="31"/>
        <w:rPr>
          <w:rFonts w:eastAsiaTheme="minorEastAsia" w:cstheme="minorBidi"/>
          <w:noProof/>
          <w:sz w:val="21"/>
          <w:szCs w:val="22"/>
        </w:rPr>
      </w:pPr>
      <w:hyperlink w:anchor="_Toc476417645" w:history="1">
        <w:r w:rsidR="00354E37" w:rsidRPr="007703F9">
          <w:rPr>
            <w:rStyle w:val="ac"/>
            <w:rFonts w:ascii="ＭＳ ゴシック" w:hAnsi="Century Gothic"/>
            <w:noProof/>
          </w:rPr>
          <w:t>2</w:t>
        </w:r>
        <w:r w:rsidR="00354E37" w:rsidRPr="007703F9">
          <w:rPr>
            <w:rStyle w:val="ac"/>
            <w:rFonts w:hint="eastAsia"/>
            <w:noProof/>
          </w:rPr>
          <w:t xml:space="preserve"> </w:t>
        </w:r>
        <w:r w:rsidR="00354E37" w:rsidRPr="007703F9">
          <w:rPr>
            <w:rStyle w:val="ac"/>
            <w:rFonts w:hint="eastAsia"/>
            <w:noProof/>
          </w:rPr>
          <w:t>アンケート調査の実施概要</w:t>
        </w:r>
        <w:r w:rsidR="00354E37">
          <w:rPr>
            <w:noProof/>
            <w:webHidden/>
          </w:rPr>
          <w:tab/>
        </w:r>
        <w:r w:rsidR="00285E23">
          <w:rPr>
            <w:noProof/>
            <w:webHidden/>
          </w:rPr>
          <w:fldChar w:fldCharType="begin"/>
        </w:r>
        <w:r w:rsidR="00354E37">
          <w:rPr>
            <w:noProof/>
            <w:webHidden/>
          </w:rPr>
          <w:instrText xml:space="preserve"> PAGEREF _Toc476417645 \h </w:instrText>
        </w:r>
        <w:r w:rsidR="00285E23">
          <w:rPr>
            <w:noProof/>
            <w:webHidden/>
          </w:rPr>
        </w:r>
        <w:r w:rsidR="00285E23">
          <w:rPr>
            <w:noProof/>
            <w:webHidden/>
          </w:rPr>
          <w:fldChar w:fldCharType="separate"/>
        </w:r>
        <w:r w:rsidR="00354E37">
          <w:rPr>
            <w:noProof/>
            <w:webHidden/>
          </w:rPr>
          <w:t>1</w:t>
        </w:r>
        <w:r w:rsidR="00285E23">
          <w:rPr>
            <w:noProof/>
            <w:webHidden/>
          </w:rPr>
          <w:fldChar w:fldCharType="end"/>
        </w:r>
      </w:hyperlink>
    </w:p>
    <w:p w:rsidR="00354E37" w:rsidRDefault="00EB7FAB">
      <w:pPr>
        <w:pStyle w:val="51"/>
        <w:tabs>
          <w:tab w:val="right" w:leader="dot" w:pos="9060"/>
        </w:tabs>
        <w:rPr>
          <w:rFonts w:eastAsiaTheme="minorEastAsia" w:cstheme="minorBidi"/>
          <w:noProof/>
          <w:sz w:val="21"/>
          <w:szCs w:val="22"/>
        </w:rPr>
      </w:pPr>
      <w:hyperlink w:anchor="_Toc476417646" w:history="1">
        <w:r w:rsidR="00354E37" w:rsidRPr="007703F9">
          <w:rPr>
            <w:rStyle w:val="ac"/>
            <w:rFonts w:ascii="ＭＳ ゴシック" w:hAnsiTheme="majorHAnsi"/>
            <w:noProof/>
          </w:rPr>
          <w:t>(1)</w:t>
        </w:r>
        <w:r w:rsidR="00354E37" w:rsidRPr="007703F9">
          <w:rPr>
            <w:rStyle w:val="ac"/>
            <w:rFonts w:ascii="ＭＳ ゴシック" w:hAnsi="ＭＳ ゴシック" w:hint="eastAsia"/>
            <w:noProof/>
          </w:rPr>
          <w:t xml:space="preserve"> </w:t>
        </w:r>
        <w:r w:rsidR="00354E37" w:rsidRPr="007703F9">
          <w:rPr>
            <w:rStyle w:val="ac"/>
            <w:rFonts w:ascii="ＭＳ ゴシック" w:hAnsi="ＭＳ ゴシック" w:hint="eastAsia"/>
            <w:noProof/>
          </w:rPr>
          <w:t>対象地域</w:t>
        </w:r>
        <w:r w:rsidR="00354E37">
          <w:rPr>
            <w:noProof/>
            <w:webHidden/>
          </w:rPr>
          <w:tab/>
        </w:r>
        <w:r w:rsidR="00285E23">
          <w:rPr>
            <w:noProof/>
            <w:webHidden/>
          </w:rPr>
          <w:fldChar w:fldCharType="begin"/>
        </w:r>
        <w:r w:rsidR="00354E37">
          <w:rPr>
            <w:noProof/>
            <w:webHidden/>
          </w:rPr>
          <w:instrText xml:space="preserve"> PAGEREF _Toc476417646 \h </w:instrText>
        </w:r>
        <w:r w:rsidR="00285E23">
          <w:rPr>
            <w:noProof/>
            <w:webHidden/>
          </w:rPr>
        </w:r>
        <w:r w:rsidR="00285E23">
          <w:rPr>
            <w:noProof/>
            <w:webHidden/>
          </w:rPr>
          <w:fldChar w:fldCharType="separate"/>
        </w:r>
        <w:r w:rsidR="00354E37">
          <w:rPr>
            <w:noProof/>
            <w:webHidden/>
          </w:rPr>
          <w:t>1</w:t>
        </w:r>
        <w:r w:rsidR="00285E23">
          <w:rPr>
            <w:noProof/>
            <w:webHidden/>
          </w:rPr>
          <w:fldChar w:fldCharType="end"/>
        </w:r>
      </w:hyperlink>
    </w:p>
    <w:p w:rsidR="00354E37" w:rsidRDefault="00EB7FAB">
      <w:pPr>
        <w:pStyle w:val="51"/>
        <w:tabs>
          <w:tab w:val="right" w:leader="dot" w:pos="9060"/>
        </w:tabs>
        <w:rPr>
          <w:rFonts w:eastAsiaTheme="minorEastAsia" w:cstheme="minorBidi"/>
          <w:noProof/>
          <w:sz w:val="21"/>
          <w:szCs w:val="22"/>
        </w:rPr>
      </w:pPr>
      <w:hyperlink w:anchor="_Toc476417647" w:history="1">
        <w:r w:rsidR="00354E37" w:rsidRPr="007703F9">
          <w:rPr>
            <w:rStyle w:val="ac"/>
            <w:rFonts w:ascii="ＭＳ ゴシック" w:hAnsiTheme="majorHAnsi"/>
            <w:noProof/>
          </w:rPr>
          <w:t>(2)</w:t>
        </w:r>
        <w:r w:rsidR="00354E37" w:rsidRPr="007703F9">
          <w:rPr>
            <w:rStyle w:val="ac"/>
            <w:rFonts w:ascii="ＭＳ ゴシック" w:hAnsi="ＭＳ ゴシック" w:hint="eastAsia"/>
            <w:noProof/>
          </w:rPr>
          <w:t xml:space="preserve"> </w:t>
        </w:r>
        <w:r w:rsidR="00354E37" w:rsidRPr="007703F9">
          <w:rPr>
            <w:rStyle w:val="ac"/>
            <w:rFonts w:ascii="ＭＳ ゴシック" w:hAnsi="ＭＳ ゴシック" w:hint="eastAsia"/>
            <w:noProof/>
          </w:rPr>
          <w:t>調査の対象者（数）と期間</w:t>
        </w:r>
        <w:r w:rsidR="00354E37">
          <w:rPr>
            <w:noProof/>
            <w:webHidden/>
          </w:rPr>
          <w:tab/>
        </w:r>
        <w:r w:rsidR="00285E23">
          <w:rPr>
            <w:noProof/>
            <w:webHidden/>
          </w:rPr>
          <w:fldChar w:fldCharType="begin"/>
        </w:r>
        <w:r w:rsidR="00354E37">
          <w:rPr>
            <w:noProof/>
            <w:webHidden/>
          </w:rPr>
          <w:instrText xml:space="preserve"> PAGEREF _Toc476417647 \h </w:instrText>
        </w:r>
        <w:r w:rsidR="00285E23">
          <w:rPr>
            <w:noProof/>
            <w:webHidden/>
          </w:rPr>
        </w:r>
        <w:r w:rsidR="00285E23">
          <w:rPr>
            <w:noProof/>
            <w:webHidden/>
          </w:rPr>
          <w:fldChar w:fldCharType="separate"/>
        </w:r>
        <w:r w:rsidR="00354E37">
          <w:rPr>
            <w:noProof/>
            <w:webHidden/>
          </w:rPr>
          <w:t>1</w:t>
        </w:r>
        <w:r w:rsidR="00285E23">
          <w:rPr>
            <w:noProof/>
            <w:webHidden/>
          </w:rPr>
          <w:fldChar w:fldCharType="end"/>
        </w:r>
      </w:hyperlink>
    </w:p>
    <w:p w:rsidR="00354E37" w:rsidRDefault="00EB7FAB">
      <w:pPr>
        <w:pStyle w:val="51"/>
        <w:tabs>
          <w:tab w:val="right" w:leader="dot" w:pos="9060"/>
        </w:tabs>
        <w:rPr>
          <w:rFonts w:eastAsiaTheme="minorEastAsia" w:cstheme="minorBidi"/>
          <w:noProof/>
          <w:sz w:val="21"/>
          <w:szCs w:val="22"/>
        </w:rPr>
      </w:pPr>
      <w:hyperlink w:anchor="_Toc476417648" w:history="1">
        <w:r w:rsidR="00354E37" w:rsidRPr="007703F9">
          <w:rPr>
            <w:rStyle w:val="ac"/>
            <w:rFonts w:ascii="ＭＳ ゴシック" w:hAnsiTheme="majorHAnsi"/>
            <w:noProof/>
          </w:rPr>
          <w:t>(3)</w:t>
        </w:r>
        <w:r w:rsidR="00354E37" w:rsidRPr="007703F9">
          <w:rPr>
            <w:rStyle w:val="ac"/>
            <w:rFonts w:ascii="ＭＳ ゴシック" w:hAnsi="ＭＳ ゴシック" w:hint="eastAsia"/>
            <w:noProof/>
          </w:rPr>
          <w:t xml:space="preserve"> </w:t>
        </w:r>
        <w:r w:rsidR="00354E37" w:rsidRPr="007703F9">
          <w:rPr>
            <w:rStyle w:val="ac"/>
            <w:rFonts w:ascii="ＭＳ ゴシック" w:hAnsi="ＭＳ ゴシック" w:hint="eastAsia"/>
            <w:noProof/>
          </w:rPr>
          <w:t>調査の方法・手順</w:t>
        </w:r>
        <w:r w:rsidR="00354E37">
          <w:rPr>
            <w:noProof/>
            <w:webHidden/>
          </w:rPr>
          <w:tab/>
        </w:r>
        <w:r w:rsidR="00285E23">
          <w:rPr>
            <w:noProof/>
            <w:webHidden/>
          </w:rPr>
          <w:fldChar w:fldCharType="begin"/>
        </w:r>
        <w:r w:rsidR="00354E37">
          <w:rPr>
            <w:noProof/>
            <w:webHidden/>
          </w:rPr>
          <w:instrText xml:space="preserve"> PAGEREF _Toc476417648 \h </w:instrText>
        </w:r>
        <w:r w:rsidR="00285E23">
          <w:rPr>
            <w:noProof/>
            <w:webHidden/>
          </w:rPr>
        </w:r>
        <w:r w:rsidR="00285E23">
          <w:rPr>
            <w:noProof/>
            <w:webHidden/>
          </w:rPr>
          <w:fldChar w:fldCharType="separate"/>
        </w:r>
        <w:r w:rsidR="00354E37">
          <w:rPr>
            <w:noProof/>
            <w:webHidden/>
          </w:rPr>
          <w:t>3</w:t>
        </w:r>
        <w:r w:rsidR="00285E23">
          <w:rPr>
            <w:noProof/>
            <w:webHidden/>
          </w:rPr>
          <w:fldChar w:fldCharType="end"/>
        </w:r>
      </w:hyperlink>
    </w:p>
    <w:p w:rsidR="00354E37" w:rsidRDefault="00EB7FAB">
      <w:pPr>
        <w:pStyle w:val="31"/>
        <w:rPr>
          <w:rFonts w:eastAsiaTheme="minorEastAsia" w:cstheme="minorBidi"/>
          <w:noProof/>
          <w:sz w:val="21"/>
          <w:szCs w:val="22"/>
        </w:rPr>
      </w:pPr>
      <w:hyperlink w:anchor="_Toc476417649" w:history="1">
        <w:r w:rsidR="00354E37" w:rsidRPr="007703F9">
          <w:rPr>
            <w:rStyle w:val="ac"/>
            <w:rFonts w:ascii="ＭＳ ゴシック" w:hAnsi="Century Gothic"/>
            <w:noProof/>
          </w:rPr>
          <w:t>3</w:t>
        </w:r>
        <w:r w:rsidR="00354E37" w:rsidRPr="007703F9">
          <w:rPr>
            <w:rStyle w:val="ac"/>
            <w:rFonts w:hint="eastAsia"/>
            <w:noProof/>
          </w:rPr>
          <w:t xml:space="preserve"> </w:t>
        </w:r>
        <w:r w:rsidR="00354E37" w:rsidRPr="007703F9">
          <w:rPr>
            <w:rStyle w:val="ac"/>
            <w:rFonts w:hint="eastAsia"/>
            <w:noProof/>
          </w:rPr>
          <w:t>検討テーマと集計・分析の狙い</w:t>
        </w:r>
        <w:r w:rsidR="00354E37">
          <w:rPr>
            <w:noProof/>
            <w:webHidden/>
          </w:rPr>
          <w:tab/>
        </w:r>
        <w:r w:rsidR="00285E23">
          <w:rPr>
            <w:noProof/>
            <w:webHidden/>
          </w:rPr>
          <w:fldChar w:fldCharType="begin"/>
        </w:r>
        <w:r w:rsidR="00354E37">
          <w:rPr>
            <w:noProof/>
            <w:webHidden/>
          </w:rPr>
          <w:instrText xml:space="preserve"> PAGEREF _Toc476417649 \h </w:instrText>
        </w:r>
        <w:r w:rsidR="00285E23">
          <w:rPr>
            <w:noProof/>
            <w:webHidden/>
          </w:rPr>
        </w:r>
        <w:r w:rsidR="00285E23">
          <w:rPr>
            <w:noProof/>
            <w:webHidden/>
          </w:rPr>
          <w:fldChar w:fldCharType="separate"/>
        </w:r>
        <w:r w:rsidR="00354E37">
          <w:rPr>
            <w:noProof/>
            <w:webHidden/>
          </w:rPr>
          <w:t>4</w:t>
        </w:r>
        <w:r w:rsidR="00285E23">
          <w:rPr>
            <w:noProof/>
            <w:webHidden/>
          </w:rPr>
          <w:fldChar w:fldCharType="end"/>
        </w:r>
      </w:hyperlink>
    </w:p>
    <w:p w:rsidR="00354E37" w:rsidRDefault="00EB7FAB">
      <w:pPr>
        <w:pStyle w:val="31"/>
        <w:rPr>
          <w:rFonts w:eastAsiaTheme="minorEastAsia" w:cstheme="minorBidi"/>
          <w:noProof/>
          <w:sz w:val="21"/>
          <w:szCs w:val="22"/>
        </w:rPr>
      </w:pPr>
      <w:hyperlink w:anchor="_Toc476417650" w:history="1">
        <w:r w:rsidR="00354E37" w:rsidRPr="007703F9">
          <w:rPr>
            <w:rStyle w:val="ac"/>
            <w:rFonts w:ascii="ＭＳ ゴシック" w:hAnsi="Century Gothic"/>
            <w:noProof/>
          </w:rPr>
          <w:t>4</w:t>
        </w:r>
        <w:r w:rsidR="00354E37" w:rsidRPr="007703F9">
          <w:rPr>
            <w:rStyle w:val="ac"/>
            <w:rFonts w:hint="eastAsia"/>
            <w:noProof/>
          </w:rPr>
          <w:t xml:space="preserve"> </w:t>
        </w:r>
        <w:r w:rsidR="00354E37" w:rsidRPr="007703F9">
          <w:rPr>
            <w:rStyle w:val="ac"/>
            <w:rFonts w:hint="eastAsia"/>
            <w:noProof/>
          </w:rPr>
          <w:t>集計・分析における留意点</w:t>
        </w:r>
        <w:r w:rsidR="00354E37">
          <w:rPr>
            <w:noProof/>
            <w:webHidden/>
          </w:rPr>
          <w:tab/>
        </w:r>
        <w:r w:rsidR="00285E23">
          <w:rPr>
            <w:noProof/>
            <w:webHidden/>
          </w:rPr>
          <w:fldChar w:fldCharType="begin"/>
        </w:r>
        <w:r w:rsidR="00354E37">
          <w:rPr>
            <w:noProof/>
            <w:webHidden/>
          </w:rPr>
          <w:instrText xml:space="preserve"> PAGEREF _Toc476417650 \h </w:instrText>
        </w:r>
        <w:r w:rsidR="00285E23">
          <w:rPr>
            <w:noProof/>
            <w:webHidden/>
          </w:rPr>
        </w:r>
        <w:r w:rsidR="00285E23">
          <w:rPr>
            <w:noProof/>
            <w:webHidden/>
          </w:rPr>
          <w:fldChar w:fldCharType="separate"/>
        </w:r>
        <w:r w:rsidR="00354E37">
          <w:rPr>
            <w:noProof/>
            <w:webHidden/>
          </w:rPr>
          <w:t>5</w:t>
        </w:r>
        <w:r w:rsidR="00285E23">
          <w:rPr>
            <w:noProof/>
            <w:webHidden/>
          </w:rPr>
          <w:fldChar w:fldCharType="end"/>
        </w:r>
      </w:hyperlink>
    </w:p>
    <w:p w:rsidR="00354E37" w:rsidRDefault="00EB7FAB">
      <w:pPr>
        <w:pStyle w:val="51"/>
        <w:tabs>
          <w:tab w:val="right" w:leader="dot" w:pos="9060"/>
        </w:tabs>
        <w:rPr>
          <w:rFonts w:eastAsiaTheme="minorEastAsia" w:cstheme="minorBidi"/>
          <w:noProof/>
          <w:sz w:val="21"/>
          <w:szCs w:val="22"/>
        </w:rPr>
      </w:pPr>
      <w:hyperlink w:anchor="_Toc476417651" w:history="1">
        <w:r w:rsidR="00354E37" w:rsidRPr="007703F9">
          <w:rPr>
            <w:rStyle w:val="ac"/>
            <w:rFonts w:ascii="ＭＳ ゴシック" w:hAnsiTheme="majorHAnsi"/>
            <w:noProof/>
          </w:rPr>
          <w:t>(1)</w:t>
        </w:r>
        <w:r w:rsidR="00354E37" w:rsidRPr="007703F9">
          <w:rPr>
            <w:rStyle w:val="ac"/>
            <w:rFonts w:ascii="ＭＳ ゴシック" w:hAnsi="ＭＳ ゴシック" w:hint="eastAsia"/>
            <w:noProof/>
          </w:rPr>
          <w:t xml:space="preserve"> </w:t>
        </w:r>
        <w:r w:rsidR="00354E37" w:rsidRPr="007703F9">
          <w:rPr>
            <w:rStyle w:val="ac"/>
            <w:rFonts w:ascii="ＭＳ ゴシック" w:hAnsi="ＭＳ ゴシック" w:hint="eastAsia"/>
            <w:noProof/>
          </w:rPr>
          <w:t>サービス利用の回数・組み合わせ等に着目した集計・分析に係る用語の定義</w:t>
        </w:r>
        <w:r w:rsidR="00354E37">
          <w:rPr>
            <w:noProof/>
            <w:webHidden/>
          </w:rPr>
          <w:tab/>
        </w:r>
        <w:r w:rsidR="00285E23">
          <w:rPr>
            <w:noProof/>
            <w:webHidden/>
          </w:rPr>
          <w:fldChar w:fldCharType="begin"/>
        </w:r>
        <w:r w:rsidR="00354E37">
          <w:rPr>
            <w:noProof/>
            <w:webHidden/>
          </w:rPr>
          <w:instrText xml:space="preserve"> PAGEREF _Toc476417651 \h </w:instrText>
        </w:r>
        <w:r w:rsidR="00285E23">
          <w:rPr>
            <w:noProof/>
            <w:webHidden/>
          </w:rPr>
        </w:r>
        <w:r w:rsidR="00285E23">
          <w:rPr>
            <w:noProof/>
            <w:webHidden/>
          </w:rPr>
          <w:fldChar w:fldCharType="separate"/>
        </w:r>
        <w:r w:rsidR="00354E37">
          <w:rPr>
            <w:noProof/>
            <w:webHidden/>
          </w:rPr>
          <w:t>5</w:t>
        </w:r>
        <w:r w:rsidR="00285E23">
          <w:rPr>
            <w:noProof/>
            <w:webHidden/>
          </w:rPr>
          <w:fldChar w:fldCharType="end"/>
        </w:r>
      </w:hyperlink>
    </w:p>
    <w:p w:rsidR="00354E37" w:rsidRDefault="00EB7FAB">
      <w:pPr>
        <w:pStyle w:val="51"/>
        <w:tabs>
          <w:tab w:val="right" w:leader="dot" w:pos="9060"/>
        </w:tabs>
        <w:rPr>
          <w:rFonts w:eastAsiaTheme="minorEastAsia" w:cstheme="minorBidi"/>
          <w:noProof/>
          <w:sz w:val="21"/>
          <w:szCs w:val="22"/>
        </w:rPr>
      </w:pPr>
      <w:hyperlink w:anchor="_Toc476417652" w:history="1">
        <w:r w:rsidR="00354E37" w:rsidRPr="007703F9">
          <w:rPr>
            <w:rStyle w:val="ac"/>
            <w:rFonts w:ascii="ＭＳ ゴシック" w:hAnsiTheme="majorHAnsi"/>
            <w:noProof/>
          </w:rPr>
          <w:t>(2)</w:t>
        </w:r>
        <w:r w:rsidR="00354E37" w:rsidRPr="007703F9">
          <w:rPr>
            <w:rStyle w:val="ac"/>
            <w:rFonts w:hint="eastAsia"/>
            <w:noProof/>
          </w:rPr>
          <w:t xml:space="preserve"> </w:t>
        </w:r>
        <w:r w:rsidR="00354E37" w:rsidRPr="007703F9">
          <w:rPr>
            <w:rStyle w:val="ac"/>
            <w:rFonts w:hint="eastAsia"/>
            <w:noProof/>
          </w:rPr>
          <w:t>サービス利用のカテゴリー化に係る注意点</w:t>
        </w:r>
        <w:r w:rsidR="00354E37">
          <w:rPr>
            <w:noProof/>
            <w:webHidden/>
          </w:rPr>
          <w:tab/>
        </w:r>
        <w:r w:rsidR="00285E23">
          <w:rPr>
            <w:noProof/>
            <w:webHidden/>
          </w:rPr>
          <w:fldChar w:fldCharType="begin"/>
        </w:r>
        <w:r w:rsidR="00354E37">
          <w:rPr>
            <w:noProof/>
            <w:webHidden/>
          </w:rPr>
          <w:instrText xml:space="preserve"> PAGEREF _Toc476417652 \h </w:instrText>
        </w:r>
        <w:r w:rsidR="00285E23">
          <w:rPr>
            <w:noProof/>
            <w:webHidden/>
          </w:rPr>
        </w:r>
        <w:r w:rsidR="00285E23">
          <w:rPr>
            <w:noProof/>
            <w:webHidden/>
          </w:rPr>
          <w:fldChar w:fldCharType="separate"/>
        </w:r>
        <w:r w:rsidR="00354E37">
          <w:rPr>
            <w:noProof/>
            <w:webHidden/>
          </w:rPr>
          <w:t>6</w:t>
        </w:r>
        <w:r w:rsidR="00285E23">
          <w:rPr>
            <w:noProof/>
            <w:webHidden/>
          </w:rPr>
          <w:fldChar w:fldCharType="end"/>
        </w:r>
      </w:hyperlink>
    </w:p>
    <w:p w:rsidR="00354E37" w:rsidRDefault="00EB7FAB">
      <w:pPr>
        <w:pStyle w:val="51"/>
        <w:tabs>
          <w:tab w:val="right" w:leader="dot" w:pos="9060"/>
        </w:tabs>
        <w:rPr>
          <w:rFonts w:eastAsiaTheme="minorEastAsia" w:cstheme="minorBidi"/>
          <w:noProof/>
          <w:sz w:val="21"/>
          <w:szCs w:val="22"/>
        </w:rPr>
      </w:pPr>
      <w:hyperlink w:anchor="_Toc476417653" w:history="1">
        <w:r w:rsidR="00354E37" w:rsidRPr="007703F9">
          <w:rPr>
            <w:rStyle w:val="ac"/>
            <w:rFonts w:ascii="ＭＳ ゴシック" w:hAnsiTheme="majorHAnsi"/>
            <w:noProof/>
          </w:rPr>
          <w:t>(3)</w:t>
        </w:r>
        <w:r w:rsidR="00354E37" w:rsidRPr="007703F9">
          <w:rPr>
            <w:rStyle w:val="ac"/>
            <w:rFonts w:ascii="ＭＳ ゴシック" w:hAnsi="ＭＳ ゴシック" w:hint="eastAsia"/>
            <w:noProof/>
          </w:rPr>
          <w:t xml:space="preserve"> </w:t>
        </w:r>
        <w:r w:rsidR="00354E37" w:rsidRPr="007703F9">
          <w:rPr>
            <w:rStyle w:val="ac"/>
            <w:rFonts w:ascii="ＭＳ ゴシック" w:hAnsi="ＭＳ ゴシック" w:hint="eastAsia"/>
            <w:noProof/>
          </w:rPr>
          <w:t>施設等検討の状況に係る用語の定義</w:t>
        </w:r>
        <w:r w:rsidR="00354E37">
          <w:rPr>
            <w:noProof/>
            <w:webHidden/>
          </w:rPr>
          <w:tab/>
        </w:r>
        <w:r w:rsidR="00285E23">
          <w:rPr>
            <w:noProof/>
            <w:webHidden/>
          </w:rPr>
          <w:fldChar w:fldCharType="begin"/>
        </w:r>
        <w:r w:rsidR="00354E37">
          <w:rPr>
            <w:noProof/>
            <w:webHidden/>
          </w:rPr>
          <w:instrText xml:space="preserve"> PAGEREF _Toc476417653 \h </w:instrText>
        </w:r>
        <w:r w:rsidR="00285E23">
          <w:rPr>
            <w:noProof/>
            <w:webHidden/>
          </w:rPr>
        </w:r>
        <w:r w:rsidR="00285E23">
          <w:rPr>
            <w:noProof/>
            <w:webHidden/>
          </w:rPr>
          <w:fldChar w:fldCharType="separate"/>
        </w:r>
        <w:r w:rsidR="00354E37">
          <w:rPr>
            <w:noProof/>
            <w:webHidden/>
          </w:rPr>
          <w:t>6</w:t>
        </w:r>
        <w:r w:rsidR="00285E23">
          <w:rPr>
            <w:noProof/>
            <w:webHidden/>
          </w:rPr>
          <w:fldChar w:fldCharType="end"/>
        </w:r>
      </w:hyperlink>
    </w:p>
    <w:p w:rsidR="00354E37" w:rsidRDefault="00EB7FAB">
      <w:pPr>
        <w:pStyle w:val="31"/>
        <w:rPr>
          <w:rFonts w:eastAsiaTheme="minorEastAsia" w:cstheme="minorBidi"/>
          <w:noProof/>
          <w:sz w:val="21"/>
          <w:szCs w:val="22"/>
        </w:rPr>
      </w:pPr>
      <w:hyperlink w:anchor="_Toc476417654" w:history="1">
        <w:r w:rsidR="00354E37" w:rsidRPr="007703F9">
          <w:rPr>
            <w:rStyle w:val="ac"/>
            <w:rFonts w:ascii="ＭＳ ゴシック" w:hAnsi="Century Gothic"/>
            <w:noProof/>
          </w:rPr>
          <w:t>5</w:t>
        </w:r>
        <w:r w:rsidR="00354E37" w:rsidRPr="007703F9">
          <w:rPr>
            <w:rStyle w:val="ac"/>
            <w:rFonts w:hint="eastAsia"/>
            <w:noProof/>
          </w:rPr>
          <w:t xml:space="preserve"> </w:t>
        </w:r>
        <w:r w:rsidR="00354E37" w:rsidRPr="007703F9">
          <w:rPr>
            <w:rStyle w:val="ac"/>
            <w:rFonts w:hint="eastAsia"/>
            <w:noProof/>
          </w:rPr>
          <w:t>調査検討組織の設置と開催状況</w:t>
        </w:r>
        <w:r w:rsidR="00354E37">
          <w:rPr>
            <w:noProof/>
            <w:webHidden/>
          </w:rPr>
          <w:tab/>
        </w:r>
        <w:r w:rsidR="00285E23">
          <w:rPr>
            <w:noProof/>
            <w:webHidden/>
          </w:rPr>
          <w:fldChar w:fldCharType="begin"/>
        </w:r>
        <w:r w:rsidR="00354E37">
          <w:rPr>
            <w:noProof/>
            <w:webHidden/>
          </w:rPr>
          <w:instrText xml:space="preserve"> PAGEREF _Toc476417654 \h </w:instrText>
        </w:r>
        <w:r w:rsidR="00285E23">
          <w:rPr>
            <w:noProof/>
            <w:webHidden/>
          </w:rPr>
        </w:r>
        <w:r w:rsidR="00285E23">
          <w:rPr>
            <w:noProof/>
            <w:webHidden/>
          </w:rPr>
          <w:fldChar w:fldCharType="separate"/>
        </w:r>
        <w:r w:rsidR="00354E37">
          <w:rPr>
            <w:noProof/>
            <w:webHidden/>
          </w:rPr>
          <w:t>7</w:t>
        </w:r>
        <w:r w:rsidR="00285E23">
          <w:rPr>
            <w:noProof/>
            <w:webHidden/>
          </w:rPr>
          <w:fldChar w:fldCharType="end"/>
        </w:r>
      </w:hyperlink>
    </w:p>
    <w:p w:rsidR="00354E37" w:rsidRDefault="00EB7FAB" w:rsidP="00354E37">
      <w:pPr>
        <w:pStyle w:val="21"/>
        <w:spacing w:after="180"/>
        <w:rPr>
          <w:rFonts w:eastAsiaTheme="minorEastAsia" w:hAnsiTheme="minorHAnsi" w:cstheme="minorBidi"/>
          <w:i w:val="0"/>
          <w:iCs w:val="0"/>
          <w:sz w:val="21"/>
          <w:szCs w:val="22"/>
        </w:rPr>
      </w:pPr>
      <w:hyperlink w:anchor="_Toc476417655" w:history="1">
        <w:r w:rsidR="00354E37" w:rsidRPr="007703F9">
          <w:rPr>
            <w:rStyle w:val="ac"/>
          </w:rPr>
          <w:t>II</w:t>
        </w:r>
        <w:r w:rsidR="00354E37" w:rsidRPr="007703F9">
          <w:rPr>
            <w:rStyle w:val="ac"/>
            <w:rFonts w:hint="eastAsia"/>
          </w:rPr>
          <w:t xml:space="preserve"> </w:t>
        </w:r>
        <w:r w:rsidR="00354E37" w:rsidRPr="007703F9">
          <w:rPr>
            <w:rStyle w:val="ac"/>
            <w:rFonts w:hint="eastAsia"/>
          </w:rPr>
          <w:t>介護保険事業計画の策定に向けた検討</w:t>
        </w:r>
        <w:r w:rsidR="00354E37">
          <w:rPr>
            <w:webHidden/>
          </w:rPr>
          <w:tab/>
        </w:r>
        <w:r w:rsidR="00285E23">
          <w:rPr>
            <w:webHidden/>
          </w:rPr>
          <w:fldChar w:fldCharType="begin"/>
        </w:r>
        <w:r w:rsidR="00354E37">
          <w:rPr>
            <w:webHidden/>
          </w:rPr>
          <w:instrText xml:space="preserve"> PAGEREF _Toc476417655 \h </w:instrText>
        </w:r>
        <w:r w:rsidR="00285E23">
          <w:rPr>
            <w:webHidden/>
          </w:rPr>
        </w:r>
        <w:r w:rsidR="00285E23">
          <w:rPr>
            <w:webHidden/>
          </w:rPr>
          <w:fldChar w:fldCharType="separate"/>
        </w:r>
        <w:r w:rsidR="00354E37">
          <w:rPr>
            <w:webHidden/>
          </w:rPr>
          <w:t>8</w:t>
        </w:r>
        <w:r w:rsidR="00285E23">
          <w:rPr>
            <w:webHidden/>
          </w:rPr>
          <w:fldChar w:fldCharType="end"/>
        </w:r>
      </w:hyperlink>
    </w:p>
    <w:p w:rsidR="00354E37" w:rsidRDefault="00EB7FAB">
      <w:pPr>
        <w:pStyle w:val="31"/>
        <w:rPr>
          <w:rFonts w:eastAsiaTheme="minorEastAsia" w:cstheme="minorBidi"/>
          <w:noProof/>
          <w:sz w:val="21"/>
          <w:szCs w:val="22"/>
        </w:rPr>
      </w:pPr>
      <w:hyperlink w:anchor="_Toc476417656" w:history="1">
        <w:r w:rsidR="00354E37" w:rsidRPr="007703F9">
          <w:rPr>
            <w:rStyle w:val="ac"/>
            <w:rFonts w:ascii="ＭＳ ゴシック" w:hAnsi="Century Gothic"/>
            <w:noProof/>
          </w:rPr>
          <w:t>1</w:t>
        </w:r>
        <w:r w:rsidR="00354E37" w:rsidRPr="007703F9">
          <w:rPr>
            <w:rStyle w:val="ac"/>
            <w:rFonts w:hint="eastAsia"/>
            <w:noProof/>
          </w:rPr>
          <w:t xml:space="preserve"> </w:t>
        </w:r>
        <w:r w:rsidR="00354E37" w:rsidRPr="007703F9">
          <w:rPr>
            <w:rStyle w:val="ac"/>
            <w:rFonts w:hint="eastAsia"/>
            <w:noProof/>
          </w:rPr>
          <w:t>在宅限界点の向上のための支援・サービスの提供体制の検討</w:t>
        </w:r>
        <w:r w:rsidR="00354E37">
          <w:rPr>
            <w:noProof/>
            <w:webHidden/>
          </w:rPr>
          <w:tab/>
        </w:r>
        <w:r w:rsidR="00285E23">
          <w:rPr>
            <w:noProof/>
            <w:webHidden/>
          </w:rPr>
          <w:fldChar w:fldCharType="begin"/>
        </w:r>
        <w:r w:rsidR="00354E37">
          <w:rPr>
            <w:noProof/>
            <w:webHidden/>
          </w:rPr>
          <w:instrText xml:space="preserve"> PAGEREF _Toc476417656 \h </w:instrText>
        </w:r>
        <w:r w:rsidR="00285E23">
          <w:rPr>
            <w:noProof/>
            <w:webHidden/>
          </w:rPr>
        </w:r>
        <w:r w:rsidR="00285E23">
          <w:rPr>
            <w:noProof/>
            <w:webHidden/>
          </w:rPr>
          <w:fldChar w:fldCharType="separate"/>
        </w:r>
        <w:r w:rsidR="00354E37">
          <w:rPr>
            <w:noProof/>
            <w:webHidden/>
          </w:rPr>
          <w:t>8</w:t>
        </w:r>
        <w:r w:rsidR="00285E23">
          <w:rPr>
            <w:noProof/>
            <w:webHidden/>
          </w:rPr>
          <w:fldChar w:fldCharType="end"/>
        </w:r>
      </w:hyperlink>
    </w:p>
    <w:p w:rsidR="00354E37" w:rsidRDefault="00EB7FAB">
      <w:pPr>
        <w:pStyle w:val="41"/>
        <w:tabs>
          <w:tab w:val="right" w:leader="dot" w:pos="9060"/>
        </w:tabs>
        <w:rPr>
          <w:rFonts w:eastAsiaTheme="minorEastAsia" w:cstheme="minorBidi"/>
          <w:noProof/>
          <w:sz w:val="21"/>
          <w:szCs w:val="22"/>
        </w:rPr>
      </w:pPr>
      <w:hyperlink w:anchor="_Toc476417657" w:history="1">
        <w:r w:rsidR="00354E37" w:rsidRPr="007703F9">
          <w:rPr>
            <w:rStyle w:val="ac"/>
            <w:rFonts w:ascii="ＭＳ ゴシック" w:eastAsia="ＭＳ ゴシック" w:hAnsi="Arial"/>
            <w:noProof/>
          </w:rPr>
          <w:t>1.1</w:t>
        </w:r>
        <w:r w:rsidR="00354E37" w:rsidRPr="007703F9">
          <w:rPr>
            <w:rStyle w:val="ac"/>
            <w:rFonts w:ascii="ＭＳ ゴシック" w:eastAsia="ＭＳ ゴシック" w:hAnsi="ＭＳ ゴシック" w:hint="eastAsia"/>
            <w:noProof/>
          </w:rPr>
          <w:t xml:space="preserve"> 集計・分析の狙い</w:t>
        </w:r>
        <w:r w:rsidR="00354E37">
          <w:rPr>
            <w:noProof/>
            <w:webHidden/>
          </w:rPr>
          <w:tab/>
        </w:r>
        <w:r w:rsidR="00285E23">
          <w:rPr>
            <w:noProof/>
            <w:webHidden/>
          </w:rPr>
          <w:fldChar w:fldCharType="begin"/>
        </w:r>
        <w:r w:rsidR="00354E37">
          <w:rPr>
            <w:noProof/>
            <w:webHidden/>
          </w:rPr>
          <w:instrText xml:space="preserve"> PAGEREF _Toc476417657 \h </w:instrText>
        </w:r>
        <w:r w:rsidR="00285E23">
          <w:rPr>
            <w:noProof/>
            <w:webHidden/>
          </w:rPr>
        </w:r>
        <w:r w:rsidR="00285E23">
          <w:rPr>
            <w:noProof/>
            <w:webHidden/>
          </w:rPr>
          <w:fldChar w:fldCharType="separate"/>
        </w:r>
        <w:r w:rsidR="00354E37">
          <w:rPr>
            <w:noProof/>
            <w:webHidden/>
          </w:rPr>
          <w:t>8</w:t>
        </w:r>
        <w:r w:rsidR="00285E23">
          <w:rPr>
            <w:noProof/>
            <w:webHidden/>
          </w:rPr>
          <w:fldChar w:fldCharType="end"/>
        </w:r>
      </w:hyperlink>
    </w:p>
    <w:p w:rsidR="00354E37" w:rsidRDefault="00EB7FAB">
      <w:pPr>
        <w:pStyle w:val="41"/>
        <w:tabs>
          <w:tab w:val="right" w:leader="dot" w:pos="9060"/>
        </w:tabs>
        <w:rPr>
          <w:rFonts w:eastAsiaTheme="minorEastAsia" w:cstheme="minorBidi"/>
          <w:noProof/>
          <w:sz w:val="21"/>
          <w:szCs w:val="22"/>
        </w:rPr>
      </w:pPr>
      <w:hyperlink w:anchor="_Toc476417658" w:history="1">
        <w:r w:rsidR="00354E37" w:rsidRPr="007703F9">
          <w:rPr>
            <w:rStyle w:val="ac"/>
            <w:rFonts w:ascii="ＭＳ ゴシック" w:eastAsia="ＭＳ ゴシック" w:hAnsi="Arial"/>
            <w:noProof/>
          </w:rPr>
          <w:t>1.2</w:t>
        </w:r>
        <w:r w:rsidR="00354E37" w:rsidRPr="007703F9">
          <w:rPr>
            <w:rStyle w:val="ac"/>
            <w:rFonts w:ascii="ＭＳ ゴシック" w:eastAsia="ＭＳ ゴシック" w:hAnsi="ＭＳ ゴシック" w:hint="eastAsia"/>
            <w:noProof/>
          </w:rPr>
          <w:t xml:space="preserve"> 集計結果の傾向</w:t>
        </w:r>
        <w:r w:rsidR="00354E37">
          <w:rPr>
            <w:noProof/>
            <w:webHidden/>
          </w:rPr>
          <w:tab/>
        </w:r>
        <w:r w:rsidR="00285E23">
          <w:rPr>
            <w:noProof/>
            <w:webHidden/>
          </w:rPr>
          <w:fldChar w:fldCharType="begin"/>
        </w:r>
        <w:r w:rsidR="00354E37">
          <w:rPr>
            <w:noProof/>
            <w:webHidden/>
          </w:rPr>
          <w:instrText xml:space="preserve"> PAGEREF _Toc476417658 \h </w:instrText>
        </w:r>
        <w:r w:rsidR="00285E23">
          <w:rPr>
            <w:noProof/>
            <w:webHidden/>
          </w:rPr>
        </w:r>
        <w:r w:rsidR="00285E23">
          <w:rPr>
            <w:noProof/>
            <w:webHidden/>
          </w:rPr>
          <w:fldChar w:fldCharType="separate"/>
        </w:r>
        <w:r w:rsidR="00354E37">
          <w:rPr>
            <w:noProof/>
            <w:webHidden/>
          </w:rPr>
          <w:t>8</w:t>
        </w:r>
        <w:r w:rsidR="00285E23">
          <w:rPr>
            <w:noProof/>
            <w:webHidden/>
          </w:rPr>
          <w:fldChar w:fldCharType="end"/>
        </w:r>
      </w:hyperlink>
    </w:p>
    <w:p w:rsidR="00354E37" w:rsidRDefault="00EB7FAB">
      <w:pPr>
        <w:pStyle w:val="51"/>
        <w:tabs>
          <w:tab w:val="right" w:leader="dot" w:pos="9060"/>
        </w:tabs>
        <w:rPr>
          <w:rFonts w:eastAsiaTheme="minorEastAsia" w:cstheme="minorBidi"/>
          <w:noProof/>
          <w:sz w:val="21"/>
          <w:szCs w:val="22"/>
        </w:rPr>
      </w:pPr>
      <w:hyperlink w:anchor="_Toc476417659" w:history="1">
        <w:r w:rsidR="00354E37" w:rsidRPr="007703F9">
          <w:rPr>
            <w:rStyle w:val="ac"/>
            <w:rFonts w:ascii="ＭＳ ゴシック" w:hAnsiTheme="majorHAnsi"/>
            <w:noProof/>
          </w:rPr>
          <w:t>(1)</w:t>
        </w:r>
        <w:r w:rsidR="00354E37" w:rsidRPr="007703F9">
          <w:rPr>
            <w:rStyle w:val="ac"/>
            <w:rFonts w:hint="eastAsia"/>
            <w:noProof/>
          </w:rPr>
          <w:t xml:space="preserve"> </w:t>
        </w:r>
        <w:r w:rsidR="00354E37" w:rsidRPr="007703F9">
          <w:rPr>
            <w:rStyle w:val="ac"/>
            <w:rFonts w:hint="eastAsia"/>
            <w:noProof/>
          </w:rPr>
          <w:t>基礎集計</w:t>
        </w:r>
        <w:r w:rsidR="00354E37">
          <w:rPr>
            <w:noProof/>
            <w:webHidden/>
          </w:rPr>
          <w:tab/>
        </w:r>
        <w:r w:rsidR="00285E23">
          <w:rPr>
            <w:noProof/>
            <w:webHidden/>
          </w:rPr>
          <w:fldChar w:fldCharType="begin"/>
        </w:r>
        <w:r w:rsidR="00354E37">
          <w:rPr>
            <w:noProof/>
            <w:webHidden/>
          </w:rPr>
          <w:instrText xml:space="preserve"> PAGEREF _Toc476417659 \h </w:instrText>
        </w:r>
        <w:r w:rsidR="00285E23">
          <w:rPr>
            <w:noProof/>
            <w:webHidden/>
          </w:rPr>
        </w:r>
        <w:r w:rsidR="00285E23">
          <w:rPr>
            <w:noProof/>
            <w:webHidden/>
          </w:rPr>
          <w:fldChar w:fldCharType="separate"/>
        </w:r>
        <w:r w:rsidR="00354E37">
          <w:rPr>
            <w:noProof/>
            <w:webHidden/>
          </w:rPr>
          <w:t>8</w:t>
        </w:r>
        <w:r w:rsidR="00285E23">
          <w:rPr>
            <w:noProof/>
            <w:webHidden/>
          </w:rPr>
          <w:fldChar w:fldCharType="end"/>
        </w:r>
      </w:hyperlink>
    </w:p>
    <w:p w:rsidR="00354E37" w:rsidRDefault="00EB7FAB">
      <w:pPr>
        <w:pStyle w:val="51"/>
        <w:tabs>
          <w:tab w:val="right" w:leader="dot" w:pos="9060"/>
        </w:tabs>
        <w:rPr>
          <w:rFonts w:eastAsiaTheme="minorEastAsia" w:cstheme="minorBidi"/>
          <w:noProof/>
          <w:sz w:val="21"/>
          <w:szCs w:val="22"/>
        </w:rPr>
      </w:pPr>
      <w:hyperlink w:anchor="_Toc476417660" w:history="1">
        <w:r w:rsidR="00354E37" w:rsidRPr="007703F9">
          <w:rPr>
            <w:rStyle w:val="ac"/>
            <w:rFonts w:ascii="ＭＳ ゴシック" w:hAnsiTheme="majorHAnsi"/>
            <w:noProof/>
          </w:rPr>
          <w:t>(2)</w:t>
        </w:r>
        <w:r w:rsidR="00354E37" w:rsidRPr="007703F9">
          <w:rPr>
            <w:rStyle w:val="ac"/>
            <w:rFonts w:ascii="ＭＳ ゴシック" w:hAnsi="ＭＳ ゴシック" w:hint="eastAsia"/>
            <w:noProof/>
          </w:rPr>
          <w:t xml:space="preserve"> </w:t>
        </w:r>
        <w:r w:rsidR="00354E37" w:rsidRPr="007703F9">
          <w:rPr>
            <w:rStyle w:val="ac"/>
            <w:rFonts w:ascii="ＭＳ ゴシック" w:hAnsi="ＭＳ ゴシック" w:hint="eastAsia"/>
            <w:noProof/>
          </w:rPr>
          <w:t>要介護度・認知症自立度の重度化に伴う「主な介護者が不安に感じる介護」の変化</w:t>
        </w:r>
        <w:r w:rsidR="00354E37">
          <w:rPr>
            <w:noProof/>
            <w:webHidden/>
          </w:rPr>
          <w:tab/>
        </w:r>
        <w:r w:rsidR="00285E23">
          <w:rPr>
            <w:noProof/>
            <w:webHidden/>
          </w:rPr>
          <w:fldChar w:fldCharType="begin"/>
        </w:r>
        <w:r w:rsidR="00354E37">
          <w:rPr>
            <w:noProof/>
            <w:webHidden/>
          </w:rPr>
          <w:instrText xml:space="preserve"> PAGEREF _Toc476417660 \h </w:instrText>
        </w:r>
        <w:r w:rsidR="00285E23">
          <w:rPr>
            <w:noProof/>
            <w:webHidden/>
          </w:rPr>
        </w:r>
        <w:r w:rsidR="00285E23">
          <w:rPr>
            <w:noProof/>
            <w:webHidden/>
          </w:rPr>
          <w:fldChar w:fldCharType="separate"/>
        </w:r>
        <w:r w:rsidR="00354E37">
          <w:rPr>
            <w:noProof/>
            <w:webHidden/>
          </w:rPr>
          <w:t>9</w:t>
        </w:r>
        <w:r w:rsidR="00285E23">
          <w:rPr>
            <w:noProof/>
            <w:webHidden/>
          </w:rPr>
          <w:fldChar w:fldCharType="end"/>
        </w:r>
      </w:hyperlink>
    </w:p>
    <w:p w:rsidR="00354E37" w:rsidRDefault="00EB7FAB">
      <w:pPr>
        <w:pStyle w:val="51"/>
        <w:tabs>
          <w:tab w:val="right" w:leader="dot" w:pos="9060"/>
        </w:tabs>
        <w:rPr>
          <w:rFonts w:eastAsiaTheme="minorEastAsia" w:cstheme="minorBidi"/>
          <w:noProof/>
          <w:sz w:val="21"/>
          <w:szCs w:val="22"/>
        </w:rPr>
      </w:pPr>
      <w:hyperlink w:anchor="_Toc476417661" w:history="1">
        <w:r w:rsidR="00354E37" w:rsidRPr="007703F9">
          <w:rPr>
            <w:rStyle w:val="ac"/>
            <w:rFonts w:ascii="ＭＳ ゴシック" w:hAnsiTheme="majorHAnsi"/>
            <w:noProof/>
          </w:rPr>
          <w:t>(3)</w:t>
        </w:r>
        <w:r w:rsidR="00354E37" w:rsidRPr="007703F9">
          <w:rPr>
            <w:rStyle w:val="ac"/>
            <w:rFonts w:ascii="ＭＳ ゴシック" w:hAnsi="ＭＳ ゴシック" w:hint="eastAsia"/>
            <w:noProof/>
          </w:rPr>
          <w:t xml:space="preserve"> </w:t>
        </w:r>
        <w:r w:rsidR="00354E37" w:rsidRPr="007703F9">
          <w:rPr>
            <w:rStyle w:val="ac"/>
            <w:rFonts w:ascii="ＭＳ ゴシック" w:hAnsi="ＭＳ ゴシック" w:hint="eastAsia"/>
            <w:noProof/>
          </w:rPr>
          <w:t>要介護度・認知症自立度の重度化に伴う「サービス利用の組み合わせ」の変化</w:t>
        </w:r>
        <w:r w:rsidR="00354E37">
          <w:rPr>
            <w:noProof/>
            <w:webHidden/>
          </w:rPr>
          <w:tab/>
        </w:r>
        <w:r w:rsidR="00285E23">
          <w:rPr>
            <w:noProof/>
            <w:webHidden/>
          </w:rPr>
          <w:fldChar w:fldCharType="begin"/>
        </w:r>
        <w:r w:rsidR="00354E37">
          <w:rPr>
            <w:noProof/>
            <w:webHidden/>
          </w:rPr>
          <w:instrText xml:space="preserve"> PAGEREF _Toc476417661 \h </w:instrText>
        </w:r>
        <w:r w:rsidR="00285E23">
          <w:rPr>
            <w:noProof/>
            <w:webHidden/>
          </w:rPr>
        </w:r>
        <w:r w:rsidR="00285E23">
          <w:rPr>
            <w:noProof/>
            <w:webHidden/>
          </w:rPr>
          <w:fldChar w:fldCharType="separate"/>
        </w:r>
        <w:r w:rsidR="00354E37">
          <w:rPr>
            <w:noProof/>
            <w:webHidden/>
          </w:rPr>
          <w:t>12</w:t>
        </w:r>
        <w:r w:rsidR="00285E23">
          <w:rPr>
            <w:noProof/>
            <w:webHidden/>
          </w:rPr>
          <w:fldChar w:fldCharType="end"/>
        </w:r>
      </w:hyperlink>
    </w:p>
    <w:p w:rsidR="00354E37" w:rsidRDefault="00EB7FAB">
      <w:pPr>
        <w:pStyle w:val="51"/>
        <w:tabs>
          <w:tab w:val="right" w:leader="dot" w:pos="9060"/>
        </w:tabs>
        <w:rPr>
          <w:rFonts w:eastAsiaTheme="minorEastAsia" w:cstheme="minorBidi"/>
          <w:noProof/>
          <w:sz w:val="21"/>
          <w:szCs w:val="22"/>
        </w:rPr>
      </w:pPr>
      <w:hyperlink w:anchor="_Toc476417662" w:history="1">
        <w:r w:rsidR="00354E37" w:rsidRPr="007703F9">
          <w:rPr>
            <w:rStyle w:val="ac"/>
            <w:rFonts w:ascii="ＭＳ ゴシック" w:hAnsiTheme="majorHAnsi"/>
            <w:noProof/>
          </w:rPr>
          <w:t>(4)</w:t>
        </w:r>
        <w:r w:rsidR="00354E37" w:rsidRPr="007703F9">
          <w:rPr>
            <w:rStyle w:val="ac"/>
            <w:rFonts w:ascii="ＭＳ ゴシック" w:hAnsi="ＭＳ ゴシック" w:hint="eastAsia"/>
            <w:noProof/>
          </w:rPr>
          <w:t xml:space="preserve"> </w:t>
        </w:r>
        <w:r w:rsidR="00354E37" w:rsidRPr="007703F9">
          <w:rPr>
            <w:rStyle w:val="ac"/>
            <w:rFonts w:ascii="ＭＳ ゴシック" w:hAnsi="ＭＳ ゴシック" w:hint="eastAsia"/>
            <w:noProof/>
          </w:rPr>
          <w:t>「サービス利用の組み合わせ」と「施設等検討の状況」の関係</w:t>
        </w:r>
        <w:r w:rsidR="00354E37">
          <w:rPr>
            <w:noProof/>
            <w:webHidden/>
          </w:rPr>
          <w:tab/>
        </w:r>
        <w:r w:rsidR="00285E23">
          <w:rPr>
            <w:noProof/>
            <w:webHidden/>
          </w:rPr>
          <w:fldChar w:fldCharType="begin"/>
        </w:r>
        <w:r w:rsidR="00354E37">
          <w:rPr>
            <w:noProof/>
            <w:webHidden/>
          </w:rPr>
          <w:instrText xml:space="preserve"> PAGEREF _Toc476417662 \h </w:instrText>
        </w:r>
        <w:r w:rsidR="00285E23">
          <w:rPr>
            <w:noProof/>
            <w:webHidden/>
          </w:rPr>
        </w:r>
        <w:r w:rsidR="00285E23">
          <w:rPr>
            <w:noProof/>
            <w:webHidden/>
          </w:rPr>
          <w:fldChar w:fldCharType="separate"/>
        </w:r>
        <w:r w:rsidR="00354E37">
          <w:rPr>
            <w:noProof/>
            <w:webHidden/>
          </w:rPr>
          <w:t>15</w:t>
        </w:r>
        <w:r w:rsidR="00285E23">
          <w:rPr>
            <w:noProof/>
            <w:webHidden/>
          </w:rPr>
          <w:fldChar w:fldCharType="end"/>
        </w:r>
      </w:hyperlink>
    </w:p>
    <w:p w:rsidR="00354E37" w:rsidRDefault="00EB7FAB">
      <w:pPr>
        <w:pStyle w:val="51"/>
        <w:tabs>
          <w:tab w:val="right" w:leader="dot" w:pos="9060"/>
        </w:tabs>
        <w:rPr>
          <w:rFonts w:eastAsiaTheme="minorEastAsia" w:cstheme="minorBidi"/>
          <w:noProof/>
          <w:sz w:val="21"/>
          <w:szCs w:val="22"/>
        </w:rPr>
      </w:pPr>
      <w:hyperlink w:anchor="_Toc476417663" w:history="1">
        <w:r w:rsidR="00354E37" w:rsidRPr="007703F9">
          <w:rPr>
            <w:rStyle w:val="ac"/>
            <w:rFonts w:ascii="ＭＳ ゴシック" w:hAnsiTheme="majorHAnsi"/>
            <w:noProof/>
          </w:rPr>
          <w:t>(5)</w:t>
        </w:r>
        <w:r w:rsidR="00354E37" w:rsidRPr="007703F9">
          <w:rPr>
            <w:rStyle w:val="ac"/>
            <w:rFonts w:ascii="ＭＳ ゴシック" w:hAnsi="ＭＳ ゴシック" w:hint="eastAsia"/>
            <w:noProof/>
          </w:rPr>
          <w:t xml:space="preserve"> </w:t>
        </w:r>
        <w:r w:rsidR="00354E37" w:rsidRPr="007703F9">
          <w:rPr>
            <w:rStyle w:val="ac"/>
            <w:rFonts w:ascii="ＭＳ ゴシック" w:hAnsi="ＭＳ ゴシック" w:hint="eastAsia"/>
            <w:noProof/>
          </w:rPr>
          <w:t>「サービス利用の組み合わせ」と「主な介護者が不安に感じる介護」の関係</w:t>
        </w:r>
        <w:r w:rsidR="00354E37">
          <w:rPr>
            <w:noProof/>
            <w:webHidden/>
          </w:rPr>
          <w:tab/>
        </w:r>
        <w:r w:rsidR="00285E23">
          <w:rPr>
            <w:noProof/>
            <w:webHidden/>
          </w:rPr>
          <w:fldChar w:fldCharType="begin"/>
        </w:r>
        <w:r w:rsidR="00354E37">
          <w:rPr>
            <w:noProof/>
            <w:webHidden/>
          </w:rPr>
          <w:instrText xml:space="preserve"> PAGEREF _Toc476417663 \h </w:instrText>
        </w:r>
        <w:r w:rsidR="00285E23">
          <w:rPr>
            <w:noProof/>
            <w:webHidden/>
          </w:rPr>
        </w:r>
        <w:r w:rsidR="00285E23">
          <w:rPr>
            <w:noProof/>
            <w:webHidden/>
          </w:rPr>
          <w:fldChar w:fldCharType="separate"/>
        </w:r>
        <w:r w:rsidR="00354E37">
          <w:rPr>
            <w:noProof/>
            <w:webHidden/>
          </w:rPr>
          <w:t>18</w:t>
        </w:r>
        <w:r w:rsidR="00285E23">
          <w:rPr>
            <w:noProof/>
            <w:webHidden/>
          </w:rPr>
          <w:fldChar w:fldCharType="end"/>
        </w:r>
      </w:hyperlink>
    </w:p>
    <w:p w:rsidR="00354E37" w:rsidRDefault="00EB7FAB">
      <w:pPr>
        <w:pStyle w:val="51"/>
        <w:tabs>
          <w:tab w:val="right" w:leader="dot" w:pos="9060"/>
        </w:tabs>
        <w:rPr>
          <w:rFonts w:eastAsiaTheme="minorEastAsia" w:cstheme="minorBidi"/>
          <w:noProof/>
          <w:sz w:val="21"/>
          <w:szCs w:val="22"/>
        </w:rPr>
      </w:pPr>
      <w:hyperlink w:anchor="_Toc476417664" w:history="1">
        <w:r w:rsidR="00354E37" w:rsidRPr="007703F9">
          <w:rPr>
            <w:rStyle w:val="ac"/>
            <w:rFonts w:ascii="ＭＳ ゴシック" w:hAnsiTheme="majorHAnsi"/>
            <w:noProof/>
          </w:rPr>
          <w:t>(6)</w:t>
        </w:r>
        <w:r w:rsidR="00354E37" w:rsidRPr="007703F9">
          <w:rPr>
            <w:rStyle w:val="ac"/>
            <w:rFonts w:ascii="ＭＳ ゴシック" w:hAnsi="ＭＳ ゴシック" w:hint="eastAsia"/>
            <w:noProof/>
          </w:rPr>
          <w:t xml:space="preserve"> </w:t>
        </w:r>
        <w:r w:rsidR="00354E37" w:rsidRPr="007703F9">
          <w:rPr>
            <w:rStyle w:val="ac"/>
            <w:rFonts w:ascii="ＭＳ ゴシック" w:hAnsi="ＭＳ ゴシック" w:hint="eastAsia"/>
            <w:noProof/>
          </w:rPr>
          <w:t>「サービス利用の回数」と「施設等検討の状況」の関係</w:t>
        </w:r>
        <w:r w:rsidR="00354E37">
          <w:rPr>
            <w:noProof/>
            <w:webHidden/>
          </w:rPr>
          <w:tab/>
        </w:r>
        <w:r w:rsidR="00285E23">
          <w:rPr>
            <w:noProof/>
            <w:webHidden/>
          </w:rPr>
          <w:fldChar w:fldCharType="begin"/>
        </w:r>
        <w:r w:rsidR="00354E37">
          <w:rPr>
            <w:noProof/>
            <w:webHidden/>
          </w:rPr>
          <w:instrText xml:space="preserve"> PAGEREF _Toc476417664 \h </w:instrText>
        </w:r>
        <w:r w:rsidR="00285E23">
          <w:rPr>
            <w:noProof/>
            <w:webHidden/>
          </w:rPr>
        </w:r>
        <w:r w:rsidR="00285E23">
          <w:rPr>
            <w:noProof/>
            <w:webHidden/>
          </w:rPr>
          <w:fldChar w:fldCharType="separate"/>
        </w:r>
        <w:r w:rsidR="00354E37">
          <w:rPr>
            <w:noProof/>
            <w:webHidden/>
          </w:rPr>
          <w:t>21</w:t>
        </w:r>
        <w:r w:rsidR="00285E23">
          <w:rPr>
            <w:noProof/>
            <w:webHidden/>
          </w:rPr>
          <w:fldChar w:fldCharType="end"/>
        </w:r>
      </w:hyperlink>
    </w:p>
    <w:p w:rsidR="00354E37" w:rsidRDefault="00EB7FAB">
      <w:pPr>
        <w:pStyle w:val="51"/>
        <w:tabs>
          <w:tab w:val="right" w:leader="dot" w:pos="9060"/>
        </w:tabs>
        <w:rPr>
          <w:rFonts w:eastAsiaTheme="minorEastAsia" w:cstheme="minorBidi"/>
          <w:noProof/>
          <w:sz w:val="21"/>
          <w:szCs w:val="22"/>
        </w:rPr>
      </w:pPr>
      <w:hyperlink w:anchor="_Toc476417665" w:history="1">
        <w:r w:rsidR="00354E37" w:rsidRPr="007703F9">
          <w:rPr>
            <w:rStyle w:val="ac"/>
            <w:rFonts w:ascii="ＭＳ ゴシック" w:hAnsiTheme="majorHAnsi"/>
            <w:noProof/>
          </w:rPr>
          <w:t>(7)</w:t>
        </w:r>
        <w:r w:rsidR="00354E37" w:rsidRPr="007703F9">
          <w:rPr>
            <w:rStyle w:val="ac"/>
            <w:rFonts w:ascii="ＭＳ ゴシック" w:hAnsi="ＭＳ ゴシック" w:hint="eastAsia"/>
            <w:noProof/>
          </w:rPr>
          <w:t xml:space="preserve"> </w:t>
        </w:r>
        <w:r w:rsidR="00354E37" w:rsidRPr="007703F9">
          <w:rPr>
            <w:rStyle w:val="ac"/>
            <w:rFonts w:ascii="ＭＳ ゴシック" w:hAnsi="ＭＳ ゴシック" w:hint="eastAsia"/>
            <w:noProof/>
          </w:rPr>
          <w:t>「サービス利用の回数」と「主な介護者が不安に感じる介護」の関係</w:t>
        </w:r>
        <w:r w:rsidR="00354E37">
          <w:rPr>
            <w:noProof/>
            <w:webHidden/>
          </w:rPr>
          <w:tab/>
        </w:r>
        <w:r w:rsidR="00285E23">
          <w:rPr>
            <w:noProof/>
            <w:webHidden/>
          </w:rPr>
          <w:fldChar w:fldCharType="begin"/>
        </w:r>
        <w:r w:rsidR="00354E37">
          <w:rPr>
            <w:noProof/>
            <w:webHidden/>
          </w:rPr>
          <w:instrText xml:space="preserve"> PAGEREF _Toc476417665 \h </w:instrText>
        </w:r>
        <w:r w:rsidR="00285E23">
          <w:rPr>
            <w:noProof/>
            <w:webHidden/>
          </w:rPr>
        </w:r>
        <w:r w:rsidR="00285E23">
          <w:rPr>
            <w:noProof/>
            <w:webHidden/>
          </w:rPr>
          <w:fldChar w:fldCharType="separate"/>
        </w:r>
        <w:r w:rsidR="00354E37">
          <w:rPr>
            <w:noProof/>
            <w:webHidden/>
          </w:rPr>
          <w:t>24</w:t>
        </w:r>
        <w:r w:rsidR="00285E23">
          <w:rPr>
            <w:noProof/>
            <w:webHidden/>
          </w:rPr>
          <w:fldChar w:fldCharType="end"/>
        </w:r>
      </w:hyperlink>
    </w:p>
    <w:p w:rsidR="00354E37" w:rsidRDefault="00EB7FAB">
      <w:pPr>
        <w:pStyle w:val="41"/>
        <w:tabs>
          <w:tab w:val="right" w:leader="dot" w:pos="9060"/>
        </w:tabs>
        <w:rPr>
          <w:rFonts w:eastAsiaTheme="minorEastAsia" w:cstheme="minorBidi"/>
          <w:noProof/>
          <w:sz w:val="21"/>
          <w:szCs w:val="22"/>
        </w:rPr>
      </w:pPr>
      <w:hyperlink w:anchor="_Toc476417666" w:history="1">
        <w:r w:rsidR="00354E37" w:rsidRPr="007703F9">
          <w:rPr>
            <w:rStyle w:val="ac"/>
            <w:rFonts w:ascii="ＭＳ ゴシック" w:eastAsia="ＭＳ ゴシック" w:hAnsi="Arial"/>
            <w:noProof/>
          </w:rPr>
          <w:t>1.3</w:t>
        </w:r>
        <w:r w:rsidR="00354E37" w:rsidRPr="007703F9">
          <w:rPr>
            <w:rStyle w:val="ac"/>
            <w:rFonts w:ascii="ＭＳ ゴシック" w:eastAsia="ＭＳ ゴシック" w:hAnsi="ＭＳ ゴシック" w:hint="eastAsia"/>
            <w:noProof/>
          </w:rPr>
          <w:t xml:space="preserve"> 考察</w:t>
        </w:r>
        <w:r w:rsidR="00354E37">
          <w:rPr>
            <w:noProof/>
            <w:webHidden/>
          </w:rPr>
          <w:tab/>
        </w:r>
        <w:r w:rsidR="00285E23">
          <w:rPr>
            <w:noProof/>
            <w:webHidden/>
          </w:rPr>
          <w:fldChar w:fldCharType="begin"/>
        </w:r>
        <w:r w:rsidR="00354E37">
          <w:rPr>
            <w:noProof/>
            <w:webHidden/>
          </w:rPr>
          <w:instrText xml:space="preserve"> PAGEREF _Toc476417666 \h </w:instrText>
        </w:r>
        <w:r w:rsidR="00285E23">
          <w:rPr>
            <w:noProof/>
            <w:webHidden/>
          </w:rPr>
        </w:r>
        <w:r w:rsidR="00285E23">
          <w:rPr>
            <w:noProof/>
            <w:webHidden/>
          </w:rPr>
          <w:fldChar w:fldCharType="separate"/>
        </w:r>
        <w:r w:rsidR="00354E37">
          <w:rPr>
            <w:noProof/>
            <w:webHidden/>
          </w:rPr>
          <w:t>30</w:t>
        </w:r>
        <w:r w:rsidR="00285E23">
          <w:rPr>
            <w:noProof/>
            <w:webHidden/>
          </w:rPr>
          <w:fldChar w:fldCharType="end"/>
        </w:r>
      </w:hyperlink>
    </w:p>
    <w:p w:rsidR="00354E37" w:rsidRDefault="00EB7FAB">
      <w:pPr>
        <w:pStyle w:val="51"/>
        <w:tabs>
          <w:tab w:val="right" w:leader="dot" w:pos="9060"/>
        </w:tabs>
        <w:rPr>
          <w:rFonts w:eastAsiaTheme="minorEastAsia" w:cstheme="minorBidi"/>
          <w:noProof/>
          <w:sz w:val="21"/>
          <w:szCs w:val="22"/>
        </w:rPr>
      </w:pPr>
      <w:hyperlink w:anchor="_Toc476417667" w:history="1">
        <w:r w:rsidR="00354E37" w:rsidRPr="007703F9">
          <w:rPr>
            <w:rStyle w:val="ac"/>
            <w:rFonts w:ascii="ＭＳ ゴシック" w:hAnsiTheme="majorHAnsi"/>
            <w:noProof/>
          </w:rPr>
          <w:t>(1)</w:t>
        </w:r>
        <w:r w:rsidR="00354E37" w:rsidRPr="007703F9">
          <w:rPr>
            <w:rStyle w:val="ac"/>
            <w:rFonts w:ascii="ＭＳ ゴシック" w:hAnsi="ＭＳ ゴシック" w:hint="eastAsia"/>
            <w:noProof/>
          </w:rPr>
          <w:t xml:space="preserve"> </w:t>
        </w:r>
        <w:r w:rsidR="00354E37" w:rsidRPr="007703F9">
          <w:rPr>
            <w:rStyle w:val="ac"/>
            <w:rFonts w:ascii="ＭＳ ゴシック" w:hAnsi="ＭＳ ゴシック" w:hint="eastAsia"/>
            <w:noProof/>
          </w:rPr>
          <w:t>「認知症状への対応」、「（夜間の）排泄」、「外出支援」に焦点を当てた対応策の検討</w:t>
        </w:r>
        <w:r w:rsidR="00354E37">
          <w:rPr>
            <w:noProof/>
            <w:webHidden/>
          </w:rPr>
          <w:tab/>
        </w:r>
        <w:r w:rsidR="00285E23">
          <w:rPr>
            <w:noProof/>
            <w:webHidden/>
          </w:rPr>
          <w:fldChar w:fldCharType="begin"/>
        </w:r>
        <w:r w:rsidR="00354E37">
          <w:rPr>
            <w:noProof/>
            <w:webHidden/>
          </w:rPr>
          <w:instrText xml:space="preserve"> PAGEREF _Toc476417667 \h </w:instrText>
        </w:r>
        <w:r w:rsidR="00285E23">
          <w:rPr>
            <w:noProof/>
            <w:webHidden/>
          </w:rPr>
        </w:r>
        <w:r w:rsidR="00285E23">
          <w:rPr>
            <w:noProof/>
            <w:webHidden/>
          </w:rPr>
          <w:fldChar w:fldCharType="separate"/>
        </w:r>
        <w:r w:rsidR="00354E37">
          <w:rPr>
            <w:noProof/>
            <w:webHidden/>
          </w:rPr>
          <w:t>30</w:t>
        </w:r>
        <w:r w:rsidR="00285E23">
          <w:rPr>
            <w:noProof/>
            <w:webHidden/>
          </w:rPr>
          <w:fldChar w:fldCharType="end"/>
        </w:r>
      </w:hyperlink>
    </w:p>
    <w:p w:rsidR="00354E37" w:rsidRDefault="00EB7FAB">
      <w:pPr>
        <w:pStyle w:val="51"/>
        <w:tabs>
          <w:tab w:val="right" w:leader="dot" w:pos="9060"/>
        </w:tabs>
        <w:rPr>
          <w:rFonts w:eastAsiaTheme="minorEastAsia" w:cstheme="minorBidi"/>
          <w:noProof/>
          <w:sz w:val="21"/>
          <w:szCs w:val="22"/>
        </w:rPr>
      </w:pPr>
      <w:hyperlink w:anchor="_Toc476417668" w:history="1">
        <w:r w:rsidR="00354E37" w:rsidRPr="007703F9">
          <w:rPr>
            <w:rStyle w:val="ac"/>
            <w:rFonts w:ascii="ＭＳ ゴシック" w:hAnsiTheme="majorHAnsi"/>
            <w:noProof/>
          </w:rPr>
          <w:t>(2)</w:t>
        </w:r>
        <w:r w:rsidR="00354E37" w:rsidRPr="007703F9">
          <w:rPr>
            <w:rStyle w:val="ac"/>
            <w:rFonts w:ascii="ＭＳ ゴシック" w:hAnsi="ＭＳ ゴシック" w:hint="eastAsia"/>
            <w:noProof/>
          </w:rPr>
          <w:t xml:space="preserve"> </w:t>
        </w:r>
        <w:r w:rsidR="00354E37" w:rsidRPr="007703F9">
          <w:rPr>
            <w:rStyle w:val="ac"/>
            <w:rFonts w:ascii="ＭＳ ゴシック" w:hAnsi="ＭＳ ゴシック" w:hint="eastAsia"/>
            <w:noProof/>
          </w:rPr>
          <w:t>複数の支援・サービスの一体的な提供に向けた支援・サービスの検討</w:t>
        </w:r>
        <w:r w:rsidR="00354E37">
          <w:rPr>
            <w:noProof/>
            <w:webHidden/>
          </w:rPr>
          <w:tab/>
        </w:r>
        <w:r w:rsidR="00285E23">
          <w:rPr>
            <w:noProof/>
            <w:webHidden/>
          </w:rPr>
          <w:fldChar w:fldCharType="begin"/>
        </w:r>
        <w:r w:rsidR="00354E37">
          <w:rPr>
            <w:noProof/>
            <w:webHidden/>
          </w:rPr>
          <w:instrText xml:space="preserve"> PAGEREF _Toc476417668 \h </w:instrText>
        </w:r>
        <w:r w:rsidR="00285E23">
          <w:rPr>
            <w:noProof/>
            <w:webHidden/>
          </w:rPr>
        </w:r>
        <w:r w:rsidR="00285E23">
          <w:rPr>
            <w:noProof/>
            <w:webHidden/>
          </w:rPr>
          <w:fldChar w:fldCharType="separate"/>
        </w:r>
        <w:r w:rsidR="00354E37">
          <w:rPr>
            <w:noProof/>
            <w:webHidden/>
          </w:rPr>
          <w:t>30</w:t>
        </w:r>
        <w:r w:rsidR="00285E23">
          <w:rPr>
            <w:noProof/>
            <w:webHidden/>
          </w:rPr>
          <w:fldChar w:fldCharType="end"/>
        </w:r>
      </w:hyperlink>
    </w:p>
    <w:p w:rsidR="00354E37" w:rsidRDefault="00EB7FAB">
      <w:pPr>
        <w:pStyle w:val="51"/>
        <w:tabs>
          <w:tab w:val="right" w:leader="dot" w:pos="9060"/>
        </w:tabs>
        <w:rPr>
          <w:rFonts w:eastAsiaTheme="minorEastAsia" w:cstheme="minorBidi"/>
          <w:noProof/>
          <w:sz w:val="21"/>
          <w:szCs w:val="22"/>
        </w:rPr>
      </w:pPr>
      <w:hyperlink w:anchor="_Toc476417669" w:history="1">
        <w:r w:rsidR="00354E37" w:rsidRPr="007703F9">
          <w:rPr>
            <w:rStyle w:val="ac"/>
            <w:rFonts w:ascii="ＭＳ ゴシック" w:hAnsiTheme="majorHAnsi"/>
            <w:noProof/>
          </w:rPr>
          <w:t>(3)</w:t>
        </w:r>
        <w:r w:rsidR="00354E37" w:rsidRPr="007703F9">
          <w:rPr>
            <w:rStyle w:val="ac"/>
            <w:rFonts w:ascii="ＭＳ ゴシック" w:hAnsi="ＭＳ ゴシック" w:hint="eastAsia"/>
            <w:noProof/>
          </w:rPr>
          <w:t xml:space="preserve"> </w:t>
        </w:r>
        <w:r w:rsidR="00354E37" w:rsidRPr="007703F9">
          <w:rPr>
            <w:rStyle w:val="ac"/>
            <w:rFonts w:ascii="ＭＳ ゴシック" w:hAnsi="ＭＳ ゴシック" w:hint="eastAsia"/>
            <w:noProof/>
          </w:rPr>
          <w:t>多頻度の訪問を含む、複数の支援・サービスを組み合わせたサービス提供</w:t>
        </w:r>
        <w:r w:rsidR="00354E37">
          <w:rPr>
            <w:noProof/>
            <w:webHidden/>
          </w:rPr>
          <w:tab/>
        </w:r>
        <w:r w:rsidR="00285E23">
          <w:rPr>
            <w:noProof/>
            <w:webHidden/>
          </w:rPr>
          <w:fldChar w:fldCharType="begin"/>
        </w:r>
        <w:r w:rsidR="00354E37">
          <w:rPr>
            <w:noProof/>
            <w:webHidden/>
          </w:rPr>
          <w:instrText xml:space="preserve"> PAGEREF _Toc476417669 \h </w:instrText>
        </w:r>
        <w:r w:rsidR="00285E23">
          <w:rPr>
            <w:noProof/>
            <w:webHidden/>
          </w:rPr>
        </w:r>
        <w:r w:rsidR="00285E23">
          <w:rPr>
            <w:noProof/>
            <w:webHidden/>
          </w:rPr>
          <w:fldChar w:fldCharType="separate"/>
        </w:r>
        <w:r w:rsidR="00354E37">
          <w:rPr>
            <w:noProof/>
            <w:webHidden/>
          </w:rPr>
          <w:t>31</w:t>
        </w:r>
        <w:r w:rsidR="00285E23">
          <w:rPr>
            <w:noProof/>
            <w:webHidden/>
          </w:rPr>
          <w:fldChar w:fldCharType="end"/>
        </w:r>
      </w:hyperlink>
    </w:p>
    <w:p w:rsidR="00354E37" w:rsidRDefault="00EB7FAB">
      <w:pPr>
        <w:pStyle w:val="51"/>
        <w:tabs>
          <w:tab w:val="right" w:leader="dot" w:pos="9060"/>
        </w:tabs>
        <w:rPr>
          <w:rFonts w:eastAsiaTheme="minorEastAsia" w:cstheme="minorBidi"/>
          <w:noProof/>
          <w:sz w:val="21"/>
          <w:szCs w:val="22"/>
        </w:rPr>
      </w:pPr>
      <w:hyperlink w:anchor="_Toc476417670" w:history="1">
        <w:r w:rsidR="00354E37" w:rsidRPr="007703F9">
          <w:rPr>
            <w:rStyle w:val="ac"/>
            <w:rFonts w:ascii="ＭＳ ゴシック" w:hAnsiTheme="majorHAnsi"/>
            <w:noProof/>
          </w:rPr>
          <w:t>(4)</w:t>
        </w:r>
        <w:r w:rsidR="00354E37" w:rsidRPr="007703F9">
          <w:rPr>
            <w:rStyle w:val="ac"/>
            <w:rFonts w:ascii="ＭＳ ゴシック" w:hAnsi="ＭＳ ゴシック" w:hint="eastAsia"/>
            <w:noProof/>
          </w:rPr>
          <w:t xml:space="preserve"> </w:t>
        </w:r>
        <w:r w:rsidR="00354E37" w:rsidRPr="007703F9">
          <w:rPr>
            <w:rStyle w:val="ac"/>
            <w:rFonts w:ascii="ＭＳ ゴシック" w:hAnsi="ＭＳ ゴシック" w:hint="eastAsia"/>
            <w:noProof/>
          </w:rPr>
          <w:t>一体的な支援・サービスの提供に向けた地域内における連携の強化</w:t>
        </w:r>
        <w:r w:rsidR="00354E37">
          <w:rPr>
            <w:noProof/>
            <w:webHidden/>
          </w:rPr>
          <w:tab/>
        </w:r>
        <w:r w:rsidR="00285E23">
          <w:rPr>
            <w:noProof/>
            <w:webHidden/>
          </w:rPr>
          <w:fldChar w:fldCharType="begin"/>
        </w:r>
        <w:r w:rsidR="00354E37">
          <w:rPr>
            <w:noProof/>
            <w:webHidden/>
          </w:rPr>
          <w:instrText xml:space="preserve"> PAGEREF _Toc476417670 \h </w:instrText>
        </w:r>
        <w:r w:rsidR="00285E23">
          <w:rPr>
            <w:noProof/>
            <w:webHidden/>
          </w:rPr>
        </w:r>
        <w:r w:rsidR="00285E23">
          <w:rPr>
            <w:noProof/>
            <w:webHidden/>
          </w:rPr>
          <w:fldChar w:fldCharType="separate"/>
        </w:r>
        <w:r w:rsidR="00354E37">
          <w:rPr>
            <w:noProof/>
            <w:webHidden/>
          </w:rPr>
          <w:t>32</w:t>
        </w:r>
        <w:r w:rsidR="00285E23">
          <w:rPr>
            <w:noProof/>
            <w:webHidden/>
          </w:rPr>
          <w:fldChar w:fldCharType="end"/>
        </w:r>
      </w:hyperlink>
    </w:p>
    <w:p w:rsidR="00354E37" w:rsidRDefault="00EB7FAB">
      <w:pPr>
        <w:pStyle w:val="31"/>
        <w:rPr>
          <w:rFonts w:eastAsiaTheme="minorEastAsia" w:cstheme="minorBidi"/>
          <w:noProof/>
          <w:sz w:val="21"/>
          <w:szCs w:val="22"/>
        </w:rPr>
      </w:pPr>
      <w:hyperlink w:anchor="_Toc476417671" w:history="1">
        <w:r w:rsidR="00354E37" w:rsidRPr="007703F9">
          <w:rPr>
            <w:rStyle w:val="ac"/>
            <w:rFonts w:ascii="ＭＳ ゴシック" w:hAnsi="Century Gothic"/>
            <w:noProof/>
          </w:rPr>
          <w:t>2</w:t>
        </w:r>
        <w:r w:rsidR="00354E37" w:rsidRPr="007703F9">
          <w:rPr>
            <w:rStyle w:val="ac"/>
            <w:rFonts w:hint="eastAsia"/>
            <w:noProof/>
          </w:rPr>
          <w:t xml:space="preserve"> </w:t>
        </w:r>
        <w:r w:rsidR="00354E37" w:rsidRPr="007703F9">
          <w:rPr>
            <w:rStyle w:val="ac"/>
            <w:rFonts w:hint="eastAsia"/>
            <w:noProof/>
          </w:rPr>
          <w:t>仕事と介護の両立に向けた支援・サービスの提供体制の検討</w:t>
        </w:r>
        <w:r w:rsidR="00354E37">
          <w:rPr>
            <w:noProof/>
            <w:webHidden/>
          </w:rPr>
          <w:tab/>
        </w:r>
        <w:r w:rsidR="00285E23">
          <w:rPr>
            <w:noProof/>
            <w:webHidden/>
          </w:rPr>
          <w:fldChar w:fldCharType="begin"/>
        </w:r>
        <w:r w:rsidR="00354E37">
          <w:rPr>
            <w:noProof/>
            <w:webHidden/>
          </w:rPr>
          <w:instrText xml:space="preserve"> PAGEREF _Toc476417671 \h </w:instrText>
        </w:r>
        <w:r w:rsidR="00285E23">
          <w:rPr>
            <w:noProof/>
            <w:webHidden/>
          </w:rPr>
        </w:r>
        <w:r w:rsidR="00285E23">
          <w:rPr>
            <w:noProof/>
            <w:webHidden/>
          </w:rPr>
          <w:fldChar w:fldCharType="separate"/>
        </w:r>
        <w:r w:rsidR="00354E37">
          <w:rPr>
            <w:noProof/>
            <w:webHidden/>
          </w:rPr>
          <w:t>33</w:t>
        </w:r>
        <w:r w:rsidR="00285E23">
          <w:rPr>
            <w:noProof/>
            <w:webHidden/>
          </w:rPr>
          <w:fldChar w:fldCharType="end"/>
        </w:r>
      </w:hyperlink>
    </w:p>
    <w:p w:rsidR="00354E37" w:rsidRDefault="00EB7FAB">
      <w:pPr>
        <w:pStyle w:val="41"/>
        <w:tabs>
          <w:tab w:val="right" w:leader="dot" w:pos="9060"/>
        </w:tabs>
        <w:rPr>
          <w:rFonts w:eastAsiaTheme="minorEastAsia" w:cstheme="minorBidi"/>
          <w:noProof/>
          <w:sz w:val="21"/>
          <w:szCs w:val="22"/>
        </w:rPr>
      </w:pPr>
      <w:hyperlink w:anchor="_Toc476417672" w:history="1">
        <w:r w:rsidR="00354E37" w:rsidRPr="007703F9">
          <w:rPr>
            <w:rStyle w:val="ac"/>
            <w:rFonts w:ascii="ＭＳ ゴシック" w:eastAsia="ＭＳ ゴシック" w:hAnsi="Arial"/>
            <w:noProof/>
          </w:rPr>
          <w:t>2.1</w:t>
        </w:r>
        <w:r w:rsidR="00354E37" w:rsidRPr="007703F9">
          <w:rPr>
            <w:rStyle w:val="ac"/>
            <w:rFonts w:ascii="ＭＳ ゴシック" w:eastAsia="ＭＳ ゴシック" w:hAnsi="ＭＳ ゴシック" w:hint="eastAsia"/>
            <w:noProof/>
          </w:rPr>
          <w:t xml:space="preserve"> 集計・分析の狙い</w:t>
        </w:r>
        <w:r w:rsidR="00354E37">
          <w:rPr>
            <w:noProof/>
            <w:webHidden/>
          </w:rPr>
          <w:tab/>
        </w:r>
        <w:r w:rsidR="00285E23">
          <w:rPr>
            <w:noProof/>
            <w:webHidden/>
          </w:rPr>
          <w:fldChar w:fldCharType="begin"/>
        </w:r>
        <w:r w:rsidR="00354E37">
          <w:rPr>
            <w:noProof/>
            <w:webHidden/>
          </w:rPr>
          <w:instrText xml:space="preserve"> PAGEREF _Toc476417672 \h </w:instrText>
        </w:r>
        <w:r w:rsidR="00285E23">
          <w:rPr>
            <w:noProof/>
            <w:webHidden/>
          </w:rPr>
        </w:r>
        <w:r w:rsidR="00285E23">
          <w:rPr>
            <w:noProof/>
            <w:webHidden/>
          </w:rPr>
          <w:fldChar w:fldCharType="separate"/>
        </w:r>
        <w:r w:rsidR="00354E37">
          <w:rPr>
            <w:noProof/>
            <w:webHidden/>
          </w:rPr>
          <w:t>33</w:t>
        </w:r>
        <w:r w:rsidR="00285E23">
          <w:rPr>
            <w:noProof/>
            <w:webHidden/>
          </w:rPr>
          <w:fldChar w:fldCharType="end"/>
        </w:r>
      </w:hyperlink>
    </w:p>
    <w:p w:rsidR="00354E37" w:rsidRDefault="00EB7FAB">
      <w:pPr>
        <w:pStyle w:val="41"/>
        <w:tabs>
          <w:tab w:val="right" w:leader="dot" w:pos="9060"/>
        </w:tabs>
        <w:rPr>
          <w:rFonts w:eastAsiaTheme="minorEastAsia" w:cstheme="minorBidi"/>
          <w:noProof/>
          <w:sz w:val="21"/>
          <w:szCs w:val="22"/>
        </w:rPr>
      </w:pPr>
      <w:hyperlink w:anchor="_Toc476417673" w:history="1">
        <w:r w:rsidR="00354E37" w:rsidRPr="007703F9">
          <w:rPr>
            <w:rStyle w:val="ac"/>
            <w:rFonts w:ascii="ＭＳ ゴシック" w:eastAsia="ＭＳ ゴシック" w:hAnsi="Arial"/>
            <w:noProof/>
          </w:rPr>
          <w:t>2.2</w:t>
        </w:r>
        <w:r w:rsidR="00354E37" w:rsidRPr="007703F9">
          <w:rPr>
            <w:rStyle w:val="ac"/>
            <w:rFonts w:ascii="ＭＳ ゴシック" w:eastAsia="ＭＳ ゴシック" w:hAnsi="ＭＳ ゴシック" w:hint="eastAsia"/>
            <w:noProof/>
          </w:rPr>
          <w:t xml:space="preserve"> 集計結果の傾向</w:t>
        </w:r>
        <w:r w:rsidR="00354E37">
          <w:rPr>
            <w:noProof/>
            <w:webHidden/>
          </w:rPr>
          <w:tab/>
        </w:r>
        <w:r w:rsidR="00285E23">
          <w:rPr>
            <w:noProof/>
            <w:webHidden/>
          </w:rPr>
          <w:fldChar w:fldCharType="begin"/>
        </w:r>
        <w:r w:rsidR="00354E37">
          <w:rPr>
            <w:noProof/>
            <w:webHidden/>
          </w:rPr>
          <w:instrText xml:space="preserve"> PAGEREF _Toc476417673 \h </w:instrText>
        </w:r>
        <w:r w:rsidR="00285E23">
          <w:rPr>
            <w:noProof/>
            <w:webHidden/>
          </w:rPr>
        </w:r>
        <w:r w:rsidR="00285E23">
          <w:rPr>
            <w:noProof/>
            <w:webHidden/>
          </w:rPr>
          <w:fldChar w:fldCharType="separate"/>
        </w:r>
        <w:r w:rsidR="00354E37">
          <w:rPr>
            <w:noProof/>
            <w:webHidden/>
          </w:rPr>
          <w:t>33</w:t>
        </w:r>
        <w:r w:rsidR="00285E23">
          <w:rPr>
            <w:noProof/>
            <w:webHidden/>
          </w:rPr>
          <w:fldChar w:fldCharType="end"/>
        </w:r>
      </w:hyperlink>
    </w:p>
    <w:p w:rsidR="00354E37" w:rsidRDefault="00EB7FAB">
      <w:pPr>
        <w:pStyle w:val="51"/>
        <w:tabs>
          <w:tab w:val="right" w:leader="dot" w:pos="9060"/>
        </w:tabs>
        <w:rPr>
          <w:rFonts w:eastAsiaTheme="minorEastAsia" w:cstheme="minorBidi"/>
          <w:noProof/>
          <w:sz w:val="21"/>
          <w:szCs w:val="22"/>
        </w:rPr>
      </w:pPr>
      <w:hyperlink w:anchor="_Toc476417674" w:history="1">
        <w:r w:rsidR="00354E37" w:rsidRPr="007703F9">
          <w:rPr>
            <w:rStyle w:val="ac"/>
            <w:rFonts w:ascii="ＭＳ ゴシック" w:hAnsiTheme="majorHAnsi"/>
            <w:noProof/>
          </w:rPr>
          <w:t>(1)</w:t>
        </w:r>
        <w:r w:rsidR="00354E37" w:rsidRPr="007703F9">
          <w:rPr>
            <w:rStyle w:val="ac"/>
            <w:rFonts w:ascii="ＭＳ ゴシック" w:hAnsi="ＭＳ ゴシック" w:hint="eastAsia"/>
            <w:noProof/>
          </w:rPr>
          <w:t xml:space="preserve"> </w:t>
        </w:r>
        <w:r w:rsidR="00354E37" w:rsidRPr="007703F9">
          <w:rPr>
            <w:rStyle w:val="ac"/>
            <w:rFonts w:ascii="ＭＳ ゴシック" w:hAnsi="ＭＳ ゴシック" w:hint="eastAsia"/>
            <w:noProof/>
          </w:rPr>
          <w:t>就労状況別の基本属性</w:t>
        </w:r>
        <w:r w:rsidR="00354E37">
          <w:rPr>
            <w:noProof/>
            <w:webHidden/>
          </w:rPr>
          <w:tab/>
        </w:r>
        <w:r w:rsidR="00285E23">
          <w:rPr>
            <w:noProof/>
            <w:webHidden/>
          </w:rPr>
          <w:fldChar w:fldCharType="begin"/>
        </w:r>
        <w:r w:rsidR="00354E37">
          <w:rPr>
            <w:noProof/>
            <w:webHidden/>
          </w:rPr>
          <w:instrText xml:space="preserve"> PAGEREF _Toc476417674 \h </w:instrText>
        </w:r>
        <w:r w:rsidR="00285E23">
          <w:rPr>
            <w:noProof/>
            <w:webHidden/>
          </w:rPr>
        </w:r>
        <w:r w:rsidR="00285E23">
          <w:rPr>
            <w:noProof/>
            <w:webHidden/>
          </w:rPr>
          <w:fldChar w:fldCharType="separate"/>
        </w:r>
        <w:r w:rsidR="00354E37">
          <w:rPr>
            <w:noProof/>
            <w:webHidden/>
          </w:rPr>
          <w:t>33</w:t>
        </w:r>
        <w:r w:rsidR="00285E23">
          <w:rPr>
            <w:noProof/>
            <w:webHidden/>
          </w:rPr>
          <w:fldChar w:fldCharType="end"/>
        </w:r>
      </w:hyperlink>
    </w:p>
    <w:p w:rsidR="00354E37" w:rsidRDefault="00EB7FAB">
      <w:pPr>
        <w:pStyle w:val="51"/>
        <w:tabs>
          <w:tab w:val="right" w:leader="dot" w:pos="9060"/>
        </w:tabs>
        <w:rPr>
          <w:rFonts w:eastAsiaTheme="minorEastAsia" w:cstheme="minorBidi"/>
          <w:noProof/>
          <w:sz w:val="21"/>
          <w:szCs w:val="22"/>
        </w:rPr>
      </w:pPr>
      <w:hyperlink w:anchor="_Toc476417675" w:history="1">
        <w:r w:rsidR="00354E37" w:rsidRPr="007703F9">
          <w:rPr>
            <w:rStyle w:val="ac"/>
            <w:rFonts w:ascii="ＭＳ ゴシック" w:hAnsiTheme="majorHAnsi"/>
            <w:noProof/>
          </w:rPr>
          <w:t>(2)</w:t>
        </w:r>
        <w:r w:rsidR="00354E37" w:rsidRPr="007703F9">
          <w:rPr>
            <w:rStyle w:val="ac"/>
            <w:rFonts w:ascii="ＭＳ ゴシック" w:hAnsi="ＭＳ ゴシック" w:hint="eastAsia"/>
            <w:noProof/>
          </w:rPr>
          <w:t xml:space="preserve"> </w:t>
        </w:r>
        <w:r w:rsidR="00354E37" w:rsidRPr="007703F9">
          <w:rPr>
            <w:rStyle w:val="ac"/>
            <w:rFonts w:ascii="ＭＳ ゴシック" w:hAnsi="ＭＳ ゴシック" w:hint="eastAsia"/>
            <w:noProof/>
          </w:rPr>
          <w:t>介護の頻度は低い「就労している介護者」</w:t>
        </w:r>
        <w:r w:rsidR="00354E37">
          <w:rPr>
            <w:noProof/>
            <w:webHidden/>
          </w:rPr>
          <w:tab/>
        </w:r>
        <w:r w:rsidR="00285E23">
          <w:rPr>
            <w:noProof/>
            <w:webHidden/>
          </w:rPr>
          <w:fldChar w:fldCharType="begin"/>
        </w:r>
        <w:r w:rsidR="00354E37">
          <w:rPr>
            <w:noProof/>
            <w:webHidden/>
          </w:rPr>
          <w:instrText xml:space="preserve"> PAGEREF _Toc476417675 \h </w:instrText>
        </w:r>
        <w:r w:rsidR="00285E23">
          <w:rPr>
            <w:noProof/>
            <w:webHidden/>
          </w:rPr>
        </w:r>
        <w:r w:rsidR="00285E23">
          <w:rPr>
            <w:noProof/>
            <w:webHidden/>
          </w:rPr>
          <w:fldChar w:fldCharType="separate"/>
        </w:r>
        <w:r w:rsidR="00354E37">
          <w:rPr>
            <w:noProof/>
            <w:webHidden/>
          </w:rPr>
          <w:t>35</w:t>
        </w:r>
        <w:r w:rsidR="00285E23">
          <w:rPr>
            <w:noProof/>
            <w:webHidden/>
          </w:rPr>
          <w:fldChar w:fldCharType="end"/>
        </w:r>
      </w:hyperlink>
    </w:p>
    <w:p w:rsidR="00354E37" w:rsidRDefault="00EB7FAB">
      <w:pPr>
        <w:pStyle w:val="51"/>
        <w:tabs>
          <w:tab w:val="right" w:leader="dot" w:pos="9060"/>
        </w:tabs>
        <w:rPr>
          <w:rFonts w:eastAsiaTheme="minorEastAsia" w:cstheme="minorBidi"/>
          <w:noProof/>
          <w:sz w:val="21"/>
          <w:szCs w:val="22"/>
        </w:rPr>
      </w:pPr>
      <w:hyperlink w:anchor="_Toc476417676" w:history="1">
        <w:r w:rsidR="00354E37" w:rsidRPr="007703F9">
          <w:rPr>
            <w:rStyle w:val="ac"/>
            <w:rFonts w:ascii="ＭＳ ゴシック" w:hAnsiTheme="majorHAnsi"/>
            <w:noProof/>
          </w:rPr>
          <w:t>(3)</w:t>
        </w:r>
        <w:r w:rsidR="00354E37" w:rsidRPr="007703F9">
          <w:rPr>
            <w:rStyle w:val="ac"/>
            <w:rFonts w:ascii="ＭＳ ゴシック" w:hAnsi="ＭＳ ゴシック" w:hint="eastAsia"/>
            <w:noProof/>
          </w:rPr>
          <w:t xml:space="preserve"> </w:t>
        </w:r>
        <w:r w:rsidR="00354E37" w:rsidRPr="007703F9">
          <w:rPr>
            <w:rStyle w:val="ac"/>
            <w:rFonts w:ascii="ＭＳ ゴシック" w:hAnsi="ＭＳ ゴシック" w:hint="eastAsia"/>
            <w:noProof/>
          </w:rPr>
          <w:t>必要なサービスを使わずに就労継続が困難になっている状況</w:t>
        </w:r>
        <w:r w:rsidR="00354E37">
          <w:rPr>
            <w:noProof/>
            <w:webHidden/>
          </w:rPr>
          <w:tab/>
        </w:r>
        <w:r w:rsidR="00285E23">
          <w:rPr>
            <w:noProof/>
            <w:webHidden/>
          </w:rPr>
          <w:fldChar w:fldCharType="begin"/>
        </w:r>
        <w:r w:rsidR="00354E37">
          <w:rPr>
            <w:noProof/>
            <w:webHidden/>
          </w:rPr>
          <w:instrText xml:space="preserve"> PAGEREF _Toc476417676 \h </w:instrText>
        </w:r>
        <w:r w:rsidR="00285E23">
          <w:rPr>
            <w:noProof/>
            <w:webHidden/>
          </w:rPr>
        </w:r>
        <w:r w:rsidR="00285E23">
          <w:rPr>
            <w:noProof/>
            <w:webHidden/>
          </w:rPr>
          <w:fldChar w:fldCharType="separate"/>
        </w:r>
        <w:r w:rsidR="00354E37">
          <w:rPr>
            <w:noProof/>
            <w:webHidden/>
          </w:rPr>
          <w:t>39</w:t>
        </w:r>
        <w:r w:rsidR="00285E23">
          <w:rPr>
            <w:noProof/>
            <w:webHidden/>
          </w:rPr>
          <w:fldChar w:fldCharType="end"/>
        </w:r>
      </w:hyperlink>
    </w:p>
    <w:p w:rsidR="00354E37" w:rsidRDefault="00EB7FAB">
      <w:pPr>
        <w:pStyle w:val="51"/>
        <w:tabs>
          <w:tab w:val="right" w:leader="dot" w:pos="9060"/>
        </w:tabs>
        <w:rPr>
          <w:rFonts w:eastAsiaTheme="minorEastAsia" w:cstheme="minorBidi"/>
          <w:noProof/>
          <w:sz w:val="21"/>
          <w:szCs w:val="22"/>
        </w:rPr>
      </w:pPr>
      <w:hyperlink w:anchor="_Toc476417677" w:history="1">
        <w:r w:rsidR="00354E37" w:rsidRPr="007703F9">
          <w:rPr>
            <w:rStyle w:val="ac"/>
            <w:rFonts w:ascii="ＭＳ ゴシック" w:hAnsiTheme="majorHAnsi"/>
            <w:noProof/>
          </w:rPr>
          <w:t>(4)</w:t>
        </w:r>
        <w:r w:rsidR="00354E37" w:rsidRPr="007703F9">
          <w:rPr>
            <w:rStyle w:val="ac"/>
            <w:rFonts w:ascii="ＭＳ ゴシック" w:hAnsi="ＭＳ ゴシック" w:hint="eastAsia"/>
            <w:noProof/>
          </w:rPr>
          <w:t xml:space="preserve"> </w:t>
        </w:r>
        <w:r w:rsidR="00354E37" w:rsidRPr="007703F9">
          <w:rPr>
            <w:rStyle w:val="ac"/>
            <w:rFonts w:ascii="ＭＳ ゴシック" w:hAnsi="ＭＳ ゴシック" w:hint="eastAsia"/>
            <w:noProof/>
          </w:rPr>
          <w:t>フルタイム勤務では訪問系を含む組み合わせが多く利用されているが、サービスの組み合わせと就労継続見込みとの関係はみられない</w:t>
        </w:r>
        <w:r w:rsidR="00354E37">
          <w:rPr>
            <w:noProof/>
            <w:webHidden/>
          </w:rPr>
          <w:tab/>
        </w:r>
        <w:r w:rsidR="00285E23">
          <w:rPr>
            <w:noProof/>
            <w:webHidden/>
          </w:rPr>
          <w:fldChar w:fldCharType="begin"/>
        </w:r>
        <w:r w:rsidR="00354E37">
          <w:rPr>
            <w:noProof/>
            <w:webHidden/>
          </w:rPr>
          <w:instrText xml:space="preserve"> PAGEREF _Toc476417677 \h </w:instrText>
        </w:r>
        <w:r w:rsidR="00285E23">
          <w:rPr>
            <w:noProof/>
            <w:webHidden/>
          </w:rPr>
        </w:r>
        <w:r w:rsidR="00285E23">
          <w:rPr>
            <w:noProof/>
            <w:webHidden/>
          </w:rPr>
          <w:fldChar w:fldCharType="separate"/>
        </w:r>
        <w:r w:rsidR="00354E37">
          <w:rPr>
            <w:noProof/>
            <w:webHidden/>
          </w:rPr>
          <w:t>42</w:t>
        </w:r>
        <w:r w:rsidR="00285E23">
          <w:rPr>
            <w:noProof/>
            <w:webHidden/>
          </w:rPr>
          <w:fldChar w:fldCharType="end"/>
        </w:r>
      </w:hyperlink>
    </w:p>
    <w:p w:rsidR="00354E37" w:rsidRDefault="00EB7FAB">
      <w:pPr>
        <w:pStyle w:val="51"/>
        <w:tabs>
          <w:tab w:val="right" w:leader="dot" w:pos="9060"/>
        </w:tabs>
        <w:rPr>
          <w:rFonts w:eastAsiaTheme="minorEastAsia" w:cstheme="minorBidi"/>
          <w:noProof/>
          <w:sz w:val="21"/>
          <w:szCs w:val="22"/>
        </w:rPr>
      </w:pPr>
      <w:hyperlink w:anchor="_Toc476417678" w:history="1">
        <w:r w:rsidR="00354E37" w:rsidRPr="007703F9">
          <w:rPr>
            <w:rStyle w:val="ac"/>
            <w:rFonts w:ascii="ＭＳ ゴシック" w:hAnsiTheme="majorHAnsi"/>
            <w:noProof/>
          </w:rPr>
          <w:t>(5)</w:t>
        </w:r>
        <w:r w:rsidR="00354E37" w:rsidRPr="007703F9">
          <w:rPr>
            <w:rStyle w:val="ac"/>
            <w:rFonts w:ascii="ＭＳ ゴシック" w:hAnsi="ＭＳ ゴシック" w:hint="eastAsia"/>
            <w:noProof/>
          </w:rPr>
          <w:t xml:space="preserve"> </w:t>
        </w:r>
        <w:r w:rsidR="00354E37" w:rsidRPr="007703F9">
          <w:rPr>
            <w:rStyle w:val="ac"/>
            <w:rFonts w:ascii="ＭＳ ゴシック" w:hAnsi="ＭＳ ゴシック" w:hint="eastAsia"/>
            <w:noProof/>
          </w:rPr>
          <w:t>多くの生活支援サービスについても、必要と感じるサービスを利用していない状況</w:t>
        </w:r>
        <w:r w:rsidR="00354E37">
          <w:rPr>
            <w:noProof/>
            <w:webHidden/>
          </w:rPr>
          <w:tab/>
        </w:r>
        <w:r w:rsidR="00285E23">
          <w:rPr>
            <w:noProof/>
            <w:webHidden/>
          </w:rPr>
          <w:fldChar w:fldCharType="begin"/>
        </w:r>
        <w:r w:rsidR="00354E37">
          <w:rPr>
            <w:noProof/>
            <w:webHidden/>
          </w:rPr>
          <w:instrText xml:space="preserve"> PAGEREF _Toc476417678 \h </w:instrText>
        </w:r>
        <w:r w:rsidR="00285E23">
          <w:rPr>
            <w:noProof/>
            <w:webHidden/>
          </w:rPr>
        </w:r>
        <w:r w:rsidR="00285E23">
          <w:rPr>
            <w:noProof/>
            <w:webHidden/>
          </w:rPr>
          <w:fldChar w:fldCharType="separate"/>
        </w:r>
        <w:r w:rsidR="00354E37">
          <w:rPr>
            <w:noProof/>
            <w:webHidden/>
          </w:rPr>
          <w:t>43</w:t>
        </w:r>
        <w:r w:rsidR="00285E23">
          <w:rPr>
            <w:noProof/>
            <w:webHidden/>
          </w:rPr>
          <w:fldChar w:fldCharType="end"/>
        </w:r>
      </w:hyperlink>
    </w:p>
    <w:p w:rsidR="00354E37" w:rsidRDefault="00EB7FAB">
      <w:pPr>
        <w:pStyle w:val="51"/>
        <w:tabs>
          <w:tab w:val="right" w:leader="dot" w:pos="9060"/>
        </w:tabs>
        <w:rPr>
          <w:rFonts w:eastAsiaTheme="minorEastAsia" w:cstheme="minorBidi"/>
          <w:noProof/>
          <w:sz w:val="21"/>
          <w:szCs w:val="22"/>
        </w:rPr>
      </w:pPr>
      <w:hyperlink w:anchor="_Toc476417679" w:history="1">
        <w:r w:rsidR="00354E37" w:rsidRPr="007703F9">
          <w:rPr>
            <w:rStyle w:val="ac"/>
            <w:rFonts w:ascii="ＭＳ ゴシック" w:hAnsiTheme="majorHAnsi"/>
            <w:noProof/>
          </w:rPr>
          <w:t>(6)</w:t>
        </w:r>
        <w:r w:rsidR="00354E37" w:rsidRPr="007703F9">
          <w:rPr>
            <w:rStyle w:val="ac"/>
            <w:rFonts w:ascii="ＭＳ ゴシック" w:hAnsi="ＭＳ ゴシック" w:hint="eastAsia"/>
            <w:noProof/>
          </w:rPr>
          <w:t xml:space="preserve"> </w:t>
        </w:r>
        <w:r w:rsidR="00354E37" w:rsidRPr="007703F9">
          <w:rPr>
            <w:rStyle w:val="ac"/>
            <w:rFonts w:ascii="ＭＳ ゴシック" w:hAnsi="ＭＳ ゴシック" w:hint="eastAsia"/>
            <w:noProof/>
          </w:rPr>
          <w:t>職場における仕事の調整・支援</w:t>
        </w:r>
        <w:r w:rsidR="00354E37">
          <w:rPr>
            <w:noProof/>
            <w:webHidden/>
          </w:rPr>
          <w:tab/>
        </w:r>
        <w:r w:rsidR="00285E23">
          <w:rPr>
            <w:noProof/>
            <w:webHidden/>
          </w:rPr>
          <w:fldChar w:fldCharType="begin"/>
        </w:r>
        <w:r w:rsidR="00354E37">
          <w:rPr>
            <w:noProof/>
            <w:webHidden/>
          </w:rPr>
          <w:instrText xml:space="preserve"> PAGEREF _Toc476417679 \h </w:instrText>
        </w:r>
        <w:r w:rsidR="00285E23">
          <w:rPr>
            <w:noProof/>
            <w:webHidden/>
          </w:rPr>
        </w:r>
        <w:r w:rsidR="00285E23">
          <w:rPr>
            <w:noProof/>
            <w:webHidden/>
          </w:rPr>
          <w:fldChar w:fldCharType="separate"/>
        </w:r>
        <w:r w:rsidR="00354E37">
          <w:rPr>
            <w:noProof/>
            <w:webHidden/>
          </w:rPr>
          <w:t>45</w:t>
        </w:r>
        <w:r w:rsidR="00285E23">
          <w:rPr>
            <w:noProof/>
            <w:webHidden/>
          </w:rPr>
          <w:fldChar w:fldCharType="end"/>
        </w:r>
      </w:hyperlink>
    </w:p>
    <w:p w:rsidR="00354E37" w:rsidRDefault="00EB7FAB">
      <w:pPr>
        <w:pStyle w:val="41"/>
        <w:tabs>
          <w:tab w:val="right" w:leader="dot" w:pos="9060"/>
        </w:tabs>
        <w:rPr>
          <w:rFonts w:eastAsiaTheme="minorEastAsia" w:cstheme="minorBidi"/>
          <w:noProof/>
          <w:sz w:val="21"/>
          <w:szCs w:val="22"/>
        </w:rPr>
      </w:pPr>
      <w:hyperlink w:anchor="_Toc476417680" w:history="1">
        <w:r w:rsidR="00354E37" w:rsidRPr="007703F9">
          <w:rPr>
            <w:rStyle w:val="ac"/>
            <w:rFonts w:ascii="ＭＳ ゴシック" w:eastAsia="ＭＳ ゴシック" w:hAnsi="Arial"/>
            <w:noProof/>
          </w:rPr>
          <w:t>2.3</w:t>
        </w:r>
        <w:r w:rsidR="00354E37" w:rsidRPr="007703F9">
          <w:rPr>
            <w:rStyle w:val="ac"/>
            <w:rFonts w:ascii="ＭＳ ゴシック" w:eastAsia="ＭＳ ゴシック" w:hAnsi="ＭＳ ゴシック" w:hint="eastAsia"/>
            <w:noProof/>
          </w:rPr>
          <w:t xml:space="preserve"> 考察</w:t>
        </w:r>
        <w:r w:rsidR="00354E37">
          <w:rPr>
            <w:noProof/>
            <w:webHidden/>
          </w:rPr>
          <w:tab/>
        </w:r>
        <w:r w:rsidR="00285E23">
          <w:rPr>
            <w:noProof/>
            <w:webHidden/>
          </w:rPr>
          <w:fldChar w:fldCharType="begin"/>
        </w:r>
        <w:r w:rsidR="00354E37">
          <w:rPr>
            <w:noProof/>
            <w:webHidden/>
          </w:rPr>
          <w:instrText xml:space="preserve"> PAGEREF _Toc476417680 \h </w:instrText>
        </w:r>
        <w:r w:rsidR="00285E23">
          <w:rPr>
            <w:noProof/>
            <w:webHidden/>
          </w:rPr>
        </w:r>
        <w:r w:rsidR="00285E23">
          <w:rPr>
            <w:noProof/>
            <w:webHidden/>
          </w:rPr>
          <w:fldChar w:fldCharType="separate"/>
        </w:r>
        <w:r w:rsidR="00354E37">
          <w:rPr>
            <w:noProof/>
            <w:webHidden/>
          </w:rPr>
          <w:t>50</w:t>
        </w:r>
        <w:r w:rsidR="00285E23">
          <w:rPr>
            <w:noProof/>
            <w:webHidden/>
          </w:rPr>
          <w:fldChar w:fldCharType="end"/>
        </w:r>
      </w:hyperlink>
    </w:p>
    <w:p w:rsidR="00354E37" w:rsidRDefault="00EB7FAB">
      <w:pPr>
        <w:pStyle w:val="51"/>
        <w:tabs>
          <w:tab w:val="right" w:leader="dot" w:pos="9060"/>
        </w:tabs>
        <w:rPr>
          <w:rFonts w:eastAsiaTheme="minorEastAsia" w:cstheme="minorBidi"/>
          <w:noProof/>
          <w:sz w:val="21"/>
          <w:szCs w:val="22"/>
        </w:rPr>
      </w:pPr>
      <w:hyperlink w:anchor="_Toc476417681" w:history="1">
        <w:r w:rsidR="00354E37" w:rsidRPr="007703F9">
          <w:rPr>
            <w:rStyle w:val="ac"/>
            <w:rFonts w:ascii="ＭＳ ゴシック" w:hAnsiTheme="majorHAnsi"/>
            <w:noProof/>
          </w:rPr>
          <w:t>(1)</w:t>
        </w:r>
        <w:r w:rsidR="00354E37" w:rsidRPr="007703F9">
          <w:rPr>
            <w:rStyle w:val="ac"/>
            <w:rFonts w:ascii="ＭＳ ゴシック" w:hAnsi="ＭＳ ゴシック" w:hint="eastAsia"/>
            <w:noProof/>
          </w:rPr>
          <w:t xml:space="preserve"> </w:t>
        </w:r>
        <w:r w:rsidR="00354E37" w:rsidRPr="007703F9">
          <w:rPr>
            <w:rStyle w:val="ac"/>
            <w:rFonts w:ascii="ＭＳ ゴシック" w:hAnsi="ＭＳ ゴシック" w:hint="eastAsia"/>
            <w:noProof/>
          </w:rPr>
          <w:t>「就労継続に問題はあるが、何とか続けていける」層の仕事と介護の両立関わる課題を解決するための支援の検討</w:t>
        </w:r>
        <w:r w:rsidR="00354E37">
          <w:rPr>
            <w:noProof/>
            <w:webHidden/>
          </w:rPr>
          <w:tab/>
        </w:r>
        <w:r w:rsidR="00285E23">
          <w:rPr>
            <w:noProof/>
            <w:webHidden/>
          </w:rPr>
          <w:fldChar w:fldCharType="begin"/>
        </w:r>
        <w:r w:rsidR="00354E37">
          <w:rPr>
            <w:noProof/>
            <w:webHidden/>
          </w:rPr>
          <w:instrText xml:space="preserve"> PAGEREF _Toc476417681 \h </w:instrText>
        </w:r>
        <w:r w:rsidR="00285E23">
          <w:rPr>
            <w:noProof/>
            <w:webHidden/>
          </w:rPr>
        </w:r>
        <w:r w:rsidR="00285E23">
          <w:rPr>
            <w:noProof/>
            <w:webHidden/>
          </w:rPr>
          <w:fldChar w:fldCharType="separate"/>
        </w:r>
        <w:r w:rsidR="00354E37">
          <w:rPr>
            <w:noProof/>
            <w:webHidden/>
          </w:rPr>
          <w:t>50</w:t>
        </w:r>
        <w:r w:rsidR="00285E23">
          <w:rPr>
            <w:noProof/>
            <w:webHidden/>
          </w:rPr>
          <w:fldChar w:fldCharType="end"/>
        </w:r>
      </w:hyperlink>
    </w:p>
    <w:p w:rsidR="00354E37" w:rsidRDefault="00EB7FAB">
      <w:pPr>
        <w:pStyle w:val="51"/>
        <w:tabs>
          <w:tab w:val="right" w:leader="dot" w:pos="9060"/>
        </w:tabs>
        <w:rPr>
          <w:rFonts w:eastAsiaTheme="minorEastAsia" w:cstheme="minorBidi"/>
          <w:noProof/>
          <w:sz w:val="21"/>
          <w:szCs w:val="22"/>
        </w:rPr>
      </w:pPr>
      <w:hyperlink w:anchor="_Toc476417682" w:history="1">
        <w:r w:rsidR="00354E37" w:rsidRPr="007703F9">
          <w:rPr>
            <w:rStyle w:val="ac"/>
            <w:rFonts w:ascii="ＭＳ ゴシック" w:hAnsiTheme="majorHAnsi"/>
            <w:noProof/>
          </w:rPr>
          <w:t>(2)</w:t>
        </w:r>
        <w:r w:rsidR="00354E37" w:rsidRPr="007703F9">
          <w:rPr>
            <w:rStyle w:val="ac"/>
            <w:rFonts w:ascii="ＭＳ ゴシック" w:hAnsi="ＭＳ ゴシック" w:hint="eastAsia"/>
            <w:noProof/>
          </w:rPr>
          <w:t xml:space="preserve"> </w:t>
        </w:r>
        <w:r w:rsidR="00354E37" w:rsidRPr="007703F9">
          <w:rPr>
            <w:rStyle w:val="ac"/>
            <w:rFonts w:ascii="ＭＳ ゴシック" w:hAnsi="ＭＳ ゴシック" w:hint="eastAsia"/>
            <w:noProof/>
          </w:rPr>
          <w:t>必要となるサービスの詳細な把握と、適切なサービス利用の推進</w:t>
        </w:r>
        <w:r w:rsidR="00354E37">
          <w:rPr>
            <w:noProof/>
            <w:webHidden/>
          </w:rPr>
          <w:tab/>
        </w:r>
        <w:r w:rsidR="00285E23">
          <w:rPr>
            <w:noProof/>
            <w:webHidden/>
          </w:rPr>
          <w:fldChar w:fldCharType="begin"/>
        </w:r>
        <w:r w:rsidR="00354E37">
          <w:rPr>
            <w:noProof/>
            <w:webHidden/>
          </w:rPr>
          <w:instrText xml:space="preserve"> PAGEREF _Toc476417682 \h </w:instrText>
        </w:r>
        <w:r w:rsidR="00285E23">
          <w:rPr>
            <w:noProof/>
            <w:webHidden/>
          </w:rPr>
        </w:r>
        <w:r w:rsidR="00285E23">
          <w:rPr>
            <w:noProof/>
            <w:webHidden/>
          </w:rPr>
          <w:fldChar w:fldCharType="separate"/>
        </w:r>
        <w:r w:rsidR="00354E37">
          <w:rPr>
            <w:noProof/>
            <w:webHidden/>
          </w:rPr>
          <w:t>50</w:t>
        </w:r>
        <w:r w:rsidR="00285E23">
          <w:rPr>
            <w:noProof/>
            <w:webHidden/>
          </w:rPr>
          <w:fldChar w:fldCharType="end"/>
        </w:r>
      </w:hyperlink>
    </w:p>
    <w:p w:rsidR="00354E37" w:rsidRDefault="00EB7FAB">
      <w:pPr>
        <w:pStyle w:val="51"/>
        <w:tabs>
          <w:tab w:val="right" w:leader="dot" w:pos="9060"/>
        </w:tabs>
        <w:rPr>
          <w:rFonts w:eastAsiaTheme="minorEastAsia" w:cstheme="minorBidi"/>
          <w:noProof/>
          <w:sz w:val="21"/>
          <w:szCs w:val="22"/>
        </w:rPr>
      </w:pPr>
      <w:hyperlink w:anchor="_Toc476417683" w:history="1">
        <w:r w:rsidR="00354E37" w:rsidRPr="007703F9">
          <w:rPr>
            <w:rStyle w:val="ac"/>
            <w:rFonts w:ascii="ＭＳ ゴシック" w:hAnsiTheme="majorHAnsi"/>
            <w:noProof/>
          </w:rPr>
          <w:t>(3)</w:t>
        </w:r>
        <w:r w:rsidR="00354E37" w:rsidRPr="007703F9">
          <w:rPr>
            <w:rStyle w:val="ac"/>
            <w:rFonts w:ascii="ＭＳ ゴシック" w:hAnsi="ＭＳ ゴシック" w:hint="eastAsia"/>
            <w:noProof/>
          </w:rPr>
          <w:t xml:space="preserve"> </w:t>
        </w:r>
        <w:r w:rsidR="00354E37" w:rsidRPr="007703F9">
          <w:rPr>
            <w:rStyle w:val="ac"/>
            <w:rFonts w:ascii="ＭＳ ゴシック" w:hAnsi="ＭＳ ゴシック" w:hint="eastAsia"/>
            <w:noProof/>
          </w:rPr>
          <w:t>男性介護者や単身世帯の要介護者のニーズ・特徴に応じた、支援・サービスの検討</w:t>
        </w:r>
        <w:r w:rsidR="00354E37">
          <w:rPr>
            <w:noProof/>
            <w:webHidden/>
          </w:rPr>
          <w:tab/>
        </w:r>
        <w:r w:rsidR="00285E23">
          <w:rPr>
            <w:noProof/>
            <w:webHidden/>
          </w:rPr>
          <w:fldChar w:fldCharType="begin"/>
        </w:r>
        <w:r w:rsidR="00354E37">
          <w:rPr>
            <w:noProof/>
            <w:webHidden/>
          </w:rPr>
          <w:instrText xml:space="preserve"> PAGEREF _Toc476417683 \h </w:instrText>
        </w:r>
        <w:r w:rsidR="00285E23">
          <w:rPr>
            <w:noProof/>
            <w:webHidden/>
          </w:rPr>
        </w:r>
        <w:r w:rsidR="00285E23">
          <w:rPr>
            <w:noProof/>
            <w:webHidden/>
          </w:rPr>
          <w:fldChar w:fldCharType="separate"/>
        </w:r>
        <w:r w:rsidR="00354E37">
          <w:rPr>
            <w:noProof/>
            <w:webHidden/>
          </w:rPr>
          <w:t>51</w:t>
        </w:r>
        <w:r w:rsidR="00285E23">
          <w:rPr>
            <w:noProof/>
            <w:webHidden/>
          </w:rPr>
          <w:fldChar w:fldCharType="end"/>
        </w:r>
      </w:hyperlink>
    </w:p>
    <w:p w:rsidR="00354E37" w:rsidRDefault="00EB7FAB">
      <w:pPr>
        <w:pStyle w:val="51"/>
        <w:tabs>
          <w:tab w:val="right" w:leader="dot" w:pos="9060"/>
        </w:tabs>
        <w:rPr>
          <w:rFonts w:eastAsiaTheme="minorEastAsia" w:cstheme="minorBidi"/>
          <w:noProof/>
          <w:sz w:val="21"/>
          <w:szCs w:val="22"/>
        </w:rPr>
      </w:pPr>
      <w:hyperlink w:anchor="_Toc476417684" w:history="1">
        <w:r w:rsidR="00354E37" w:rsidRPr="007703F9">
          <w:rPr>
            <w:rStyle w:val="ac"/>
            <w:rFonts w:ascii="ＭＳ ゴシック" w:hAnsiTheme="majorHAnsi"/>
            <w:noProof/>
          </w:rPr>
          <w:t>(4)</w:t>
        </w:r>
        <w:r w:rsidR="00354E37" w:rsidRPr="007703F9">
          <w:rPr>
            <w:rStyle w:val="ac"/>
            <w:rFonts w:ascii="ＭＳ ゴシック" w:hAnsi="ＭＳ ゴシック" w:hint="eastAsia"/>
            <w:noProof/>
          </w:rPr>
          <w:t xml:space="preserve"> </w:t>
        </w:r>
        <w:r w:rsidR="00354E37" w:rsidRPr="007703F9">
          <w:rPr>
            <w:rStyle w:val="ac"/>
            <w:rFonts w:ascii="ＭＳ ゴシック" w:hAnsi="ＭＳ ゴシック" w:hint="eastAsia"/>
            <w:noProof/>
          </w:rPr>
          <w:t>仕事と介護の両立に向けた、職場における支援・サービスの検討</w:t>
        </w:r>
        <w:r w:rsidR="00354E37">
          <w:rPr>
            <w:noProof/>
            <w:webHidden/>
          </w:rPr>
          <w:tab/>
        </w:r>
        <w:r w:rsidR="00285E23">
          <w:rPr>
            <w:noProof/>
            <w:webHidden/>
          </w:rPr>
          <w:fldChar w:fldCharType="begin"/>
        </w:r>
        <w:r w:rsidR="00354E37">
          <w:rPr>
            <w:noProof/>
            <w:webHidden/>
          </w:rPr>
          <w:instrText xml:space="preserve"> PAGEREF _Toc476417684 \h </w:instrText>
        </w:r>
        <w:r w:rsidR="00285E23">
          <w:rPr>
            <w:noProof/>
            <w:webHidden/>
          </w:rPr>
        </w:r>
        <w:r w:rsidR="00285E23">
          <w:rPr>
            <w:noProof/>
            <w:webHidden/>
          </w:rPr>
          <w:fldChar w:fldCharType="separate"/>
        </w:r>
        <w:r w:rsidR="00354E37">
          <w:rPr>
            <w:noProof/>
            <w:webHidden/>
          </w:rPr>
          <w:t>51</w:t>
        </w:r>
        <w:r w:rsidR="00285E23">
          <w:rPr>
            <w:noProof/>
            <w:webHidden/>
          </w:rPr>
          <w:fldChar w:fldCharType="end"/>
        </w:r>
      </w:hyperlink>
    </w:p>
    <w:p w:rsidR="00354E37" w:rsidRDefault="00EB7FAB">
      <w:pPr>
        <w:pStyle w:val="31"/>
        <w:rPr>
          <w:rFonts w:eastAsiaTheme="minorEastAsia" w:cstheme="minorBidi"/>
          <w:noProof/>
          <w:sz w:val="21"/>
          <w:szCs w:val="22"/>
        </w:rPr>
      </w:pPr>
      <w:hyperlink w:anchor="_Toc476417685" w:history="1">
        <w:r w:rsidR="00354E37" w:rsidRPr="007703F9">
          <w:rPr>
            <w:rStyle w:val="ac"/>
            <w:rFonts w:ascii="ＭＳ ゴシック" w:hAnsi="Century Gothic"/>
            <w:noProof/>
          </w:rPr>
          <w:t>3</w:t>
        </w:r>
        <w:r w:rsidR="00354E37" w:rsidRPr="007703F9">
          <w:rPr>
            <w:rStyle w:val="ac"/>
            <w:rFonts w:hint="eastAsia"/>
            <w:noProof/>
          </w:rPr>
          <w:t xml:space="preserve"> </w:t>
        </w:r>
        <w:r w:rsidR="00354E37" w:rsidRPr="007703F9">
          <w:rPr>
            <w:rStyle w:val="ac"/>
            <w:rFonts w:hint="eastAsia"/>
            <w:noProof/>
          </w:rPr>
          <w:t>保険外の支援・サービスを中心とした地域資源の整備の検討</w:t>
        </w:r>
        <w:r w:rsidR="00354E37">
          <w:rPr>
            <w:noProof/>
            <w:webHidden/>
          </w:rPr>
          <w:tab/>
        </w:r>
        <w:r w:rsidR="00285E23">
          <w:rPr>
            <w:noProof/>
            <w:webHidden/>
          </w:rPr>
          <w:fldChar w:fldCharType="begin"/>
        </w:r>
        <w:r w:rsidR="00354E37">
          <w:rPr>
            <w:noProof/>
            <w:webHidden/>
          </w:rPr>
          <w:instrText xml:space="preserve"> PAGEREF _Toc476417685 \h </w:instrText>
        </w:r>
        <w:r w:rsidR="00285E23">
          <w:rPr>
            <w:noProof/>
            <w:webHidden/>
          </w:rPr>
        </w:r>
        <w:r w:rsidR="00285E23">
          <w:rPr>
            <w:noProof/>
            <w:webHidden/>
          </w:rPr>
          <w:fldChar w:fldCharType="separate"/>
        </w:r>
        <w:r w:rsidR="00354E37">
          <w:rPr>
            <w:noProof/>
            <w:webHidden/>
          </w:rPr>
          <w:t>53</w:t>
        </w:r>
        <w:r w:rsidR="00285E23">
          <w:rPr>
            <w:noProof/>
            <w:webHidden/>
          </w:rPr>
          <w:fldChar w:fldCharType="end"/>
        </w:r>
      </w:hyperlink>
    </w:p>
    <w:p w:rsidR="00354E37" w:rsidRDefault="00EB7FAB">
      <w:pPr>
        <w:pStyle w:val="41"/>
        <w:tabs>
          <w:tab w:val="right" w:leader="dot" w:pos="9060"/>
        </w:tabs>
        <w:rPr>
          <w:rFonts w:eastAsiaTheme="minorEastAsia" w:cstheme="minorBidi"/>
          <w:noProof/>
          <w:sz w:val="21"/>
          <w:szCs w:val="22"/>
        </w:rPr>
      </w:pPr>
      <w:hyperlink w:anchor="_Toc476417686" w:history="1">
        <w:r w:rsidR="00354E37" w:rsidRPr="007703F9">
          <w:rPr>
            <w:rStyle w:val="ac"/>
            <w:rFonts w:ascii="ＭＳ ゴシック" w:eastAsia="ＭＳ ゴシック" w:hAnsi="Arial"/>
            <w:noProof/>
          </w:rPr>
          <w:t>3.1</w:t>
        </w:r>
        <w:r w:rsidR="00354E37" w:rsidRPr="007703F9">
          <w:rPr>
            <w:rStyle w:val="ac"/>
            <w:rFonts w:ascii="ＭＳ ゴシック" w:eastAsia="ＭＳ ゴシック" w:hAnsi="ＭＳ ゴシック" w:hint="eastAsia"/>
            <w:noProof/>
          </w:rPr>
          <w:t xml:space="preserve"> 集計・分析の狙い</w:t>
        </w:r>
        <w:r w:rsidR="00354E37">
          <w:rPr>
            <w:noProof/>
            <w:webHidden/>
          </w:rPr>
          <w:tab/>
        </w:r>
        <w:r w:rsidR="00285E23">
          <w:rPr>
            <w:noProof/>
            <w:webHidden/>
          </w:rPr>
          <w:fldChar w:fldCharType="begin"/>
        </w:r>
        <w:r w:rsidR="00354E37">
          <w:rPr>
            <w:noProof/>
            <w:webHidden/>
          </w:rPr>
          <w:instrText xml:space="preserve"> PAGEREF _Toc476417686 \h </w:instrText>
        </w:r>
        <w:r w:rsidR="00285E23">
          <w:rPr>
            <w:noProof/>
            <w:webHidden/>
          </w:rPr>
        </w:r>
        <w:r w:rsidR="00285E23">
          <w:rPr>
            <w:noProof/>
            <w:webHidden/>
          </w:rPr>
          <w:fldChar w:fldCharType="separate"/>
        </w:r>
        <w:r w:rsidR="00354E37">
          <w:rPr>
            <w:noProof/>
            <w:webHidden/>
          </w:rPr>
          <w:t>53</w:t>
        </w:r>
        <w:r w:rsidR="00285E23">
          <w:rPr>
            <w:noProof/>
            <w:webHidden/>
          </w:rPr>
          <w:fldChar w:fldCharType="end"/>
        </w:r>
      </w:hyperlink>
    </w:p>
    <w:p w:rsidR="00354E37" w:rsidRDefault="00EB7FAB">
      <w:pPr>
        <w:pStyle w:val="41"/>
        <w:tabs>
          <w:tab w:val="right" w:leader="dot" w:pos="9060"/>
        </w:tabs>
        <w:rPr>
          <w:rFonts w:eastAsiaTheme="minorEastAsia" w:cstheme="minorBidi"/>
          <w:noProof/>
          <w:sz w:val="21"/>
          <w:szCs w:val="22"/>
        </w:rPr>
      </w:pPr>
      <w:hyperlink w:anchor="_Toc476417687" w:history="1">
        <w:r w:rsidR="00354E37" w:rsidRPr="007703F9">
          <w:rPr>
            <w:rStyle w:val="ac"/>
            <w:rFonts w:ascii="ＭＳ ゴシック" w:eastAsia="ＭＳ ゴシック" w:hAnsi="Arial"/>
            <w:noProof/>
          </w:rPr>
          <w:t>3.2</w:t>
        </w:r>
        <w:r w:rsidR="00354E37" w:rsidRPr="007703F9">
          <w:rPr>
            <w:rStyle w:val="ac"/>
            <w:rFonts w:ascii="ＭＳ ゴシック" w:eastAsia="ＭＳ ゴシック" w:hAnsi="ＭＳ ゴシック" w:hint="eastAsia"/>
            <w:noProof/>
          </w:rPr>
          <w:t xml:space="preserve"> 集計結果の傾向</w:t>
        </w:r>
        <w:r w:rsidR="00354E37">
          <w:rPr>
            <w:noProof/>
            <w:webHidden/>
          </w:rPr>
          <w:tab/>
        </w:r>
        <w:r w:rsidR="00285E23">
          <w:rPr>
            <w:noProof/>
            <w:webHidden/>
          </w:rPr>
          <w:fldChar w:fldCharType="begin"/>
        </w:r>
        <w:r w:rsidR="00354E37">
          <w:rPr>
            <w:noProof/>
            <w:webHidden/>
          </w:rPr>
          <w:instrText xml:space="preserve"> PAGEREF _Toc476417687 \h </w:instrText>
        </w:r>
        <w:r w:rsidR="00285E23">
          <w:rPr>
            <w:noProof/>
            <w:webHidden/>
          </w:rPr>
        </w:r>
        <w:r w:rsidR="00285E23">
          <w:rPr>
            <w:noProof/>
            <w:webHidden/>
          </w:rPr>
          <w:fldChar w:fldCharType="separate"/>
        </w:r>
        <w:r w:rsidR="00354E37">
          <w:rPr>
            <w:noProof/>
            <w:webHidden/>
          </w:rPr>
          <w:t>53</w:t>
        </w:r>
        <w:r w:rsidR="00285E23">
          <w:rPr>
            <w:noProof/>
            <w:webHidden/>
          </w:rPr>
          <w:fldChar w:fldCharType="end"/>
        </w:r>
      </w:hyperlink>
    </w:p>
    <w:p w:rsidR="00354E37" w:rsidRDefault="00EB7FAB">
      <w:pPr>
        <w:pStyle w:val="51"/>
        <w:tabs>
          <w:tab w:val="right" w:leader="dot" w:pos="9060"/>
        </w:tabs>
        <w:rPr>
          <w:rFonts w:eastAsiaTheme="minorEastAsia" w:cstheme="minorBidi"/>
          <w:noProof/>
          <w:sz w:val="21"/>
          <w:szCs w:val="22"/>
        </w:rPr>
      </w:pPr>
      <w:hyperlink w:anchor="_Toc476417688" w:history="1">
        <w:r w:rsidR="00354E37" w:rsidRPr="007703F9">
          <w:rPr>
            <w:rStyle w:val="ac"/>
            <w:rFonts w:ascii="ＭＳ ゴシック" w:hAnsiTheme="majorHAnsi"/>
            <w:noProof/>
          </w:rPr>
          <w:t>(1)</w:t>
        </w:r>
        <w:r w:rsidR="00354E37" w:rsidRPr="007703F9">
          <w:rPr>
            <w:rStyle w:val="ac"/>
            <w:rFonts w:ascii="ＭＳ ゴシック" w:hAnsi="ＭＳ ゴシック" w:hint="eastAsia"/>
            <w:noProof/>
          </w:rPr>
          <w:t xml:space="preserve"> </w:t>
        </w:r>
        <w:r w:rsidR="00354E37" w:rsidRPr="007703F9">
          <w:rPr>
            <w:rStyle w:val="ac"/>
            <w:rFonts w:ascii="ＭＳ ゴシック" w:hAnsi="ＭＳ ゴシック" w:hint="eastAsia"/>
            <w:noProof/>
          </w:rPr>
          <w:t>基礎集計</w:t>
        </w:r>
        <w:r w:rsidR="00354E37">
          <w:rPr>
            <w:noProof/>
            <w:webHidden/>
          </w:rPr>
          <w:tab/>
        </w:r>
        <w:r w:rsidR="00285E23">
          <w:rPr>
            <w:noProof/>
            <w:webHidden/>
          </w:rPr>
          <w:fldChar w:fldCharType="begin"/>
        </w:r>
        <w:r w:rsidR="00354E37">
          <w:rPr>
            <w:noProof/>
            <w:webHidden/>
          </w:rPr>
          <w:instrText xml:space="preserve"> PAGEREF _Toc476417688 \h </w:instrText>
        </w:r>
        <w:r w:rsidR="00285E23">
          <w:rPr>
            <w:noProof/>
            <w:webHidden/>
          </w:rPr>
        </w:r>
        <w:r w:rsidR="00285E23">
          <w:rPr>
            <w:noProof/>
            <w:webHidden/>
          </w:rPr>
          <w:fldChar w:fldCharType="separate"/>
        </w:r>
        <w:r w:rsidR="00354E37">
          <w:rPr>
            <w:noProof/>
            <w:webHidden/>
          </w:rPr>
          <w:t>53</w:t>
        </w:r>
        <w:r w:rsidR="00285E23">
          <w:rPr>
            <w:noProof/>
            <w:webHidden/>
          </w:rPr>
          <w:fldChar w:fldCharType="end"/>
        </w:r>
      </w:hyperlink>
    </w:p>
    <w:p w:rsidR="00354E37" w:rsidRDefault="00EB7FAB">
      <w:pPr>
        <w:pStyle w:val="51"/>
        <w:tabs>
          <w:tab w:val="right" w:leader="dot" w:pos="9060"/>
        </w:tabs>
        <w:rPr>
          <w:rFonts w:eastAsiaTheme="minorEastAsia" w:cstheme="minorBidi"/>
          <w:noProof/>
          <w:sz w:val="21"/>
          <w:szCs w:val="22"/>
        </w:rPr>
      </w:pPr>
      <w:hyperlink w:anchor="_Toc476417689" w:history="1">
        <w:r w:rsidR="00354E37" w:rsidRPr="007703F9">
          <w:rPr>
            <w:rStyle w:val="ac"/>
            <w:rFonts w:ascii="ＭＳ ゴシック" w:hAnsiTheme="majorHAnsi"/>
            <w:noProof/>
          </w:rPr>
          <w:t>(2)</w:t>
        </w:r>
        <w:r w:rsidR="00354E37" w:rsidRPr="007703F9">
          <w:rPr>
            <w:rStyle w:val="ac"/>
            <w:rFonts w:ascii="ＭＳ ゴシック" w:hAnsi="ＭＳ ゴシック" w:hint="eastAsia"/>
            <w:noProof/>
          </w:rPr>
          <w:t xml:space="preserve"> </w:t>
        </w:r>
        <w:r w:rsidR="00354E37" w:rsidRPr="007703F9">
          <w:rPr>
            <w:rStyle w:val="ac"/>
            <w:rFonts w:ascii="ＭＳ ゴシック" w:hAnsi="ＭＳ ゴシック" w:hint="eastAsia"/>
            <w:noProof/>
          </w:rPr>
          <w:t>世帯類型別の、保険外の支援・サービスの利用状況と必要と感じる支援・サービス</w:t>
        </w:r>
        <w:r w:rsidR="00354E37">
          <w:rPr>
            <w:noProof/>
            <w:webHidden/>
          </w:rPr>
          <w:tab/>
        </w:r>
        <w:r w:rsidR="00285E23">
          <w:rPr>
            <w:noProof/>
            <w:webHidden/>
          </w:rPr>
          <w:fldChar w:fldCharType="begin"/>
        </w:r>
        <w:r w:rsidR="00354E37">
          <w:rPr>
            <w:noProof/>
            <w:webHidden/>
          </w:rPr>
          <w:instrText xml:space="preserve"> PAGEREF _Toc476417689 \h </w:instrText>
        </w:r>
        <w:r w:rsidR="00285E23">
          <w:rPr>
            <w:noProof/>
            <w:webHidden/>
          </w:rPr>
        </w:r>
        <w:r w:rsidR="00285E23">
          <w:rPr>
            <w:noProof/>
            <w:webHidden/>
          </w:rPr>
          <w:fldChar w:fldCharType="separate"/>
        </w:r>
        <w:r w:rsidR="00354E37">
          <w:rPr>
            <w:noProof/>
            <w:webHidden/>
          </w:rPr>
          <w:t>55</w:t>
        </w:r>
        <w:r w:rsidR="00285E23">
          <w:rPr>
            <w:noProof/>
            <w:webHidden/>
          </w:rPr>
          <w:fldChar w:fldCharType="end"/>
        </w:r>
      </w:hyperlink>
    </w:p>
    <w:p w:rsidR="00354E37" w:rsidRDefault="00EB7FAB">
      <w:pPr>
        <w:pStyle w:val="51"/>
        <w:tabs>
          <w:tab w:val="right" w:leader="dot" w:pos="9060"/>
        </w:tabs>
        <w:rPr>
          <w:rFonts w:eastAsiaTheme="minorEastAsia" w:cstheme="minorBidi"/>
          <w:noProof/>
          <w:sz w:val="21"/>
          <w:szCs w:val="22"/>
        </w:rPr>
      </w:pPr>
      <w:hyperlink w:anchor="_Toc476417690" w:history="1">
        <w:r w:rsidR="00354E37" w:rsidRPr="007703F9">
          <w:rPr>
            <w:rStyle w:val="ac"/>
            <w:rFonts w:ascii="ＭＳ ゴシック" w:hAnsiTheme="majorHAnsi"/>
            <w:noProof/>
          </w:rPr>
          <w:t>(3)</w:t>
        </w:r>
        <w:r w:rsidR="00354E37" w:rsidRPr="007703F9">
          <w:rPr>
            <w:rStyle w:val="ac"/>
            <w:rFonts w:ascii="ＭＳ ゴシック" w:hAnsi="ＭＳ ゴシック" w:hint="eastAsia"/>
            <w:noProof/>
          </w:rPr>
          <w:t xml:space="preserve"> </w:t>
        </w:r>
        <w:r w:rsidR="00354E37" w:rsidRPr="007703F9">
          <w:rPr>
            <w:rStyle w:val="ac"/>
            <w:rFonts w:ascii="ＭＳ ゴシック" w:hAnsi="ＭＳ ゴシック" w:hint="eastAsia"/>
            <w:noProof/>
          </w:rPr>
          <w:t>「世帯類型」</w:t>
        </w:r>
        <w:r w:rsidR="00354E37" w:rsidRPr="007703F9">
          <w:rPr>
            <w:rStyle w:val="ac"/>
            <w:rFonts w:ascii="ＭＳ ゴシック" w:hAnsi="ＭＳ ゴシック"/>
            <w:noProof/>
          </w:rPr>
          <w:t>×</w:t>
        </w:r>
        <w:r w:rsidR="00354E37" w:rsidRPr="007703F9">
          <w:rPr>
            <w:rStyle w:val="ac"/>
            <w:rFonts w:ascii="ＭＳ ゴシック" w:hAnsi="ＭＳ ゴシック" w:hint="eastAsia"/>
            <w:noProof/>
          </w:rPr>
          <w:t>「要介護度」</w:t>
        </w:r>
        <w:r w:rsidR="00354E37" w:rsidRPr="007703F9">
          <w:rPr>
            <w:rStyle w:val="ac"/>
            <w:rFonts w:ascii="ＭＳ ゴシック" w:hAnsi="ＭＳ ゴシック"/>
            <w:noProof/>
          </w:rPr>
          <w:t>×</w:t>
        </w:r>
        <w:r w:rsidR="00354E37" w:rsidRPr="007703F9">
          <w:rPr>
            <w:rStyle w:val="ac"/>
            <w:rFonts w:ascii="ＭＳ ゴシック" w:hAnsi="ＭＳ ゴシック" w:hint="eastAsia"/>
            <w:noProof/>
          </w:rPr>
          <w:t>「保険外の支援・サービスの利用状況」</w:t>
        </w:r>
        <w:r w:rsidR="00354E37">
          <w:rPr>
            <w:noProof/>
            <w:webHidden/>
          </w:rPr>
          <w:tab/>
        </w:r>
        <w:r w:rsidR="00285E23">
          <w:rPr>
            <w:noProof/>
            <w:webHidden/>
          </w:rPr>
          <w:fldChar w:fldCharType="begin"/>
        </w:r>
        <w:r w:rsidR="00354E37">
          <w:rPr>
            <w:noProof/>
            <w:webHidden/>
          </w:rPr>
          <w:instrText xml:space="preserve"> PAGEREF _Toc476417690 \h </w:instrText>
        </w:r>
        <w:r w:rsidR="00285E23">
          <w:rPr>
            <w:noProof/>
            <w:webHidden/>
          </w:rPr>
        </w:r>
        <w:r w:rsidR="00285E23">
          <w:rPr>
            <w:noProof/>
            <w:webHidden/>
          </w:rPr>
          <w:fldChar w:fldCharType="separate"/>
        </w:r>
        <w:r w:rsidR="00354E37">
          <w:rPr>
            <w:noProof/>
            <w:webHidden/>
          </w:rPr>
          <w:t>57</w:t>
        </w:r>
        <w:r w:rsidR="00285E23">
          <w:rPr>
            <w:noProof/>
            <w:webHidden/>
          </w:rPr>
          <w:fldChar w:fldCharType="end"/>
        </w:r>
      </w:hyperlink>
    </w:p>
    <w:p w:rsidR="00354E37" w:rsidRDefault="00EB7FAB">
      <w:pPr>
        <w:pStyle w:val="51"/>
        <w:tabs>
          <w:tab w:val="right" w:leader="dot" w:pos="9060"/>
        </w:tabs>
        <w:rPr>
          <w:rFonts w:eastAsiaTheme="minorEastAsia" w:cstheme="minorBidi"/>
          <w:noProof/>
          <w:sz w:val="21"/>
          <w:szCs w:val="22"/>
        </w:rPr>
      </w:pPr>
      <w:hyperlink w:anchor="_Toc476417691" w:history="1">
        <w:r w:rsidR="00354E37" w:rsidRPr="007703F9">
          <w:rPr>
            <w:rStyle w:val="ac"/>
            <w:rFonts w:ascii="ＭＳ ゴシック" w:hAnsiTheme="majorHAnsi"/>
            <w:noProof/>
          </w:rPr>
          <w:t>(4)</w:t>
        </w:r>
        <w:r w:rsidR="00354E37" w:rsidRPr="007703F9">
          <w:rPr>
            <w:rStyle w:val="ac"/>
            <w:rFonts w:ascii="ＭＳ ゴシック" w:hAnsi="ＭＳ ゴシック" w:hint="eastAsia"/>
            <w:noProof/>
          </w:rPr>
          <w:t xml:space="preserve"> </w:t>
        </w:r>
        <w:r w:rsidR="00354E37" w:rsidRPr="007703F9">
          <w:rPr>
            <w:rStyle w:val="ac"/>
            <w:rFonts w:ascii="ＭＳ ゴシック" w:hAnsi="ＭＳ ゴシック" w:hint="eastAsia"/>
            <w:noProof/>
          </w:rPr>
          <w:t>「世帯類型」</w:t>
        </w:r>
        <w:r w:rsidR="00354E37" w:rsidRPr="007703F9">
          <w:rPr>
            <w:rStyle w:val="ac"/>
            <w:rFonts w:ascii="ＭＳ ゴシック" w:hAnsi="ＭＳ ゴシック"/>
            <w:noProof/>
          </w:rPr>
          <w:t>×</w:t>
        </w:r>
        <w:r w:rsidR="00354E37" w:rsidRPr="007703F9">
          <w:rPr>
            <w:rStyle w:val="ac"/>
            <w:rFonts w:ascii="ＭＳ ゴシック" w:hAnsi="ＭＳ ゴシック" w:hint="eastAsia"/>
            <w:noProof/>
          </w:rPr>
          <w:t>「要介護度」</w:t>
        </w:r>
        <w:r w:rsidR="00354E37" w:rsidRPr="007703F9">
          <w:rPr>
            <w:rStyle w:val="ac"/>
            <w:rFonts w:ascii="ＭＳ ゴシック" w:hAnsi="ＭＳ ゴシック"/>
            <w:noProof/>
          </w:rPr>
          <w:t>×</w:t>
        </w:r>
        <w:r w:rsidR="00354E37" w:rsidRPr="007703F9">
          <w:rPr>
            <w:rStyle w:val="ac"/>
            <w:rFonts w:ascii="ＭＳ ゴシック" w:hAnsi="ＭＳ ゴシック" w:hint="eastAsia"/>
            <w:noProof/>
          </w:rPr>
          <w:t>「必要と感じる支援・サービス」</w:t>
        </w:r>
        <w:r w:rsidR="00354E37">
          <w:rPr>
            <w:noProof/>
            <w:webHidden/>
          </w:rPr>
          <w:tab/>
        </w:r>
        <w:r w:rsidR="00285E23">
          <w:rPr>
            <w:noProof/>
            <w:webHidden/>
          </w:rPr>
          <w:fldChar w:fldCharType="begin"/>
        </w:r>
        <w:r w:rsidR="00354E37">
          <w:rPr>
            <w:noProof/>
            <w:webHidden/>
          </w:rPr>
          <w:instrText xml:space="preserve"> PAGEREF _Toc476417691 \h </w:instrText>
        </w:r>
        <w:r w:rsidR="00285E23">
          <w:rPr>
            <w:noProof/>
            <w:webHidden/>
          </w:rPr>
        </w:r>
        <w:r w:rsidR="00285E23">
          <w:rPr>
            <w:noProof/>
            <w:webHidden/>
          </w:rPr>
          <w:fldChar w:fldCharType="separate"/>
        </w:r>
        <w:r w:rsidR="00354E37">
          <w:rPr>
            <w:noProof/>
            <w:webHidden/>
          </w:rPr>
          <w:t>61</w:t>
        </w:r>
        <w:r w:rsidR="00285E23">
          <w:rPr>
            <w:noProof/>
            <w:webHidden/>
          </w:rPr>
          <w:fldChar w:fldCharType="end"/>
        </w:r>
      </w:hyperlink>
    </w:p>
    <w:p w:rsidR="00354E37" w:rsidRDefault="00EB7FAB">
      <w:pPr>
        <w:pStyle w:val="41"/>
        <w:tabs>
          <w:tab w:val="right" w:leader="dot" w:pos="9060"/>
        </w:tabs>
        <w:rPr>
          <w:rFonts w:eastAsiaTheme="minorEastAsia" w:cstheme="minorBidi"/>
          <w:noProof/>
          <w:sz w:val="21"/>
          <w:szCs w:val="22"/>
        </w:rPr>
      </w:pPr>
      <w:hyperlink w:anchor="_Toc476417692" w:history="1">
        <w:r w:rsidR="00354E37" w:rsidRPr="007703F9">
          <w:rPr>
            <w:rStyle w:val="ac"/>
            <w:rFonts w:ascii="ＭＳ ゴシック" w:eastAsia="ＭＳ ゴシック" w:hAnsi="Arial"/>
            <w:noProof/>
          </w:rPr>
          <w:t>3.3</w:t>
        </w:r>
        <w:r w:rsidR="00354E37" w:rsidRPr="007703F9">
          <w:rPr>
            <w:rStyle w:val="ac"/>
            <w:rFonts w:ascii="ＭＳ ゴシック" w:eastAsia="ＭＳ ゴシック" w:hAnsi="ＭＳ ゴシック" w:hint="eastAsia"/>
            <w:noProof/>
          </w:rPr>
          <w:t xml:space="preserve"> 考察</w:t>
        </w:r>
        <w:r w:rsidR="00354E37">
          <w:rPr>
            <w:noProof/>
            <w:webHidden/>
          </w:rPr>
          <w:tab/>
        </w:r>
        <w:r w:rsidR="00285E23">
          <w:rPr>
            <w:noProof/>
            <w:webHidden/>
          </w:rPr>
          <w:fldChar w:fldCharType="begin"/>
        </w:r>
        <w:r w:rsidR="00354E37">
          <w:rPr>
            <w:noProof/>
            <w:webHidden/>
          </w:rPr>
          <w:instrText xml:space="preserve"> PAGEREF _Toc476417692 \h </w:instrText>
        </w:r>
        <w:r w:rsidR="00285E23">
          <w:rPr>
            <w:noProof/>
            <w:webHidden/>
          </w:rPr>
        </w:r>
        <w:r w:rsidR="00285E23">
          <w:rPr>
            <w:noProof/>
            <w:webHidden/>
          </w:rPr>
          <w:fldChar w:fldCharType="separate"/>
        </w:r>
        <w:r w:rsidR="00354E37">
          <w:rPr>
            <w:noProof/>
            <w:webHidden/>
          </w:rPr>
          <w:t>65</w:t>
        </w:r>
        <w:r w:rsidR="00285E23">
          <w:rPr>
            <w:noProof/>
            <w:webHidden/>
          </w:rPr>
          <w:fldChar w:fldCharType="end"/>
        </w:r>
      </w:hyperlink>
    </w:p>
    <w:p w:rsidR="00354E37" w:rsidRDefault="00EB7FAB">
      <w:pPr>
        <w:pStyle w:val="51"/>
        <w:tabs>
          <w:tab w:val="right" w:leader="dot" w:pos="9060"/>
        </w:tabs>
        <w:rPr>
          <w:rFonts w:eastAsiaTheme="minorEastAsia" w:cstheme="minorBidi"/>
          <w:noProof/>
          <w:sz w:val="21"/>
          <w:szCs w:val="22"/>
        </w:rPr>
      </w:pPr>
      <w:hyperlink w:anchor="_Toc476417693" w:history="1">
        <w:r w:rsidR="00354E37" w:rsidRPr="007703F9">
          <w:rPr>
            <w:rStyle w:val="ac"/>
            <w:rFonts w:ascii="ＭＳ ゴシック" w:hAnsiTheme="majorHAnsi"/>
            <w:noProof/>
          </w:rPr>
          <w:t>(1)</w:t>
        </w:r>
        <w:r w:rsidR="00354E37" w:rsidRPr="007703F9">
          <w:rPr>
            <w:rStyle w:val="ac"/>
            <w:rFonts w:ascii="ＭＳ ゴシック" w:hAnsi="ＭＳ ゴシック" w:hint="eastAsia"/>
            <w:noProof/>
          </w:rPr>
          <w:t xml:space="preserve"> </w:t>
        </w:r>
        <w:r w:rsidR="00354E37" w:rsidRPr="007703F9">
          <w:rPr>
            <w:rStyle w:val="ac"/>
            <w:rFonts w:ascii="ＭＳ ゴシック" w:hAnsi="ＭＳ ゴシック" w:hint="eastAsia"/>
            <w:noProof/>
          </w:rPr>
          <w:t>要介護者の外出に係る新たな支援・サービスの整備</w:t>
        </w:r>
        <w:r w:rsidR="00354E37">
          <w:rPr>
            <w:noProof/>
            <w:webHidden/>
          </w:rPr>
          <w:tab/>
        </w:r>
        <w:r w:rsidR="00285E23">
          <w:rPr>
            <w:noProof/>
            <w:webHidden/>
          </w:rPr>
          <w:fldChar w:fldCharType="begin"/>
        </w:r>
        <w:r w:rsidR="00354E37">
          <w:rPr>
            <w:noProof/>
            <w:webHidden/>
          </w:rPr>
          <w:instrText xml:space="preserve"> PAGEREF _Toc476417693 \h </w:instrText>
        </w:r>
        <w:r w:rsidR="00285E23">
          <w:rPr>
            <w:noProof/>
            <w:webHidden/>
          </w:rPr>
        </w:r>
        <w:r w:rsidR="00285E23">
          <w:rPr>
            <w:noProof/>
            <w:webHidden/>
          </w:rPr>
          <w:fldChar w:fldCharType="separate"/>
        </w:r>
        <w:r w:rsidR="00354E37">
          <w:rPr>
            <w:noProof/>
            <w:webHidden/>
          </w:rPr>
          <w:t>65</w:t>
        </w:r>
        <w:r w:rsidR="00285E23">
          <w:rPr>
            <w:noProof/>
            <w:webHidden/>
          </w:rPr>
          <w:fldChar w:fldCharType="end"/>
        </w:r>
      </w:hyperlink>
    </w:p>
    <w:p w:rsidR="00354E37" w:rsidRDefault="00EB7FAB">
      <w:pPr>
        <w:pStyle w:val="51"/>
        <w:tabs>
          <w:tab w:val="right" w:leader="dot" w:pos="9060"/>
        </w:tabs>
        <w:rPr>
          <w:rFonts w:eastAsiaTheme="minorEastAsia" w:cstheme="minorBidi"/>
          <w:noProof/>
          <w:sz w:val="21"/>
          <w:szCs w:val="22"/>
        </w:rPr>
      </w:pPr>
      <w:hyperlink w:anchor="_Toc476417694" w:history="1">
        <w:r w:rsidR="00354E37" w:rsidRPr="007703F9">
          <w:rPr>
            <w:rStyle w:val="ac"/>
            <w:rFonts w:ascii="ＭＳ ゴシック" w:hAnsiTheme="majorHAnsi"/>
            <w:noProof/>
          </w:rPr>
          <w:t>(2)</w:t>
        </w:r>
        <w:r w:rsidR="00354E37" w:rsidRPr="007703F9">
          <w:rPr>
            <w:rStyle w:val="ac"/>
            <w:rFonts w:ascii="ＭＳ ゴシック" w:hAnsi="ＭＳ ゴシック" w:hint="eastAsia"/>
            <w:noProof/>
          </w:rPr>
          <w:t xml:space="preserve"> </w:t>
        </w:r>
        <w:r w:rsidR="00354E37" w:rsidRPr="007703F9">
          <w:rPr>
            <w:rStyle w:val="ac"/>
            <w:rFonts w:ascii="ＭＳ ゴシック" w:hAnsi="ＭＳ ゴシック" w:hint="eastAsia"/>
            <w:noProof/>
          </w:rPr>
          <w:t>全ての要介護者への対応を可能とする支援・サービスの提供体制の構築</w:t>
        </w:r>
        <w:r w:rsidR="00354E37">
          <w:rPr>
            <w:noProof/>
            <w:webHidden/>
          </w:rPr>
          <w:tab/>
        </w:r>
        <w:r w:rsidR="00285E23">
          <w:rPr>
            <w:noProof/>
            <w:webHidden/>
          </w:rPr>
          <w:fldChar w:fldCharType="begin"/>
        </w:r>
        <w:r w:rsidR="00354E37">
          <w:rPr>
            <w:noProof/>
            <w:webHidden/>
          </w:rPr>
          <w:instrText xml:space="preserve"> PAGEREF _Toc476417694 \h </w:instrText>
        </w:r>
        <w:r w:rsidR="00285E23">
          <w:rPr>
            <w:noProof/>
            <w:webHidden/>
          </w:rPr>
        </w:r>
        <w:r w:rsidR="00285E23">
          <w:rPr>
            <w:noProof/>
            <w:webHidden/>
          </w:rPr>
          <w:fldChar w:fldCharType="separate"/>
        </w:r>
        <w:r w:rsidR="00354E37">
          <w:rPr>
            <w:noProof/>
            <w:webHidden/>
          </w:rPr>
          <w:t>65</w:t>
        </w:r>
        <w:r w:rsidR="00285E23">
          <w:rPr>
            <w:noProof/>
            <w:webHidden/>
          </w:rPr>
          <w:fldChar w:fldCharType="end"/>
        </w:r>
      </w:hyperlink>
    </w:p>
    <w:p w:rsidR="00354E37" w:rsidRDefault="00EB7FAB">
      <w:pPr>
        <w:pStyle w:val="51"/>
        <w:tabs>
          <w:tab w:val="right" w:leader="dot" w:pos="9060"/>
        </w:tabs>
        <w:rPr>
          <w:rFonts w:eastAsiaTheme="minorEastAsia" w:cstheme="minorBidi"/>
          <w:noProof/>
          <w:sz w:val="21"/>
          <w:szCs w:val="22"/>
        </w:rPr>
      </w:pPr>
      <w:hyperlink w:anchor="_Toc476417695" w:history="1">
        <w:r w:rsidR="00354E37" w:rsidRPr="007703F9">
          <w:rPr>
            <w:rStyle w:val="ac"/>
            <w:rFonts w:ascii="ＭＳ ゴシック" w:hAnsiTheme="majorHAnsi"/>
            <w:noProof/>
          </w:rPr>
          <w:t>(3)</w:t>
        </w:r>
        <w:r w:rsidR="00354E37" w:rsidRPr="007703F9">
          <w:rPr>
            <w:rStyle w:val="ac"/>
            <w:rFonts w:ascii="ＭＳ ゴシック" w:hAnsi="ＭＳ ゴシック" w:hint="eastAsia"/>
            <w:noProof/>
          </w:rPr>
          <w:t xml:space="preserve"> </w:t>
        </w:r>
        <w:r w:rsidR="00354E37" w:rsidRPr="007703F9">
          <w:rPr>
            <w:rStyle w:val="ac"/>
            <w:rFonts w:ascii="ＭＳ ゴシック" w:hAnsi="ＭＳ ゴシック" w:hint="eastAsia"/>
            <w:noProof/>
          </w:rPr>
          <w:t>必要となる支援・サービスの詳細なニーズ把握と提供体制の構築の推進</w:t>
        </w:r>
        <w:r w:rsidR="00354E37">
          <w:rPr>
            <w:noProof/>
            <w:webHidden/>
          </w:rPr>
          <w:tab/>
        </w:r>
        <w:r w:rsidR="00285E23">
          <w:rPr>
            <w:noProof/>
            <w:webHidden/>
          </w:rPr>
          <w:fldChar w:fldCharType="begin"/>
        </w:r>
        <w:r w:rsidR="00354E37">
          <w:rPr>
            <w:noProof/>
            <w:webHidden/>
          </w:rPr>
          <w:instrText xml:space="preserve"> PAGEREF _Toc476417695 \h </w:instrText>
        </w:r>
        <w:r w:rsidR="00285E23">
          <w:rPr>
            <w:noProof/>
            <w:webHidden/>
          </w:rPr>
        </w:r>
        <w:r w:rsidR="00285E23">
          <w:rPr>
            <w:noProof/>
            <w:webHidden/>
          </w:rPr>
          <w:fldChar w:fldCharType="separate"/>
        </w:r>
        <w:r w:rsidR="00354E37">
          <w:rPr>
            <w:noProof/>
            <w:webHidden/>
          </w:rPr>
          <w:t>66</w:t>
        </w:r>
        <w:r w:rsidR="00285E23">
          <w:rPr>
            <w:noProof/>
            <w:webHidden/>
          </w:rPr>
          <w:fldChar w:fldCharType="end"/>
        </w:r>
      </w:hyperlink>
    </w:p>
    <w:p w:rsidR="00354E37" w:rsidRDefault="00EB7FAB">
      <w:pPr>
        <w:pStyle w:val="31"/>
        <w:rPr>
          <w:rFonts w:eastAsiaTheme="minorEastAsia" w:cstheme="minorBidi"/>
          <w:noProof/>
          <w:sz w:val="21"/>
          <w:szCs w:val="22"/>
        </w:rPr>
      </w:pPr>
      <w:hyperlink w:anchor="_Toc476417696" w:history="1">
        <w:r w:rsidR="00354E37" w:rsidRPr="007703F9">
          <w:rPr>
            <w:rStyle w:val="ac"/>
            <w:rFonts w:ascii="ＭＳ ゴシック" w:hAnsi="Century Gothic"/>
            <w:noProof/>
          </w:rPr>
          <w:t>4</w:t>
        </w:r>
        <w:r w:rsidR="00354E37" w:rsidRPr="007703F9">
          <w:rPr>
            <w:rStyle w:val="ac"/>
            <w:rFonts w:hint="eastAsia"/>
            <w:noProof/>
          </w:rPr>
          <w:t xml:space="preserve"> </w:t>
        </w:r>
        <w:r w:rsidR="00354E37" w:rsidRPr="007703F9">
          <w:rPr>
            <w:rStyle w:val="ac"/>
            <w:rFonts w:hint="eastAsia"/>
            <w:noProof/>
          </w:rPr>
          <w:t>将来の世帯類型の変化に応じた支援・サービスの提供体制の検討</w:t>
        </w:r>
        <w:r w:rsidR="00354E37">
          <w:rPr>
            <w:noProof/>
            <w:webHidden/>
          </w:rPr>
          <w:tab/>
        </w:r>
        <w:r w:rsidR="00285E23">
          <w:rPr>
            <w:noProof/>
            <w:webHidden/>
          </w:rPr>
          <w:fldChar w:fldCharType="begin"/>
        </w:r>
        <w:r w:rsidR="00354E37">
          <w:rPr>
            <w:noProof/>
            <w:webHidden/>
          </w:rPr>
          <w:instrText xml:space="preserve"> PAGEREF _Toc476417696 \h </w:instrText>
        </w:r>
        <w:r w:rsidR="00285E23">
          <w:rPr>
            <w:noProof/>
            <w:webHidden/>
          </w:rPr>
        </w:r>
        <w:r w:rsidR="00285E23">
          <w:rPr>
            <w:noProof/>
            <w:webHidden/>
          </w:rPr>
          <w:fldChar w:fldCharType="separate"/>
        </w:r>
        <w:r w:rsidR="00354E37">
          <w:rPr>
            <w:noProof/>
            <w:webHidden/>
          </w:rPr>
          <w:t>67</w:t>
        </w:r>
        <w:r w:rsidR="00285E23">
          <w:rPr>
            <w:noProof/>
            <w:webHidden/>
          </w:rPr>
          <w:fldChar w:fldCharType="end"/>
        </w:r>
      </w:hyperlink>
    </w:p>
    <w:p w:rsidR="00354E37" w:rsidRDefault="00EB7FAB">
      <w:pPr>
        <w:pStyle w:val="41"/>
        <w:tabs>
          <w:tab w:val="right" w:leader="dot" w:pos="9060"/>
        </w:tabs>
        <w:rPr>
          <w:rFonts w:eastAsiaTheme="minorEastAsia" w:cstheme="minorBidi"/>
          <w:noProof/>
          <w:sz w:val="21"/>
          <w:szCs w:val="22"/>
        </w:rPr>
      </w:pPr>
      <w:hyperlink w:anchor="_Toc476417697" w:history="1">
        <w:r w:rsidR="00354E37" w:rsidRPr="007703F9">
          <w:rPr>
            <w:rStyle w:val="ac"/>
            <w:rFonts w:ascii="ＭＳ ゴシック" w:eastAsia="ＭＳ ゴシック" w:hAnsi="Arial"/>
            <w:noProof/>
          </w:rPr>
          <w:t>4.1</w:t>
        </w:r>
        <w:r w:rsidR="00354E37" w:rsidRPr="007703F9">
          <w:rPr>
            <w:rStyle w:val="ac"/>
            <w:rFonts w:ascii="ＭＳ ゴシック" w:eastAsia="ＭＳ ゴシック" w:hAnsi="ＭＳ ゴシック" w:hint="eastAsia"/>
            <w:noProof/>
          </w:rPr>
          <w:t xml:space="preserve"> 集計・分析の狙い</w:t>
        </w:r>
        <w:r w:rsidR="00354E37">
          <w:rPr>
            <w:noProof/>
            <w:webHidden/>
          </w:rPr>
          <w:tab/>
        </w:r>
        <w:r w:rsidR="00285E23">
          <w:rPr>
            <w:noProof/>
            <w:webHidden/>
          </w:rPr>
          <w:fldChar w:fldCharType="begin"/>
        </w:r>
        <w:r w:rsidR="00354E37">
          <w:rPr>
            <w:noProof/>
            <w:webHidden/>
          </w:rPr>
          <w:instrText xml:space="preserve"> PAGEREF _Toc476417697 \h </w:instrText>
        </w:r>
        <w:r w:rsidR="00285E23">
          <w:rPr>
            <w:noProof/>
            <w:webHidden/>
          </w:rPr>
        </w:r>
        <w:r w:rsidR="00285E23">
          <w:rPr>
            <w:noProof/>
            <w:webHidden/>
          </w:rPr>
          <w:fldChar w:fldCharType="separate"/>
        </w:r>
        <w:r w:rsidR="00354E37">
          <w:rPr>
            <w:noProof/>
            <w:webHidden/>
          </w:rPr>
          <w:t>67</w:t>
        </w:r>
        <w:r w:rsidR="00285E23">
          <w:rPr>
            <w:noProof/>
            <w:webHidden/>
          </w:rPr>
          <w:fldChar w:fldCharType="end"/>
        </w:r>
      </w:hyperlink>
    </w:p>
    <w:p w:rsidR="00354E37" w:rsidRDefault="00EB7FAB">
      <w:pPr>
        <w:pStyle w:val="41"/>
        <w:tabs>
          <w:tab w:val="right" w:leader="dot" w:pos="9060"/>
        </w:tabs>
        <w:rPr>
          <w:rFonts w:eastAsiaTheme="minorEastAsia" w:cstheme="minorBidi"/>
          <w:noProof/>
          <w:sz w:val="21"/>
          <w:szCs w:val="22"/>
        </w:rPr>
      </w:pPr>
      <w:hyperlink w:anchor="_Toc476417698" w:history="1">
        <w:r w:rsidR="00354E37" w:rsidRPr="007703F9">
          <w:rPr>
            <w:rStyle w:val="ac"/>
            <w:rFonts w:ascii="ＭＳ ゴシック" w:eastAsia="ＭＳ ゴシック" w:hAnsi="Arial"/>
            <w:noProof/>
          </w:rPr>
          <w:t>4.2</w:t>
        </w:r>
        <w:r w:rsidR="00354E37" w:rsidRPr="007703F9">
          <w:rPr>
            <w:rStyle w:val="ac"/>
            <w:rFonts w:ascii="ＭＳ ゴシック" w:eastAsia="ＭＳ ゴシック" w:hAnsi="ＭＳ ゴシック" w:hint="eastAsia"/>
            <w:noProof/>
          </w:rPr>
          <w:t xml:space="preserve"> 集計結果の傾向</w:t>
        </w:r>
        <w:r w:rsidR="00354E37">
          <w:rPr>
            <w:noProof/>
            <w:webHidden/>
          </w:rPr>
          <w:tab/>
        </w:r>
        <w:r w:rsidR="00285E23">
          <w:rPr>
            <w:noProof/>
            <w:webHidden/>
          </w:rPr>
          <w:fldChar w:fldCharType="begin"/>
        </w:r>
        <w:r w:rsidR="00354E37">
          <w:rPr>
            <w:noProof/>
            <w:webHidden/>
          </w:rPr>
          <w:instrText xml:space="preserve"> PAGEREF _Toc476417698 \h </w:instrText>
        </w:r>
        <w:r w:rsidR="00285E23">
          <w:rPr>
            <w:noProof/>
            <w:webHidden/>
          </w:rPr>
        </w:r>
        <w:r w:rsidR="00285E23">
          <w:rPr>
            <w:noProof/>
            <w:webHidden/>
          </w:rPr>
          <w:fldChar w:fldCharType="separate"/>
        </w:r>
        <w:r w:rsidR="00354E37">
          <w:rPr>
            <w:noProof/>
            <w:webHidden/>
          </w:rPr>
          <w:t>67</w:t>
        </w:r>
        <w:r w:rsidR="00285E23">
          <w:rPr>
            <w:noProof/>
            <w:webHidden/>
          </w:rPr>
          <w:fldChar w:fldCharType="end"/>
        </w:r>
      </w:hyperlink>
    </w:p>
    <w:p w:rsidR="00354E37" w:rsidRDefault="00EB7FAB">
      <w:pPr>
        <w:pStyle w:val="51"/>
        <w:tabs>
          <w:tab w:val="right" w:leader="dot" w:pos="9060"/>
        </w:tabs>
        <w:rPr>
          <w:rFonts w:eastAsiaTheme="minorEastAsia" w:cstheme="minorBidi"/>
          <w:noProof/>
          <w:sz w:val="21"/>
          <w:szCs w:val="22"/>
        </w:rPr>
      </w:pPr>
      <w:hyperlink w:anchor="_Toc476417699" w:history="1">
        <w:r w:rsidR="00354E37" w:rsidRPr="007703F9">
          <w:rPr>
            <w:rStyle w:val="ac"/>
            <w:rFonts w:ascii="ＭＳ ゴシック" w:hAnsiTheme="majorHAnsi"/>
            <w:noProof/>
          </w:rPr>
          <w:t>(1)</w:t>
        </w:r>
        <w:r w:rsidR="00354E37" w:rsidRPr="007703F9">
          <w:rPr>
            <w:rStyle w:val="ac"/>
            <w:rFonts w:hint="eastAsia"/>
            <w:noProof/>
          </w:rPr>
          <w:t xml:space="preserve"> </w:t>
        </w:r>
        <w:r w:rsidR="00354E37" w:rsidRPr="007703F9">
          <w:rPr>
            <w:rStyle w:val="ac"/>
            <w:rFonts w:hint="eastAsia"/>
            <w:noProof/>
          </w:rPr>
          <w:t>基礎集計</w:t>
        </w:r>
        <w:r w:rsidR="00354E37">
          <w:rPr>
            <w:noProof/>
            <w:webHidden/>
          </w:rPr>
          <w:tab/>
        </w:r>
        <w:r w:rsidR="00285E23">
          <w:rPr>
            <w:noProof/>
            <w:webHidden/>
          </w:rPr>
          <w:fldChar w:fldCharType="begin"/>
        </w:r>
        <w:r w:rsidR="00354E37">
          <w:rPr>
            <w:noProof/>
            <w:webHidden/>
          </w:rPr>
          <w:instrText xml:space="preserve"> PAGEREF _Toc476417699 \h </w:instrText>
        </w:r>
        <w:r w:rsidR="00285E23">
          <w:rPr>
            <w:noProof/>
            <w:webHidden/>
          </w:rPr>
        </w:r>
        <w:r w:rsidR="00285E23">
          <w:rPr>
            <w:noProof/>
            <w:webHidden/>
          </w:rPr>
          <w:fldChar w:fldCharType="separate"/>
        </w:r>
        <w:r w:rsidR="00354E37">
          <w:rPr>
            <w:noProof/>
            <w:webHidden/>
          </w:rPr>
          <w:t>67</w:t>
        </w:r>
        <w:r w:rsidR="00285E23">
          <w:rPr>
            <w:noProof/>
            <w:webHidden/>
          </w:rPr>
          <w:fldChar w:fldCharType="end"/>
        </w:r>
      </w:hyperlink>
    </w:p>
    <w:p w:rsidR="00354E37" w:rsidRDefault="00EB7FAB">
      <w:pPr>
        <w:pStyle w:val="51"/>
        <w:tabs>
          <w:tab w:val="right" w:leader="dot" w:pos="9060"/>
        </w:tabs>
        <w:rPr>
          <w:rFonts w:eastAsiaTheme="minorEastAsia" w:cstheme="minorBidi"/>
          <w:noProof/>
          <w:sz w:val="21"/>
          <w:szCs w:val="22"/>
        </w:rPr>
      </w:pPr>
      <w:hyperlink w:anchor="_Toc476417700" w:history="1">
        <w:r w:rsidR="00354E37" w:rsidRPr="007703F9">
          <w:rPr>
            <w:rStyle w:val="ac"/>
            <w:rFonts w:ascii="ＭＳ ゴシック" w:hAnsiTheme="majorHAnsi"/>
            <w:noProof/>
          </w:rPr>
          <w:t>(2)</w:t>
        </w:r>
        <w:r w:rsidR="00354E37" w:rsidRPr="007703F9">
          <w:rPr>
            <w:rStyle w:val="ac"/>
            <w:rFonts w:ascii="ＭＳ ゴシック" w:hAnsi="ＭＳ ゴシック" w:hint="eastAsia"/>
            <w:noProof/>
          </w:rPr>
          <w:t xml:space="preserve"> </w:t>
        </w:r>
        <w:r w:rsidR="00354E37" w:rsidRPr="007703F9">
          <w:rPr>
            <w:rStyle w:val="ac"/>
            <w:rFonts w:ascii="ＭＳ ゴシック" w:hAnsi="ＭＳ ゴシック" w:hint="eastAsia"/>
            <w:noProof/>
          </w:rPr>
          <w:t>「要介護度別・世帯類型別」の「家族等による介護の頻度」</w:t>
        </w:r>
        <w:r w:rsidR="00354E37">
          <w:rPr>
            <w:noProof/>
            <w:webHidden/>
          </w:rPr>
          <w:tab/>
        </w:r>
        <w:r w:rsidR="00285E23">
          <w:rPr>
            <w:noProof/>
            <w:webHidden/>
          </w:rPr>
          <w:fldChar w:fldCharType="begin"/>
        </w:r>
        <w:r w:rsidR="00354E37">
          <w:rPr>
            <w:noProof/>
            <w:webHidden/>
          </w:rPr>
          <w:instrText xml:space="preserve"> PAGEREF _Toc476417700 \h </w:instrText>
        </w:r>
        <w:r w:rsidR="00285E23">
          <w:rPr>
            <w:noProof/>
            <w:webHidden/>
          </w:rPr>
        </w:r>
        <w:r w:rsidR="00285E23">
          <w:rPr>
            <w:noProof/>
            <w:webHidden/>
          </w:rPr>
          <w:fldChar w:fldCharType="separate"/>
        </w:r>
        <w:r w:rsidR="00354E37">
          <w:rPr>
            <w:noProof/>
            <w:webHidden/>
          </w:rPr>
          <w:t>68</w:t>
        </w:r>
        <w:r w:rsidR="00285E23">
          <w:rPr>
            <w:noProof/>
            <w:webHidden/>
          </w:rPr>
          <w:fldChar w:fldCharType="end"/>
        </w:r>
      </w:hyperlink>
    </w:p>
    <w:p w:rsidR="00354E37" w:rsidRDefault="00EB7FAB">
      <w:pPr>
        <w:pStyle w:val="51"/>
        <w:tabs>
          <w:tab w:val="right" w:leader="dot" w:pos="9060"/>
        </w:tabs>
        <w:rPr>
          <w:rFonts w:eastAsiaTheme="minorEastAsia" w:cstheme="minorBidi"/>
          <w:noProof/>
          <w:sz w:val="21"/>
          <w:szCs w:val="22"/>
        </w:rPr>
      </w:pPr>
      <w:hyperlink w:anchor="_Toc476417701" w:history="1">
        <w:r w:rsidR="00354E37" w:rsidRPr="007703F9">
          <w:rPr>
            <w:rStyle w:val="ac"/>
            <w:rFonts w:ascii="ＭＳ ゴシック" w:hAnsiTheme="majorHAnsi"/>
            <w:noProof/>
          </w:rPr>
          <w:t>(3)</w:t>
        </w:r>
        <w:r w:rsidR="00354E37" w:rsidRPr="007703F9">
          <w:rPr>
            <w:rStyle w:val="ac"/>
            <w:rFonts w:ascii="ＭＳ ゴシック" w:hAnsi="ＭＳ ゴシック" w:hint="eastAsia"/>
            <w:noProof/>
          </w:rPr>
          <w:t xml:space="preserve"> </w:t>
        </w:r>
        <w:r w:rsidR="00354E37" w:rsidRPr="007703F9">
          <w:rPr>
            <w:rStyle w:val="ac"/>
            <w:rFonts w:ascii="ＭＳ ゴシック" w:hAnsi="ＭＳ ゴシック" w:hint="eastAsia"/>
            <w:noProof/>
          </w:rPr>
          <w:t>「要介護度別・認知症自立度別」の「世帯類型別のサービス利用の組み合わせ」</w:t>
        </w:r>
        <w:r w:rsidR="00354E37">
          <w:rPr>
            <w:noProof/>
            <w:webHidden/>
          </w:rPr>
          <w:tab/>
        </w:r>
        <w:r w:rsidR="00285E23">
          <w:rPr>
            <w:noProof/>
            <w:webHidden/>
          </w:rPr>
          <w:fldChar w:fldCharType="begin"/>
        </w:r>
        <w:r w:rsidR="00354E37">
          <w:rPr>
            <w:noProof/>
            <w:webHidden/>
          </w:rPr>
          <w:instrText xml:space="preserve"> PAGEREF _Toc476417701 \h </w:instrText>
        </w:r>
        <w:r w:rsidR="00285E23">
          <w:rPr>
            <w:noProof/>
            <w:webHidden/>
          </w:rPr>
        </w:r>
        <w:r w:rsidR="00285E23">
          <w:rPr>
            <w:noProof/>
            <w:webHidden/>
          </w:rPr>
          <w:fldChar w:fldCharType="separate"/>
        </w:r>
        <w:r w:rsidR="00354E37">
          <w:rPr>
            <w:noProof/>
            <w:webHidden/>
          </w:rPr>
          <w:t>70</w:t>
        </w:r>
        <w:r w:rsidR="00285E23">
          <w:rPr>
            <w:noProof/>
            <w:webHidden/>
          </w:rPr>
          <w:fldChar w:fldCharType="end"/>
        </w:r>
      </w:hyperlink>
    </w:p>
    <w:p w:rsidR="00354E37" w:rsidRDefault="00EB7FAB">
      <w:pPr>
        <w:pStyle w:val="51"/>
        <w:tabs>
          <w:tab w:val="right" w:leader="dot" w:pos="9060"/>
        </w:tabs>
        <w:rPr>
          <w:rFonts w:eastAsiaTheme="minorEastAsia" w:cstheme="minorBidi"/>
          <w:noProof/>
          <w:sz w:val="21"/>
          <w:szCs w:val="22"/>
        </w:rPr>
      </w:pPr>
      <w:hyperlink w:anchor="_Toc476417702" w:history="1">
        <w:r w:rsidR="00354E37" w:rsidRPr="007703F9">
          <w:rPr>
            <w:rStyle w:val="ac"/>
            <w:rFonts w:ascii="ＭＳ ゴシック" w:hAnsiTheme="majorHAnsi"/>
            <w:noProof/>
          </w:rPr>
          <w:t>(4)</w:t>
        </w:r>
        <w:r w:rsidR="00354E37" w:rsidRPr="007703F9">
          <w:rPr>
            <w:rStyle w:val="ac"/>
            <w:rFonts w:ascii="ＭＳ ゴシック" w:hAnsi="ＭＳ ゴシック" w:hint="eastAsia"/>
            <w:noProof/>
          </w:rPr>
          <w:t xml:space="preserve"> </w:t>
        </w:r>
        <w:r w:rsidR="00354E37" w:rsidRPr="007703F9">
          <w:rPr>
            <w:rStyle w:val="ac"/>
            <w:rFonts w:ascii="ＭＳ ゴシック" w:hAnsi="ＭＳ ゴシック" w:hint="eastAsia"/>
            <w:noProof/>
          </w:rPr>
          <w:t>「要介護度別・認知症自立度別」の「世帯類型別の施設等検討の状況」</w:t>
        </w:r>
        <w:r w:rsidR="00354E37">
          <w:rPr>
            <w:noProof/>
            <w:webHidden/>
          </w:rPr>
          <w:tab/>
        </w:r>
        <w:r w:rsidR="00285E23">
          <w:rPr>
            <w:noProof/>
            <w:webHidden/>
          </w:rPr>
          <w:fldChar w:fldCharType="begin"/>
        </w:r>
        <w:r w:rsidR="00354E37">
          <w:rPr>
            <w:noProof/>
            <w:webHidden/>
          </w:rPr>
          <w:instrText xml:space="preserve"> PAGEREF _Toc476417702 \h </w:instrText>
        </w:r>
        <w:r w:rsidR="00285E23">
          <w:rPr>
            <w:noProof/>
            <w:webHidden/>
          </w:rPr>
        </w:r>
        <w:r w:rsidR="00285E23">
          <w:rPr>
            <w:noProof/>
            <w:webHidden/>
          </w:rPr>
          <w:fldChar w:fldCharType="separate"/>
        </w:r>
        <w:r w:rsidR="00354E37">
          <w:rPr>
            <w:noProof/>
            <w:webHidden/>
          </w:rPr>
          <w:t>73</w:t>
        </w:r>
        <w:r w:rsidR="00285E23">
          <w:rPr>
            <w:noProof/>
            <w:webHidden/>
          </w:rPr>
          <w:fldChar w:fldCharType="end"/>
        </w:r>
      </w:hyperlink>
    </w:p>
    <w:p w:rsidR="00354E37" w:rsidRDefault="00EB7FAB">
      <w:pPr>
        <w:pStyle w:val="41"/>
        <w:tabs>
          <w:tab w:val="right" w:leader="dot" w:pos="9060"/>
        </w:tabs>
        <w:rPr>
          <w:rFonts w:eastAsiaTheme="minorEastAsia" w:cstheme="minorBidi"/>
          <w:noProof/>
          <w:sz w:val="21"/>
          <w:szCs w:val="22"/>
        </w:rPr>
      </w:pPr>
      <w:hyperlink w:anchor="_Toc476417703" w:history="1">
        <w:r w:rsidR="00354E37" w:rsidRPr="007703F9">
          <w:rPr>
            <w:rStyle w:val="ac"/>
            <w:rFonts w:ascii="ＭＳ ゴシック" w:eastAsia="ＭＳ ゴシック" w:hAnsi="Arial"/>
            <w:noProof/>
          </w:rPr>
          <w:t>4.3</w:t>
        </w:r>
        <w:r w:rsidR="00354E37" w:rsidRPr="007703F9">
          <w:rPr>
            <w:rStyle w:val="ac"/>
            <w:rFonts w:ascii="ＭＳ ゴシック" w:eastAsia="ＭＳ ゴシック" w:hAnsi="ＭＳ ゴシック" w:hint="eastAsia"/>
            <w:noProof/>
          </w:rPr>
          <w:t xml:space="preserve"> 考察</w:t>
        </w:r>
        <w:r w:rsidR="00354E37">
          <w:rPr>
            <w:noProof/>
            <w:webHidden/>
          </w:rPr>
          <w:tab/>
        </w:r>
        <w:r w:rsidR="00285E23">
          <w:rPr>
            <w:noProof/>
            <w:webHidden/>
          </w:rPr>
          <w:fldChar w:fldCharType="begin"/>
        </w:r>
        <w:r w:rsidR="00354E37">
          <w:rPr>
            <w:noProof/>
            <w:webHidden/>
          </w:rPr>
          <w:instrText xml:space="preserve"> PAGEREF _Toc476417703 \h </w:instrText>
        </w:r>
        <w:r w:rsidR="00285E23">
          <w:rPr>
            <w:noProof/>
            <w:webHidden/>
          </w:rPr>
        </w:r>
        <w:r w:rsidR="00285E23">
          <w:rPr>
            <w:noProof/>
            <w:webHidden/>
          </w:rPr>
          <w:fldChar w:fldCharType="separate"/>
        </w:r>
        <w:r w:rsidR="00354E37">
          <w:rPr>
            <w:noProof/>
            <w:webHidden/>
          </w:rPr>
          <w:t>76</w:t>
        </w:r>
        <w:r w:rsidR="00285E23">
          <w:rPr>
            <w:noProof/>
            <w:webHidden/>
          </w:rPr>
          <w:fldChar w:fldCharType="end"/>
        </w:r>
      </w:hyperlink>
    </w:p>
    <w:p w:rsidR="00354E37" w:rsidRDefault="00EB7FAB">
      <w:pPr>
        <w:pStyle w:val="51"/>
        <w:tabs>
          <w:tab w:val="right" w:leader="dot" w:pos="9060"/>
        </w:tabs>
        <w:rPr>
          <w:rFonts w:eastAsiaTheme="minorEastAsia" w:cstheme="minorBidi"/>
          <w:noProof/>
          <w:sz w:val="21"/>
          <w:szCs w:val="22"/>
        </w:rPr>
      </w:pPr>
      <w:hyperlink w:anchor="_Toc476417704" w:history="1">
        <w:r w:rsidR="00354E37" w:rsidRPr="007703F9">
          <w:rPr>
            <w:rStyle w:val="ac"/>
            <w:rFonts w:ascii="ＭＳ ゴシック" w:hAnsiTheme="majorHAnsi"/>
            <w:noProof/>
          </w:rPr>
          <w:t>(1)</w:t>
        </w:r>
        <w:r w:rsidR="00354E37" w:rsidRPr="007703F9">
          <w:rPr>
            <w:rStyle w:val="ac"/>
            <w:rFonts w:ascii="ＭＳ ゴシック" w:hAnsi="ＭＳ ゴシック" w:hint="eastAsia"/>
            <w:noProof/>
          </w:rPr>
          <w:t xml:space="preserve"> </w:t>
        </w:r>
        <w:r w:rsidR="00354E37" w:rsidRPr="007703F9">
          <w:rPr>
            <w:rStyle w:val="ac"/>
            <w:rFonts w:ascii="ＭＳ ゴシック" w:hAnsi="ＭＳ ゴシック" w:hint="eastAsia"/>
            <w:noProof/>
          </w:rPr>
          <w:t>単身世帯の要介護者の在宅療養生活を支えるための、支援・サービスの検討</w:t>
        </w:r>
        <w:r w:rsidR="00354E37">
          <w:rPr>
            <w:noProof/>
            <w:webHidden/>
          </w:rPr>
          <w:tab/>
        </w:r>
        <w:r w:rsidR="00285E23">
          <w:rPr>
            <w:noProof/>
            <w:webHidden/>
          </w:rPr>
          <w:fldChar w:fldCharType="begin"/>
        </w:r>
        <w:r w:rsidR="00354E37">
          <w:rPr>
            <w:noProof/>
            <w:webHidden/>
          </w:rPr>
          <w:instrText xml:space="preserve"> PAGEREF _Toc476417704 \h </w:instrText>
        </w:r>
        <w:r w:rsidR="00285E23">
          <w:rPr>
            <w:noProof/>
            <w:webHidden/>
          </w:rPr>
        </w:r>
        <w:r w:rsidR="00285E23">
          <w:rPr>
            <w:noProof/>
            <w:webHidden/>
          </w:rPr>
          <w:fldChar w:fldCharType="separate"/>
        </w:r>
        <w:r w:rsidR="00354E37">
          <w:rPr>
            <w:noProof/>
            <w:webHidden/>
          </w:rPr>
          <w:t>76</w:t>
        </w:r>
        <w:r w:rsidR="00285E23">
          <w:rPr>
            <w:noProof/>
            <w:webHidden/>
          </w:rPr>
          <w:fldChar w:fldCharType="end"/>
        </w:r>
      </w:hyperlink>
    </w:p>
    <w:p w:rsidR="00354E37" w:rsidRDefault="00EB7FAB">
      <w:pPr>
        <w:pStyle w:val="51"/>
        <w:tabs>
          <w:tab w:val="right" w:leader="dot" w:pos="9060"/>
        </w:tabs>
        <w:rPr>
          <w:rFonts w:eastAsiaTheme="minorEastAsia" w:cstheme="minorBidi"/>
          <w:noProof/>
          <w:sz w:val="21"/>
          <w:szCs w:val="22"/>
        </w:rPr>
      </w:pPr>
      <w:hyperlink w:anchor="_Toc476417705" w:history="1">
        <w:r w:rsidR="00354E37" w:rsidRPr="007703F9">
          <w:rPr>
            <w:rStyle w:val="ac"/>
            <w:rFonts w:ascii="ＭＳ ゴシック" w:hAnsiTheme="majorHAnsi"/>
            <w:noProof/>
          </w:rPr>
          <w:t>(2)</w:t>
        </w:r>
        <w:r w:rsidR="00354E37" w:rsidRPr="007703F9">
          <w:rPr>
            <w:rStyle w:val="ac"/>
            <w:rFonts w:ascii="ＭＳ ゴシック" w:hAnsi="ＭＳ ゴシック" w:hint="eastAsia"/>
            <w:noProof/>
          </w:rPr>
          <w:t xml:space="preserve"> </w:t>
        </w:r>
        <w:r w:rsidR="00354E37" w:rsidRPr="007703F9">
          <w:rPr>
            <w:rStyle w:val="ac"/>
            <w:rFonts w:ascii="ＭＳ ゴシック" w:hAnsi="ＭＳ ゴシック" w:hint="eastAsia"/>
            <w:noProof/>
          </w:rPr>
          <w:t>夫婦のみ世帯・その他世帯の在宅療養生活を支えるための、支援・サービスの検討</w:t>
        </w:r>
        <w:r w:rsidR="00354E37">
          <w:rPr>
            <w:noProof/>
            <w:webHidden/>
          </w:rPr>
          <w:tab/>
        </w:r>
        <w:r w:rsidR="00285E23">
          <w:rPr>
            <w:noProof/>
            <w:webHidden/>
          </w:rPr>
          <w:fldChar w:fldCharType="begin"/>
        </w:r>
        <w:r w:rsidR="00354E37">
          <w:rPr>
            <w:noProof/>
            <w:webHidden/>
          </w:rPr>
          <w:instrText xml:space="preserve"> PAGEREF _Toc476417705 \h </w:instrText>
        </w:r>
        <w:r w:rsidR="00285E23">
          <w:rPr>
            <w:noProof/>
            <w:webHidden/>
          </w:rPr>
        </w:r>
        <w:r w:rsidR="00285E23">
          <w:rPr>
            <w:noProof/>
            <w:webHidden/>
          </w:rPr>
          <w:fldChar w:fldCharType="separate"/>
        </w:r>
        <w:r w:rsidR="00354E37">
          <w:rPr>
            <w:noProof/>
            <w:webHidden/>
          </w:rPr>
          <w:t>76</w:t>
        </w:r>
        <w:r w:rsidR="00285E23">
          <w:rPr>
            <w:noProof/>
            <w:webHidden/>
          </w:rPr>
          <w:fldChar w:fldCharType="end"/>
        </w:r>
      </w:hyperlink>
    </w:p>
    <w:p w:rsidR="00354E37" w:rsidRDefault="00EB7FAB">
      <w:pPr>
        <w:pStyle w:val="31"/>
        <w:rPr>
          <w:rFonts w:eastAsiaTheme="minorEastAsia" w:cstheme="minorBidi"/>
          <w:noProof/>
          <w:sz w:val="21"/>
          <w:szCs w:val="22"/>
        </w:rPr>
      </w:pPr>
      <w:hyperlink w:anchor="_Toc476417706" w:history="1">
        <w:r w:rsidR="00354E37" w:rsidRPr="007703F9">
          <w:rPr>
            <w:rStyle w:val="ac"/>
            <w:rFonts w:ascii="ＭＳ ゴシック" w:hAnsi="Century Gothic"/>
            <w:noProof/>
          </w:rPr>
          <w:t>5</w:t>
        </w:r>
        <w:r w:rsidR="00354E37" w:rsidRPr="007703F9">
          <w:rPr>
            <w:rStyle w:val="ac"/>
            <w:rFonts w:hint="eastAsia"/>
            <w:noProof/>
          </w:rPr>
          <w:t xml:space="preserve"> </w:t>
        </w:r>
        <w:r w:rsidR="00354E37" w:rsidRPr="007703F9">
          <w:rPr>
            <w:rStyle w:val="ac"/>
            <w:rFonts w:hint="eastAsia"/>
            <w:noProof/>
          </w:rPr>
          <w:t>医療ニーズの高い在宅療養者を支える支援・サービスの提供体制の検討</w:t>
        </w:r>
        <w:r w:rsidR="00354E37">
          <w:rPr>
            <w:noProof/>
            <w:webHidden/>
          </w:rPr>
          <w:tab/>
        </w:r>
        <w:r w:rsidR="00285E23">
          <w:rPr>
            <w:noProof/>
            <w:webHidden/>
          </w:rPr>
          <w:fldChar w:fldCharType="begin"/>
        </w:r>
        <w:r w:rsidR="00354E37">
          <w:rPr>
            <w:noProof/>
            <w:webHidden/>
          </w:rPr>
          <w:instrText xml:space="preserve"> PAGEREF _Toc476417706 \h </w:instrText>
        </w:r>
        <w:r w:rsidR="00285E23">
          <w:rPr>
            <w:noProof/>
            <w:webHidden/>
          </w:rPr>
        </w:r>
        <w:r w:rsidR="00285E23">
          <w:rPr>
            <w:noProof/>
            <w:webHidden/>
          </w:rPr>
          <w:fldChar w:fldCharType="separate"/>
        </w:r>
        <w:r w:rsidR="00354E37">
          <w:rPr>
            <w:noProof/>
            <w:webHidden/>
          </w:rPr>
          <w:t>78</w:t>
        </w:r>
        <w:r w:rsidR="00285E23">
          <w:rPr>
            <w:noProof/>
            <w:webHidden/>
          </w:rPr>
          <w:fldChar w:fldCharType="end"/>
        </w:r>
      </w:hyperlink>
    </w:p>
    <w:p w:rsidR="00354E37" w:rsidRDefault="00EB7FAB">
      <w:pPr>
        <w:pStyle w:val="41"/>
        <w:tabs>
          <w:tab w:val="right" w:leader="dot" w:pos="9060"/>
        </w:tabs>
        <w:rPr>
          <w:rFonts w:eastAsiaTheme="minorEastAsia" w:cstheme="minorBidi"/>
          <w:noProof/>
          <w:sz w:val="21"/>
          <w:szCs w:val="22"/>
        </w:rPr>
      </w:pPr>
      <w:hyperlink w:anchor="_Toc476417707" w:history="1">
        <w:r w:rsidR="00354E37" w:rsidRPr="007703F9">
          <w:rPr>
            <w:rStyle w:val="ac"/>
            <w:rFonts w:ascii="ＭＳ ゴシック" w:eastAsia="ＭＳ ゴシック" w:hAnsi="Arial"/>
            <w:noProof/>
          </w:rPr>
          <w:t>5.1</w:t>
        </w:r>
        <w:r w:rsidR="00354E37" w:rsidRPr="007703F9">
          <w:rPr>
            <w:rStyle w:val="ac"/>
            <w:rFonts w:ascii="ＭＳ ゴシック" w:eastAsia="ＭＳ ゴシック" w:hAnsi="ＭＳ ゴシック" w:hint="eastAsia"/>
            <w:noProof/>
          </w:rPr>
          <w:t xml:space="preserve"> 集計・分析の狙い</w:t>
        </w:r>
        <w:r w:rsidR="00354E37">
          <w:rPr>
            <w:noProof/>
            <w:webHidden/>
          </w:rPr>
          <w:tab/>
        </w:r>
        <w:r w:rsidR="00285E23">
          <w:rPr>
            <w:noProof/>
            <w:webHidden/>
          </w:rPr>
          <w:fldChar w:fldCharType="begin"/>
        </w:r>
        <w:r w:rsidR="00354E37">
          <w:rPr>
            <w:noProof/>
            <w:webHidden/>
          </w:rPr>
          <w:instrText xml:space="preserve"> PAGEREF _Toc476417707 \h </w:instrText>
        </w:r>
        <w:r w:rsidR="00285E23">
          <w:rPr>
            <w:noProof/>
            <w:webHidden/>
          </w:rPr>
        </w:r>
        <w:r w:rsidR="00285E23">
          <w:rPr>
            <w:noProof/>
            <w:webHidden/>
          </w:rPr>
          <w:fldChar w:fldCharType="separate"/>
        </w:r>
        <w:r w:rsidR="00354E37">
          <w:rPr>
            <w:noProof/>
            <w:webHidden/>
          </w:rPr>
          <w:t>78</w:t>
        </w:r>
        <w:r w:rsidR="00285E23">
          <w:rPr>
            <w:noProof/>
            <w:webHidden/>
          </w:rPr>
          <w:fldChar w:fldCharType="end"/>
        </w:r>
      </w:hyperlink>
    </w:p>
    <w:p w:rsidR="00354E37" w:rsidRDefault="00EB7FAB">
      <w:pPr>
        <w:pStyle w:val="41"/>
        <w:tabs>
          <w:tab w:val="right" w:leader="dot" w:pos="9060"/>
        </w:tabs>
        <w:rPr>
          <w:rFonts w:eastAsiaTheme="minorEastAsia" w:cstheme="minorBidi"/>
          <w:noProof/>
          <w:sz w:val="21"/>
          <w:szCs w:val="22"/>
        </w:rPr>
      </w:pPr>
      <w:hyperlink w:anchor="_Toc476417708" w:history="1">
        <w:r w:rsidR="00354E37" w:rsidRPr="007703F9">
          <w:rPr>
            <w:rStyle w:val="ac"/>
            <w:rFonts w:ascii="ＭＳ ゴシック" w:eastAsia="ＭＳ ゴシック" w:hAnsi="Arial"/>
            <w:noProof/>
          </w:rPr>
          <w:t>5.2</w:t>
        </w:r>
        <w:r w:rsidR="00354E37" w:rsidRPr="007703F9">
          <w:rPr>
            <w:rStyle w:val="ac"/>
            <w:rFonts w:ascii="ＭＳ ゴシック" w:eastAsia="ＭＳ ゴシック" w:hAnsi="ＭＳ ゴシック" w:hint="eastAsia"/>
            <w:noProof/>
          </w:rPr>
          <w:t xml:space="preserve"> 集計結果の傾向</w:t>
        </w:r>
        <w:r w:rsidR="00354E37">
          <w:rPr>
            <w:noProof/>
            <w:webHidden/>
          </w:rPr>
          <w:tab/>
        </w:r>
        <w:r w:rsidR="00285E23">
          <w:rPr>
            <w:noProof/>
            <w:webHidden/>
          </w:rPr>
          <w:fldChar w:fldCharType="begin"/>
        </w:r>
        <w:r w:rsidR="00354E37">
          <w:rPr>
            <w:noProof/>
            <w:webHidden/>
          </w:rPr>
          <w:instrText xml:space="preserve"> PAGEREF _Toc476417708 \h </w:instrText>
        </w:r>
        <w:r w:rsidR="00285E23">
          <w:rPr>
            <w:noProof/>
            <w:webHidden/>
          </w:rPr>
        </w:r>
        <w:r w:rsidR="00285E23">
          <w:rPr>
            <w:noProof/>
            <w:webHidden/>
          </w:rPr>
          <w:fldChar w:fldCharType="separate"/>
        </w:r>
        <w:r w:rsidR="00354E37">
          <w:rPr>
            <w:noProof/>
            <w:webHidden/>
          </w:rPr>
          <w:t>78</w:t>
        </w:r>
        <w:r w:rsidR="00285E23">
          <w:rPr>
            <w:noProof/>
            <w:webHidden/>
          </w:rPr>
          <w:fldChar w:fldCharType="end"/>
        </w:r>
      </w:hyperlink>
    </w:p>
    <w:p w:rsidR="00354E37" w:rsidRDefault="00EB7FAB">
      <w:pPr>
        <w:pStyle w:val="51"/>
        <w:tabs>
          <w:tab w:val="right" w:leader="dot" w:pos="9060"/>
        </w:tabs>
        <w:rPr>
          <w:rFonts w:eastAsiaTheme="minorEastAsia" w:cstheme="minorBidi"/>
          <w:noProof/>
          <w:sz w:val="21"/>
          <w:szCs w:val="22"/>
        </w:rPr>
      </w:pPr>
      <w:hyperlink w:anchor="_Toc476417709" w:history="1">
        <w:r w:rsidR="00354E37" w:rsidRPr="007703F9">
          <w:rPr>
            <w:rStyle w:val="ac"/>
            <w:rFonts w:ascii="ＭＳ ゴシック" w:hAnsiTheme="majorHAnsi"/>
            <w:noProof/>
          </w:rPr>
          <w:t>(1)</w:t>
        </w:r>
        <w:r w:rsidR="00354E37" w:rsidRPr="007703F9">
          <w:rPr>
            <w:rStyle w:val="ac"/>
            <w:rFonts w:hint="eastAsia"/>
            <w:noProof/>
          </w:rPr>
          <w:t xml:space="preserve"> </w:t>
        </w:r>
        <w:r w:rsidR="00354E37" w:rsidRPr="007703F9">
          <w:rPr>
            <w:rStyle w:val="ac"/>
            <w:rFonts w:hint="eastAsia"/>
            <w:noProof/>
          </w:rPr>
          <w:t>基礎集計</w:t>
        </w:r>
        <w:r w:rsidR="00354E37">
          <w:rPr>
            <w:noProof/>
            <w:webHidden/>
          </w:rPr>
          <w:tab/>
        </w:r>
        <w:r w:rsidR="00285E23">
          <w:rPr>
            <w:noProof/>
            <w:webHidden/>
          </w:rPr>
          <w:fldChar w:fldCharType="begin"/>
        </w:r>
        <w:r w:rsidR="00354E37">
          <w:rPr>
            <w:noProof/>
            <w:webHidden/>
          </w:rPr>
          <w:instrText xml:space="preserve"> PAGEREF _Toc476417709 \h </w:instrText>
        </w:r>
        <w:r w:rsidR="00285E23">
          <w:rPr>
            <w:noProof/>
            <w:webHidden/>
          </w:rPr>
        </w:r>
        <w:r w:rsidR="00285E23">
          <w:rPr>
            <w:noProof/>
            <w:webHidden/>
          </w:rPr>
          <w:fldChar w:fldCharType="separate"/>
        </w:r>
        <w:r w:rsidR="00354E37">
          <w:rPr>
            <w:noProof/>
            <w:webHidden/>
          </w:rPr>
          <w:t>78</w:t>
        </w:r>
        <w:r w:rsidR="00285E23">
          <w:rPr>
            <w:noProof/>
            <w:webHidden/>
          </w:rPr>
          <w:fldChar w:fldCharType="end"/>
        </w:r>
      </w:hyperlink>
    </w:p>
    <w:p w:rsidR="00354E37" w:rsidRDefault="00EB7FAB">
      <w:pPr>
        <w:pStyle w:val="51"/>
        <w:tabs>
          <w:tab w:val="right" w:leader="dot" w:pos="9060"/>
        </w:tabs>
        <w:rPr>
          <w:rFonts w:eastAsiaTheme="minorEastAsia" w:cstheme="minorBidi"/>
          <w:noProof/>
          <w:sz w:val="21"/>
          <w:szCs w:val="22"/>
        </w:rPr>
      </w:pPr>
      <w:hyperlink w:anchor="_Toc476417710" w:history="1">
        <w:r w:rsidR="00354E37" w:rsidRPr="007703F9">
          <w:rPr>
            <w:rStyle w:val="ac"/>
            <w:rFonts w:ascii="ＭＳ ゴシック" w:hAnsiTheme="majorHAnsi"/>
            <w:noProof/>
          </w:rPr>
          <w:t>(2)</w:t>
        </w:r>
        <w:r w:rsidR="00354E37" w:rsidRPr="007703F9">
          <w:rPr>
            <w:rStyle w:val="ac"/>
            <w:rFonts w:hint="eastAsia"/>
            <w:noProof/>
          </w:rPr>
          <w:t xml:space="preserve"> </w:t>
        </w:r>
        <w:r w:rsidR="00354E37" w:rsidRPr="007703F9">
          <w:rPr>
            <w:rStyle w:val="ac"/>
            <w:rFonts w:hint="eastAsia"/>
            <w:noProof/>
          </w:rPr>
          <w:t>訪問診療の利用割合</w:t>
        </w:r>
        <w:r w:rsidR="00354E37">
          <w:rPr>
            <w:noProof/>
            <w:webHidden/>
          </w:rPr>
          <w:tab/>
        </w:r>
        <w:r w:rsidR="00285E23">
          <w:rPr>
            <w:noProof/>
            <w:webHidden/>
          </w:rPr>
          <w:fldChar w:fldCharType="begin"/>
        </w:r>
        <w:r w:rsidR="00354E37">
          <w:rPr>
            <w:noProof/>
            <w:webHidden/>
          </w:rPr>
          <w:instrText xml:space="preserve"> PAGEREF _Toc476417710 \h </w:instrText>
        </w:r>
        <w:r w:rsidR="00285E23">
          <w:rPr>
            <w:noProof/>
            <w:webHidden/>
          </w:rPr>
        </w:r>
        <w:r w:rsidR="00285E23">
          <w:rPr>
            <w:noProof/>
            <w:webHidden/>
          </w:rPr>
          <w:fldChar w:fldCharType="separate"/>
        </w:r>
        <w:r w:rsidR="00354E37">
          <w:rPr>
            <w:noProof/>
            <w:webHidden/>
          </w:rPr>
          <w:t>81</w:t>
        </w:r>
        <w:r w:rsidR="00285E23">
          <w:rPr>
            <w:noProof/>
            <w:webHidden/>
          </w:rPr>
          <w:fldChar w:fldCharType="end"/>
        </w:r>
      </w:hyperlink>
    </w:p>
    <w:p w:rsidR="00354E37" w:rsidRDefault="00EB7FAB">
      <w:pPr>
        <w:pStyle w:val="51"/>
        <w:tabs>
          <w:tab w:val="right" w:leader="dot" w:pos="9060"/>
        </w:tabs>
        <w:rPr>
          <w:rFonts w:eastAsiaTheme="minorEastAsia" w:cstheme="minorBidi"/>
          <w:noProof/>
          <w:sz w:val="21"/>
          <w:szCs w:val="22"/>
        </w:rPr>
      </w:pPr>
      <w:hyperlink w:anchor="_Toc476417711" w:history="1">
        <w:r w:rsidR="00354E37" w:rsidRPr="007703F9">
          <w:rPr>
            <w:rStyle w:val="ac"/>
            <w:rFonts w:ascii="ＭＳ ゴシック" w:hAnsiTheme="majorHAnsi"/>
            <w:noProof/>
          </w:rPr>
          <w:t>(3)</w:t>
        </w:r>
        <w:r w:rsidR="00354E37" w:rsidRPr="007703F9">
          <w:rPr>
            <w:rStyle w:val="ac"/>
            <w:rFonts w:hint="eastAsia"/>
            <w:noProof/>
          </w:rPr>
          <w:t xml:space="preserve"> </w:t>
        </w:r>
        <w:r w:rsidR="00354E37" w:rsidRPr="007703F9">
          <w:rPr>
            <w:rStyle w:val="ac"/>
            <w:rFonts w:hint="eastAsia"/>
            <w:noProof/>
          </w:rPr>
          <w:t>訪問診療の利用の有無別のサービス利用の組み合わせ</w:t>
        </w:r>
        <w:r w:rsidR="00354E37">
          <w:rPr>
            <w:noProof/>
            <w:webHidden/>
          </w:rPr>
          <w:tab/>
        </w:r>
        <w:r w:rsidR="00285E23">
          <w:rPr>
            <w:noProof/>
            <w:webHidden/>
          </w:rPr>
          <w:fldChar w:fldCharType="begin"/>
        </w:r>
        <w:r w:rsidR="00354E37">
          <w:rPr>
            <w:noProof/>
            <w:webHidden/>
          </w:rPr>
          <w:instrText xml:space="preserve"> PAGEREF _Toc476417711 \h </w:instrText>
        </w:r>
        <w:r w:rsidR="00285E23">
          <w:rPr>
            <w:noProof/>
            <w:webHidden/>
          </w:rPr>
        </w:r>
        <w:r w:rsidR="00285E23">
          <w:rPr>
            <w:noProof/>
            <w:webHidden/>
          </w:rPr>
          <w:fldChar w:fldCharType="separate"/>
        </w:r>
        <w:r w:rsidR="00354E37">
          <w:rPr>
            <w:noProof/>
            <w:webHidden/>
          </w:rPr>
          <w:t>82</w:t>
        </w:r>
        <w:r w:rsidR="00285E23">
          <w:rPr>
            <w:noProof/>
            <w:webHidden/>
          </w:rPr>
          <w:fldChar w:fldCharType="end"/>
        </w:r>
      </w:hyperlink>
    </w:p>
    <w:p w:rsidR="00354E37" w:rsidRDefault="00EB7FAB">
      <w:pPr>
        <w:pStyle w:val="51"/>
        <w:tabs>
          <w:tab w:val="right" w:leader="dot" w:pos="9060"/>
        </w:tabs>
        <w:rPr>
          <w:rFonts w:eastAsiaTheme="minorEastAsia" w:cstheme="minorBidi"/>
          <w:noProof/>
          <w:sz w:val="21"/>
          <w:szCs w:val="22"/>
        </w:rPr>
      </w:pPr>
      <w:hyperlink w:anchor="_Toc476417712" w:history="1">
        <w:r w:rsidR="00354E37" w:rsidRPr="007703F9">
          <w:rPr>
            <w:rStyle w:val="ac"/>
            <w:rFonts w:ascii="ＭＳ ゴシック" w:hAnsiTheme="majorHAnsi"/>
            <w:noProof/>
          </w:rPr>
          <w:t>(4)</w:t>
        </w:r>
        <w:r w:rsidR="00354E37" w:rsidRPr="007703F9">
          <w:rPr>
            <w:rStyle w:val="ac"/>
            <w:rFonts w:ascii="ＭＳ ゴシック" w:hAnsi="ＭＳ ゴシック" w:hint="eastAsia"/>
            <w:noProof/>
          </w:rPr>
          <w:t xml:space="preserve"> </w:t>
        </w:r>
        <w:r w:rsidR="00354E37" w:rsidRPr="007703F9">
          <w:rPr>
            <w:rStyle w:val="ac"/>
            <w:rFonts w:ascii="ＭＳ ゴシック" w:hAnsi="ＭＳ ゴシック" w:hint="eastAsia"/>
            <w:noProof/>
          </w:rPr>
          <w:t>訪問診療の利用の有無別の訪問系・通所系・短期系サービスの利用の有無</w:t>
        </w:r>
        <w:r w:rsidR="00354E37">
          <w:rPr>
            <w:noProof/>
            <w:webHidden/>
          </w:rPr>
          <w:tab/>
        </w:r>
        <w:r w:rsidR="00285E23">
          <w:rPr>
            <w:noProof/>
            <w:webHidden/>
          </w:rPr>
          <w:fldChar w:fldCharType="begin"/>
        </w:r>
        <w:r w:rsidR="00354E37">
          <w:rPr>
            <w:noProof/>
            <w:webHidden/>
          </w:rPr>
          <w:instrText xml:space="preserve"> PAGEREF _Toc476417712 \h </w:instrText>
        </w:r>
        <w:r w:rsidR="00285E23">
          <w:rPr>
            <w:noProof/>
            <w:webHidden/>
          </w:rPr>
        </w:r>
        <w:r w:rsidR="00285E23">
          <w:rPr>
            <w:noProof/>
            <w:webHidden/>
          </w:rPr>
          <w:fldChar w:fldCharType="separate"/>
        </w:r>
        <w:r w:rsidR="00354E37">
          <w:rPr>
            <w:noProof/>
            <w:webHidden/>
          </w:rPr>
          <w:t>83</w:t>
        </w:r>
        <w:r w:rsidR="00285E23">
          <w:rPr>
            <w:noProof/>
            <w:webHidden/>
          </w:rPr>
          <w:fldChar w:fldCharType="end"/>
        </w:r>
      </w:hyperlink>
    </w:p>
    <w:p w:rsidR="00354E37" w:rsidRDefault="00EB7FAB">
      <w:pPr>
        <w:pStyle w:val="41"/>
        <w:tabs>
          <w:tab w:val="right" w:leader="dot" w:pos="9060"/>
        </w:tabs>
        <w:rPr>
          <w:rFonts w:eastAsiaTheme="minorEastAsia" w:cstheme="minorBidi"/>
          <w:noProof/>
          <w:sz w:val="21"/>
          <w:szCs w:val="22"/>
        </w:rPr>
      </w:pPr>
      <w:hyperlink w:anchor="_Toc476417713" w:history="1">
        <w:r w:rsidR="00354E37" w:rsidRPr="007703F9">
          <w:rPr>
            <w:rStyle w:val="ac"/>
            <w:rFonts w:ascii="ＭＳ ゴシック" w:eastAsia="ＭＳ ゴシック" w:hAnsi="Arial"/>
            <w:noProof/>
          </w:rPr>
          <w:t>5.3</w:t>
        </w:r>
        <w:r w:rsidR="00354E37" w:rsidRPr="007703F9">
          <w:rPr>
            <w:rStyle w:val="ac"/>
            <w:rFonts w:ascii="ＭＳ ゴシック" w:eastAsia="ＭＳ ゴシック" w:hAnsi="ＭＳ ゴシック" w:hint="eastAsia"/>
            <w:noProof/>
          </w:rPr>
          <w:t xml:space="preserve"> 考察</w:t>
        </w:r>
        <w:r w:rsidR="00354E37">
          <w:rPr>
            <w:noProof/>
            <w:webHidden/>
          </w:rPr>
          <w:tab/>
        </w:r>
        <w:r w:rsidR="00285E23">
          <w:rPr>
            <w:noProof/>
            <w:webHidden/>
          </w:rPr>
          <w:fldChar w:fldCharType="begin"/>
        </w:r>
        <w:r w:rsidR="00354E37">
          <w:rPr>
            <w:noProof/>
            <w:webHidden/>
          </w:rPr>
          <w:instrText xml:space="preserve"> PAGEREF _Toc476417713 \h </w:instrText>
        </w:r>
        <w:r w:rsidR="00285E23">
          <w:rPr>
            <w:noProof/>
            <w:webHidden/>
          </w:rPr>
        </w:r>
        <w:r w:rsidR="00285E23">
          <w:rPr>
            <w:noProof/>
            <w:webHidden/>
          </w:rPr>
          <w:fldChar w:fldCharType="separate"/>
        </w:r>
        <w:r w:rsidR="00354E37">
          <w:rPr>
            <w:noProof/>
            <w:webHidden/>
          </w:rPr>
          <w:t>84</w:t>
        </w:r>
        <w:r w:rsidR="00285E23">
          <w:rPr>
            <w:noProof/>
            <w:webHidden/>
          </w:rPr>
          <w:fldChar w:fldCharType="end"/>
        </w:r>
      </w:hyperlink>
    </w:p>
    <w:p w:rsidR="00354E37" w:rsidRDefault="00EB7FAB">
      <w:pPr>
        <w:pStyle w:val="51"/>
        <w:tabs>
          <w:tab w:val="right" w:leader="dot" w:pos="9060"/>
        </w:tabs>
        <w:rPr>
          <w:rFonts w:eastAsiaTheme="minorEastAsia" w:cstheme="minorBidi"/>
          <w:noProof/>
          <w:sz w:val="21"/>
          <w:szCs w:val="22"/>
        </w:rPr>
      </w:pPr>
      <w:hyperlink w:anchor="_Toc476417714" w:history="1">
        <w:r w:rsidR="00354E37" w:rsidRPr="007703F9">
          <w:rPr>
            <w:rStyle w:val="ac"/>
            <w:rFonts w:ascii="ＭＳ ゴシック" w:hAnsiTheme="majorHAnsi"/>
            <w:noProof/>
          </w:rPr>
          <w:t>(1)</w:t>
        </w:r>
        <w:r w:rsidR="00354E37" w:rsidRPr="007703F9">
          <w:rPr>
            <w:rStyle w:val="ac"/>
            <w:rFonts w:ascii="ＭＳ ゴシック" w:hAnsi="ＭＳ ゴシック" w:hint="eastAsia"/>
            <w:noProof/>
          </w:rPr>
          <w:t xml:space="preserve"> </w:t>
        </w:r>
        <w:r w:rsidR="00354E37" w:rsidRPr="007703F9">
          <w:rPr>
            <w:rStyle w:val="ac"/>
            <w:rFonts w:ascii="ＭＳ ゴシック" w:hAnsi="ＭＳ ゴシック" w:hint="eastAsia"/>
            <w:noProof/>
          </w:rPr>
          <w:t>医療ニーズのある要介護者の在宅療養生活を支える新たな支援・サービスの検討</w:t>
        </w:r>
        <w:r w:rsidR="00354E37">
          <w:rPr>
            <w:noProof/>
            <w:webHidden/>
          </w:rPr>
          <w:tab/>
        </w:r>
        <w:r w:rsidR="00285E23">
          <w:rPr>
            <w:noProof/>
            <w:webHidden/>
          </w:rPr>
          <w:fldChar w:fldCharType="begin"/>
        </w:r>
        <w:r w:rsidR="00354E37">
          <w:rPr>
            <w:noProof/>
            <w:webHidden/>
          </w:rPr>
          <w:instrText xml:space="preserve"> PAGEREF _Toc476417714 \h </w:instrText>
        </w:r>
        <w:r w:rsidR="00285E23">
          <w:rPr>
            <w:noProof/>
            <w:webHidden/>
          </w:rPr>
        </w:r>
        <w:r w:rsidR="00285E23">
          <w:rPr>
            <w:noProof/>
            <w:webHidden/>
          </w:rPr>
          <w:fldChar w:fldCharType="separate"/>
        </w:r>
        <w:r w:rsidR="00354E37">
          <w:rPr>
            <w:noProof/>
            <w:webHidden/>
          </w:rPr>
          <w:t>84</w:t>
        </w:r>
        <w:r w:rsidR="00285E23">
          <w:rPr>
            <w:noProof/>
            <w:webHidden/>
          </w:rPr>
          <w:fldChar w:fldCharType="end"/>
        </w:r>
      </w:hyperlink>
    </w:p>
    <w:p w:rsidR="00354E37" w:rsidRDefault="00EB7FAB">
      <w:pPr>
        <w:pStyle w:val="51"/>
        <w:tabs>
          <w:tab w:val="right" w:leader="dot" w:pos="9060"/>
        </w:tabs>
        <w:rPr>
          <w:rFonts w:eastAsiaTheme="minorEastAsia" w:cstheme="minorBidi"/>
          <w:noProof/>
          <w:sz w:val="21"/>
          <w:szCs w:val="22"/>
        </w:rPr>
      </w:pPr>
      <w:hyperlink w:anchor="_Toc476417715" w:history="1">
        <w:r w:rsidR="00354E37" w:rsidRPr="007703F9">
          <w:rPr>
            <w:rStyle w:val="ac"/>
            <w:rFonts w:ascii="ＭＳ ゴシック" w:hAnsiTheme="majorHAnsi"/>
            <w:noProof/>
          </w:rPr>
          <w:t>(2)</w:t>
        </w:r>
        <w:r w:rsidR="00354E37" w:rsidRPr="007703F9">
          <w:rPr>
            <w:rStyle w:val="ac"/>
            <w:rFonts w:ascii="ＭＳ ゴシック" w:hAnsi="ＭＳ ゴシック" w:hint="eastAsia"/>
            <w:noProof/>
          </w:rPr>
          <w:t xml:space="preserve"> </w:t>
        </w:r>
        <w:r w:rsidR="00354E37" w:rsidRPr="007703F9">
          <w:rPr>
            <w:rStyle w:val="ac"/>
            <w:rFonts w:ascii="ＭＳ ゴシック" w:hAnsi="ＭＳ ゴシック" w:hint="eastAsia"/>
            <w:noProof/>
          </w:rPr>
          <w:t>医療ニーズのある要介護者の受け入れを可能とするショートステイの確保</w:t>
        </w:r>
        <w:r w:rsidR="00354E37">
          <w:rPr>
            <w:noProof/>
            <w:webHidden/>
          </w:rPr>
          <w:tab/>
        </w:r>
        <w:r w:rsidR="00285E23">
          <w:rPr>
            <w:noProof/>
            <w:webHidden/>
          </w:rPr>
          <w:fldChar w:fldCharType="begin"/>
        </w:r>
        <w:r w:rsidR="00354E37">
          <w:rPr>
            <w:noProof/>
            <w:webHidden/>
          </w:rPr>
          <w:instrText xml:space="preserve"> PAGEREF _Toc476417715 \h </w:instrText>
        </w:r>
        <w:r w:rsidR="00285E23">
          <w:rPr>
            <w:noProof/>
            <w:webHidden/>
          </w:rPr>
        </w:r>
        <w:r w:rsidR="00285E23">
          <w:rPr>
            <w:noProof/>
            <w:webHidden/>
          </w:rPr>
          <w:fldChar w:fldCharType="separate"/>
        </w:r>
        <w:r w:rsidR="00354E37">
          <w:rPr>
            <w:noProof/>
            <w:webHidden/>
          </w:rPr>
          <w:t>84</w:t>
        </w:r>
        <w:r w:rsidR="00285E23">
          <w:rPr>
            <w:noProof/>
            <w:webHidden/>
          </w:rPr>
          <w:fldChar w:fldCharType="end"/>
        </w:r>
      </w:hyperlink>
    </w:p>
    <w:p w:rsidR="00354E37" w:rsidRDefault="00EB7FAB">
      <w:pPr>
        <w:pStyle w:val="51"/>
        <w:tabs>
          <w:tab w:val="right" w:leader="dot" w:pos="9060"/>
        </w:tabs>
        <w:rPr>
          <w:rFonts w:eastAsiaTheme="minorEastAsia" w:cstheme="minorBidi"/>
          <w:noProof/>
          <w:sz w:val="21"/>
          <w:szCs w:val="22"/>
        </w:rPr>
      </w:pPr>
      <w:hyperlink w:anchor="_Toc476417716" w:history="1">
        <w:r w:rsidR="00354E37" w:rsidRPr="007703F9">
          <w:rPr>
            <w:rStyle w:val="ac"/>
            <w:rFonts w:ascii="ＭＳ ゴシック" w:hAnsiTheme="majorHAnsi"/>
            <w:noProof/>
          </w:rPr>
          <w:t>(3)</w:t>
        </w:r>
        <w:r w:rsidR="00354E37" w:rsidRPr="007703F9">
          <w:rPr>
            <w:rStyle w:val="ac"/>
            <w:rFonts w:ascii="ＭＳ ゴシック" w:hAnsi="ＭＳ ゴシック" w:hint="eastAsia"/>
            <w:noProof/>
          </w:rPr>
          <w:t xml:space="preserve"> </w:t>
        </w:r>
        <w:r w:rsidR="00354E37" w:rsidRPr="007703F9">
          <w:rPr>
            <w:rStyle w:val="ac"/>
            <w:rFonts w:ascii="ＭＳ ゴシック" w:hAnsi="ＭＳ ゴシック" w:hint="eastAsia"/>
            <w:noProof/>
          </w:rPr>
          <w:t>在宅医療・介護連携の強化</w:t>
        </w:r>
        <w:r w:rsidR="00354E37">
          <w:rPr>
            <w:noProof/>
            <w:webHidden/>
          </w:rPr>
          <w:tab/>
        </w:r>
        <w:r w:rsidR="00285E23">
          <w:rPr>
            <w:noProof/>
            <w:webHidden/>
          </w:rPr>
          <w:fldChar w:fldCharType="begin"/>
        </w:r>
        <w:r w:rsidR="00354E37">
          <w:rPr>
            <w:noProof/>
            <w:webHidden/>
          </w:rPr>
          <w:instrText xml:space="preserve"> PAGEREF _Toc476417716 \h </w:instrText>
        </w:r>
        <w:r w:rsidR="00285E23">
          <w:rPr>
            <w:noProof/>
            <w:webHidden/>
          </w:rPr>
        </w:r>
        <w:r w:rsidR="00285E23">
          <w:rPr>
            <w:noProof/>
            <w:webHidden/>
          </w:rPr>
          <w:fldChar w:fldCharType="separate"/>
        </w:r>
        <w:r w:rsidR="00354E37">
          <w:rPr>
            <w:noProof/>
            <w:webHidden/>
          </w:rPr>
          <w:t>85</w:t>
        </w:r>
        <w:r w:rsidR="00285E23">
          <w:rPr>
            <w:noProof/>
            <w:webHidden/>
          </w:rPr>
          <w:fldChar w:fldCharType="end"/>
        </w:r>
      </w:hyperlink>
    </w:p>
    <w:p w:rsidR="00354E37" w:rsidRDefault="00EB7FAB">
      <w:pPr>
        <w:pStyle w:val="31"/>
        <w:rPr>
          <w:rFonts w:eastAsiaTheme="minorEastAsia" w:cstheme="minorBidi"/>
          <w:noProof/>
          <w:sz w:val="21"/>
          <w:szCs w:val="22"/>
        </w:rPr>
      </w:pPr>
      <w:hyperlink w:anchor="_Toc476417717" w:history="1">
        <w:r w:rsidR="00354E37" w:rsidRPr="007703F9">
          <w:rPr>
            <w:rStyle w:val="ac"/>
            <w:rFonts w:ascii="ＭＳ ゴシック" w:hAnsi="Century Gothic"/>
            <w:noProof/>
          </w:rPr>
          <w:t>6</w:t>
        </w:r>
        <w:r w:rsidR="00354E37" w:rsidRPr="007703F9">
          <w:rPr>
            <w:rStyle w:val="ac"/>
            <w:rFonts w:hint="eastAsia"/>
            <w:noProof/>
          </w:rPr>
          <w:t xml:space="preserve"> </w:t>
        </w:r>
        <w:r w:rsidR="00354E37" w:rsidRPr="007703F9">
          <w:rPr>
            <w:rStyle w:val="ac"/>
            <w:rFonts w:hint="eastAsia"/>
            <w:noProof/>
          </w:rPr>
          <w:t>サービス未利用の理由など</w:t>
        </w:r>
        <w:r w:rsidR="00354E37">
          <w:rPr>
            <w:noProof/>
            <w:webHidden/>
          </w:rPr>
          <w:tab/>
        </w:r>
        <w:r w:rsidR="00285E23">
          <w:rPr>
            <w:noProof/>
            <w:webHidden/>
          </w:rPr>
          <w:fldChar w:fldCharType="begin"/>
        </w:r>
        <w:r w:rsidR="00354E37">
          <w:rPr>
            <w:noProof/>
            <w:webHidden/>
          </w:rPr>
          <w:instrText xml:space="preserve"> PAGEREF _Toc476417717 \h </w:instrText>
        </w:r>
        <w:r w:rsidR="00285E23">
          <w:rPr>
            <w:noProof/>
            <w:webHidden/>
          </w:rPr>
        </w:r>
        <w:r w:rsidR="00285E23">
          <w:rPr>
            <w:noProof/>
            <w:webHidden/>
          </w:rPr>
          <w:fldChar w:fldCharType="separate"/>
        </w:r>
        <w:r w:rsidR="00354E37">
          <w:rPr>
            <w:noProof/>
            <w:webHidden/>
          </w:rPr>
          <w:t>86</w:t>
        </w:r>
        <w:r w:rsidR="00285E23">
          <w:rPr>
            <w:noProof/>
            <w:webHidden/>
          </w:rPr>
          <w:fldChar w:fldCharType="end"/>
        </w:r>
      </w:hyperlink>
    </w:p>
    <w:p w:rsidR="00354E37" w:rsidRDefault="00EB7FAB">
      <w:pPr>
        <w:pStyle w:val="41"/>
        <w:tabs>
          <w:tab w:val="right" w:leader="dot" w:pos="9060"/>
        </w:tabs>
        <w:rPr>
          <w:rFonts w:eastAsiaTheme="minorEastAsia" w:cstheme="minorBidi"/>
          <w:noProof/>
          <w:sz w:val="21"/>
          <w:szCs w:val="22"/>
        </w:rPr>
      </w:pPr>
      <w:hyperlink w:anchor="_Toc476417718" w:history="1">
        <w:r w:rsidR="00354E37" w:rsidRPr="007703F9">
          <w:rPr>
            <w:rStyle w:val="ac"/>
            <w:rFonts w:ascii="ＭＳ ゴシック" w:eastAsia="ＭＳ ゴシック" w:hAnsi="Arial"/>
            <w:noProof/>
          </w:rPr>
          <w:t>6.1</w:t>
        </w:r>
        <w:r w:rsidR="00354E37" w:rsidRPr="007703F9">
          <w:rPr>
            <w:rStyle w:val="ac"/>
            <w:rFonts w:ascii="ＭＳ ゴシック" w:eastAsia="ＭＳ ゴシック" w:hAnsi="ＭＳ ゴシック" w:hint="eastAsia"/>
            <w:noProof/>
          </w:rPr>
          <w:t xml:space="preserve"> 集計・分析の狙い</w:t>
        </w:r>
        <w:r w:rsidR="00354E37">
          <w:rPr>
            <w:noProof/>
            <w:webHidden/>
          </w:rPr>
          <w:tab/>
        </w:r>
        <w:r w:rsidR="00285E23">
          <w:rPr>
            <w:noProof/>
            <w:webHidden/>
          </w:rPr>
          <w:fldChar w:fldCharType="begin"/>
        </w:r>
        <w:r w:rsidR="00354E37">
          <w:rPr>
            <w:noProof/>
            <w:webHidden/>
          </w:rPr>
          <w:instrText xml:space="preserve"> PAGEREF _Toc476417718 \h </w:instrText>
        </w:r>
        <w:r w:rsidR="00285E23">
          <w:rPr>
            <w:noProof/>
            <w:webHidden/>
          </w:rPr>
        </w:r>
        <w:r w:rsidR="00285E23">
          <w:rPr>
            <w:noProof/>
            <w:webHidden/>
          </w:rPr>
          <w:fldChar w:fldCharType="separate"/>
        </w:r>
        <w:r w:rsidR="00354E37">
          <w:rPr>
            <w:noProof/>
            <w:webHidden/>
          </w:rPr>
          <w:t>86</w:t>
        </w:r>
        <w:r w:rsidR="00285E23">
          <w:rPr>
            <w:noProof/>
            <w:webHidden/>
          </w:rPr>
          <w:fldChar w:fldCharType="end"/>
        </w:r>
      </w:hyperlink>
    </w:p>
    <w:p w:rsidR="00354E37" w:rsidRDefault="00EB7FAB">
      <w:pPr>
        <w:pStyle w:val="41"/>
        <w:tabs>
          <w:tab w:val="right" w:leader="dot" w:pos="9060"/>
        </w:tabs>
        <w:rPr>
          <w:rFonts w:eastAsiaTheme="minorEastAsia" w:cstheme="minorBidi"/>
          <w:noProof/>
          <w:sz w:val="21"/>
          <w:szCs w:val="22"/>
        </w:rPr>
      </w:pPr>
      <w:hyperlink w:anchor="_Toc476417719" w:history="1">
        <w:r w:rsidR="00354E37" w:rsidRPr="007703F9">
          <w:rPr>
            <w:rStyle w:val="ac"/>
            <w:rFonts w:ascii="ＭＳ ゴシック" w:eastAsia="ＭＳ ゴシック" w:hAnsi="Arial"/>
            <w:noProof/>
          </w:rPr>
          <w:t>6.2</w:t>
        </w:r>
        <w:r w:rsidR="00354E37" w:rsidRPr="007703F9">
          <w:rPr>
            <w:rStyle w:val="ac"/>
            <w:rFonts w:ascii="ＭＳ ゴシック" w:eastAsia="ＭＳ ゴシック" w:hAnsi="ＭＳ ゴシック" w:hint="eastAsia"/>
            <w:noProof/>
          </w:rPr>
          <w:t xml:space="preserve"> 集計結果（参考）</w:t>
        </w:r>
        <w:r w:rsidR="00354E37">
          <w:rPr>
            <w:noProof/>
            <w:webHidden/>
          </w:rPr>
          <w:tab/>
        </w:r>
        <w:r w:rsidR="00285E23">
          <w:rPr>
            <w:noProof/>
            <w:webHidden/>
          </w:rPr>
          <w:fldChar w:fldCharType="begin"/>
        </w:r>
        <w:r w:rsidR="00354E37">
          <w:rPr>
            <w:noProof/>
            <w:webHidden/>
          </w:rPr>
          <w:instrText xml:space="preserve"> PAGEREF _Toc476417719 \h </w:instrText>
        </w:r>
        <w:r w:rsidR="00285E23">
          <w:rPr>
            <w:noProof/>
            <w:webHidden/>
          </w:rPr>
        </w:r>
        <w:r w:rsidR="00285E23">
          <w:rPr>
            <w:noProof/>
            <w:webHidden/>
          </w:rPr>
          <w:fldChar w:fldCharType="separate"/>
        </w:r>
        <w:r w:rsidR="00354E37">
          <w:rPr>
            <w:noProof/>
            <w:webHidden/>
          </w:rPr>
          <w:t>87</w:t>
        </w:r>
        <w:r w:rsidR="00285E23">
          <w:rPr>
            <w:noProof/>
            <w:webHidden/>
          </w:rPr>
          <w:fldChar w:fldCharType="end"/>
        </w:r>
      </w:hyperlink>
    </w:p>
    <w:p w:rsidR="00354E37" w:rsidRDefault="00EB7FAB">
      <w:pPr>
        <w:pStyle w:val="51"/>
        <w:tabs>
          <w:tab w:val="right" w:leader="dot" w:pos="9060"/>
        </w:tabs>
        <w:rPr>
          <w:rFonts w:eastAsiaTheme="minorEastAsia" w:cstheme="minorBidi"/>
          <w:noProof/>
          <w:sz w:val="21"/>
          <w:szCs w:val="22"/>
        </w:rPr>
      </w:pPr>
      <w:hyperlink w:anchor="_Toc476417720" w:history="1">
        <w:r w:rsidR="00354E37" w:rsidRPr="007703F9">
          <w:rPr>
            <w:rStyle w:val="ac"/>
            <w:rFonts w:ascii="ＭＳ ゴシック" w:hAnsiTheme="majorHAnsi"/>
            <w:noProof/>
          </w:rPr>
          <w:t>(1)</w:t>
        </w:r>
        <w:r w:rsidR="00354E37" w:rsidRPr="007703F9">
          <w:rPr>
            <w:rStyle w:val="ac"/>
            <w:rFonts w:ascii="ＭＳ ゴシック" w:hAnsi="ＭＳ ゴシック" w:hint="eastAsia"/>
            <w:noProof/>
          </w:rPr>
          <w:t xml:space="preserve"> </w:t>
        </w:r>
        <w:r w:rsidR="00354E37" w:rsidRPr="007703F9">
          <w:rPr>
            <w:rStyle w:val="ac"/>
            <w:rFonts w:ascii="ＭＳ ゴシック" w:hAnsi="ＭＳ ゴシック" w:hint="eastAsia"/>
            <w:noProof/>
          </w:rPr>
          <w:t>要介護度別・世帯類型別のサービス未利用の理由</w:t>
        </w:r>
        <w:r w:rsidR="00354E37">
          <w:rPr>
            <w:noProof/>
            <w:webHidden/>
          </w:rPr>
          <w:tab/>
        </w:r>
        <w:r w:rsidR="00285E23">
          <w:rPr>
            <w:noProof/>
            <w:webHidden/>
          </w:rPr>
          <w:fldChar w:fldCharType="begin"/>
        </w:r>
        <w:r w:rsidR="00354E37">
          <w:rPr>
            <w:noProof/>
            <w:webHidden/>
          </w:rPr>
          <w:instrText xml:space="preserve"> PAGEREF _Toc476417720 \h </w:instrText>
        </w:r>
        <w:r w:rsidR="00285E23">
          <w:rPr>
            <w:noProof/>
            <w:webHidden/>
          </w:rPr>
        </w:r>
        <w:r w:rsidR="00285E23">
          <w:rPr>
            <w:noProof/>
            <w:webHidden/>
          </w:rPr>
          <w:fldChar w:fldCharType="separate"/>
        </w:r>
        <w:r w:rsidR="00354E37">
          <w:rPr>
            <w:noProof/>
            <w:webHidden/>
          </w:rPr>
          <w:t>87</w:t>
        </w:r>
        <w:r w:rsidR="00285E23">
          <w:rPr>
            <w:noProof/>
            <w:webHidden/>
          </w:rPr>
          <w:fldChar w:fldCharType="end"/>
        </w:r>
      </w:hyperlink>
    </w:p>
    <w:p w:rsidR="00354E37" w:rsidRDefault="00EB7FAB">
      <w:pPr>
        <w:pStyle w:val="51"/>
        <w:tabs>
          <w:tab w:val="right" w:leader="dot" w:pos="9060"/>
        </w:tabs>
        <w:rPr>
          <w:rFonts w:eastAsiaTheme="minorEastAsia" w:cstheme="minorBidi"/>
          <w:noProof/>
          <w:sz w:val="21"/>
          <w:szCs w:val="22"/>
        </w:rPr>
      </w:pPr>
      <w:hyperlink w:anchor="_Toc476417721" w:history="1">
        <w:r w:rsidR="00354E37" w:rsidRPr="007703F9">
          <w:rPr>
            <w:rStyle w:val="ac"/>
            <w:rFonts w:ascii="ＭＳ ゴシック" w:hAnsiTheme="majorHAnsi"/>
            <w:noProof/>
          </w:rPr>
          <w:t>(2)</w:t>
        </w:r>
        <w:r w:rsidR="00354E37" w:rsidRPr="007703F9">
          <w:rPr>
            <w:rStyle w:val="ac"/>
            <w:rFonts w:ascii="ＭＳ ゴシック" w:hAnsi="ＭＳ ゴシック" w:hint="eastAsia"/>
            <w:noProof/>
          </w:rPr>
          <w:t xml:space="preserve"> </w:t>
        </w:r>
        <w:r w:rsidR="00354E37" w:rsidRPr="007703F9">
          <w:rPr>
            <w:rStyle w:val="ac"/>
            <w:rFonts w:ascii="ＭＳ ゴシック" w:hAnsi="ＭＳ ゴシック" w:hint="eastAsia"/>
            <w:noProof/>
          </w:rPr>
          <w:t>認知症自立度別・世帯類型別のサービス未利用の理由</w:t>
        </w:r>
        <w:r w:rsidR="00354E37">
          <w:rPr>
            <w:noProof/>
            <w:webHidden/>
          </w:rPr>
          <w:tab/>
        </w:r>
        <w:r w:rsidR="00285E23">
          <w:rPr>
            <w:noProof/>
            <w:webHidden/>
          </w:rPr>
          <w:fldChar w:fldCharType="begin"/>
        </w:r>
        <w:r w:rsidR="00354E37">
          <w:rPr>
            <w:noProof/>
            <w:webHidden/>
          </w:rPr>
          <w:instrText xml:space="preserve"> PAGEREF _Toc476417721 \h </w:instrText>
        </w:r>
        <w:r w:rsidR="00285E23">
          <w:rPr>
            <w:noProof/>
            <w:webHidden/>
          </w:rPr>
        </w:r>
        <w:r w:rsidR="00285E23">
          <w:rPr>
            <w:noProof/>
            <w:webHidden/>
          </w:rPr>
          <w:fldChar w:fldCharType="separate"/>
        </w:r>
        <w:r w:rsidR="00354E37">
          <w:rPr>
            <w:noProof/>
            <w:webHidden/>
          </w:rPr>
          <w:t>91</w:t>
        </w:r>
        <w:r w:rsidR="00285E23">
          <w:rPr>
            <w:noProof/>
            <w:webHidden/>
          </w:rPr>
          <w:fldChar w:fldCharType="end"/>
        </w:r>
      </w:hyperlink>
    </w:p>
    <w:p w:rsidR="00354E37" w:rsidRDefault="00EB7FAB">
      <w:pPr>
        <w:pStyle w:val="51"/>
        <w:tabs>
          <w:tab w:val="right" w:leader="dot" w:pos="9060"/>
        </w:tabs>
        <w:rPr>
          <w:rFonts w:eastAsiaTheme="minorEastAsia" w:cstheme="minorBidi"/>
          <w:noProof/>
          <w:sz w:val="21"/>
          <w:szCs w:val="22"/>
        </w:rPr>
      </w:pPr>
      <w:hyperlink w:anchor="_Toc476417722" w:history="1">
        <w:r w:rsidR="00354E37" w:rsidRPr="007703F9">
          <w:rPr>
            <w:rStyle w:val="ac"/>
            <w:rFonts w:ascii="ＭＳ ゴシック" w:hAnsiTheme="majorHAnsi"/>
            <w:noProof/>
          </w:rPr>
          <w:t>(3)</w:t>
        </w:r>
        <w:r w:rsidR="00354E37" w:rsidRPr="007703F9">
          <w:rPr>
            <w:rStyle w:val="ac"/>
            <w:rFonts w:ascii="ＭＳ ゴシック" w:hAnsi="ＭＳ ゴシック" w:hint="eastAsia"/>
            <w:noProof/>
          </w:rPr>
          <w:t xml:space="preserve"> </w:t>
        </w:r>
        <w:r w:rsidR="00354E37" w:rsidRPr="007703F9">
          <w:rPr>
            <w:rStyle w:val="ac"/>
            <w:rFonts w:ascii="ＭＳ ゴシック" w:hAnsi="ＭＳ ゴシック" w:hint="eastAsia"/>
            <w:noProof/>
          </w:rPr>
          <w:t>認知症自立度別の今後の在宅生活に必要と感じる支援・サービス</w:t>
        </w:r>
        <w:r w:rsidR="00354E37">
          <w:rPr>
            <w:noProof/>
            <w:webHidden/>
          </w:rPr>
          <w:tab/>
        </w:r>
        <w:r w:rsidR="00285E23">
          <w:rPr>
            <w:noProof/>
            <w:webHidden/>
          </w:rPr>
          <w:fldChar w:fldCharType="begin"/>
        </w:r>
        <w:r w:rsidR="00354E37">
          <w:rPr>
            <w:noProof/>
            <w:webHidden/>
          </w:rPr>
          <w:instrText xml:space="preserve"> PAGEREF _Toc476417722 \h </w:instrText>
        </w:r>
        <w:r w:rsidR="00285E23">
          <w:rPr>
            <w:noProof/>
            <w:webHidden/>
          </w:rPr>
        </w:r>
        <w:r w:rsidR="00285E23">
          <w:rPr>
            <w:noProof/>
            <w:webHidden/>
          </w:rPr>
          <w:fldChar w:fldCharType="separate"/>
        </w:r>
        <w:r w:rsidR="00354E37">
          <w:rPr>
            <w:noProof/>
            <w:webHidden/>
          </w:rPr>
          <w:t>95</w:t>
        </w:r>
        <w:r w:rsidR="00285E23">
          <w:rPr>
            <w:noProof/>
            <w:webHidden/>
          </w:rPr>
          <w:fldChar w:fldCharType="end"/>
        </w:r>
      </w:hyperlink>
    </w:p>
    <w:p w:rsidR="00354E37" w:rsidRDefault="00EB7FAB">
      <w:pPr>
        <w:pStyle w:val="51"/>
        <w:tabs>
          <w:tab w:val="right" w:leader="dot" w:pos="9060"/>
        </w:tabs>
        <w:rPr>
          <w:rFonts w:eastAsiaTheme="minorEastAsia" w:cstheme="minorBidi"/>
          <w:noProof/>
          <w:sz w:val="21"/>
          <w:szCs w:val="22"/>
        </w:rPr>
      </w:pPr>
      <w:hyperlink w:anchor="_Toc476417723" w:history="1">
        <w:r w:rsidR="00354E37" w:rsidRPr="007703F9">
          <w:rPr>
            <w:rStyle w:val="ac"/>
            <w:rFonts w:ascii="ＭＳ ゴシック" w:hAnsiTheme="majorHAnsi"/>
            <w:noProof/>
          </w:rPr>
          <w:t>(4)</w:t>
        </w:r>
        <w:r w:rsidR="00354E37" w:rsidRPr="007703F9">
          <w:rPr>
            <w:rStyle w:val="ac"/>
            <w:rFonts w:ascii="ＭＳ ゴシック" w:hAnsi="ＭＳ ゴシック" w:hint="eastAsia"/>
            <w:noProof/>
          </w:rPr>
          <w:t xml:space="preserve"> </w:t>
        </w:r>
        <w:r w:rsidR="00354E37" w:rsidRPr="007703F9">
          <w:rPr>
            <w:rStyle w:val="ac"/>
            <w:rFonts w:ascii="ＭＳ ゴシック" w:hAnsi="ＭＳ ゴシック" w:hint="eastAsia"/>
            <w:noProof/>
          </w:rPr>
          <w:t>本人の年齢別・主な介護者の年齢</w:t>
        </w:r>
        <w:r w:rsidR="00354E37">
          <w:rPr>
            <w:noProof/>
            <w:webHidden/>
          </w:rPr>
          <w:tab/>
        </w:r>
        <w:r w:rsidR="00285E23">
          <w:rPr>
            <w:noProof/>
            <w:webHidden/>
          </w:rPr>
          <w:fldChar w:fldCharType="begin"/>
        </w:r>
        <w:r w:rsidR="00354E37">
          <w:rPr>
            <w:noProof/>
            <w:webHidden/>
          </w:rPr>
          <w:instrText xml:space="preserve"> PAGEREF _Toc476417723 \h </w:instrText>
        </w:r>
        <w:r w:rsidR="00285E23">
          <w:rPr>
            <w:noProof/>
            <w:webHidden/>
          </w:rPr>
        </w:r>
        <w:r w:rsidR="00285E23">
          <w:rPr>
            <w:noProof/>
            <w:webHidden/>
          </w:rPr>
          <w:fldChar w:fldCharType="separate"/>
        </w:r>
        <w:r w:rsidR="00354E37">
          <w:rPr>
            <w:noProof/>
            <w:webHidden/>
          </w:rPr>
          <w:t>99</w:t>
        </w:r>
        <w:r w:rsidR="00285E23">
          <w:rPr>
            <w:noProof/>
            <w:webHidden/>
          </w:rPr>
          <w:fldChar w:fldCharType="end"/>
        </w:r>
      </w:hyperlink>
    </w:p>
    <w:p w:rsidR="00354E37" w:rsidRDefault="00EB7FAB">
      <w:pPr>
        <w:pStyle w:val="51"/>
        <w:tabs>
          <w:tab w:val="right" w:leader="dot" w:pos="9060"/>
        </w:tabs>
        <w:rPr>
          <w:rFonts w:eastAsiaTheme="minorEastAsia" w:cstheme="minorBidi"/>
          <w:noProof/>
          <w:sz w:val="21"/>
          <w:szCs w:val="22"/>
        </w:rPr>
      </w:pPr>
      <w:hyperlink w:anchor="_Toc476417724" w:history="1">
        <w:r w:rsidR="00354E37" w:rsidRPr="007703F9">
          <w:rPr>
            <w:rStyle w:val="ac"/>
            <w:rFonts w:ascii="ＭＳ ゴシック" w:hAnsiTheme="majorHAnsi"/>
            <w:noProof/>
          </w:rPr>
          <w:t>(5)</w:t>
        </w:r>
        <w:r w:rsidR="00354E37" w:rsidRPr="007703F9">
          <w:rPr>
            <w:rStyle w:val="ac"/>
            <w:rFonts w:ascii="ＭＳ ゴシック" w:hAnsi="ＭＳ ゴシック" w:hint="eastAsia"/>
            <w:noProof/>
          </w:rPr>
          <w:t xml:space="preserve"> </w:t>
        </w:r>
        <w:r w:rsidR="00354E37" w:rsidRPr="007703F9">
          <w:rPr>
            <w:rStyle w:val="ac"/>
            <w:rFonts w:ascii="ＭＳ ゴシック" w:hAnsi="ＭＳ ゴシック" w:hint="eastAsia"/>
            <w:noProof/>
          </w:rPr>
          <w:t>要介護度別の抱えている傷病</w:t>
        </w:r>
        <w:r w:rsidR="00354E37">
          <w:rPr>
            <w:noProof/>
            <w:webHidden/>
          </w:rPr>
          <w:tab/>
        </w:r>
        <w:r w:rsidR="00285E23">
          <w:rPr>
            <w:noProof/>
            <w:webHidden/>
          </w:rPr>
          <w:fldChar w:fldCharType="begin"/>
        </w:r>
        <w:r w:rsidR="00354E37">
          <w:rPr>
            <w:noProof/>
            <w:webHidden/>
          </w:rPr>
          <w:instrText xml:space="preserve"> PAGEREF _Toc476417724 \h </w:instrText>
        </w:r>
        <w:r w:rsidR="00285E23">
          <w:rPr>
            <w:noProof/>
            <w:webHidden/>
          </w:rPr>
        </w:r>
        <w:r w:rsidR="00285E23">
          <w:rPr>
            <w:noProof/>
            <w:webHidden/>
          </w:rPr>
          <w:fldChar w:fldCharType="separate"/>
        </w:r>
        <w:r w:rsidR="00354E37">
          <w:rPr>
            <w:noProof/>
            <w:webHidden/>
          </w:rPr>
          <w:t>100</w:t>
        </w:r>
        <w:r w:rsidR="00285E23">
          <w:rPr>
            <w:noProof/>
            <w:webHidden/>
          </w:rPr>
          <w:fldChar w:fldCharType="end"/>
        </w:r>
      </w:hyperlink>
    </w:p>
    <w:p w:rsidR="00354E37" w:rsidRDefault="00EB7FAB">
      <w:pPr>
        <w:pStyle w:val="51"/>
        <w:tabs>
          <w:tab w:val="right" w:leader="dot" w:pos="9060"/>
        </w:tabs>
        <w:rPr>
          <w:rFonts w:eastAsiaTheme="minorEastAsia" w:cstheme="minorBidi"/>
          <w:noProof/>
          <w:sz w:val="21"/>
          <w:szCs w:val="22"/>
        </w:rPr>
      </w:pPr>
      <w:hyperlink w:anchor="_Toc476417725" w:history="1">
        <w:r w:rsidR="00354E37" w:rsidRPr="007703F9">
          <w:rPr>
            <w:rStyle w:val="ac"/>
            <w:rFonts w:ascii="ＭＳ ゴシック" w:hAnsiTheme="majorHAnsi"/>
            <w:noProof/>
          </w:rPr>
          <w:t>(6)</w:t>
        </w:r>
        <w:r w:rsidR="00354E37" w:rsidRPr="007703F9">
          <w:rPr>
            <w:rStyle w:val="ac"/>
            <w:rFonts w:ascii="ＭＳ ゴシック" w:hAnsi="ＭＳ ゴシック" w:hint="eastAsia"/>
            <w:noProof/>
          </w:rPr>
          <w:t xml:space="preserve"> </w:t>
        </w:r>
        <w:r w:rsidR="00354E37" w:rsidRPr="007703F9">
          <w:rPr>
            <w:rStyle w:val="ac"/>
            <w:rFonts w:ascii="ＭＳ ゴシック" w:hAnsi="ＭＳ ゴシック" w:hint="eastAsia"/>
            <w:noProof/>
          </w:rPr>
          <w:t>訪問診療の利用の有無別の抱えている傷病</w:t>
        </w:r>
        <w:r w:rsidR="00354E37">
          <w:rPr>
            <w:noProof/>
            <w:webHidden/>
          </w:rPr>
          <w:tab/>
        </w:r>
        <w:r w:rsidR="00285E23">
          <w:rPr>
            <w:noProof/>
            <w:webHidden/>
          </w:rPr>
          <w:fldChar w:fldCharType="begin"/>
        </w:r>
        <w:r w:rsidR="00354E37">
          <w:rPr>
            <w:noProof/>
            <w:webHidden/>
          </w:rPr>
          <w:instrText xml:space="preserve"> PAGEREF _Toc476417725 \h </w:instrText>
        </w:r>
        <w:r w:rsidR="00285E23">
          <w:rPr>
            <w:noProof/>
            <w:webHidden/>
          </w:rPr>
        </w:r>
        <w:r w:rsidR="00285E23">
          <w:rPr>
            <w:noProof/>
            <w:webHidden/>
          </w:rPr>
          <w:fldChar w:fldCharType="separate"/>
        </w:r>
        <w:r w:rsidR="00354E37">
          <w:rPr>
            <w:noProof/>
            <w:webHidden/>
          </w:rPr>
          <w:t>101</w:t>
        </w:r>
        <w:r w:rsidR="00285E23">
          <w:rPr>
            <w:noProof/>
            <w:webHidden/>
          </w:rPr>
          <w:fldChar w:fldCharType="end"/>
        </w:r>
      </w:hyperlink>
    </w:p>
    <w:p w:rsidR="00EF2946" w:rsidRPr="00B21B86" w:rsidRDefault="00285E23" w:rsidP="00EF2946">
      <w:r w:rsidRPr="00B21B86">
        <w:rPr>
          <w:rFonts w:asciiTheme="minorHAnsi" w:hAnsi="ＭＳ ゴシック"/>
          <w:i/>
          <w:iCs/>
          <w:noProof/>
          <w:sz w:val="24"/>
        </w:rPr>
        <w:fldChar w:fldCharType="end"/>
      </w:r>
    </w:p>
    <w:p w:rsidR="0002470C" w:rsidRPr="00B21B86" w:rsidRDefault="0002470C" w:rsidP="00EE3DBB">
      <w:pPr>
        <w:spacing w:afterLines="10" w:after="36"/>
        <w:ind w:left="400" w:hangingChars="200" w:hanging="400"/>
        <w:jc w:val="left"/>
        <w:rPr>
          <w:rFonts w:ascii="ＭＳ 明朝" w:hAnsi="ＭＳ 明朝"/>
          <w:sz w:val="20"/>
        </w:rPr>
      </w:pPr>
      <w:r w:rsidRPr="00B21B86">
        <w:rPr>
          <w:rFonts w:ascii="ＭＳ 明朝" w:hAnsi="ＭＳ 明朝"/>
          <w:sz w:val="20"/>
        </w:rPr>
        <w:t>※</w:t>
      </w:r>
      <w:r w:rsidR="008D64A7" w:rsidRPr="00B21B86">
        <w:rPr>
          <w:rFonts w:ascii="ＭＳ 明朝" w:hAnsi="ＭＳ 明朝" w:hint="eastAsia"/>
          <w:sz w:val="20"/>
        </w:rPr>
        <w:t xml:space="preserve"> </w:t>
      </w:r>
      <w:r w:rsidRPr="00B21B86">
        <w:rPr>
          <w:rFonts w:ascii="ＭＳ 明朝" w:hAnsi="ＭＳ 明朝"/>
          <w:sz w:val="20"/>
        </w:rPr>
        <w:t>図表タイトルの「★」は、オプション調査項目であることを示しています。</w:t>
      </w:r>
    </w:p>
    <w:p w:rsidR="00F008EF" w:rsidRPr="00B21B86" w:rsidRDefault="00F008EF" w:rsidP="00EF2946"/>
    <w:p w:rsidR="00F008EF" w:rsidRPr="00B21B86" w:rsidRDefault="00F008EF" w:rsidP="00EF2946"/>
    <w:p w:rsidR="00F008EF" w:rsidRPr="00B21B86" w:rsidRDefault="00F008EF" w:rsidP="00EF2946"/>
    <w:p w:rsidR="00F008EF" w:rsidRPr="00B21B86" w:rsidRDefault="00F008EF" w:rsidP="00EF2946"/>
    <w:p w:rsidR="00334BB7" w:rsidRPr="00B21B86" w:rsidRDefault="00334BB7">
      <w:pPr>
        <w:widowControl/>
        <w:jc w:val="left"/>
      </w:pPr>
      <w:r w:rsidRPr="00B21B86">
        <w:br w:type="page"/>
      </w:r>
    </w:p>
    <w:p w:rsidR="00334BB7" w:rsidRPr="00B21B86" w:rsidRDefault="00334BB7" w:rsidP="00EF2946"/>
    <w:p w:rsidR="00F008EF" w:rsidRPr="00B21B86" w:rsidRDefault="00F008EF" w:rsidP="00EF2946"/>
    <w:p w:rsidR="00F008EF" w:rsidRPr="00B21B86" w:rsidRDefault="00F008EF" w:rsidP="00EF2946"/>
    <w:p w:rsidR="00F008EF" w:rsidRPr="00B21B86" w:rsidRDefault="00F008EF" w:rsidP="00EF2946"/>
    <w:p w:rsidR="00F008EF" w:rsidRPr="00B21B86" w:rsidRDefault="00F008EF" w:rsidP="00EF2946"/>
    <w:p w:rsidR="00F008EF" w:rsidRPr="00B21B86" w:rsidRDefault="00F008EF" w:rsidP="00EF2946"/>
    <w:p w:rsidR="00F008EF" w:rsidRPr="00B21B86" w:rsidRDefault="00F008EF" w:rsidP="00EF2946"/>
    <w:p w:rsidR="00F008EF" w:rsidRPr="00B21B86" w:rsidRDefault="00F008EF" w:rsidP="00EF2946"/>
    <w:p w:rsidR="00F008EF" w:rsidRPr="00B21B86" w:rsidRDefault="00F008EF" w:rsidP="00EF2946"/>
    <w:p w:rsidR="00EF2946" w:rsidRPr="00B21B86" w:rsidRDefault="00EF2946" w:rsidP="00EF2946"/>
    <w:p w:rsidR="00EF2946" w:rsidRPr="00B21B86" w:rsidRDefault="00EF2946" w:rsidP="00EF2946">
      <w:pPr>
        <w:sectPr w:rsidR="00EF2946" w:rsidRPr="00B21B86" w:rsidSect="00FF5E64">
          <w:type w:val="continuous"/>
          <w:pgSz w:w="11906" w:h="16838"/>
          <w:pgMar w:top="1418" w:right="1418" w:bottom="1418" w:left="1418" w:header="851" w:footer="992" w:gutter="0"/>
          <w:cols w:space="425"/>
          <w:docGrid w:type="lines" w:linePitch="360"/>
        </w:sectPr>
      </w:pPr>
    </w:p>
    <w:p w:rsidR="00EF2946" w:rsidRPr="00B21B86" w:rsidRDefault="002D20D6" w:rsidP="00330CD4">
      <w:pPr>
        <w:pStyle w:val="2"/>
        <w:spacing w:after="1050"/>
      </w:pPr>
      <w:bookmarkStart w:id="1" w:name="_Toc476417643"/>
      <w:r w:rsidRPr="00B21B86">
        <w:rPr>
          <w:rFonts w:hint="eastAsia"/>
        </w:rPr>
        <w:lastRenderedPageBreak/>
        <w:t>在宅介護実態調査（試行調査）</w:t>
      </w:r>
      <w:r w:rsidR="00241228" w:rsidRPr="00B21B86">
        <w:rPr>
          <w:rFonts w:hint="eastAsia"/>
        </w:rPr>
        <w:t>の概要</w:t>
      </w:r>
      <w:bookmarkEnd w:id="1"/>
    </w:p>
    <w:p w:rsidR="00EF2946" w:rsidRPr="00B21B86" w:rsidRDefault="00241228" w:rsidP="00EF2946">
      <w:pPr>
        <w:pStyle w:val="3"/>
        <w:spacing w:after="525"/>
      </w:pPr>
      <w:bookmarkStart w:id="2" w:name="_Toc476417644"/>
      <w:r w:rsidRPr="00B21B86">
        <w:rPr>
          <w:rFonts w:hint="eastAsia"/>
        </w:rPr>
        <w:t>アンケート調査の目的</w:t>
      </w:r>
      <w:bookmarkEnd w:id="2"/>
    </w:p>
    <w:p w:rsidR="00AD34AF" w:rsidRPr="00B21B86" w:rsidRDefault="00AD34AF" w:rsidP="00EE3DBB">
      <w:pPr>
        <w:spacing w:afterLines="50" w:after="175"/>
        <w:rPr>
          <w:rFonts w:asciiTheme="minorEastAsia" w:eastAsiaTheme="minorEastAsia" w:hAnsiTheme="minorEastAsia"/>
        </w:rPr>
      </w:pPr>
      <w:r w:rsidRPr="00B21B86">
        <w:rPr>
          <w:rFonts w:asciiTheme="minorEastAsia" w:eastAsiaTheme="minorEastAsia" w:hAnsiTheme="minorEastAsia" w:hint="eastAsia"/>
        </w:rPr>
        <w:t xml:space="preserve">　本アンケート調査（以下、本調査）は、第７期介護保険事業計画において、これまでの「地域包括ケアシステムの構築」という観点に加え、「介護離職をなくしていくためにはどのようなサービスが必要か」といった観点も盛り込</w:t>
      </w:r>
      <w:r w:rsidR="002D20D6" w:rsidRPr="00B21B86">
        <w:rPr>
          <w:rFonts w:asciiTheme="minorEastAsia" w:eastAsiaTheme="minorEastAsia" w:hAnsiTheme="minorEastAsia" w:hint="eastAsia"/>
        </w:rPr>
        <w:t>み</w:t>
      </w:r>
      <w:r w:rsidRPr="00B21B86">
        <w:rPr>
          <w:rFonts w:asciiTheme="minorEastAsia" w:eastAsiaTheme="minorEastAsia" w:hAnsiTheme="minorEastAsia" w:hint="eastAsia"/>
        </w:rPr>
        <w:t>、「高齢者等の適切な在宅生活の継続」と「家族等介護者の就労継続」の実現に向けた介護サービスの在り方の把握方法等を検討することを目的とした</w:t>
      </w:r>
      <w:r w:rsidR="00BC188F" w:rsidRPr="00B21B86">
        <w:rPr>
          <w:rFonts w:asciiTheme="minorEastAsia" w:eastAsiaTheme="minorEastAsia" w:hAnsiTheme="minorEastAsia" w:hint="eastAsia"/>
        </w:rPr>
        <w:t>「</w:t>
      </w:r>
      <w:r w:rsidR="00A11EF3" w:rsidRPr="00B21B86">
        <w:rPr>
          <w:rFonts w:asciiTheme="minorEastAsia" w:eastAsiaTheme="minorEastAsia" w:hAnsiTheme="minorEastAsia" w:hint="eastAsia"/>
        </w:rPr>
        <w:t>在宅介護実態調査の</w:t>
      </w:r>
      <w:r w:rsidRPr="00B21B86">
        <w:rPr>
          <w:rFonts w:asciiTheme="minorEastAsia" w:eastAsiaTheme="minorEastAsia" w:hAnsiTheme="minorEastAsia" w:hint="eastAsia"/>
        </w:rPr>
        <w:t>試行調査</w:t>
      </w:r>
      <w:r w:rsidR="00BC188F" w:rsidRPr="00B21B86">
        <w:rPr>
          <w:rFonts w:asciiTheme="minorEastAsia" w:eastAsiaTheme="minorEastAsia" w:hAnsiTheme="minorEastAsia" w:hint="eastAsia"/>
        </w:rPr>
        <w:t>」</w:t>
      </w:r>
      <w:r w:rsidR="00DA4DE7" w:rsidRPr="00B21B86">
        <w:rPr>
          <w:rFonts w:asciiTheme="minorEastAsia" w:eastAsiaTheme="minorEastAsia" w:hAnsiTheme="minorEastAsia" w:hint="eastAsia"/>
        </w:rPr>
        <w:t>として実施されたものです</w:t>
      </w:r>
      <w:r w:rsidRPr="00B21B86">
        <w:rPr>
          <w:rFonts w:asciiTheme="minorEastAsia" w:eastAsiaTheme="minorEastAsia" w:hAnsiTheme="minorEastAsia" w:hint="eastAsia"/>
        </w:rPr>
        <w:t>。</w:t>
      </w:r>
    </w:p>
    <w:p w:rsidR="00DC7856" w:rsidRPr="00B21B86" w:rsidRDefault="00DC7856" w:rsidP="00EE3DBB">
      <w:pPr>
        <w:spacing w:afterLines="50" w:after="175"/>
        <w:rPr>
          <w:rFonts w:asciiTheme="minorEastAsia" w:eastAsiaTheme="minorEastAsia" w:hAnsiTheme="minorEastAsia"/>
        </w:rPr>
      </w:pPr>
      <w:r w:rsidRPr="00B21B86">
        <w:rPr>
          <w:rFonts w:asciiTheme="minorEastAsia" w:eastAsiaTheme="minorEastAsia" w:hAnsiTheme="minorEastAsia" w:hint="eastAsia"/>
        </w:rPr>
        <w:t xml:space="preserve">　なお、調査</w:t>
      </w:r>
      <w:r w:rsidR="008D64A7" w:rsidRPr="00B21B86">
        <w:rPr>
          <w:rFonts w:asciiTheme="minorEastAsia" w:eastAsiaTheme="minorEastAsia" w:hAnsiTheme="minorEastAsia" w:hint="eastAsia"/>
        </w:rPr>
        <w:t>票の作成および本冊子のとりまとめ等に関しては、学識経験者および</w:t>
      </w:r>
      <w:r w:rsidRPr="00B21B86">
        <w:rPr>
          <w:rFonts w:asciiTheme="minorEastAsia" w:eastAsiaTheme="minorEastAsia" w:hAnsiTheme="minorEastAsia" w:hint="eastAsia"/>
        </w:rPr>
        <w:t>自治体の職員から構成された「介護離職の観点も含めた介護サービスの在り方の把握方法等に関する調査研究事業　調査検討委員会</w:t>
      </w:r>
      <w:r w:rsidR="004C4038" w:rsidRPr="00B21B86">
        <w:rPr>
          <w:rFonts w:asciiTheme="minorEastAsia" w:eastAsiaTheme="minorEastAsia" w:hAnsiTheme="minorEastAsia" w:hint="eastAsia"/>
        </w:rPr>
        <w:t>（P.7参照）</w:t>
      </w:r>
      <w:r w:rsidRPr="00B21B86">
        <w:rPr>
          <w:rFonts w:asciiTheme="minorEastAsia" w:eastAsiaTheme="minorEastAsia" w:hAnsiTheme="minorEastAsia" w:hint="eastAsia"/>
        </w:rPr>
        <w:t>」</w:t>
      </w:r>
      <w:r w:rsidR="008D64A7" w:rsidRPr="00B21B86">
        <w:rPr>
          <w:rFonts w:asciiTheme="minorEastAsia" w:eastAsiaTheme="minorEastAsia" w:hAnsiTheme="minorEastAsia" w:hint="eastAsia"/>
        </w:rPr>
        <w:t>の議論を踏まえて行った</w:t>
      </w:r>
      <w:r w:rsidRPr="00B21B86">
        <w:rPr>
          <w:rFonts w:asciiTheme="minorEastAsia" w:eastAsiaTheme="minorEastAsia" w:hAnsiTheme="minorEastAsia" w:hint="eastAsia"/>
        </w:rPr>
        <w:t>。</w:t>
      </w:r>
    </w:p>
    <w:p w:rsidR="00AD34AF" w:rsidRPr="00B21B86" w:rsidRDefault="00AD34AF" w:rsidP="002D20D6">
      <w:pPr>
        <w:ind w:left="422" w:hangingChars="200" w:hanging="422"/>
      </w:pPr>
      <w:r w:rsidRPr="00B21B86">
        <w:rPr>
          <w:rFonts w:asciiTheme="minorEastAsia" w:eastAsiaTheme="minorEastAsia" w:hAnsiTheme="minorEastAsia" w:hint="eastAsia"/>
        </w:rPr>
        <w:t xml:space="preserve">　</w:t>
      </w:r>
      <w:r w:rsidR="002D20D6" w:rsidRPr="00B21B86">
        <w:rPr>
          <w:rFonts w:asciiTheme="minorEastAsia" w:eastAsiaTheme="minorEastAsia" w:hAnsiTheme="minorEastAsia" w:hint="eastAsia"/>
        </w:rPr>
        <w:t>※</w:t>
      </w:r>
      <w:r w:rsidR="00BC188F" w:rsidRPr="00B21B86">
        <w:rPr>
          <w:rFonts w:asciiTheme="minorEastAsia" w:eastAsiaTheme="minorEastAsia" w:hAnsiTheme="minorEastAsia" w:hint="eastAsia"/>
        </w:rPr>
        <w:t>平成28年10月3日付の事務連絡「「介護保険事業計画策定に向けた各種調査等に関する説明会」資料の掲載について（厚生労働省老健局介護保険計画課）」</w:t>
      </w:r>
      <w:r w:rsidR="00A11EF3" w:rsidRPr="00B21B86">
        <w:rPr>
          <w:rFonts w:asciiTheme="minorEastAsia" w:eastAsiaTheme="minorEastAsia" w:hAnsiTheme="minorEastAsia" w:hint="eastAsia"/>
        </w:rPr>
        <w:t>で案内された「在宅介護実態調査」の調査票は、</w:t>
      </w:r>
      <w:r w:rsidR="00BF0C8E" w:rsidRPr="00B21B86">
        <w:rPr>
          <w:rFonts w:asciiTheme="minorEastAsia" w:eastAsiaTheme="minorEastAsia" w:hAnsiTheme="minorEastAsia" w:hint="eastAsia"/>
        </w:rPr>
        <w:t>本試行調査で用いた調査票を、試行調査の結果を受けて修正したものであり、一部の設問・選択肢に</w:t>
      </w:r>
      <w:r w:rsidR="00DA4DE7" w:rsidRPr="00B21B86">
        <w:rPr>
          <w:rFonts w:asciiTheme="minorEastAsia" w:eastAsiaTheme="minorEastAsia" w:hAnsiTheme="minorEastAsia" w:hint="eastAsia"/>
        </w:rPr>
        <w:t>ついては、試行調査時の調査票とは異なっている点に注意が必要であ</w:t>
      </w:r>
      <w:r w:rsidR="002D20D6" w:rsidRPr="00B21B86">
        <w:rPr>
          <w:rFonts w:asciiTheme="minorEastAsia" w:eastAsiaTheme="minorEastAsia" w:hAnsiTheme="minorEastAsia" w:hint="eastAsia"/>
        </w:rPr>
        <w:t>る</w:t>
      </w:r>
      <w:r w:rsidR="00BF0C8E" w:rsidRPr="00B21B86">
        <w:rPr>
          <w:rFonts w:asciiTheme="minorEastAsia" w:eastAsiaTheme="minorEastAsia" w:hAnsiTheme="minorEastAsia" w:hint="eastAsia"/>
        </w:rPr>
        <w:t>。</w:t>
      </w:r>
    </w:p>
    <w:p w:rsidR="00241228" w:rsidRPr="00B21B86" w:rsidRDefault="00241228" w:rsidP="00EF2946"/>
    <w:p w:rsidR="00241228" w:rsidRPr="00B21B86" w:rsidRDefault="00241228" w:rsidP="00EF2946"/>
    <w:p w:rsidR="00A11EF3" w:rsidRPr="00B21B86" w:rsidRDefault="00A11EF3" w:rsidP="00A11EF3">
      <w:pPr>
        <w:pStyle w:val="3"/>
        <w:spacing w:after="525"/>
      </w:pPr>
      <w:bookmarkStart w:id="3" w:name="_Toc476417645"/>
      <w:r w:rsidRPr="00B21B86">
        <w:rPr>
          <w:rFonts w:hint="eastAsia"/>
        </w:rPr>
        <w:t>アンケート調査の実施概要</w:t>
      </w:r>
      <w:bookmarkEnd w:id="3"/>
    </w:p>
    <w:p w:rsidR="00A11EF3" w:rsidRPr="00B21B86" w:rsidRDefault="00A11EF3" w:rsidP="00F645F6">
      <w:pPr>
        <w:pStyle w:val="5"/>
        <w:numPr>
          <w:ilvl w:val="4"/>
          <w:numId w:val="2"/>
        </w:numPr>
        <w:spacing w:after="175"/>
        <w:rPr>
          <w:rFonts w:ascii="ＭＳ ゴシック" w:hAnsi="ＭＳ ゴシック"/>
          <w:sz w:val="22"/>
          <w:szCs w:val="22"/>
        </w:rPr>
      </w:pPr>
      <w:bookmarkStart w:id="4" w:name="_Toc460776790"/>
      <w:bookmarkStart w:id="5" w:name="_Toc476417646"/>
      <w:r w:rsidRPr="00B21B86">
        <w:rPr>
          <w:rFonts w:ascii="ＭＳ ゴシック" w:hAnsi="ＭＳ ゴシック" w:hint="eastAsia"/>
          <w:sz w:val="22"/>
          <w:szCs w:val="22"/>
        </w:rPr>
        <w:t>対象地域</w:t>
      </w:r>
      <w:bookmarkEnd w:id="4"/>
      <w:bookmarkEnd w:id="5"/>
    </w:p>
    <w:p w:rsidR="00A11EF3" w:rsidRPr="00B21B86" w:rsidRDefault="00A11EF3" w:rsidP="00A11EF3">
      <w:r w:rsidRPr="00B21B86">
        <w:rPr>
          <w:rFonts w:hint="eastAsia"/>
        </w:rPr>
        <w:t xml:space="preserve">　本調査は、稲城市（東京都）、大垣市（岐阜県）、秦野市（神奈川県）、八王子市（東京都）、府中市（</w:t>
      </w:r>
      <w:r w:rsidR="00DA4DE7" w:rsidRPr="00B21B86">
        <w:rPr>
          <w:rFonts w:hint="eastAsia"/>
        </w:rPr>
        <w:t>広島県）、武蔵野市（東京都）、和光市（埼玉県）の７自治体で行いました</w:t>
      </w:r>
      <w:r w:rsidRPr="00B21B86">
        <w:rPr>
          <w:rFonts w:hint="eastAsia"/>
        </w:rPr>
        <w:t>。</w:t>
      </w:r>
    </w:p>
    <w:p w:rsidR="00A11EF3" w:rsidRPr="00B21B86" w:rsidRDefault="00A11EF3" w:rsidP="00A11EF3">
      <w:r w:rsidRPr="00B21B86">
        <w:rPr>
          <w:rFonts w:hint="eastAsia"/>
        </w:rPr>
        <w:t xml:space="preserve">　</w:t>
      </w:r>
      <w:r w:rsidR="00DA4DE7" w:rsidRPr="00B21B86">
        <w:rPr>
          <w:rFonts w:hint="eastAsia"/>
        </w:rPr>
        <w:t>なお、集計結果は、７自治体の調査結果をまとめて集計したものです</w:t>
      </w:r>
      <w:r w:rsidRPr="00B21B86">
        <w:rPr>
          <w:rFonts w:hint="eastAsia"/>
        </w:rPr>
        <w:t>。</w:t>
      </w:r>
    </w:p>
    <w:p w:rsidR="00A11EF3" w:rsidRPr="00B21B86" w:rsidRDefault="00A11EF3" w:rsidP="00A11EF3"/>
    <w:p w:rsidR="00A11EF3" w:rsidRPr="00B21B86" w:rsidRDefault="00A11EF3" w:rsidP="00F645F6">
      <w:pPr>
        <w:pStyle w:val="5"/>
        <w:numPr>
          <w:ilvl w:val="4"/>
          <w:numId w:val="2"/>
        </w:numPr>
        <w:spacing w:after="175"/>
        <w:rPr>
          <w:rFonts w:ascii="ＭＳ ゴシック" w:hAnsi="ＭＳ ゴシック"/>
          <w:sz w:val="22"/>
          <w:szCs w:val="22"/>
        </w:rPr>
      </w:pPr>
      <w:bookmarkStart w:id="6" w:name="_Toc460776791"/>
      <w:bookmarkStart w:id="7" w:name="_Toc476417647"/>
      <w:r w:rsidRPr="00B21B86">
        <w:rPr>
          <w:rFonts w:ascii="ＭＳ ゴシック" w:hAnsi="ＭＳ ゴシック" w:hint="eastAsia"/>
          <w:sz w:val="22"/>
          <w:szCs w:val="22"/>
        </w:rPr>
        <w:t>調査の対象者（数）と期間</w:t>
      </w:r>
      <w:bookmarkEnd w:id="6"/>
      <w:bookmarkEnd w:id="7"/>
    </w:p>
    <w:p w:rsidR="00A11EF3" w:rsidRPr="00B21B86" w:rsidRDefault="00A11EF3" w:rsidP="00EE3DBB">
      <w:pPr>
        <w:spacing w:afterLines="50" w:after="175"/>
      </w:pPr>
      <w:r w:rsidRPr="00B21B86">
        <w:rPr>
          <w:rFonts w:hint="eastAsia"/>
        </w:rPr>
        <w:t xml:space="preserve">　本調査の対象は、在宅で生活している要支援・要介護者のうち「要支援・要介護認定の更</w:t>
      </w:r>
      <w:r w:rsidR="00DA4DE7" w:rsidRPr="00B21B86">
        <w:rPr>
          <w:rFonts w:hint="eastAsia"/>
        </w:rPr>
        <w:t>新申請・区分変更申請」をし、対象期間中に認定調査を受けた人です</w:t>
      </w:r>
      <w:r w:rsidRPr="00B21B86">
        <w:rPr>
          <w:rFonts w:hint="eastAsia"/>
        </w:rPr>
        <w:t>。</w:t>
      </w:r>
    </w:p>
    <w:p w:rsidR="00A11EF3" w:rsidRPr="00B21B86" w:rsidRDefault="00A11EF3" w:rsidP="00EE3DBB">
      <w:pPr>
        <w:spacing w:afterLines="50" w:after="175"/>
      </w:pPr>
      <w:r w:rsidRPr="00B21B86">
        <w:rPr>
          <w:rFonts w:hint="eastAsia"/>
        </w:rPr>
        <w:t xml:space="preserve">　したがって、医療機関に入院している人、特別養護老人ホーム・老人保健施設・介護療養型医療施設・特定施設・グループホーム・地域密着型特定施設・地域密着型特別養護老人ホームに入所又は入居している人</w:t>
      </w:r>
      <w:r w:rsidR="00DA4DE7" w:rsidRPr="00B21B86">
        <w:rPr>
          <w:rFonts w:hint="eastAsia"/>
        </w:rPr>
        <w:t>は、調査の対象とはなっていません</w:t>
      </w:r>
      <w:r w:rsidRPr="00B21B86">
        <w:rPr>
          <w:rFonts w:hint="eastAsia"/>
        </w:rPr>
        <w:t>（なお、特定施設入居者生活介護又は地域密着型特定施設入居者生活介護の指定を受けていない有料老人ホーム、ケアハウス、</w:t>
      </w:r>
      <w:r w:rsidRPr="00B21B86">
        <w:rPr>
          <w:rFonts w:hint="eastAsia"/>
        </w:rPr>
        <w:lastRenderedPageBreak/>
        <w:t>サービス付き高齢者向け住宅などの入居者は在宅として、本調査の対象としている）。</w:t>
      </w:r>
    </w:p>
    <w:p w:rsidR="00A11EF3" w:rsidRPr="00B21B86" w:rsidRDefault="00A11EF3" w:rsidP="002D20D6">
      <w:r w:rsidRPr="00B21B86">
        <w:rPr>
          <w:rFonts w:hint="eastAsia"/>
        </w:rPr>
        <w:t xml:space="preserve">　</w:t>
      </w:r>
      <w:r w:rsidRPr="00B21B86">
        <w:rPr>
          <w:rFonts w:asciiTheme="minorEastAsia" w:eastAsiaTheme="minorEastAsia" w:hAnsiTheme="minorEastAsia" w:hint="eastAsia"/>
        </w:rPr>
        <w:t>なお、各自治体の調査対象期間、および調査対象者数（回収票数ベース）</w:t>
      </w:r>
      <w:r w:rsidRPr="00B21B86">
        <w:rPr>
          <w:rFonts w:asciiTheme="minorEastAsia" w:eastAsiaTheme="minorEastAsia" w:hAnsiTheme="minorEastAsia" w:hint="eastAsia"/>
          <w:szCs w:val="21"/>
        </w:rPr>
        <w:t>は、</w:t>
      </w:r>
      <w:r w:rsidR="00EE3DBB">
        <w:fldChar w:fldCharType="begin"/>
      </w:r>
      <w:r w:rsidR="00EE3DBB">
        <w:instrText xml:space="preserve"> REF _Ref461201726 \h  \* MERGEFORMAT </w:instrText>
      </w:r>
      <w:r w:rsidR="00EE3DBB">
        <w:fldChar w:fldCharType="separate"/>
      </w:r>
      <w:r w:rsidR="00354E37" w:rsidRPr="00354E37">
        <w:rPr>
          <w:rFonts w:asciiTheme="minorEastAsia" w:eastAsiaTheme="minorEastAsia" w:hAnsiTheme="minorEastAsia"/>
          <w:szCs w:val="21"/>
        </w:rPr>
        <w:t>図表2</w:t>
      </w:r>
      <w:r w:rsidR="00354E37" w:rsidRPr="00354E37">
        <w:rPr>
          <w:rFonts w:asciiTheme="minorEastAsia" w:eastAsiaTheme="minorEastAsia" w:hAnsiTheme="minorEastAsia" w:hint="eastAsia"/>
          <w:szCs w:val="21"/>
        </w:rPr>
        <w:t>-</w:t>
      </w:r>
      <w:r w:rsidR="00354E37" w:rsidRPr="00354E37">
        <w:rPr>
          <w:rFonts w:asciiTheme="minorEastAsia" w:eastAsiaTheme="minorEastAsia" w:hAnsiTheme="minorEastAsia"/>
          <w:szCs w:val="21"/>
        </w:rPr>
        <w:t>1</w:t>
      </w:r>
      <w:r w:rsidR="00EE3DBB">
        <w:fldChar w:fldCharType="end"/>
      </w:r>
      <w:r w:rsidR="00DA4DE7" w:rsidRPr="00B21B86">
        <w:rPr>
          <w:rFonts w:asciiTheme="minorEastAsia" w:eastAsiaTheme="minorEastAsia" w:hAnsiTheme="minorEastAsia" w:hint="eastAsia"/>
          <w:szCs w:val="21"/>
        </w:rPr>
        <w:t>の通りです</w:t>
      </w:r>
      <w:r w:rsidRPr="00B21B86">
        <w:rPr>
          <w:rFonts w:asciiTheme="minorEastAsia" w:eastAsiaTheme="minorEastAsia" w:hAnsiTheme="minorEastAsia" w:hint="eastAsia"/>
          <w:szCs w:val="21"/>
        </w:rPr>
        <w:t>。</w:t>
      </w:r>
    </w:p>
    <w:p w:rsidR="00241228" w:rsidRPr="00B21B86" w:rsidRDefault="00241228" w:rsidP="00A11EF3"/>
    <w:p w:rsidR="00A11EF3" w:rsidRPr="00B21B86" w:rsidRDefault="00A11EF3" w:rsidP="00EE3DBB">
      <w:pPr>
        <w:spacing w:afterLines="25" w:after="87"/>
        <w:jc w:val="center"/>
        <w:rPr>
          <w:rFonts w:ascii="ＭＳ ゴシック" w:eastAsia="ＭＳ ゴシック" w:hAnsi="ＭＳ ゴシック"/>
          <w:sz w:val="20"/>
          <w:szCs w:val="20"/>
        </w:rPr>
      </w:pPr>
      <w:bookmarkStart w:id="8" w:name="_Ref461201726"/>
      <w:r w:rsidRPr="00B21B86">
        <w:rPr>
          <w:rFonts w:ascii="ＭＳ ゴシック" w:eastAsia="ＭＳ ゴシック" w:hAnsi="ＭＳ ゴシック"/>
          <w:sz w:val="20"/>
          <w:szCs w:val="20"/>
        </w:rPr>
        <w:t>図表</w:t>
      </w:r>
      <w:r w:rsidR="00285E23" w:rsidRPr="00B21B86">
        <w:rPr>
          <w:rFonts w:ascii="ＭＳ ゴシック" w:eastAsia="ＭＳ ゴシック" w:hAnsi="ＭＳ ゴシック"/>
          <w:sz w:val="20"/>
          <w:szCs w:val="20"/>
        </w:rPr>
        <w:fldChar w:fldCharType="begin"/>
      </w:r>
      <w:r w:rsidRPr="00B21B86">
        <w:rPr>
          <w:rFonts w:ascii="ＭＳ ゴシック" w:eastAsia="ＭＳ ゴシック" w:hAnsi="ＭＳ ゴシック"/>
          <w:sz w:val="20"/>
          <w:szCs w:val="20"/>
        </w:rPr>
        <w:instrText xml:space="preserve"> STYLEREF 3 \s </w:instrText>
      </w:r>
      <w:r w:rsidR="00285E23" w:rsidRPr="00B21B86">
        <w:rPr>
          <w:rFonts w:ascii="ＭＳ ゴシック" w:eastAsia="ＭＳ ゴシック" w:hAnsi="ＭＳ ゴシック"/>
          <w:sz w:val="20"/>
          <w:szCs w:val="20"/>
        </w:rPr>
        <w:fldChar w:fldCharType="separate"/>
      </w:r>
      <w:r w:rsidR="00354E37">
        <w:rPr>
          <w:rFonts w:ascii="ＭＳ ゴシック" w:eastAsia="ＭＳ ゴシック" w:hAnsi="ＭＳ ゴシック"/>
          <w:noProof/>
          <w:sz w:val="20"/>
          <w:szCs w:val="20"/>
        </w:rPr>
        <w:t>2</w:t>
      </w:r>
      <w:r w:rsidR="00285E23" w:rsidRPr="00B21B86">
        <w:rPr>
          <w:rFonts w:ascii="ＭＳ ゴシック" w:eastAsia="ＭＳ ゴシック" w:hAnsi="ＭＳ ゴシック"/>
          <w:sz w:val="20"/>
          <w:szCs w:val="20"/>
        </w:rPr>
        <w:fldChar w:fldCharType="end"/>
      </w:r>
      <w:r w:rsidRPr="00B21B86">
        <w:rPr>
          <w:rFonts w:ascii="ＭＳ ゴシック" w:eastAsia="ＭＳ ゴシック" w:hAnsi="ＭＳ ゴシック" w:hint="eastAsia"/>
          <w:sz w:val="20"/>
          <w:szCs w:val="20"/>
        </w:rPr>
        <w:t>-</w:t>
      </w:r>
      <w:r w:rsidR="00285E23" w:rsidRPr="00B21B86">
        <w:rPr>
          <w:rFonts w:ascii="ＭＳ ゴシック" w:eastAsia="ＭＳ ゴシック" w:hAnsi="ＭＳ ゴシック"/>
          <w:sz w:val="20"/>
          <w:szCs w:val="20"/>
        </w:rPr>
        <w:fldChar w:fldCharType="begin"/>
      </w:r>
      <w:r w:rsidRPr="00B21B86">
        <w:rPr>
          <w:rFonts w:ascii="ＭＳ ゴシック" w:eastAsia="ＭＳ ゴシック" w:hAnsi="ＭＳ ゴシック"/>
          <w:sz w:val="20"/>
          <w:szCs w:val="20"/>
        </w:rPr>
        <w:instrText xml:space="preserve"> SEQ 図表 \* ARABIC \s 3 </w:instrText>
      </w:r>
      <w:r w:rsidR="00285E23" w:rsidRPr="00B21B86">
        <w:rPr>
          <w:rFonts w:ascii="ＭＳ ゴシック" w:eastAsia="ＭＳ ゴシック" w:hAnsi="ＭＳ ゴシック"/>
          <w:sz w:val="20"/>
          <w:szCs w:val="20"/>
        </w:rPr>
        <w:fldChar w:fldCharType="separate"/>
      </w:r>
      <w:r w:rsidR="00354E37">
        <w:rPr>
          <w:rFonts w:ascii="ＭＳ ゴシック" w:eastAsia="ＭＳ ゴシック" w:hAnsi="ＭＳ ゴシック"/>
          <w:noProof/>
          <w:sz w:val="20"/>
          <w:szCs w:val="20"/>
        </w:rPr>
        <w:t>1</w:t>
      </w:r>
      <w:r w:rsidR="00285E23" w:rsidRPr="00B21B86">
        <w:rPr>
          <w:rFonts w:ascii="ＭＳ ゴシック" w:eastAsia="ＭＳ ゴシック" w:hAnsi="ＭＳ ゴシック"/>
          <w:sz w:val="20"/>
          <w:szCs w:val="20"/>
        </w:rPr>
        <w:fldChar w:fldCharType="end"/>
      </w:r>
      <w:bookmarkEnd w:id="8"/>
      <w:r w:rsidRPr="00B21B86">
        <w:rPr>
          <w:rFonts w:ascii="ＭＳ ゴシック" w:eastAsia="ＭＳ ゴシック" w:hAnsi="ＭＳ ゴシック" w:hint="eastAsia"/>
          <w:sz w:val="20"/>
          <w:szCs w:val="20"/>
        </w:rPr>
        <w:t xml:space="preserve">　調査対象期間と調査対象者数</w:t>
      </w:r>
    </w:p>
    <w:tbl>
      <w:tblPr>
        <w:tblStyle w:val="af6"/>
        <w:tblW w:w="0" w:type="auto"/>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418"/>
        <w:gridCol w:w="1417"/>
        <w:gridCol w:w="1276"/>
        <w:gridCol w:w="992"/>
        <w:gridCol w:w="1560"/>
        <w:gridCol w:w="2409"/>
      </w:tblGrid>
      <w:tr w:rsidR="00B21B86" w:rsidRPr="00B21B86" w:rsidTr="000C4153">
        <w:trPr>
          <w:trHeight w:val="406"/>
        </w:trPr>
        <w:tc>
          <w:tcPr>
            <w:tcW w:w="1418" w:type="dxa"/>
            <w:shd w:val="clear" w:color="auto" w:fill="F2F2F2" w:themeFill="background1" w:themeFillShade="F2"/>
            <w:vAlign w:val="center"/>
          </w:tcPr>
          <w:p w:rsidR="000C4153" w:rsidRPr="00B21B86" w:rsidRDefault="000C4153" w:rsidP="00BF0C8E">
            <w:pPr>
              <w:snapToGrid w:val="0"/>
              <w:spacing w:line="340" w:lineRule="exact"/>
              <w:jc w:val="center"/>
              <w:rPr>
                <w:rFonts w:asciiTheme="minorEastAsia" w:eastAsiaTheme="minorEastAsia" w:hAnsiTheme="minorEastAsia"/>
              </w:rPr>
            </w:pPr>
            <w:r w:rsidRPr="00B21B86">
              <w:rPr>
                <w:rFonts w:asciiTheme="minorEastAsia" w:eastAsiaTheme="minorEastAsia" w:hAnsiTheme="minorEastAsia" w:hint="eastAsia"/>
              </w:rPr>
              <w:t>自治体名</w:t>
            </w:r>
          </w:p>
        </w:tc>
        <w:tc>
          <w:tcPr>
            <w:tcW w:w="1417" w:type="dxa"/>
            <w:shd w:val="clear" w:color="auto" w:fill="F2F2F2" w:themeFill="background1" w:themeFillShade="F2"/>
            <w:vAlign w:val="center"/>
          </w:tcPr>
          <w:p w:rsidR="000C4153" w:rsidRPr="00B21B86" w:rsidRDefault="000C4153" w:rsidP="00BF0C8E">
            <w:pPr>
              <w:snapToGrid w:val="0"/>
              <w:spacing w:line="340" w:lineRule="exact"/>
              <w:jc w:val="center"/>
              <w:rPr>
                <w:rFonts w:asciiTheme="minorEastAsia" w:eastAsiaTheme="minorEastAsia" w:hAnsiTheme="minorEastAsia"/>
              </w:rPr>
            </w:pPr>
            <w:r w:rsidRPr="00B21B86">
              <w:rPr>
                <w:rFonts w:asciiTheme="minorEastAsia" w:eastAsiaTheme="minorEastAsia" w:hAnsiTheme="minorEastAsia" w:hint="eastAsia"/>
              </w:rPr>
              <w:t>対象期間</w:t>
            </w:r>
          </w:p>
        </w:tc>
        <w:tc>
          <w:tcPr>
            <w:tcW w:w="1276" w:type="dxa"/>
            <w:shd w:val="clear" w:color="auto" w:fill="F2F2F2" w:themeFill="background1" w:themeFillShade="F2"/>
            <w:vAlign w:val="center"/>
          </w:tcPr>
          <w:p w:rsidR="000C4153" w:rsidRPr="00B21B86" w:rsidRDefault="000C4153" w:rsidP="00BF0C8E">
            <w:pPr>
              <w:snapToGrid w:val="0"/>
              <w:spacing w:line="340" w:lineRule="exact"/>
              <w:jc w:val="center"/>
              <w:rPr>
                <w:rFonts w:asciiTheme="minorEastAsia" w:eastAsiaTheme="minorEastAsia" w:hAnsiTheme="minorEastAsia"/>
              </w:rPr>
            </w:pPr>
            <w:r w:rsidRPr="00B21B86">
              <w:rPr>
                <w:rFonts w:asciiTheme="minorEastAsia" w:eastAsiaTheme="minorEastAsia" w:hAnsiTheme="minorEastAsia" w:hint="eastAsia"/>
              </w:rPr>
              <w:t>回収票数</w:t>
            </w:r>
          </w:p>
          <w:p w:rsidR="000C4153" w:rsidRPr="00B21B86" w:rsidRDefault="000C4153" w:rsidP="00BF0C8E">
            <w:pPr>
              <w:snapToGrid w:val="0"/>
              <w:spacing w:line="340" w:lineRule="exact"/>
              <w:jc w:val="center"/>
              <w:rPr>
                <w:rFonts w:asciiTheme="minorEastAsia" w:eastAsiaTheme="minorEastAsia" w:hAnsiTheme="minorEastAsia"/>
              </w:rPr>
            </w:pPr>
            <w:r w:rsidRPr="00B21B86">
              <w:rPr>
                <w:rFonts w:asciiTheme="minorEastAsia" w:eastAsiaTheme="minorEastAsia" w:hAnsiTheme="minorEastAsia" w:hint="eastAsia"/>
              </w:rPr>
              <w:t>（対象数）</w:t>
            </w:r>
          </w:p>
        </w:tc>
        <w:tc>
          <w:tcPr>
            <w:tcW w:w="992" w:type="dxa"/>
            <w:shd w:val="clear" w:color="auto" w:fill="F2F2F2" w:themeFill="background1" w:themeFillShade="F2"/>
            <w:vAlign w:val="center"/>
          </w:tcPr>
          <w:p w:rsidR="000C4153" w:rsidRPr="00B21B86" w:rsidRDefault="000C4153" w:rsidP="00BF0C8E">
            <w:pPr>
              <w:snapToGrid w:val="0"/>
              <w:spacing w:line="340" w:lineRule="exact"/>
              <w:jc w:val="center"/>
              <w:rPr>
                <w:rFonts w:asciiTheme="minorEastAsia" w:eastAsiaTheme="minorEastAsia" w:hAnsiTheme="minorEastAsia"/>
              </w:rPr>
            </w:pPr>
            <w:r w:rsidRPr="00B21B86">
              <w:rPr>
                <w:rFonts w:asciiTheme="minorEastAsia" w:eastAsiaTheme="minorEastAsia" w:hAnsiTheme="minorEastAsia" w:hint="eastAsia"/>
              </w:rPr>
              <w:t>回収率</w:t>
            </w:r>
          </w:p>
        </w:tc>
        <w:tc>
          <w:tcPr>
            <w:tcW w:w="1560" w:type="dxa"/>
            <w:shd w:val="clear" w:color="auto" w:fill="F2F2F2" w:themeFill="background1" w:themeFillShade="F2"/>
            <w:vAlign w:val="center"/>
          </w:tcPr>
          <w:p w:rsidR="000C4153" w:rsidRPr="00B21B86" w:rsidRDefault="000C4153" w:rsidP="000C4153">
            <w:pPr>
              <w:snapToGrid w:val="0"/>
              <w:spacing w:line="340" w:lineRule="exact"/>
              <w:jc w:val="center"/>
              <w:rPr>
                <w:rFonts w:asciiTheme="minorEastAsia" w:eastAsiaTheme="minorEastAsia" w:hAnsiTheme="minorEastAsia"/>
              </w:rPr>
            </w:pPr>
            <w:r w:rsidRPr="00B21B86">
              <w:rPr>
                <w:rFonts w:asciiTheme="minorEastAsia" w:eastAsiaTheme="minorEastAsia" w:hAnsiTheme="minorEastAsia" w:hint="eastAsia"/>
              </w:rPr>
              <w:t>6月1か月間の更新・区分変更申請者数</w:t>
            </w:r>
          </w:p>
        </w:tc>
        <w:tc>
          <w:tcPr>
            <w:tcW w:w="2409" w:type="dxa"/>
            <w:shd w:val="clear" w:color="auto" w:fill="F2F2F2" w:themeFill="background1" w:themeFillShade="F2"/>
            <w:vAlign w:val="center"/>
          </w:tcPr>
          <w:p w:rsidR="000C4153" w:rsidRPr="00B21B86" w:rsidRDefault="000C4153" w:rsidP="00BF0C8E">
            <w:pPr>
              <w:snapToGrid w:val="0"/>
              <w:spacing w:line="340" w:lineRule="exact"/>
              <w:jc w:val="center"/>
              <w:rPr>
                <w:rFonts w:asciiTheme="minorEastAsia" w:eastAsiaTheme="minorEastAsia" w:hAnsiTheme="minorEastAsia"/>
              </w:rPr>
            </w:pPr>
            <w:r w:rsidRPr="00B21B86">
              <w:rPr>
                <w:rFonts w:asciiTheme="minorEastAsia" w:eastAsiaTheme="minorEastAsia" w:hAnsiTheme="minorEastAsia" w:hint="eastAsia"/>
              </w:rPr>
              <w:t>備考</w:t>
            </w:r>
          </w:p>
        </w:tc>
      </w:tr>
      <w:tr w:rsidR="00B21B86" w:rsidRPr="00B21B86" w:rsidTr="000C4153">
        <w:trPr>
          <w:trHeight w:val="406"/>
        </w:trPr>
        <w:tc>
          <w:tcPr>
            <w:tcW w:w="1418" w:type="dxa"/>
            <w:vAlign w:val="center"/>
          </w:tcPr>
          <w:p w:rsidR="000C4153" w:rsidRPr="00B21B86" w:rsidRDefault="000C4153" w:rsidP="00BF0C8E">
            <w:pPr>
              <w:snapToGrid w:val="0"/>
              <w:spacing w:line="340" w:lineRule="exact"/>
              <w:rPr>
                <w:rFonts w:asciiTheme="minorEastAsia" w:eastAsiaTheme="minorEastAsia" w:hAnsiTheme="minorEastAsia"/>
              </w:rPr>
            </w:pPr>
            <w:r w:rsidRPr="00B21B86">
              <w:rPr>
                <w:rFonts w:asciiTheme="minorEastAsia" w:eastAsiaTheme="minorEastAsia" w:hAnsiTheme="minorEastAsia" w:hint="eastAsia"/>
              </w:rPr>
              <w:t>稲城市</w:t>
            </w:r>
          </w:p>
          <w:p w:rsidR="000C4153" w:rsidRPr="00B21B86" w:rsidRDefault="000C4153" w:rsidP="00BF0C8E">
            <w:pPr>
              <w:snapToGrid w:val="0"/>
              <w:spacing w:line="340" w:lineRule="exact"/>
              <w:rPr>
                <w:rFonts w:asciiTheme="minorEastAsia" w:eastAsiaTheme="minorEastAsia" w:hAnsiTheme="minorEastAsia"/>
              </w:rPr>
            </w:pPr>
            <w:r w:rsidRPr="00B21B86">
              <w:rPr>
                <w:rFonts w:asciiTheme="minorEastAsia" w:eastAsiaTheme="minorEastAsia" w:hAnsiTheme="minorEastAsia" w:hint="eastAsia"/>
              </w:rPr>
              <w:t>（東京都）</w:t>
            </w:r>
          </w:p>
        </w:tc>
        <w:tc>
          <w:tcPr>
            <w:tcW w:w="1417" w:type="dxa"/>
          </w:tcPr>
          <w:p w:rsidR="000C4153" w:rsidRPr="00B21B86" w:rsidRDefault="000C4153" w:rsidP="00BF0C8E">
            <w:pPr>
              <w:snapToGrid w:val="0"/>
              <w:spacing w:line="340" w:lineRule="exact"/>
              <w:rPr>
                <w:rFonts w:asciiTheme="minorEastAsia" w:eastAsiaTheme="minorEastAsia" w:hAnsiTheme="minorEastAsia"/>
              </w:rPr>
            </w:pPr>
            <w:r w:rsidRPr="00B21B86">
              <w:rPr>
                <w:rFonts w:asciiTheme="minorEastAsia" w:eastAsiaTheme="minorEastAsia" w:hAnsiTheme="minorEastAsia" w:hint="eastAsia"/>
              </w:rPr>
              <w:t>2016/6/10～</w:t>
            </w:r>
          </w:p>
          <w:p w:rsidR="000C4153" w:rsidRPr="00B21B86" w:rsidRDefault="000C4153" w:rsidP="00BF0C8E">
            <w:pPr>
              <w:snapToGrid w:val="0"/>
              <w:spacing w:line="340" w:lineRule="exact"/>
              <w:jc w:val="right"/>
              <w:rPr>
                <w:rFonts w:asciiTheme="minorEastAsia" w:eastAsiaTheme="minorEastAsia" w:hAnsiTheme="minorEastAsia"/>
              </w:rPr>
            </w:pPr>
            <w:r w:rsidRPr="00B21B86">
              <w:rPr>
                <w:rFonts w:asciiTheme="minorEastAsia" w:eastAsiaTheme="minorEastAsia" w:hAnsiTheme="minorEastAsia" w:hint="eastAsia"/>
              </w:rPr>
              <w:t>2016/7/10</w:t>
            </w:r>
          </w:p>
        </w:tc>
        <w:tc>
          <w:tcPr>
            <w:tcW w:w="1276" w:type="dxa"/>
            <w:vAlign w:val="center"/>
          </w:tcPr>
          <w:p w:rsidR="000C4153" w:rsidRPr="00B21B86" w:rsidRDefault="000C4153" w:rsidP="00BF0C8E">
            <w:pPr>
              <w:snapToGrid w:val="0"/>
              <w:spacing w:line="340" w:lineRule="exact"/>
              <w:jc w:val="center"/>
              <w:rPr>
                <w:rFonts w:asciiTheme="minorEastAsia" w:eastAsiaTheme="minorEastAsia" w:hAnsiTheme="minorEastAsia"/>
              </w:rPr>
            </w:pPr>
            <w:r w:rsidRPr="00B21B86">
              <w:rPr>
                <w:rFonts w:asciiTheme="minorEastAsia" w:eastAsiaTheme="minorEastAsia" w:hAnsiTheme="minorEastAsia" w:hint="eastAsia"/>
              </w:rPr>
              <w:t>25票</w:t>
            </w:r>
          </w:p>
          <w:p w:rsidR="000C4153" w:rsidRPr="00B21B86" w:rsidRDefault="000C4153" w:rsidP="00BF0C8E">
            <w:pPr>
              <w:snapToGrid w:val="0"/>
              <w:spacing w:line="340" w:lineRule="exact"/>
              <w:jc w:val="center"/>
              <w:rPr>
                <w:rFonts w:asciiTheme="minorEastAsia" w:eastAsiaTheme="minorEastAsia" w:hAnsiTheme="minorEastAsia"/>
              </w:rPr>
            </w:pPr>
            <w:r w:rsidRPr="00B21B86">
              <w:rPr>
                <w:rFonts w:asciiTheme="minorEastAsia" w:eastAsiaTheme="minorEastAsia" w:hAnsiTheme="minorEastAsia" w:hint="eastAsia"/>
              </w:rPr>
              <w:t>（25人）</w:t>
            </w:r>
          </w:p>
        </w:tc>
        <w:tc>
          <w:tcPr>
            <w:tcW w:w="992" w:type="dxa"/>
            <w:vAlign w:val="center"/>
          </w:tcPr>
          <w:p w:rsidR="000C4153" w:rsidRPr="00B21B86" w:rsidRDefault="000C4153" w:rsidP="00BF0C8E">
            <w:pPr>
              <w:snapToGrid w:val="0"/>
              <w:spacing w:line="340" w:lineRule="exact"/>
              <w:jc w:val="center"/>
              <w:rPr>
                <w:rFonts w:asciiTheme="minorEastAsia" w:eastAsiaTheme="minorEastAsia" w:hAnsiTheme="minorEastAsia"/>
              </w:rPr>
            </w:pPr>
            <w:r w:rsidRPr="00B21B86">
              <w:rPr>
                <w:rFonts w:asciiTheme="minorEastAsia" w:eastAsiaTheme="minorEastAsia" w:hAnsiTheme="minorEastAsia" w:hint="eastAsia"/>
              </w:rPr>
              <w:t>100.0％</w:t>
            </w:r>
          </w:p>
        </w:tc>
        <w:tc>
          <w:tcPr>
            <w:tcW w:w="1560" w:type="dxa"/>
            <w:vAlign w:val="center"/>
          </w:tcPr>
          <w:p w:rsidR="000C4153" w:rsidRPr="00B21B86" w:rsidRDefault="008F79CC" w:rsidP="000C4153">
            <w:pPr>
              <w:snapToGrid w:val="0"/>
              <w:spacing w:line="340" w:lineRule="exact"/>
              <w:jc w:val="center"/>
              <w:rPr>
                <w:rFonts w:asciiTheme="minorEastAsia" w:eastAsiaTheme="minorEastAsia" w:hAnsiTheme="minorEastAsia"/>
              </w:rPr>
            </w:pPr>
            <w:r w:rsidRPr="00B21B86">
              <w:rPr>
                <w:rFonts w:asciiTheme="minorEastAsia" w:eastAsiaTheme="minorEastAsia" w:hAnsiTheme="minorEastAsia" w:hint="eastAsia"/>
              </w:rPr>
              <w:t>64人</w:t>
            </w:r>
          </w:p>
        </w:tc>
        <w:tc>
          <w:tcPr>
            <w:tcW w:w="2409" w:type="dxa"/>
          </w:tcPr>
          <w:p w:rsidR="000C4153" w:rsidRPr="00B21B86" w:rsidRDefault="000C4153" w:rsidP="00BF0C8E">
            <w:pPr>
              <w:snapToGrid w:val="0"/>
              <w:spacing w:line="340" w:lineRule="exact"/>
              <w:jc w:val="left"/>
              <w:rPr>
                <w:rFonts w:asciiTheme="minorEastAsia" w:eastAsiaTheme="minorEastAsia" w:hAnsiTheme="minorEastAsia"/>
              </w:rPr>
            </w:pPr>
            <w:r w:rsidRPr="00B21B86">
              <w:rPr>
                <w:rFonts w:asciiTheme="minorEastAsia" w:eastAsiaTheme="minorEastAsia" w:hAnsiTheme="minorEastAsia" w:hint="eastAsia"/>
              </w:rPr>
              <w:t>市の調査員が認定調査を行う方のみを対象</w:t>
            </w:r>
          </w:p>
        </w:tc>
      </w:tr>
      <w:tr w:rsidR="00B21B86" w:rsidRPr="00B21B86" w:rsidTr="000C4153">
        <w:trPr>
          <w:trHeight w:val="406"/>
        </w:trPr>
        <w:tc>
          <w:tcPr>
            <w:tcW w:w="1418" w:type="dxa"/>
            <w:vAlign w:val="center"/>
          </w:tcPr>
          <w:p w:rsidR="000C4153" w:rsidRPr="00B21B86" w:rsidRDefault="000C4153" w:rsidP="00BF0C8E">
            <w:pPr>
              <w:snapToGrid w:val="0"/>
              <w:spacing w:line="340" w:lineRule="exact"/>
              <w:rPr>
                <w:rFonts w:asciiTheme="minorEastAsia" w:eastAsiaTheme="minorEastAsia" w:hAnsiTheme="minorEastAsia"/>
              </w:rPr>
            </w:pPr>
            <w:r w:rsidRPr="00B21B86">
              <w:rPr>
                <w:rFonts w:asciiTheme="minorEastAsia" w:eastAsiaTheme="minorEastAsia" w:hAnsiTheme="minorEastAsia" w:hint="eastAsia"/>
              </w:rPr>
              <w:t>大垣市</w:t>
            </w:r>
          </w:p>
          <w:p w:rsidR="000C4153" w:rsidRPr="00B21B86" w:rsidRDefault="000C4153" w:rsidP="00BF0C8E">
            <w:pPr>
              <w:snapToGrid w:val="0"/>
              <w:spacing w:line="340" w:lineRule="exact"/>
              <w:rPr>
                <w:rFonts w:asciiTheme="minorEastAsia" w:eastAsiaTheme="minorEastAsia" w:hAnsiTheme="minorEastAsia"/>
              </w:rPr>
            </w:pPr>
            <w:r w:rsidRPr="00B21B86">
              <w:rPr>
                <w:rFonts w:asciiTheme="minorEastAsia" w:eastAsiaTheme="minorEastAsia" w:hAnsiTheme="minorEastAsia" w:hint="eastAsia"/>
              </w:rPr>
              <w:t>（岐阜県）</w:t>
            </w:r>
          </w:p>
        </w:tc>
        <w:tc>
          <w:tcPr>
            <w:tcW w:w="1417" w:type="dxa"/>
          </w:tcPr>
          <w:p w:rsidR="000C4153" w:rsidRPr="00B21B86" w:rsidRDefault="000C4153" w:rsidP="00BF0C8E">
            <w:pPr>
              <w:snapToGrid w:val="0"/>
              <w:spacing w:line="340" w:lineRule="exact"/>
              <w:rPr>
                <w:rFonts w:asciiTheme="minorEastAsia" w:eastAsiaTheme="minorEastAsia" w:hAnsiTheme="minorEastAsia"/>
              </w:rPr>
            </w:pPr>
            <w:r w:rsidRPr="00B21B86">
              <w:rPr>
                <w:rFonts w:asciiTheme="minorEastAsia" w:eastAsiaTheme="minorEastAsia" w:hAnsiTheme="minorEastAsia" w:hint="eastAsia"/>
              </w:rPr>
              <w:t>2016/6/1～</w:t>
            </w:r>
          </w:p>
          <w:p w:rsidR="000C4153" w:rsidRPr="00B21B86" w:rsidRDefault="000C4153" w:rsidP="00BF0C8E">
            <w:pPr>
              <w:snapToGrid w:val="0"/>
              <w:spacing w:line="340" w:lineRule="exact"/>
              <w:jc w:val="right"/>
              <w:rPr>
                <w:rFonts w:asciiTheme="minorEastAsia" w:eastAsiaTheme="minorEastAsia" w:hAnsiTheme="minorEastAsia"/>
              </w:rPr>
            </w:pPr>
            <w:r w:rsidRPr="00B21B86">
              <w:rPr>
                <w:rFonts w:asciiTheme="minorEastAsia" w:eastAsiaTheme="minorEastAsia" w:hAnsiTheme="minorEastAsia" w:hint="eastAsia"/>
              </w:rPr>
              <w:t>2016/6/30</w:t>
            </w:r>
          </w:p>
        </w:tc>
        <w:tc>
          <w:tcPr>
            <w:tcW w:w="1276" w:type="dxa"/>
            <w:vAlign w:val="center"/>
          </w:tcPr>
          <w:p w:rsidR="000C4153" w:rsidRPr="00B21B86" w:rsidRDefault="000C4153" w:rsidP="00BF0C8E">
            <w:pPr>
              <w:snapToGrid w:val="0"/>
              <w:spacing w:line="340" w:lineRule="exact"/>
              <w:jc w:val="center"/>
              <w:rPr>
                <w:rFonts w:asciiTheme="minorEastAsia" w:eastAsiaTheme="minorEastAsia" w:hAnsiTheme="minorEastAsia"/>
              </w:rPr>
            </w:pPr>
            <w:r w:rsidRPr="00B21B86">
              <w:rPr>
                <w:rFonts w:asciiTheme="minorEastAsia" w:eastAsiaTheme="minorEastAsia" w:hAnsiTheme="minorEastAsia" w:hint="eastAsia"/>
              </w:rPr>
              <w:t>251票</w:t>
            </w:r>
          </w:p>
          <w:p w:rsidR="000C4153" w:rsidRPr="00B21B86" w:rsidRDefault="000C4153" w:rsidP="00BF0C8E">
            <w:pPr>
              <w:snapToGrid w:val="0"/>
              <w:spacing w:line="340" w:lineRule="exact"/>
              <w:jc w:val="center"/>
              <w:rPr>
                <w:rFonts w:asciiTheme="minorEastAsia" w:eastAsiaTheme="minorEastAsia" w:hAnsiTheme="minorEastAsia"/>
              </w:rPr>
            </w:pPr>
            <w:r w:rsidRPr="00B21B86">
              <w:rPr>
                <w:rFonts w:asciiTheme="minorEastAsia" w:eastAsiaTheme="minorEastAsia" w:hAnsiTheme="minorEastAsia" w:hint="eastAsia"/>
              </w:rPr>
              <w:t>（251人）</w:t>
            </w:r>
          </w:p>
        </w:tc>
        <w:tc>
          <w:tcPr>
            <w:tcW w:w="992" w:type="dxa"/>
            <w:vAlign w:val="center"/>
          </w:tcPr>
          <w:p w:rsidR="000C4153" w:rsidRPr="00B21B86" w:rsidRDefault="000C4153" w:rsidP="00BF0C8E">
            <w:pPr>
              <w:snapToGrid w:val="0"/>
              <w:spacing w:line="340" w:lineRule="exact"/>
              <w:jc w:val="center"/>
              <w:rPr>
                <w:rFonts w:asciiTheme="minorEastAsia" w:eastAsiaTheme="minorEastAsia" w:hAnsiTheme="minorEastAsia"/>
              </w:rPr>
            </w:pPr>
            <w:r w:rsidRPr="00B21B86">
              <w:rPr>
                <w:rFonts w:asciiTheme="minorEastAsia" w:eastAsiaTheme="minorEastAsia" w:hAnsiTheme="minorEastAsia" w:hint="eastAsia"/>
              </w:rPr>
              <w:t>100.0％</w:t>
            </w:r>
          </w:p>
        </w:tc>
        <w:tc>
          <w:tcPr>
            <w:tcW w:w="1560" w:type="dxa"/>
            <w:vAlign w:val="center"/>
          </w:tcPr>
          <w:p w:rsidR="000C4153" w:rsidRPr="00B21B86" w:rsidRDefault="008F79CC" w:rsidP="000C4153">
            <w:pPr>
              <w:snapToGrid w:val="0"/>
              <w:spacing w:line="340" w:lineRule="exact"/>
              <w:jc w:val="center"/>
              <w:rPr>
                <w:rFonts w:asciiTheme="minorEastAsia" w:eastAsiaTheme="minorEastAsia" w:hAnsiTheme="minorEastAsia"/>
              </w:rPr>
            </w:pPr>
            <w:r w:rsidRPr="00B21B86">
              <w:rPr>
                <w:rFonts w:asciiTheme="minorEastAsia" w:eastAsiaTheme="minorEastAsia" w:hAnsiTheme="minorEastAsia" w:hint="eastAsia"/>
              </w:rPr>
              <w:t>591</w:t>
            </w:r>
            <w:r w:rsidR="000C4153" w:rsidRPr="00B21B86">
              <w:rPr>
                <w:rFonts w:asciiTheme="minorEastAsia" w:eastAsiaTheme="minorEastAsia" w:hAnsiTheme="minorEastAsia" w:hint="eastAsia"/>
              </w:rPr>
              <w:t>人</w:t>
            </w:r>
          </w:p>
        </w:tc>
        <w:tc>
          <w:tcPr>
            <w:tcW w:w="2409" w:type="dxa"/>
            <w:vAlign w:val="center"/>
          </w:tcPr>
          <w:p w:rsidR="000C4153" w:rsidRPr="00B21B86" w:rsidRDefault="000C4153" w:rsidP="00BE0ADE">
            <w:pPr>
              <w:snapToGrid w:val="0"/>
              <w:spacing w:line="340" w:lineRule="exact"/>
              <w:jc w:val="center"/>
              <w:rPr>
                <w:rFonts w:asciiTheme="minorEastAsia" w:eastAsiaTheme="minorEastAsia" w:hAnsiTheme="minorEastAsia"/>
              </w:rPr>
            </w:pPr>
            <w:r w:rsidRPr="00B21B86">
              <w:rPr>
                <w:rFonts w:asciiTheme="minorEastAsia" w:eastAsiaTheme="minorEastAsia" w:hAnsiTheme="minorEastAsia" w:hint="eastAsia"/>
              </w:rPr>
              <w:t>―</w:t>
            </w:r>
          </w:p>
        </w:tc>
      </w:tr>
      <w:tr w:rsidR="00B21B86" w:rsidRPr="00B21B86" w:rsidTr="000C4153">
        <w:trPr>
          <w:trHeight w:val="406"/>
        </w:trPr>
        <w:tc>
          <w:tcPr>
            <w:tcW w:w="1418" w:type="dxa"/>
            <w:vAlign w:val="center"/>
          </w:tcPr>
          <w:p w:rsidR="000C4153" w:rsidRPr="00B21B86" w:rsidRDefault="000C4153" w:rsidP="00BF0C8E">
            <w:pPr>
              <w:snapToGrid w:val="0"/>
              <w:spacing w:line="340" w:lineRule="exact"/>
              <w:rPr>
                <w:rFonts w:asciiTheme="minorEastAsia" w:eastAsiaTheme="minorEastAsia" w:hAnsiTheme="minorEastAsia"/>
              </w:rPr>
            </w:pPr>
            <w:r w:rsidRPr="00B21B86">
              <w:rPr>
                <w:rFonts w:asciiTheme="minorEastAsia" w:eastAsiaTheme="minorEastAsia" w:hAnsiTheme="minorEastAsia" w:hint="eastAsia"/>
              </w:rPr>
              <w:t>秦野市</w:t>
            </w:r>
          </w:p>
          <w:p w:rsidR="000C4153" w:rsidRPr="00B21B86" w:rsidRDefault="000C4153" w:rsidP="00BF0C8E">
            <w:pPr>
              <w:snapToGrid w:val="0"/>
              <w:spacing w:line="340" w:lineRule="exact"/>
              <w:rPr>
                <w:rFonts w:asciiTheme="minorEastAsia" w:eastAsiaTheme="minorEastAsia" w:hAnsiTheme="minorEastAsia"/>
              </w:rPr>
            </w:pPr>
            <w:r w:rsidRPr="00B21B86">
              <w:rPr>
                <w:rFonts w:asciiTheme="minorEastAsia" w:eastAsiaTheme="minorEastAsia" w:hAnsiTheme="minorEastAsia" w:hint="eastAsia"/>
              </w:rPr>
              <w:t>（神奈川県）</w:t>
            </w:r>
          </w:p>
        </w:tc>
        <w:tc>
          <w:tcPr>
            <w:tcW w:w="1417" w:type="dxa"/>
          </w:tcPr>
          <w:p w:rsidR="000C4153" w:rsidRPr="00B21B86" w:rsidRDefault="000C4153" w:rsidP="00BF0C8E">
            <w:pPr>
              <w:snapToGrid w:val="0"/>
              <w:spacing w:line="340" w:lineRule="exact"/>
              <w:rPr>
                <w:rFonts w:asciiTheme="minorEastAsia" w:eastAsiaTheme="minorEastAsia" w:hAnsiTheme="minorEastAsia"/>
              </w:rPr>
            </w:pPr>
            <w:r w:rsidRPr="00B21B86">
              <w:rPr>
                <w:rFonts w:asciiTheme="minorEastAsia" w:eastAsiaTheme="minorEastAsia" w:hAnsiTheme="minorEastAsia" w:hint="eastAsia"/>
              </w:rPr>
              <w:t>2016/6/1～</w:t>
            </w:r>
          </w:p>
          <w:p w:rsidR="000C4153" w:rsidRPr="00B21B86" w:rsidRDefault="000C4153" w:rsidP="00BF0C8E">
            <w:pPr>
              <w:snapToGrid w:val="0"/>
              <w:spacing w:line="340" w:lineRule="exact"/>
              <w:jc w:val="right"/>
              <w:rPr>
                <w:rFonts w:asciiTheme="minorEastAsia" w:eastAsiaTheme="minorEastAsia" w:hAnsiTheme="minorEastAsia"/>
              </w:rPr>
            </w:pPr>
            <w:r w:rsidRPr="00B21B86">
              <w:rPr>
                <w:rFonts w:asciiTheme="minorEastAsia" w:eastAsiaTheme="minorEastAsia" w:hAnsiTheme="minorEastAsia" w:hint="eastAsia"/>
              </w:rPr>
              <w:t>2016/6/30</w:t>
            </w:r>
          </w:p>
        </w:tc>
        <w:tc>
          <w:tcPr>
            <w:tcW w:w="1276" w:type="dxa"/>
            <w:vAlign w:val="center"/>
          </w:tcPr>
          <w:p w:rsidR="000C4153" w:rsidRPr="00B21B86" w:rsidRDefault="000C4153" w:rsidP="00BF0C8E">
            <w:pPr>
              <w:snapToGrid w:val="0"/>
              <w:spacing w:line="340" w:lineRule="exact"/>
              <w:jc w:val="center"/>
              <w:rPr>
                <w:rFonts w:asciiTheme="minorEastAsia" w:eastAsiaTheme="minorEastAsia" w:hAnsiTheme="minorEastAsia"/>
              </w:rPr>
            </w:pPr>
            <w:r w:rsidRPr="00B21B86">
              <w:rPr>
                <w:rFonts w:asciiTheme="minorEastAsia" w:eastAsiaTheme="minorEastAsia" w:hAnsiTheme="minorEastAsia" w:hint="eastAsia"/>
              </w:rPr>
              <w:t>119票</w:t>
            </w:r>
          </w:p>
          <w:p w:rsidR="000C4153" w:rsidRPr="00B21B86" w:rsidRDefault="000C4153" w:rsidP="00BF0C8E">
            <w:pPr>
              <w:snapToGrid w:val="0"/>
              <w:spacing w:line="340" w:lineRule="exact"/>
              <w:jc w:val="center"/>
              <w:rPr>
                <w:rFonts w:asciiTheme="minorEastAsia" w:eastAsiaTheme="minorEastAsia" w:hAnsiTheme="minorEastAsia"/>
              </w:rPr>
            </w:pPr>
            <w:r w:rsidRPr="00B21B86">
              <w:rPr>
                <w:rFonts w:asciiTheme="minorEastAsia" w:eastAsiaTheme="minorEastAsia" w:hAnsiTheme="minorEastAsia" w:hint="eastAsia"/>
              </w:rPr>
              <w:t>（183人）</w:t>
            </w:r>
          </w:p>
        </w:tc>
        <w:tc>
          <w:tcPr>
            <w:tcW w:w="992" w:type="dxa"/>
            <w:vAlign w:val="center"/>
          </w:tcPr>
          <w:p w:rsidR="000C4153" w:rsidRPr="00B21B86" w:rsidRDefault="000C4153" w:rsidP="00BF0C8E">
            <w:pPr>
              <w:snapToGrid w:val="0"/>
              <w:spacing w:line="340" w:lineRule="exact"/>
              <w:jc w:val="center"/>
              <w:rPr>
                <w:rFonts w:asciiTheme="minorEastAsia" w:eastAsiaTheme="minorEastAsia" w:hAnsiTheme="minorEastAsia"/>
              </w:rPr>
            </w:pPr>
            <w:r w:rsidRPr="00B21B86">
              <w:rPr>
                <w:rFonts w:asciiTheme="minorEastAsia" w:eastAsiaTheme="minorEastAsia" w:hAnsiTheme="minorEastAsia" w:hint="eastAsia"/>
              </w:rPr>
              <w:t>65.0％</w:t>
            </w:r>
          </w:p>
        </w:tc>
        <w:tc>
          <w:tcPr>
            <w:tcW w:w="1560" w:type="dxa"/>
            <w:vAlign w:val="center"/>
          </w:tcPr>
          <w:p w:rsidR="000C4153" w:rsidRPr="00B21B86" w:rsidRDefault="000C4153" w:rsidP="000C4153">
            <w:pPr>
              <w:snapToGrid w:val="0"/>
              <w:spacing w:line="340" w:lineRule="exact"/>
              <w:jc w:val="center"/>
              <w:rPr>
                <w:rFonts w:asciiTheme="minorEastAsia" w:eastAsiaTheme="minorEastAsia" w:hAnsiTheme="minorEastAsia"/>
              </w:rPr>
            </w:pPr>
            <w:r w:rsidRPr="00B21B86">
              <w:rPr>
                <w:rFonts w:asciiTheme="minorEastAsia" w:eastAsiaTheme="minorEastAsia" w:hAnsiTheme="minorEastAsia" w:hint="eastAsia"/>
              </w:rPr>
              <w:t>237人</w:t>
            </w:r>
          </w:p>
        </w:tc>
        <w:tc>
          <w:tcPr>
            <w:tcW w:w="2409" w:type="dxa"/>
            <w:vAlign w:val="center"/>
          </w:tcPr>
          <w:p w:rsidR="000C4153" w:rsidRPr="00B21B86" w:rsidRDefault="000C4153" w:rsidP="000C4153">
            <w:pPr>
              <w:snapToGrid w:val="0"/>
              <w:spacing w:line="340" w:lineRule="exact"/>
              <w:jc w:val="left"/>
              <w:rPr>
                <w:rFonts w:asciiTheme="minorEastAsia" w:eastAsiaTheme="minorEastAsia" w:hAnsiTheme="minorEastAsia"/>
              </w:rPr>
            </w:pPr>
            <w:r w:rsidRPr="00B21B86">
              <w:rPr>
                <w:rFonts w:asciiTheme="minorEastAsia" w:eastAsiaTheme="minorEastAsia" w:hAnsiTheme="minorEastAsia" w:hint="eastAsia"/>
              </w:rPr>
              <w:t>市内事業者が認定調査を行う方のみを対象</w:t>
            </w:r>
          </w:p>
        </w:tc>
      </w:tr>
      <w:tr w:rsidR="00B21B86" w:rsidRPr="00B21B86" w:rsidTr="000C4153">
        <w:trPr>
          <w:trHeight w:val="406"/>
        </w:trPr>
        <w:tc>
          <w:tcPr>
            <w:tcW w:w="1418" w:type="dxa"/>
            <w:vAlign w:val="center"/>
          </w:tcPr>
          <w:p w:rsidR="000C4153" w:rsidRPr="00B21B86" w:rsidRDefault="000C4153" w:rsidP="00BF0C8E">
            <w:pPr>
              <w:snapToGrid w:val="0"/>
              <w:spacing w:line="340" w:lineRule="exact"/>
              <w:rPr>
                <w:rFonts w:asciiTheme="minorEastAsia" w:eastAsiaTheme="minorEastAsia" w:hAnsiTheme="minorEastAsia"/>
              </w:rPr>
            </w:pPr>
            <w:r w:rsidRPr="00B21B86">
              <w:rPr>
                <w:rFonts w:asciiTheme="minorEastAsia" w:eastAsiaTheme="minorEastAsia" w:hAnsiTheme="minorEastAsia" w:hint="eastAsia"/>
              </w:rPr>
              <w:t>八王子市</w:t>
            </w:r>
          </w:p>
          <w:p w:rsidR="000C4153" w:rsidRPr="00B21B86" w:rsidRDefault="000C4153" w:rsidP="00BF0C8E">
            <w:pPr>
              <w:snapToGrid w:val="0"/>
              <w:spacing w:line="340" w:lineRule="exact"/>
              <w:rPr>
                <w:rFonts w:asciiTheme="minorEastAsia" w:eastAsiaTheme="minorEastAsia" w:hAnsiTheme="minorEastAsia"/>
              </w:rPr>
            </w:pPr>
            <w:r w:rsidRPr="00B21B86">
              <w:rPr>
                <w:rFonts w:asciiTheme="minorEastAsia" w:eastAsiaTheme="minorEastAsia" w:hAnsiTheme="minorEastAsia" w:hint="eastAsia"/>
              </w:rPr>
              <w:t>（東京都）</w:t>
            </w:r>
          </w:p>
        </w:tc>
        <w:tc>
          <w:tcPr>
            <w:tcW w:w="1417" w:type="dxa"/>
          </w:tcPr>
          <w:p w:rsidR="000C4153" w:rsidRPr="00B21B86" w:rsidRDefault="000C4153" w:rsidP="00BF0C8E">
            <w:pPr>
              <w:snapToGrid w:val="0"/>
              <w:spacing w:line="340" w:lineRule="exact"/>
              <w:rPr>
                <w:rFonts w:asciiTheme="minorEastAsia" w:eastAsiaTheme="minorEastAsia" w:hAnsiTheme="minorEastAsia"/>
              </w:rPr>
            </w:pPr>
            <w:r w:rsidRPr="00B21B86">
              <w:rPr>
                <w:rFonts w:asciiTheme="minorEastAsia" w:eastAsiaTheme="minorEastAsia" w:hAnsiTheme="minorEastAsia" w:hint="eastAsia"/>
              </w:rPr>
              <w:t>2016/6/6～</w:t>
            </w:r>
          </w:p>
          <w:p w:rsidR="000C4153" w:rsidRPr="00B21B86" w:rsidRDefault="000C4153" w:rsidP="00BF0C8E">
            <w:pPr>
              <w:snapToGrid w:val="0"/>
              <w:spacing w:line="340" w:lineRule="exact"/>
              <w:jc w:val="right"/>
              <w:rPr>
                <w:rFonts w:asciiTheme="minorEastAsia" w:eastAsiaTheme="minorEastAsia" w:hAnsiTheme="minorEastAsia"/>
              </w:rPr>
            </w:pPr>
            <w:r w:rsidRPr="00B21B86">
              <w:rPr>
                <w:rFonts w:asciiTheme="minorEastAsia" w:eastAsiaTheme="minorEastAsia" w:hAnsiTheme="minorEastAsia" w:hint="eastAsia"/>
              </w:rPr>
              <w:t>2016/7/8</w:t>
            </w:r>
          </w:p>
        </w:tc>
        <w:tc>
          <w:tcPr>
            <w:tcW w:w="1276" w:type="dxa"/>
            <w:vAlign w:val="center"/>
          </w:tcPr>
          <w:p w:rsidR="000C4153" w:rsidRPr="00B21B86" w:rsidRDefault="000C4153" w:rsidP="00BF0C8E">
            <w:pPr>
              <w:snapToGrid w:val="0"/>
              <w:spacing w:line="340" w:lineRule="exact"/>
              <w:jc w:val="center"/>
              <w:rPr>
                <w:rFonts w:asciiTheme="minorEastAsia" w:eastAsiaTheme="minorEastAsia" w:hAnsiTheme="minorEastAsia"/>
              </w:rPr>
            </w:pPr>
            <w:r w:rsidRPr="00B21B86">
              <w:rPr>
                <w:rFonts w:asciiTheme="minorEastAsia" w:eastAsiaTheme="minorEastAsia" w:hAnsiTheme="minorEastAsia" w:hint="eastAsia"/>
              </w:rPr>
              <w:t>106票</w:t>
            </w:r>
          </w:p>
          <w:p w:rsidR="000C4153" w:rsidRPr="00B21B86" w:rsidRDefault="000C4153" w:rsidP="00BF0C8E">
            <w:pPr>
              <w:snapToGrid w:val="0"/>
              <w:spacing w:line="340" w:lineRule="exact"/>
              <w:jc w:val="center"/>
              <w:rPr>
                <w:rFonts w:asciiTheme="minorEastAsia" w:eastAsiaTheme="minorEastAsia" w:hAnsiTheme="minorEastAsia"/>
              </w:rPr>
            </w:pPr>
            <w:r w:rsidRPr="00B21B86">
              <w:rPr>
                <w:rFonts w:asciiTheme="minorEastAsia" w:eastAsiaTheme="minorEastAsia" w:hAnsiTheme="minorEastAsia" w:hint="eastAsia"/>
              </w:rPr>
              <w:t>（150人）</w:t>
            </w:r>
          </w:p>
        </w:tc>
        <w:tc>
          <w:tcPr>
            <w:tcW w:w="992" w:type="dxa"/>
            <w:vAlign w:val="center"/>
          </w:tcPr>
          <w:p w:rsidR="000C4153" w:rsidRPr="00B21B86" w:rsidRDefault="000C4153" w:rsidP="00BF0C8E">
            <w:pPr>
              <w:snapToGrid w:val="0"/>
              <w:spacing w:line="340" w:lineRule="exact"/>
              <w:jc w:val="center"/>
              <w:rPr>
                <w:rFonts w:asciiTheme="minorEastAsia" w:eastAsiaTheme="minorEastAsia" w:hAnsiTheme="minorEastAsia"/>
              </w:rPr>
            </w:pPr>
            <w:r w:rsidRPr="00B21B86">
              <w:rPr>
                <w:rFonts w:asciiTheme="minorEastAsia" w:eastAsiaTheme="minorEastAsia" w:hAnsiTheme="minorEastAsia" w:hint="eastAsia"/>
              </w:rPr>
              <w:t>70.7％</w:t>
            </w:r>
          </w:p>
        </w:tc>
        <w:tc>
          <w:tcPr>
            <w:tcW w:w="1560" w:type="dxa"/>
            <w:vAlign w:val="center"/>
          </w:tcPr>
          <w:p w:rsidR="000C4153" w:rsidRPr="00B21B86" w:rsidRDefault="000C4153" w:rsidP="000C4153">
            <w:pPr>
              <w:snapToGrid w:val="0"/>
              <w:spacing w:line="340" w:lineRule="exact"/>
              <w:jc w:val="center"/>
              <w:rPr>
                <w:rFonts w:asciiTheme="minorEastAsia" w:eastAsiaTheme="minorEastAsia" w:hAnsiTheme="minorEastAsia"/>
              </w:rPr>
            </w:pPr>
            <w:r w:rsidRPr="00B21B86">
              <w:rPr>
                <w:rFonts w:asciiTheme="minorEastAsia" w:eastAsiaTheme="minorEastAsia" w:hAnsiTheme="minorEastAsia" w:hint="eastAsia"/>
              </w:rPr>
              <w:t>1,711人</w:t>
            </w:r>
          </w:p>
        </w:tc>
        <w:tc>
          <w:tcPr>
            <w:tcW w:w="2409" w:type="dxa"/>
          </w:tcPr>
          <w:p w:rsidR="000C4153" w:rsidRPr="00B21B86" w:rsidRDefault="000C4153" w:rsidP="00BF0C8E">
            <w:pPr>
              <w:snapToGrid w:val="0"/>
              <w:spacing w:line="340" w:lineRule="exact"/>
              <w:jc w:val="left"/>
              <w:rPr>
                <w:rFonts w:asciiTheme="minorEastAsia" w:eastAsiaTheme="minorEastAsia" w:hAnsiTheme="minorEastAsia"/>
              </w:rPr>
            </w:pPr>
            <w:r w:rsidRPr="00B21B86">
              <w:rPr>
                <w:rFonts w:asciiTheme="minorEastAsia" w:eastAsiaTheme="minorEastAsia" w:hAnsiTheme="minorEastAsia" w:hint="eastAsia"/>
              </w:rPr>
              <w:t>実施する認定調査員を限定して実施</w:t>
            </w:r>
          </w:p>
        </w:tc>
      </w:tr>
      <w:tr w:rsidR="00B21B86" w:rsidRPr="00B21B86" w:rsidTr="000C4153">
        <w:trPr>
          <w:trHeight w:val="406"/>
        </w:trPr>
        <w:tc>
          <w:tcPr>
            <w:tcW w:w="1418" w:type="dxa"/>
            <w:vAlign w:val="center"/>
          </w:tcPr>
          <w:p w:rsidR="000C4153" w:rsidRPr="00B21B86" w:rsidRDefault="000C4153" w:rsidP="00BF0C8E">
            <w:pPr>
              <w:snapToGrid w:val="0"/>
              <w:spacing w:line="340" w:lineRule="exact"/>
              <w:rPr>
                <w:rFonts w:asciiTheme="minorEastAsia" w:eastAsiaTheme="minorEastAsia" w:hAnsiTheme="minorEastAsia"/>
              </w:rPr>
            </w:pPr>
            <w:r w:rsidRPr="00B21B86">
              <w:rPr>
                <w:rFonts w:asciiTheme="minorEastAsia" w:eastAsiaTheme="minorEastAsia" w:hAnsiTheme="minorEastAsia" w:hint="eastAsia"/>
              </w:rPr>
              <w:t>府中市</w:t>
            </w:r>
          </w:p>
          <w:p w:rsidR="000C4153" w:rsidRPr="00B21B86" w:rsidRDefault="000C4153" w:rsidP="00BF0C8E">
            <w:pPr>
              <w:snapToGrid w:val="0"/>
              <w:spacing w:line="340" w:lineRule="exact"/>
              <w:rPr>
                <w:rFonts w:asciiTheme="minorEastAsia" w:eastAsiaTheme="minorEastAsia" w:hAnsiTheme="minorEastAsia"/>
              </w:rPr>
            </w:pPr>
            <w:r w:rsidRPr="00B21B86">
              <w:rPr>
                <w:rFonts w:asciiTheme="minorEastAsia" w:eastAsiaTheme="minorEastAsia" w:hAnsiTheme="minorEastAsia" w:hint="eastAsia"/>
              </w:rPr>
              <w:t>（広島県）</w:t>
            </w:r>
          </w:p>
        </w:tc>
        <w:tc>
          <w:tcPr>
            <w:tcW w:w="1417" w:type="dxa"/>
          </w:tcPr>
          <w:p w:rsidR="000C4153" w:rsidRPr="00B21B86" w:rsidRDefault="000C4153" w:rsidP="00BF0C8E">
            <w:pPr>
              <w:snapToGrid w:val="0"/>
              <w:spacing w:line="340" w:lineRule="exact"/>
              <w:rPr>
                <w:rFonts w:asciiTheme="minorEastAsia" w:eastAsiaTheme="minorEastAsia" w:hAnsiTheme="minorEastAsia"/>
              </w:rPr>
            </w:pPr>
            <w:r w:rsidRPr="00B21B86">
              <w:rPr>
                <w:rFonts w:asciiTheme="minorEastAsia" w:eastAsiaTheme="minorEastAsia" w:hAnsiTheme="minorEastAsia" w:hint="eastAsia"/>
              </w:rPr>
              <w:t>2016/6/1～</w:t>
            </w:r>
          </w:p>
          <w:p w:rsidR="000C4153" w:rsidRPr="00B21B86" w:rsidRDefault="000C4153" w:rsidP="00BF0C8E">
            <w:pPr>
              <w:snapToGrid w:val="0"/>
              <w:spacing w:line="340" w:lineRule="exact"/>
              <w:jc w:val="right"/>
              <w:rPr>
                <w:rFonts w:asciiTheme="minorEastAsia" w:eastAsiaTheme="minorEastAsia" w:hAnsiTheme="minorEastAsia"/>
              </w:rPr>
            </w:pPr>
            <w:r w:rsidRPr="00B21B86">
              <w:rPr>
                <w:rFonts w:asciiTheme="minorEastAsia" w:eastAsiaTheme="minorEastAsia" w:hAnsiTheme="minorEastAsia" w:hint="eastAsia"/>
              </w:rPr>
              <w:t>2016/6/30</w:t>
            </w:r>
          </w:p>
        </w:tc>
        <w:tc>
          <w:tcPr>
            <w:tcW w:w="1276" w:type="dxa"/>
            <w:vAlign w:val="center"/>
          </w:tcPr>
          <w:p w:rsidR="000C4153" w:rsidRPr="00B21B86" w:rsidRDefault="000C4153" w:rsidP="00BF0C8E">
            <w:pPr>
              <w:snapToGrid w:val="0"/>
              <w:spacing w:line="340" w:lineRule="exact"/>
              <w:jc w:val="center"/>
              <w:rPr>
                <w:rFonts w:asciiTheme="minorEastAsia" w:eastAsiaTheme="minorEastAsia" w:hAnsiTheme="minorEastAsia"/>
              </w:rPr>
            </w:pPr>
            <w:r w:rsidRPr="00B21B86">
              <w:rPr>
                <w:rFonts w:asciiTheme="minorEastAsia" w:eastAsiaTheme="minorEastAsia" w:hAnsiTheme="minorEastAsia" w:hint="eastAsia"/>
              </w:rPr>
              <w:t>115票</w:t>
            </w:r>
          </w:p>
          <w:p w:rsidR="000C4153" w:rsidRPr="00B21B86" w:rsidRDefault="000C4153" w:rsidP="00BF0C8E">
            <w:pPr>
              <w:snapToGrid w:val="0"/>
              <w:spacing w:line="340" w:lineRule="exact"/>
              <w:jc w:val="center"/>
              <w:rPr>
                <w:rFonts w:asciiTheme="minorEastAsia" w:eastAsiaTheme="minorEastAsia" w:hAnsiTheme="minorEastAsia"/>
              </w:rPr>
            </w:pPr>
            <w:r w:rsidRPr="00B21B86">
              <w:rPr>
                <w:rFonts w:asciiTheme="minorEastAsia" w:eastAsiaTheme="minorEastAsia" w:hAnsiTheme="minorEastAsia" w:hint="eastAsia"/>
              </w:rPr>
              <w:t>（130人）</w:t>
            </w:r>
          </w:p>
        </w:tc>
        <w:tc>
          <w:tcPr>
            <w:tcW w:w="992" w:type="dxa"/>
            <w:vAlign w:val="center"/>
          </w:tcPr>
          <w:p w:rsidR="000C4153" w:rsidRPr="00B21B86" w:rsidRDefault="000C4153" w:rsidP="00BF0C8E">
            <w:pPr>
              <w:snapToGrid w:val="0"/>
              <w:spacing w:line="340" w:lineRule="exact"/>
              <w:jc w:val="center"/>
              <w:rPr>
                <w:rFonts w:asciiTheme="minorEastAsia" w:eastAsiaTheme="minorEastAsia" w:hAnsiTheme="minorEastAsia"/>
              </w:rPr>
            </w:pPr>
            <w:r w:rsidRPr="00B21B86">
              <w:rPr>
                <w:rFonts w:asciiTheme="minorEastAsia" w:eastAsiaTheme="minorEastAsia" w:hAnsiTheme="minorEastAsia" w:hint="eastAsia"/>
              </w:rPr>
              <w:t>88.5％</w:t>
            </w:r>
          </w:p>
        </w:tc>
        <w:tc>
          <w:tcPr>
            <w:tcW w:w="1560" w:type="dxa"/>
            <w:vAlign w:val="center"/>
          </w:tcPr>
          <w:p w:rsidR="000C4153" w:rsidRPr="00B21B86" w:rsidRDefault="000C4153" w:rsidP="000C4153">
            <w:pPr>
              <w:snapToGrid w:val="0"/>
              <w:spacing w:line="340" w:lineRule="exact"/>
              <w:jc w:val="center"/>
              <w:rPr>
                <w:rFonts w:asciiTheme="minorEastAsia" w:eastAsiaTheme="minorEastAsia" w:hAnsiTheme="minorEastAsia"/>
              </w:rPr>
            </w:pPr>
            <w:r w:rsidRPr="00B21B86">
              <w:rPr>
                <w:rFonts w:asciiTheme="minorEastAsia" w:eastAsiaTheme="minorEastAsia" w:hAnsiTheme="minorEastAsia" w:hint="eastAsia"/>
              </w:rPr>
              <w:t>130人</w:t>
            </w:r>
          </w:p>
        </w:tc>
        <w:tc>
          <w:tcPr>
            <w:tcW w:w="2409" w:type="dxa"/>
            <w:vAlign w:val="center"/>
          </w:tcPr>
          <w:p w:rsidR="000C4153" w:rsidRPr="00B21B86" w:rsidRDefault="000C4153" w:rsidP="00BF0C8E">
            <w:pPr>
              <w:snapToGrid w:val="0"/>
              <w:spacing w:line="340" w:lineRule="exact"/>
              <w:jc w:val="center"/>
              <w:rPr>
                <w:rFonts w:asciiTheme="minorEastAsia" w:eastAsiaTheme="minorEastAsia" w:hAnsiTheme="minorEastAsia"/>
              </w:rPr>
            </w:pPr>
            <w:r w:rsidRPr="00B21B86">
              <w:rPr>
                <w:rFonts w:asciiTheme="minorEastAsia" w:eastAsiaTheme="minorEastAsia" w:hAnsiTheme="minorEastAsia" w:hint="eastAsia"/>
              </w:rPr>
              <w:t>―</w:t>
            </w:r>
          </w:p>
        </w:tc>
      </w:tr>
      <w:tr w:rsidR="00B21B86" w:rsidRPr="00B21B86" w:rsidTr="000C4153">
        <w:trPr>
          <w:trHeight w:val="406"/>
        </w:trPr>
        <w:tc>
          <w:tcPr>
            <w:tcW w:w="1418" w:type="dxa"/>
            <w:vAlign w:val="center"/>
          </w:tcPr>
          <w:p w:rsidR="000C4153" w:rsidRPr="00B21B86" w:rsidRDefault="000C4153" w:rsidP="00BF0C8E">
            <w:pPr>
              <w:snapToGrid w:val="0"/>
              <w:spacing w:line="340" w:lineRule="exact"/>
              <w:rPr>
                <w:rFonts w:asciiTheme="minorEastAsia" w:eastAsiaTheme="minorEastAsia" w:hAnsiTheme="minorEastAsia"/>
              </w:rPr>
            </w:pPr>
            <w:r w:rsidRPr="00B21B86">
              <w:rPr>
                <w:rFonts w:asciiTheme="minorEastAsia" w:eastAsiaTheme="minorEastAsia" w:hAnsiTheme="minorEastAsia" w:hint="eastAsia"/>
              </w:rPr>
              <w:t>武蔵野市</w:t>
            </w:r>
          </w:p>
          <w:p w:rsidR="000C4153" w:rsidRPr="00B21B86" w:rsidRDefault="000C4153" w:rsidP="00BF0C8E">
            <w:pPr>
              <w:snapToGrid w:val="0"/>
              <w:spacing w:line="340" w:lineRule="exact"/>
              <w:rPr>
                <w:rFonts w:asciiTheme="minorEastAsia" w:eastAsiaTheme="minorEastAsia" w:hAnsiTheme="minorEastAsia"/>
              </w:rPr>
            </w:pPr>
            <w:r w:rsidRPr="00B21B86">
              <w:rPr>
                <w:rFonts w:asciiTheme="minorEastAsia" w:eastAsiaTheme="minorEastAsia" w:hAnsiTheme="minorEastAsia" w:hint="eastAsia"/>
              </w:rPr>
              <w:t>（東京都）</w:t>
            </w:r>
          </w:p>
        </w:tc>
        <w:tc>
          <w:tcPr>
            <w:tcW w:w="1417" w:type="dxa"/>
          </w:tcPr>
          <w:p w:rsidR="000C4153" w:rsidRPr="00B21B86" w:rsidRDefault="000C4153" w:rsidP="00BF0C8E">
            <w:pPr>
              <w:snapToGrid w:val="0"/>
              <w:spacing w:line="340" w:lineRule="exact"/>
              <w:rPr>
                <w:rFonts w:asciiTheme="minorEastAsia" w:eastAsiaTheme="minorEastAsia" w:hAnsiTheme="minorEastAsia"/>
              </w:rPr>
            </w:pPr>
            <w:r w:rsidRPr="00B21B86">
              <w:rPr>
                <w:rFonts w:asciiTheme="minorEastAsia" w:eastAsiaTheme="minorEastAsia" w:hAnsiTheme="minorEastAsia" w:hint="eastAsia"/>
              </w:rPr>
              <w:t>2016/6/1～</w:t>
            </w:r>
          </w:p>
          <w:p w:rsidR="000C4153" w:rsidRPr="00B21B86" w:rsidRDefault="000C4153" w:rsidP="00BF0C8E">
            <w:pPr>
              <w:snapToGrid w:val="0"/>
              <w:spacing w:line="340" w:lineRule="exact"/>
              <w:jc w:val="right"/>
              <w:rPr>
                <w:rFonts w:asciiTheme="minorEastAsia" w:eastAsiaTheme="minorEastAsia" w:hAnsiTheme="minorEastAsia"/>
              </w:rPr>
            </w:pPr>
            <w:r w:rsidRPr="00B21B86">
              <w:rPr>
                <w:rFonts w:asciiTheme="minorEastAsia" w:eastAsiaTheme="minorEastAsia" w:hAnsiTheme="minorEastAsia" w:hint="eastAsia"/>
              </w:rPr>
              <w:t>2016/6/30</w:t>
            </w:r>
          </w:p>
        </w:tc>
        <w:tc>
          <w:tcPr>
            <w:tcW w:w="1276" w:type="dxa"/>
            <w:vAlign w:val="center"/>
          </w:tcPr>
          <w:p w:rsidR="000C4153" w:rsidRPr="00B21B86" w:rsidRDefault="000C4153" w:rsidP="00BF0C8E">
            <w:pPr>
              <w:snapToGrid w:val="0"/>
              <w:spacing w:line="340" w:lineRule="exact"/>
              <w:jc w:val="center"/>
              <w:rPr>
                <w:rFonts w:asciiTheme="minorEastAsia" w:eastAsiaTheme="minorEastAsia" w:hAnsiTheme="minorEastAsia"/>
              </w:rPr>
            </w:pPr>
            <w:r w:rsidRPr="00B21B86">
              <w:rPr>
                <w:rFonts w:asciiTheme="minorEastAsia" w:eastAsiaTheme="minorEastAsia" w:hAnsiTheme="minorEastAsia" w:hint="eastAsia"/>
              </w:rPr>
              <w:t>166票</w:t>
            </w:r>
          </w:p>
          <w:p w:rsidR="000C4153" w:rsidRPr="00B21B86" w:rsidRDefault="000C4153" w:rsidP="00BF0C8E">
            <w:pPr>
              <w:snapToGrid w:val="0"/>
              <w:spacing w:line="340" w:lineRule="exact"/>
              <w:jc w:val="center"/>
              <w:rPr>
                <w:rFonts w:asciiTheme="minorEastAsia" w:eastAsiaTheme="minorEastAsia" w:hAnsiTheme="minorEastAsia"/>
              </w:rPr>
            </w:pPr>
            <w:r w:rsidRPr="00B21B86">
              <w:rPr>
                <w:rFonts w:asciiTheme="minorEastAsia" w:eastAsiaTheme="minorEastAsia" w:hAnsiTheme="minorEastAsia" w:hint="eastAsia"/>
              </w:rPr>
              <w:t>（227人）</w:t>
            </w:r>
          </w:p>
        </w:tc>
        <w:tc>
          <w:tcPr>
            <w:tcW w:w="992" w:type="dxa"/>
            <w:vAlign w:val="center"/>
          </w:tcPr>
          <w:p w:rsidR="000C4153" w:rsidRPr="00B21B86" w:rsidRDefault="000C4153" w:rsidP="00BF0C8E">
            <w:pPr>
              <w:snapToGrid w:val="0"/>
              <w:spacing w:line="340" w:lineRule="exact"/>
              <w:jc w:val="center"/>
              <w:rPr>
                <w:rFonts w:asciiTheme="minorEastAsia" w:eastAsiaTheme="minorEastAsia" w:hAnsiTheme="minorEastAsia"/>
              </w:rPr>
            </w:pPr>
            <w:r w:rsidRPr="00B21B86">
              <w:rPr>
                <w:rFonts w:asciiTheme="minorEastAsia" w:eastAsiaTheme="minorEastAsia" w:hAnsiTheme="minorEastAsia" w:hint="eastAsia"/>
              </w:rPr>
              <w:t>73.1％</w:t>
            </w:r>
          </w:p>
        </w:tc>
        <w:tc>
          <w:tcPr>
            <w:tcW w:w="1560" w:type="dxa"/>
            <w:vAlign w:val="center"/>
          </w:tcPr>
          <w:p w:rsidR="000C4153" w:rsidRPr="00B21B86" w:rsidRDefault="000C4153" w:rsidP="000C4153">
            <w:pPr>
              <w:snapToGrid w:val="0"/>
              <w:spacing w:line="340" w:lineRule="exact"/>
              <w:jc w:val="center"/>
              <w:rPr>
                <w:rFonts w:asciiTheme="minorEastAsia" w:eastAsiaTheme="minorEastAsia" w:hAnsiTheme="minorEastAsia"/>
              </w:rPr>
            </w:pPr>
            <w:r w:rsidRPr="00B21B86">
              <w:rPr>
                <w:rFonts w:asciiTheme="minorEastAsia" w:eastAsiaTheme="minorEastAsia" w:hAnsiTheme="minorEastAsia" w:hint="eastAsia"/>
              </w:rPr>
              <w:t>227人</w:t>
            </w:r>
          </w:p>
        </w:tc>
        <w:tc>
          <w:tcPr>
            <w:tcW w:w="2409" w:type="dxa"/>
            <w:vAlign w:val="center"/>
          </w:tcPr>
          <w:p w:rsidR="000C4153" w:rsidRPr="00B21B86" w:rsidRDefault="000C4153" w:rsidP="00BF0C8E">
            <w:pPr>
              <w:snapToGrid w:val="0"/>
              <w:spacing w:line="340" w:lineRule="exact"/>
              <w:jc w:val="center"/>
              <w:rPr>
                <w:rFonts w:asciiTheme="minorEastAsia" w:eastAsiaTheme="minorEastAsia" w:hAnsiTheme="minorEastAsia"/>
              </w:rPr>
            </w:pPr>
            <w:r w:rsidRPr="00B21B86">
              <w:rPr>
                <w:rFonts w:asciiTheme="minorEastAsia" w:eastAsiaTheme="minorEastAsia" w:hAnsiTheme="minorEastAsia" w:hint="eastAsia"/>
              </w:rPr>
              <w:t>―</w:t>
            </w:r>
          </w:p>
        </w:tc>
      </w:tr>
      <w:tr w:rsidR="00B21B86" w:rsidRPr="00B21B86" w:rsidTr="000C4153">
        <w:trPr>
          <w:trHeight w:val="85"/>
        </w:trPr>
        <w:tc>
          <w:tcPr>
            <w:tcW w:w="1418" w:type="dxa"/>
            <w:vAlign w:val="center"/>
          </w:tcPr>
          <w:p w:rsidR="000C4153" w:rsidRPr="00B21B86" w:rsidRDefault="000C4153" w:rsidP="00BF0C8E">
            <w:pPr>
              <w:snapToGrid w:val="0"/>
              <w:spacing w:line="340" w:lineRule="exact"/>
              <w:rPr>
                <w:rFonts w:asciiTheme="minorEastAsia" w:eastAsiaTheme="minorEastAsia" w:hAnsiTheme="minorEastAsia"/>
              </w:rPr>
            </w:pPr>
            <w:r w:rsidRPr="00B21B86">
              <w:rPr>
                <w:rFonts w:asciiTheme="minorEastAsia" w:eastAsiaTheme="minorEastAsia" w:hAnsiTheme="minorEastAsia" w:hint="eastAsia"/>
              </w:rPr>
              <w:t>和光市</w:t>
            </w:r>
          </w:p>
          <w:p w:rsidR="000C4153" w:rsidRPr="00B21B86" w:rsidRDefault="000C4153" w:rsidP="00BF0C8E">
            <w:pPr>
              <w:snapToGrid w:val="0"/>
              <w:spacing w:line="340" w:lineRule="exact"/>
              <w:rPr>
                <w:rFonts w:asciiTheme="minorEastAsia" w:eastAsiaTheme="minorEastAsia" w:hAnsiTheme="minorEastAsia"/>
              </w:rPr>
            </w:pPr>
            <w:r w:rsidRPr="00B21B86">
              <w:rPr>
                <w:rFonts w:asciiTheme="minorEastAsia" w:eastAsiaTheme="minorEastAsia" w:hAnsiTheme="minorEastAsia" w:hint="eastAsia"/>
              </w:rPr>
              <w:t>（埼玉県）</w:t>
            </w:r>
          </w:p>
        </w:tc>
        <w:tc>
          <w:tcPr>
            <w:tcW w:w="1417" w:type="dxa"/>
          </w:tcPr>
          <w:p w:rsidR="000C4153" w:rsidRPr="00B21B86" w:rsidRDefault="000C4153" w:rsidP="00BF0C8E">
            <w:pPr>
              <w:snapToGrid w:val="0"/>
              <w:spacing w:line="340" w:lineRule="exact"/>
              <w:rPr>
                <w:rFonts w:asciiTheme="minorEastAsia" w:eastAsiaTheme="minorEastAsia" w:hAnsiTheme="minorEastAsia"/>
              </w:rPr>
            </w:pPr>
            <w:r w:rsidRPr="00B21B86">
              <w:rPr>
                <w:rFonts w:asciiTheme="minorEastAsia" w:eastAsiaTheme="minorEastAsia" w:hAnsiTheme="minorEastAsia" w:hint="eastAsia"/>
              </w:rPr>
              <w:t>2016/6/6～</w:t>
            </w:r>
          </w:p>
          <w:p w:rsidR="000C4153" w:rsidRPr="00B21B86" w:rsidRDefault="000C4153" w:rsidP="00BF0C8E">
            <w:pPr>
              <w:snapToGrid w:val="0"/>
              <w:spacing w:line="340" w:lineRule="exact"/>
              <w:jc w:val="right"/>
              <w:rPr>
                <w:rFonts w:asciiTheme="minorEastAsia" w:eastAsiaTheme="minorEastAsia" w:hAnsiTheme="minorEastAsia"/>
              </w:rPr>
            </w:pPr>
            <w:r w:rsidRPr="00B21B86">
              <w:rPr>
                <w:rFonts w:asciiTheme="minorEastAsia" w:eastAsiaTheme="minorEastAsia" w:hAnsiTheme="minorEastAsia" w:hint="eastAsia"/>
              </w:rPr>
              <w:t>2016/7/8</w:t>
            </w:r>
          </w:p>
        </w:tc>
        <w:tc>
          <w:tcPr>
            <w:tcW w:w="1276" w:type="dxa"/>
            <w:vAlign w:val="center"/>
          </w:tcPr>
          <w:p w:rsidR="000C4153" w:rsidRPr="00B21B86" w:rsidRDefault="000C4153" w:rsidP="00BF0C8E">
            <w:pPr>
              <w:snapToGrid w:val="0"/>
              <w:spacing w:line="340" w:lineRule="exact"/>
              <w:jc w:val="center"/>
              <w:rPr>
                <w:rFonts w:asciiTheme="minorEastAsia" w:eastAsiaTheme="minorEastAsia" w:hAnsiTheme="minorEastAsia"/>
              </w:rPr>
            </w:pPr>
            <w:r w:rsidRPr="00B21B86">
              <w:rPr>
                <w:rFonts w:asciiTheme="minorEastAsia" w:eastAsiaTheme="minorEastAsia" w:hAnsiTheme="minorEastAsia" w:hint="eastAsia"/>
              </w:rPr>
              <w:t>45票</w:t>
            </w:r>
          </w:p>
          <w:p w:rsidR="000C4153" w:rsidRPr="00B21B86" w:rsidRDefault="000C4153" w:rsidP="00BF0C8E">
            <w:pPr>
              <w:snapToGrid w:val="0"/>
              <w:spacing w:line="340" w:lineRule="exact"/>
              <w:jc w:val="center"/>
              <w:rPr>
                <w:rFonts w:asciiTheme="minorEastAsia" w:eastAsiaTheme="minorEastAsia" w:hAnsiTheme="minorEastAsia"/>
              </w:rPr>
            </w:pPr>
            <w:r w:rsidRPr="00B21B86">
              <w:rPr>
                <w:rFonts w:asciiTheme="minorEastAsia" w:eastAsiaTheme="minorEastAsia" w:hAnsiTheme="minorEastAsia" w:hint="eastAsia"/>
              </w:rPr>
              <w:t>（45人）</w:t>
            </w:r>
          </w:p>
        </w:tc>
        <w:tc>
          <w:tcPr>
            <w:tcW w:w="992" w:type="dxa"/>
            <w:vAlign w:val="center"/>
          </w:tcPr>
          <w:p w:rsidR="000C4153" w:rsidRPr="00B21B86" w:rsidRDefault="000C4153" w:rsidP="00BF0C8E">
            <w:pPr>
              <w:snapToGrid w:val="0"/>
              <w:spacing w:line="340" w:lineRule="exact"/>
              <w:jc w:val="center"/>
              <w:rPr>
                <w:rFonts w:asciiTheme="minorEastAsia" w:eastAsiaTheme="minorEastAsia" w:hAnsiTheme="minorEastAsia"/>
              </w:rPr>
            </w:pPr>
            <w:r w:rsidRPr="00B21B86">
              <w:rPr>
                <w:rFonts w:asciiTheme="minorEastAsia" w:eastAsiaTheme="minorEastAsia" w:hAnsiTheme="minorEastAsia" w:hint="eastAsia"/>
              </w:rPr>
              <w:t>100.0％</w:t>
            </w:r>
          </w:p>
        </w:tc>
        <w:tc>
          <w:tcPr>
            <w:tcW w:w="1560" w:type="dxa"/>
            <w:vAlign w:val="center"/>
          </w:tcPr>
          <w:p w:rsidR="000C4153" w:rsidRPr="00B21B86" w:rsidRDefault="008F79CC" w:rsidP="000C4153">
            <w:pPr>
              <w:snapToGrid w:val="0"/>
              <w:spacing w:line="340" w:lineRule="exact"/>
              <w:jc w:val="center"/>
              <w:rPr>
                <w:rFonts w:asciiTheme="minorEastAsia" w:eastAsiaTheme="minorEastAsia" w:hAnsiTheme="minorEastAsia"/>
              </w:rPr>
            </w:pPr>
            <w:r w:rsidRPr="00B21B86">
              <w:rPr>
                <w:rFonts w:asciiTheme="minorEastAsia" w:eastAsiaTheme="minorEastAsia" w:hAnsiTheme="minorEastAsia" w:hint="eastAsia"/>
              </w:rPr>
              <w:t>45人</w:t>
            </w:r>
          </w:p>
        </w:tc>
        <w:tc>
          <w:tcPr>
            <w:tcW w:w="2409" w:type="dxa"/>
            <w:vAlign w:val="center"/>
          </w:tcPr>
          <w:p w:rsidR="000C4153" w:rsidRPr="00B21B86" w:rsidRDefault="000C4153" w:rsidP="00BF0C8E">
            <w:pPr>
              <w:snapToGrid w:val="0"/>
              <w:spacing w:line="340" w:lineRule="exact"/>
              <w:jc w:val="center"/>
              <w:rPr>
                <w:rFonts w:asciiTheme="minorEastAsia" w:eastAsiaTheme="minorEastAsia" w:hAnsiTheme="minorEastAsia"/>
              </w:rPr>
            </w:pPr>
            <w:r w:rsidRPr="00B21B86">
              <w:rPr>
                <w:rFonts w:asciiTheme="minorEastAsia" w:eastAsiaTheme="minorEastAsia" w:hAnsiTheme="minorEastAsia" w:hint="eastAsia"/>
              </w:rPr>
              <w:t>―</w:t>
            </w:r>
          </w:p>
        </w:tc>
      </w:tr>
      <w:tr w:rsidR="00B21B86" w:rsidRPr="00B21B86" w:rsidTr="000C4153">
        <w:trPr>
          <w:trHeight w:val="85"/>
        </w:trPr>
        <w:tc>
          <w:tcPr>
            <w:tcW w:w="1418" w:type="dxa"/>
            <w:vAlign w:val="center"/>
          </w:tcPr>
          <w:p w:rsidR="000C4153" w:rsidRPr="00B21B86" w:rsidRDefault="000C4153" w:rsidP="00BF0C8E">
            <w:pPr>
              <w:snapToGrid w:val="0"/>
              <w:spacing w:line="340" w:lineRule="exact"/>
              <w:rPr>
                <w:rFonts w:asciiTheme="minorEastAsia" w:eastAsiaTheme="minorEastAsia" w:hAnsiTheme="minorEastAsia"/>
              </w:rPr>
            </w:pPr>
            <w:r w:rsidRPr="00B21B86">
              <w:rPr>
                <w:rFonts w:asciiTheme="minorEastAsia" w:eastAsiaTheme="minorEastAsia" w:hAnsiTheme="minorEastAsia" w:hint="eastAsia"/>
              </w:rPr>
              <w:t>合計</w:t>
            </w:r>
          </w:p>
        </w:tc>
        <w:tc>
          <w:tcPr>
            <w:tcW w:w="1417" w:type="dxa"/>
            <w:vAlign w:val="center"/>
          </w:tcPr>
          <w:p w:rsidR="000C4153" w:rsidRPr="00B21B86" w:rsidRDefault="000C4153" w:rsidP="00BF0C8E">
            <w:pPr>
              <w:snapToGrid w:val="0"/>
              <w:spacing w:line="340" w:lineRule="exact"/>
              <w:jc w:val="center"/>
              <w:rPr>
                <w:rFonts w:asciiTheme="minorEastAsia" w:eastAsiaTheme="minorEastAsia" w:hAnsiTheme="minorEastAsia"/>
              </w:rPr>
            </w:pPr>
            <w:r w:rsidRPr="00B21B86">
              <w:rPr>
                <w:rFonts w:asciiTheme="minorEastAsia" w:eastAsiaTheme="minorEastAsia" w:hAnsiTheme="minorEastAsia" w:hint="eastAsia"/>
              </w:rPr>
              <w:t>―</w:t>
            </w:r>
          </w:p>
        </w:tc>
        <w:tc>
          <w:tcPr>
            <w:tcW w:w="1276" w:type="dxa"/>
            <w:vAlign w:val="center"/>
          </w:tcPr>
          <w:p w:rsidR="000C4153" w:rsidRPr="00B21B86" w:rsidRDefault="000C4153" w:rsidP="00BF0C8E">
            <w:pPr>
              <w:snapToGrid w:val="0"/>
              <w:spacing w:line="340" w:lineRule="exact"/>
              <w:jc w:val="center"/>
              <w:rPr>
                <w:rFonts w:asciiTheme="minorEastAsia" w:eastAsiaTheme="minorEastAsia" w:hAnsiTheme="minorEastAsia"/>
              </w:rPr>
            </w:pPr>
            <w:r w:rsidRPr="00B21B86">
              <w:rPr>
                <w:rFonts w:asciiTheme="minorEastAsia" w:eastAsiaTheme="minorEastAsia" w:hAnsiTheme="minorEastAsia" w:hint="eastAsia"/>
              </w:rPr>
              <w:t>827票</w:t>
            </w:r>
          </w:p>
        </w:tc>
        <w:tc>
          <w:tcPr>
            <w:tcW w:w="992" w:type="dxa"/>
            <w:vAlign w:val="center"/>
          </w:tcPr>
          <w:p w:rsidR="000C4153" w:rsidRPr="00B21B86" w:rsidRDefault="000C4153" w:rsidP="00BF0C8E">
            <w:pPr>
              <w:snapToGrid w:val="0"/>
              <w:spacing w:line="340" w:lineRule="exact"/>
              <w:jc w:val="center"/>
              <w:rPr>
                <w:rFonts w:asciiTheme="minorEastAsia" w:eastAsiaTheme="minorEastAsia" w:hAnsiTheme="minorEastAsia"/>
              </w:rPr>
            </w:pPr>
            <w:r w:rsidRPr="00B21B86">
              <w:rPr>
                <w:rFonts w:asciiTheme="minorEastAsia" w:eastAsiaTheme="minorEastAsia" w:hAnsiTheme="minorEastAsia" w:hint="eastAsia"/>
              </w:rPr>
              <w:t>―</w:t>
            </w:r>
          </w:p>
        </w:tc>
        <w:tc>
          <w:tcPr>
            <w:tcW w:w="1560" w:type="dxa"/>
            <w:vAlign w:val="center"/>
          </w:tcPr>
          <w:p w:rsidR="000C4153" w:rsidRPr="00B21B86" w:rsidRDefault="000C4153" w:rsidP="000C4153">
            <w:pPr>
              <w:snapToGrid w:val="0"/>
              <w:spacing w:line="340" w:lineRule="exact"/>
              <w:jc w:val="center"/>
              <w:rPr>
                <w:rFonts w:asciiTheme="minorEastAsia" w:eastAsiaTheme="minorEastAsia" w:hAnsiTheme="minorEastAsia"/>
              </w:rPr>
            </w:pPr>
          </w:p>
        </w:tc>
        <w:tc>
          <w:tcPr>
            <w:tcW w:w="2409" w:type="dxa"/>
          </w:tcPr>
          <w:p w:rsidR="000C4153" w:rsidRPr="00B21B86" w:rsidRDefault="000C4153" w:rsidP="00BF0C8E">
            <w:pPr>
              <w:snapToGrid w:val="0"/>
              <w:spacing w:line="340" w:lineRule="exact"/>
              <w:jc w:val="left"/>
              <w:rPr>
                <w:rFonts w:asciiTheme="minorEastAsia" w:eastAsiaTheme="minorEastAsia" w:hAnsiTheme="minorEastAsia"/>
              </w:rPr>
            </w:pPr>
            <w:r w:rsidRPr="00B21B86">
              <w:rPr>
                <w:rFonts w:asciiTheme="minorEastAsia" w:eastAsiaTheme="minorEastAsia" w:hAnsiTheme="minorEastAsia" w:hint="eastAsia"/>
              </w:rPr>
              <w:t>※認定データとの関連付けを行うことができた等、最終的な有効回答数は793票</w:t>
            </w:r>
          </w:p>
        </w:tc>
      </w:tr>
    </w:tbl>
    <w:p w:rsidR="00241228" w:rsidRPr="00B21B86" w:rsidRDefault="002A1A48" w:rsidP="00EF2946">
      <w:pPr>
        <w:rPr>
          <w:rFonts w:ascii="ＭＳ Ｐゴシック" w:eastAsia="ＭＳ Ｐゴシック" w:hAnsi="ＭＳ Ｐゴシック"/>
        </w:rPr>
      </w:pPr>
      <w:r w:rsidRPr="00B21B86">
        <w:rPr>
          <w:rFonts w:ascii="ＭＳ Ｐゴシック" w:eastAsia="ＭＳ Ｐゴシック" w:hAnsi="ＭＳ Ｐゴシック" w:hint="eastAsia"/>
        </w:rPr>
        <w:t>※</w:t>
      </w:r>
      <w:r w:rsidR="003B5D31" w:rsidRPr="00B21B86">
        <w:rPr>
          <w:rFonts w:ascii="ＭＳ Ｐゴシック" w:eastAsia="ＭＳ Ｐゴシック" w:hAnsi="ＭＳ Ｐゴシック" w:hint="eastAsia"/>
        </w:rPr>
        <w:t xml:space="preserve"> </w:t>
      </w:r>
      <w:r w:rsidRPr="00B21B86">
        <w:rPr>
          <w:rFonts w:ascii="ＭＳ Ｐゴシック" w:eastAsia="ＭＳ Ｐゴシック" w:hAnsi="ＭＳ Ｐゴシック" w:hint="eastAsia"/>
        </w:rPr>
        <w:t>6月1か月間の更新・区分変更申請者数は、調査対象となる在宅の方のみの人数</w:t>
      </w:r>
    </w:p>
    <w:p w:rsidR="000C4153" w:rsidRPr="00B21B86" w:rsidRDefault="000C4153" w:rsidP="00EF2946"/>
    <w:p w:rsidR="000C4153" w:rsidRPr="00B21B86" w:rsidRDefault="000C4153" w:rsidP="00EF2946"/>
    <w:p w:rsidR="00A11EF3" w:rsidRPr="00B21B86" w:rsidRDefault="00A11EF3" w:rsidP="00EF2946"/>
    <w:p w:rsidR="000C4153" w:rsidRPr="00B21B86" w:rsidRDefault="000C4153">
      <w:pPr>
        <w:widowControl/>
        <w:jc w:val="left"/>
      </w:pPr>
      <w:r w:rsidRPr="00B21B86">
        <w:br w:type="page"/>
      </w:r>
    </w:p>
    <w:p w:rsidR="000C4153" w:rsidRPr="00B21B86" w:rsidRDefault="000C4153" w:rsidP="00F645F6">
      <w:pPr>
        <w:pStyle w:val="5"/>
        <w:numPr>
          <w:ilvl w:val="4"/>
          <w:numId w:val="2"/>
        </w:numPr>
        <w:spacing w:after="175"/>
        <w:rPr>
          <w:rFonts w:ascii="ＭＳ ゴシック" w:hAnsi="ＭＳ ゴシック"/>
          <w:sz w:val="22"/>
          <w:szCs w:val="22"/>
        </w:rPr>
      </w:pPr>
      <w:bookmarkStart w:id="9" w:name="_Toc460776792"/>
      <w:bookmarkStart w:id="10" w:name="_Toc476417648"/>
      <w:r w:rsidRPr="00B21B86">
        <w:rPr>
          <w:rFonts w:ascii="ＭＳ ゴシック" w:hAnsi="ＭＳ ゴシック" w:hint="eastAsia"/>
          <w:sz w:val="22"/>
          <w:szCs w:val="22"/>
        </w:rPr>
        <w:lastRenderedPageBreak/>
        <w:t>調査の方法・手順</w:t>
      </w:r>
      <w:bookmarkEnd w:id="9"/>
      <w:bookmarkEnd w:id="10"/>
    </w:p>
    <w:p w:rsidR="000C4153" w:rsidRPr="00B21B86" w:rsidRDefault="000C4153" w:rsidP="000C4153">
      <w:pPr>
        <w:rPr>
          <w:rFonts w:asciiTheme="minorEastAsia" w:eastAsiaTheme="minorEastAsia" w:hAnsiTheme="minorEastAsia"/>
        </w:rPr>
      </w:pPr>
      <w:r w:rsidRPr="00B21B86">
        <w:rPr>
          <w:rFonts w:asciiTheme="minorEastAsia" w:eastAsiaTheme="minorEastAsia" w:hAnsiTheme="minorEastAsia" w:hint="eastAsia"/>
        </w:rPr>
        <w:t xml:space="preserve">　（2</w:t>
      </w:r>
      <w:r w:rsidR="00E932FA" w:rsidRPr="00B21B86">
        <w:rPr>
          <w:rFonts w:asciiTheme="minorEastAsia" w:eastAsiaTheme="minorEastAsia" w:hAnsiTheme="minorEastAsia" w:hint="eastAsia"/>
        </w:rPr>
        <w:t>）の対象者の方が</w:t>
      </w:r>
      <w:r w:rsidR="002D20D6" w:rsidRPr="00B21B86">
        <w:rPr>
          <w:rFonts w:asciiTheme="minorEastAsia" w:eastAsiaTheme="minorEastAsia" w:hAnsiTheme="minorEastAsia" w:hint="eastAsia"/>
        </w:rPr>
        <w:t>要介護認定の訪問</w:t>
      </w:r>
      <w:r w:rsidR="00E932FA" w:rsidRPr="00B21B86">
        <w:rPr>
          <w:rFonts w:asciiTheme="minorEastAsia" w:eastAsiaTheme="minorEastAsia" w:hAnsiTheme="minorEastAsia" w:hint="eastAsia"/>
        </w:rPr>
        <w:t>調査を受ける際に、認定調査</w:t>
      </w:r>
      <w:r w:rsidRPr="00B21B86">
        <w:rPr>
          <w:rFonts w:asciiTheme="minorEastAsia" w:eastAsiaTheme="minorEastAsia" w:hAnsiTheme="minorEastAsia" w:hint="eastAsia"/>
        </w:rPr>
        <w:t>員が、主として認定調査の概況調査の内容を</w:t>
      </w:r>
      <w:r w:rsidR="002D20D6" w:rsidRPr="00B21B86">
        <w:rPr>
          <w:rFonts w:asciiTheme="minorEastAsia" w:eastAsiaTheme="minorEastAsia" w:hAnsiTheme="minorEastAsia" w:hint="eastAsia"/>
        </w:rPr>
        <w:t>質問しながら</w:t>
      </w:r>
      <w:r w:rsidRPr="00B21B86">
        <w:rPr>
          <w:rFonts w:asciiTheme="minorEastAsia" w:eastAsiaTheme="minorEastAsia" w:hAnsiTheme="minorEastAsia" w:hint="eastAsia"/>
        </w:rPr>
        <w:t>、本調査の調査票に関連内容を転記する方法で調査を行った。回答票はマークシート方式とし、主な介護者が認</w:t>
      </w:r>
      <w:r w:rsidR="00DA4DE7" w:rsidRPr="00B21B86">
        <w:rPr>
          <w:rFonts w:asciiTheme="minorEastAsia" w:eastAsiaTheme="minorEastAsia" w:hAnsiTheme="minorEastAsia" w:hint="eastAsia"/>
        </w:rPr>
        <w:t>定調査に同席している場合は、主な介護者からも聞き取りを行いました</w:t>
      </w:r>
      <w:r w:rsidRPr="00B21B86">
        <w:rPr>
          <w:rFonts w:asciiTheme="minorEastAsia" w:eastAsiaTheme="minorEastAsia" w:hAnsiTheme="minorEastAsia" w:hint="eastAsia"/>
        </w:rPr>
        <w:t>。</w:t>
      </w:r>
    </w:p>
    <w:p w:rsidR="000C4153" w:rsidRPr="00B21B86" w:rsidRDefault="00A4219A" w:rsidP="000C4153">
      <w:pPr>
        <w:rPr>
          <w:rFonts w:asciiTheme="minorEastAsia" w:eastAsiaTheme="minorEastAsia" w:hAnsiTheme="minorEastAsia"/>
        </w:rPr>
      </w:pPr>
      <w:r w:rsidRPr="00B21B86">
        <w:rPr>
          <w:rFonts w:asciiTheme="minorEastAsia" w:eastAsiaTheme="minorEastAsia" w:hAnsiTheme="minorEastAsia" w:hint="eastAsia"/>
        </w:rPr>
        <w:t xml:space="preserve">　なお、</w:t>
      </w:r>
      <w:r w:rsidR="000C4153" w:rsidRPr="00B21B86">
        <w:rPr>
          <w:rFonts w:asciiTheme="minorEastAsia" w:eastAsiaTheme="minorEastAsia" w:hAnsiTheme="minorEastAsia" w:hint="eastAsia"/>
        </w:rPr>
        <w:t>認定調査データと関連付けた</w:t>
      </w:r>
      <w:r w:rsidR="00DA4DE7" w:rsidRPr="00B21B86">
        <w:rPr>
          <w:rFonts w:asciiTheme="minorEastAsia" w:eastAsiaTheme="minorEastAsia" w:hAnsiTheme="minorEastAsia" w:hint="eastAsia"/>
        </w:rPr>
        <w:t>分析を行うため、回答票には調査対象者の「被保険者番号」を記載しました</w:t>
      </w:r>
      <w:r w:rsidR="000C4153" w:rsidRPr="00B21B86">
        <w:rPr>
          <w:rFonts w:asciiTheme="minorEastAsia" w:eastAsiaTheme="minorEastAsia" w:hAnsiTheme="minorEastAsia" w:hint="eastAsia"/>
        </w:rPr>
        <w:t>。</w:t>
      </w:r>
    </w:p>
    <w:p w:rsidR="000C4153" w:rsidRPr="00B21B86" w:rsidRDefault="000C4153" w:rsidP="000C4153">
      <w:pPr>
        <w:rPr>
          <w:rFonts w:asciiTheme="minorEastAsia" w:eastAsiaTheme="minorEastAsia" w:hAnsiTheme="minorEastAsia"/>
        </w:rPr>
      </w:pPr>
      <w:r w:rsidRPr="00B21B86">
        <w:rPr>
          <w:rFonts w:asciiTheme="minorEastAsia" w:eastAsiaTheme="minorEastAsia" w:hAnsiTheme="minorEastAsia" w:hint="eastAsia"/>
        </w:rPr>
        <w:t xml:space="preserve">　調査</w:t>
      </w:r>
      <w:r w:rsidR="00E932FA" w:rsidRPr="00B21B86">
        <w:rPr>
          <w:rFonts w:asciiTheme="minorEastAsia" w:eastAsiaTheme="minorEastAsia" w:hAnsiTheme="minorEastAsia" w:hint="eastAsia"/>
        </w:rPr>
        <w:t>・分析</w:t>
      </w:r>
      <w:r w:rsidRPr="00B21B86">
        <w:rPr>
          <w:rFonts w:asciiTheme="minorEastAsia" w:eastAsiaTheme="minorEastAsia" w:hAnsiTheme="minorEastAsia" w:hint="eastAsia"/>
        </w:rPr>
        <w:t>の</w:t>
      </w:r>
      <w:r w:rsidR="00E932FA" w:rsidRPr="00B21B86">
        <w:rPr>
          <w:rFonts w:asciiTheme="minorEastAsia" w:eastAsiaTheme="minorEastAsia" w:hAnsiTheme="minorEastAsia" w:hint="eastAsia"/>
        </w:rPr>
        <w:t>具体的な</w:t>
      </w:r>
      <w:r w:rsidRPr="00B21B86">
        <w:rPr>
          <w:rFonts w:asciiTheme="minorEastAsia" w:eastAsiaTheme="minorEastAsia" w:hAnsiTheme="minorEastAsia" w:hint="eastAsia"/>
        </w:rPr>
        <w:t>手順を</w:t>
      </w:r>
      <w:r w:rsidR="00E932FA" w:rsidRPr="00B21B86">
        <w:rPr>
          <w:rFonts w:asciiTheme="minorEastAsia" w:eastAsiaTheme="minorEastAsia" w:hAnsiTheme="minorEastAsia" w:hint="eastAsia"/>
        </w:rPr>
        <w:t>、</w:t>
      </w:r>
      <w:r w:rsidR="00DA4DE7" w:rsidRPr="00B21B86">
        <w:rPr>
          <w:rFonts w:asciiTheme="minorEastAsia" w:eastAsiaTheme="minorEastAsia" w:hAnsiTheme="minorEastAsia" w:hint="eastAsia"/>
        </w:rPr>
        <w:t>以下に示します</w:t>
      </w:r>
      <w:r w:rsidRPr="00B21B86">
        <w:rPr>
          <w:rFonts w:asciiTheme="minorEastAsia" w:eastAsiaTheme="minorEastAsia" w:hAnsiTheme="minorEastAsia" w:hint="eastAsia"/>
        </w:rPr>
        <w:t>。</w:t>
      </w:r>
    </w:p>
    <w:p w:rsidR="000C4153" w:rsidRPr="00B21B86" w:rsidRDefault="000C4153" w:rsidP="000C4153">
      <w:pPr>
        <w:rPr>
          <w:rFonts w:asciiTheme="minorEastAsia" w:hAnsiTheme="minorEastAsia"/>
        </w:rPr>
      </w:pPr>
    </w:p>
    <w:p w:rsidR="000C4153" w:rsidRPr="00B21B86" w:rsidRDefault="000C4153" w:rsidP="00EE3DBB">
      <w:pPr>
        <w:spacing w:afterLines="25" w:after="87"/>
        <w:jc w:val="center"/>
        <w:rPr>
          <w:rFonts w:ascii="ＭＳ ゴシック" w:eastAsia="ＭＳ ゴシック" w:hAnsi="ＭＳ ゴシック"/>
          <w:sz w:val="20"/>
          <w:szCs w:val="20"/>
        </w:rPr>
      </w:pPr>
      <w:r w:rsidRPr="00B21B86">
        <w:rPr>
          <w:rFonts w:ascii="ＭＳ ゴシック" w:eastAsia="ＭＳ ゴシック" w:hAnsi="ＭＳ ゴシック"/>
          <w:sz w:val="20"/>
          <w:szCs w:val="20"/>
        </w:rPr>
        <w:t>図表</w:t>
      </w:r>
      <w:r w:rsidR="00285E23" w:rsidRPr="00B21B86">
        <w:rPr>
          <w:rFonts w:ascii="ＭＳ ゴシック" w:eastAsia="ＭＳ ゴシック" w:hAnsi="ＭＳ ゴシック"/>
          <w:sz w:val="20"/>
          <w:szCs w:val="20"/>
        </w:rPr>
        <w:fldChar w:fldCharType="begin"/>
      </w:r>
      <w:r w:rsidRPr="00B21B86">
        <w:rPr>
          <w:rFonts w:ascii="ＭＳ ゴシック" w:eastAsia="ＭＳ ゴシック" w:hAnsi="ＭＳ ゴシック"/>
          <w:sz w:val="20"/>
          <w:szCs w:val="20"/>
        </w:rPr>
        <w:instrText xml:space="preserve"> STYLEREF 3 \s </w:instrText>
      </w:r>
      <w:r w:rsidR="00285E23" w:rsidRPr="00B21B86">
        <w:rPr>
          <w:rFonts w:ascii="ＭＳ ゴシック" w:eastAsia="ＭＳ ゴシック" w:hAnsi="ＭＳ ゴシック"/>
          <w:sz w:val="20"/>
          <w:szCs w:val="20"/>
        </w:rPr>
        <w:fldChar w:fldCharType="separate"/>
      </w:r>
      <w:r w:rsidR="00354E37">
        <w:rPr>
          <w:rFonts w:ascii="ＭＳ ゴシック" w:eastAsia="ＭＳ ゴシック" w:hAnsi="ＭＳ ゴシック"/>
          <w:noProof/>
          <w:sz w:val="20"/>
          <w:szCs w:val="20"/>
        </w:rPr>
        <w:t>2</w:t>
      </w:r>
      <w:r w:rsidR="00285E23" w:rsidRPr="00B21B86">
        <w:rPr>
          <w:rFonts w:ascii="ＭＳ ゴシック" w:eastAsia="ＭＳ ゴシック" w:hAnsi="ＭＳ ゴシック"/>
          <w:sz w:val="20"/>
          <w:szCs w:val="20"/>
        </w:rPr>
        <w:fldChar w:fldCharType="end"/>
      </w:r>
      <w:r w:rsidRPr="00B21B86">
        <w:rPr>
          <w:rFonts w:ascii="ＭＳ ゴシック" w:eastAsia="ＭＳ ゴシック" w:hAnsi="ＭＳ ゴシック" w:hint="eastAsia"/>
          <w:sz w:val="20"/>
          <w:szCs w:val="20"/>
        </w:rPr>
        <w:t>-</w:t>
      </w:r>
      <w:r w:rsidR="00285E23" w:rsidRPr="00B21B86">
        <w:rPr>
          <w:rFonts w:ascii="ＭＳ ゴシック" w:eastAsia="ＭＳ ゴシック" w:hAnsi="ＭＳ ゴシック"/>
          <w:sz w:val="20"/>
          <w:szCs w:val="20"/>
        </w:rPr>
        <w:fldChar w:fldCharType="begin"/>
      </w:r>
      <w:r w:rsidRPr="00B21B86">
        <w:rPr>
          <w:rFonts w:ascii="ＭＳ ゴシック" w:eastAsia="ＭＳ ゴシック" w:hAnsi="ＭＳ ゴシック"/>
          <w:sz w:val="20"/>
          <w:szCs w:val="20"/>
        </w:rPr>
        <w:instrText xml:space="preserve"> SEQ 図表 \* ARABIC \s 3 </w:instrText>
      </w:r>
      <w:r w:rsidR="00285E23" w:rsidRPr="00B21B86">
        <w:rPr>
          <w:rFonts w:ascii="ＭＳ ゴシック" w:eastAsia="ＭＳ ゴシック" w:hAnsi="ＭＳ ゴシック"/>
          <w:sz w:val="20"/>
          <w:szCs w:val="20"/>
        </w:rPr>
        <w:fldChar w:fldCharType="separate"/>
      </w:r>
      <w:r w:rsidR="00354E37">
        <w:rPr>
          <w:rFonts w:ascii="ＭＳ ゴシック" w:eastAsia="ＭＳ ゴシック" w:hAnsi="ＭＳ ゴシック"/>
          <w:noProof/>
          <w:sz w:val="20"/>
          <w:szCs w:val="20"/>
        </w:rPr>
        <w:t>2</w:t>
      </w:r>
      <w:r w:rsidR="00285E23" w:rsidRPr="00B21B86">
        <w:rPr>
          <w:rFonts w:ascii="ＭＳ ゴシック" w:eastAsia="ＭＳ ゴシック" w:hAnsi="ＭＳ ゴシック"/>
          <w:sz w:val="20"/>
          <w:szCs w:val="20"/>
        </w:rPr>
        <w:fldChar w:fldCharType="end"/>
      </w:r>
      <w:r w:rsidRPr="00B21B86">
        <w:rPr>
          <w:rFonts w:ascii="ＭＳ ゴシック" w:eastAsia="ＭＳ ゴシック" w:hAnsi="ＭＳ ゴシック" w:hint="eastAsia"/>
          <w:sz w:val="20"/>
          <w:szCs w:val="20"/>
        </w:rPr>
        <w:t xml:space="preserve">　調査の方法・手順</w:t>
      </w:r>
    </w:p>
    <w:tbl>
      <w:tblPr>
        <w:tblStyle w:val="af6"/>
        <w:tblW w:w="0" w:type="auto"/>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560"/>
        <w:gridCol w:w="7512"/>
      </w:tblGrid>
      <w:tr w:rsidR="00B21B86" w:rsidRPr="00B21B86" w:rsidTr="00BF0C8E">
        <w:tc>
          <w:tcPr>
            <w:tcW w:w="1560" w:type="dxa"/>
            <w:shd w:val="clear" w:color="auto" w:fill="F2F2F2" w:themeFill="background1" w:themeFillShade="F2"/>
          </w:tcPr>
          <w:p w:rsidR="000C4153" w:rsidRPr="00B21B86" w:rsidRDefault="000C4153" w:rsidP="00BF0C8E">
            <w:pPr>
              <w:rPr>
                <w:rFonts w:asciiTheme="minorEastAsia" w:hAnsiTheme="minorEastAsia"/>
              </w:rPr>
            </w:pPr>
            <w:r w:rsidRPr="00B21B86">
              <w:rPr>
                <w:rFonts w:asciiTheme="minorEastAsia" w:hAnsiTheme="minorEastAsia" w:hint="eastAsia"/>
              </w:rPr>
              <w:t>ＳＴＥＰ１</w:t>
            </w:r>
          </w:p>
        </w:tc>
        <w:tc>
          <w:tcPr>
            <w:tcW w:w="7512" w:type="dxa"/>
          </w:tcPr>
          <w:p w:rsidR="000C4153" w:rsidRPr="00B21B86" w:rsidRDefault="000C4153" w:rsidP="005150F7">
            <w:pPr>
              <w:ind w:left="181" w:hangingChars="82" w:hanging="181"/>
              <w:rPr>
                <w:rFonts w:asciiTheme="minorEastAsia" w:hAnsiTheme="minorEastAsia"/>
              </w:rPr>
            </w:pPr>
            <w:r w:rsidRPr="00B21B86">
              <w:rPr>
                <w:rFonts w:asciiTheme="minorEastAsia" w:hAnsiTheme="minorEastAsia" w:hint="eastAsia"/>
              </w:rPr>
              <w:t>・認定調査の訪問時に、本調査を同時に実施</w:t>
            </w:r>
            <w:r w:rsidR="00E932FA" w:rsidRPr="00B21B86">
              <w:rPr>
                <w:rFonts w:asciiTheme="minorEastAsia" w:hAnsiTheme="minorEastAsia" w:hint="eastAsia"/>
              </w:rPr>
              <w:t>し、回答票（紙ベースのマークシート）に記入</w:t>
            </w:r>
            <w:r w:rsidRPr="00B21B86">
              <w:rPr>
                <w:rFonts w:asciiTheme="minorEastAsia" w:hAnsiTheme="minorEastAsia" w:hint="eastAsia"/>
              </w:rPr>
              <w:t>する。調査項目は、一部の質問を除き、実際に概況調査等で聞き取る内容</w:t>
            </w:r>
            <w:r w:rsidR="00E932FA" w:rsidRPr="00B21B86">
              <w:rPr>
                <w:rFonts w:asciiTheme="minorEastAsia" w:hAnsiTheme="minorEastAsia" w:hint="eastAsia"/>
              </w:rPr>
              <w:t>であり、基本的に申請者への聞き取り内容は通常の訪問調査と大きくは</w:t>
            </w:r>
            <w:r w:rsidRPr="00B21B86">
              <w:rPr>
                <w:rFonts w:asciiTheme="minorEastAsia" w:hAnsiTheme="minorEastAsia" w:hint="eastAsia"/>
              </w:rPr>
              <w:t>変わらない。</w:t>
            </w:r>
          </w:p>
        </w:tc>
      </w:tr>
      <w:tr w:rsidR="00B21B86" w:rsidRPr="00B21B86" w:rsidTr="00BF0C8E">
        <w:tc>
          <w:tcPr>
            <w:tcW w:w="1560" w:type="dxa"/>
            <w:shd w:val="clear" w:color="auto" w:fill="F2F2F2" w:themeFill="background1" w:themeFillShade="F2"/>
          </w:tcPr>
          <w:p w:rsidR="000C4153" w:rsidRPr="00B21B86" w:rsidRDefault="000C4153" w:rsidP="00BF0C8E">
            <w:pPr>
              <w:rPr>
                <w:rFonts w:asciiTheme="minorEastAsia" w:hAnsiTheme="minorEastAsia"/>
              </w:rPr>
            </w:pPr>
            <w:r w:rsidRPr="00B21B86">
              <w:rPr>
                <w:rFonts w:asciiTheme="minorEastAsia" w:hAnsiTheme="minorEastAsia" w:hint="eastAsia"/>
              </w:rPr>
              <w:t>ＳＴＥＰ２</w:t>
            </w:r>
          </w:p>
        </w:tc>
        <w:tc>
          <w:tcPr>
            <w:tcW w:w="7512" w:type="dxa"/>
          </w:tcPr>
          <w:p w:rsidR="00E932FA" w:rsidRPr="00B21B86" w:rsidRDefault="000C4153" w:rsidP="00BF0C8E">
            <w:pPr>
              <w:rPr>
                <w:rFonts w:asciiTheme="minorEastAsia" w:hAnsiTheme="minorEastAsia"/>
              </w:rPr>
            </w:pPr>
            <w:r w:rsidRPr="00B21B86">
              <w:rPr>
                <w:rFonts w:asciiTheme="minorEastAsia" w:hAnsiTheme="minorEastAsia" w:hint="eastAsia"/>
              </w:rPr>
              <w:t>・回答票をデータ化する。</w:t>
            </w:r>
          </w:p>
        </w:tc>
      </w:tr>
      <w:tr w:rsidR="00B21B86" w:rsidRPr="00B21B86" w:rsidTr="00BF0C8E">
        <w:tc>
          <w:tcPr>
            <w:tcW w:w="1560" w:type="dxa"/>
            <w:shd w:val="clear" w:color="auto" w:fill="F2F2F2" w:themeFill="background1" w:themeFillShade="F2"/>
          </w:tcPr>
          <w:p w:rsidR="000C4153" w:rsidRPr="00B21B86" w:rsidRDefault="000C4153" w:rsidP="00BF0C8E">
            <w:pPr>
              <w:rPr>
                <w:rFonts w:asciiTheme="minorEastAsia" w:hAnsiTheme="minorEastAsia"/>
              </w:rPr>
            </w:pPr>
            <w:r w:rsidRPr="00B21B86">
              <w:rPr>
                <w:rFonts w:asciiTheme="minorEastAsia" w:hAnsiTheme="minorEastAsia" w:hint="eastAsia"/>
              </w:rPr>
              <w:t>ＳＴＥＰ３</w:t>
            </w:r>
          </w:p>
        </w:tc>
        <w:tc>
          <w:tcPr>
            <w:tcW w:w="7512" w:type="dxa"/>
          </w:tcPr>
          <w:p w:rsidR="000C4153" w:rsidRPr="00B21B86" w:rsidRDefault="000C4153" w:rsidP="005150F7">
            <w:pPr>
              <w:ind w:left="181" w:hangingChars="82" w:hanging="181"/>
              <w:rPr>
                <w:rFonts w:asciiTheme="minorEastAsia" w:hAnsiTheme="minorEastAsia"/>
              </w:rPr>
            </w:pPr>
            <w:r w:rsidRPr="00B21B86">
              <w:rPr>
                <w:rFonts w:asciiTheme="minorEastAsia" w:hAnsiTheme="minorEastAsia" w:hint="eastAsia"/>
              </w:rPr>
              <w:t>・認定調査終了後は、通常の認定事務のプロセスで処理を行い審査会の二次判定を経て、認定結果を認定ソフト2009からCSVファイルで出力する。</w:t>
            </w:r>
          </w:p>
        </w:tc>
      </w:tr>
      <w:tr w:rsidR="00B21B86" w:rsidRPr="00B21B86" w:rsidTr="00BF0C8E">
        <w:tc>
          <w:tcPr>
            <w:tcW w:w="1560" w:type="dxa"/>
            <w:shd w:val="clear" w:color="auto" w:fill="F2F2F2" w:themeFill="background1" w:themeFillShade="F2"/>
          </w:tcPr>
          <w:p w:rsidR="000C4153" w:rsidRPr="00B21B86" w:rsidRDefault="000C4153" w:rsidP="00BF0C8E">
            <w:pPr>
              <w:rPr>
                <w:rFonts w:asciiTheme="minorEastAsia" w:hAnsiTheme="minorEastAsia"/>
              </w:rPr>
            </w:pPr>
            <w:r w:rsidRPr="00B21B86">
              <w:rPr>
                <w:rFonts w:asciiTheme="minorEastAsia" w:hAnsiTheme="minorEastAsia" w:hint="eastAsia"/>
              </w:rPr>
              <w:t>ＳＴＥＰ４</w:t>
            </w:r>
          </w:p>
        </w:tc>
        <w:tc>
          <w:tcPr>
            <w:tcW w:w="7512" w:type="dxa"/>
          </w:tcPr>
          <w:p w:rsidR="000C4153" w:rsidRPr="00B21B86" w:rsidRDefault="000C4153" w:rsidP="005150F7">
            <w:pPr>
              <w:ind w:left="221" w:hangingChars="100" w:hanging="221"/>
              <w:rPr>
                <w:rFonts w:asciiTheme="minorEastAsia" w:hAnsiTheme="minorEastAsia"/>
              </w:rPr>
            </w:pPr>
            <w:r w:rsidRPr="00B21B86">
              <w:rPr>
                <w:rFonts w:asciiTheme="minorEastAsia" w:hAnsiTheme="minorEastAsia" w:hint="eastAsia"/>
              </w:rPr>
              <w:t>・アンケート調査の結果と認定</w:t>
            </w:r>
            <w:r w:rsidR="00E932FA" w:rsidRPr="00B21B86">
              <w:rPr>
                <w:rFonts w:asciiTheme="minorEastAsia" w:hAnsiTheme="minorEastAsia" w:hint="eastAsia"/>
              </w:rPr>
              <w:t>調査</w:t>
            </w:r>
            <w:r w:rsidRPr="00B21B86">
              <w:rPr>
                <w:rFonts w:asciiTheme="minorEastAsia" w:hAnsiTheme="minorEastAsia" w:hint="eastAsia"/>
              </w:rPr>
              <w:t>の結果を「被保険者番号」で関連付けて、両データを合わせた詳細な分析を行う。</w:t>
            </w:r>
          </w:p>
        </w:tc>
      </w:tr>
    </w:tbl>
    <w:p w:rsidR="000C4153" w:rsidRPr="00B21B86" w:rsidRDefault="000C4153" w:rsidP="002A1A48">
      <w:pPr>
        <w:jc w:val="left"/>
        <w:rPr>
          <w:rFonts w:ascii="ＭＳ ゴシック" w:eastAsia="ＭＳ ゴシック" w:hAnsi="ＭＳ ゴシック"/>
        </w:rPr>
      </w:pPr>
    </w:p>
    <w:p w:rsidR="000C4153" w:rsidRPr="00B21B86" w:rsidRDefault="000C4153" w:rsidP="002A1A48">
      <w:pPr>
        <w:jc w:val="left"/>
        <w:rPr>
          <w:rFonts w:ascii="ＭＳ ゴシック" w:eastAsia="ＭＳ ゴシック" w:hAnsi="ＭＳ ゴシック"/>
        </w:rPr>
      </w:pPr>
    </w:p>
    <w:p w:rsidR="000C4153" w:rsidRPr="00B21B86" w:rsidRDefault="000C4153" w:rsidP="00EE3DBB">
      <w:pPr>
        <w:spacing w:afterLines="50" w:after="175"/>
        <w:jc w:val="center"/>
        <w:rPr>
          <w:rFonts w:ascii="ＭＳ ゴシック" w:eastAsia="ＭＳ ゴシック" w:hAnsi="ＭＳ ゴシック"/>
          <w:sz w:val="20"/>
          <w:szCs w:val="20"/>
        </w:rPr>
      </w:pPr>
      <w:bookmarkStart w:id="11" w:name="_Ref470085102"/>
      <w:r w:rsidRPr="00B21B86">
        <w:rPr>
          <w:rFonts w:ascii="ＭＳ ゴシック" w:eastAsia="ＭＳ ゴシック" w:hAnsi="ＭＳ ゴシック"/>
          <w:sz w:val="20"/>
          <w:szCs w:val="20"/>
        </w:rPr>
        <w:t>図表</w:t>
      </w:r>
      <w:r w:rsidR="00285E23" w:rsidRPr="00B21B86">
        <w:rPr>
          <w:rFonts w:ascii="ＭＳ ゴシック" w:eastAsia="ＭＳ ゴシック" w:hAnsi="ＭＳ ゴシック"/>
          <w:sz w:val="20"/>
          <w:szCs w:val="20"/>
        </w:rPr>
        <w:fldChar w:fldCharType="begin"/>
      </w:r>
      <w:r w:rsidRPr="00B21B86">
        <w:rPr>
          <w:rFonts w:ascii="ＭＳ ゴシック" w:eastAsia="ＭＳ ゴシック" w:hAnsi="ＭＳ ゴシック"/>
          <w:sz w:val="20"/>
          <w:szCs w:val="20"/>
        </w:rPr>
        <w:instrText xml:space="preserve"> STYLEREF 3 \s </w:instrText>
      </w:r>
      <w:r w:rsidR="00285E23" w:rsidRPr="00B21B86">
        <w:rPr>
          <w:rFonts w:ascii="ＭＳ ゴシック" w:eastAsia="ＭＳ ゴシック" w:hAnsi="ＭＳ ゴシック"/>
          <w:sz w:val="20"/>
          <w:szCs w:val="20"/>
        </w:rPr>
        <w:fldChar w:fldCharType="separate"/>
      </w:r>
      <w:r w:rsidR="00354E37">
        <w:rPr>
          <w:rFonts w:ascii="ＭＳ ゴシック" w:eastAsia="ＭＳ ゴシック" w:hAnsi="ＭＳ ゴシック"/>
          <w:noProof/>
          <w:sz w:val="20"/>
          <w:szCs w:val="20"/>
        </w:rPr>
        <w:t>2</w:t>
      </w:r>
      <w:r w:rsidR="00285E23" w:rsidRPr="00B21B86">
        <w:rPr>
          <w:rFonts w:ascii="ＭＳ ゴシック" w:eastAsia="ＭＳ ゴシック" w:hAnsi="ＭＳ ゴシック"/>
          <w:sz w:val="20"/>
          <w:szCs w:val="20"/>
        </w:rPr>
        <w:fldChar w:fldCharType="end"/>
      </w:r>
      <w:r w:rsidRPr="00B21B86">
        <w:rPr>
          <w:rFonts w:ascii="ＭＳ ゴシック" w:eastAsia="ＭＳ ゴシック" w:hAnsi="ＭＳ ゴシック" w:hint="eastAsia"/>
          <w:sz w:val="20"/>
          <w:szCs w:val="20"/>
        </w:rPr>
        <w:t>-</w:t>
      </w:r>
      <w:r w:rsidR="00285E23" w:rsidRPr="00B21B86">
        <w:rPr>
          <w:rFonts w:ascii="ＭＳ ゴシック" w:eastAsia="ＭＳ ゴシック" w:hAnsi="ＭＳ ゴシック"/>
          <w:sz w:val="20"/>
          <w:szCs w:val="20"/>
        </w:rPr>
        <w:fldChar w:fldCharType="begin"/>
      </w:r>
      <w:r w:rsidRPr="00B21B86">
        <w:rPr>
          <w:rFonts w:ascii="ＭＳ ゴシック" w:eastAsia="ＭＳ ゴシック" w:hAnsi="ＭＳ ゴシック"/>
          <w:sz w:val="20"/>
          <w:szCs w:val="20"/>
        </w:rPr>
        <w:instrText xml:space="preserve"> SEQ 図表 \* ARABIC \s 3 </w:instrText>
      </w:r>
      <w:r w:rsidR="00285E23" w:rsidRPr="00B21B86">
        <w:rPr>
          <w:rFonts w:ascii="ＭＳ ゴシック" w:eastAsia="ＭＳ ゴシック" w:hAnsi="ＭＳ ゴシック"/>
          <w:sz w:val="20"/>
          <w:szCs w:val="20"/>
        </w:rPr>
        <w:fldChar w:fldCharType="separate"/>
      </w:r>
      <w:r w:rsidR="00354E37">
        <w:rPr>
          <w:rFonts w:ascii="ＭＳ ゴシック" w:eastAsia="ＭＳ ゴシック" w:hAnsi="ＭＳ ゴシック"/>
          <w:noProof/>
          <w:sz w:val="20"/>
          <w:szCs w:val="20"/>
        </w:rPr>
        <w:t>3</w:t>
      </w:r>
      <w:r w:rsidR="00285E23" w:rsidRPr="00B21B86">
        <w:rPr>
          <w:rFonts w:ascii="ＭＳ ゴシック" w:eastAsia="ＭＳ ゴシック" w:hAnsi="ＭＳ ゴシック"/>
          <w:sz w:val="20"/>
          <w:szCs w:val="20"/>
        </w:rPr>
        <w:fldChar w:fldCharType="end"/>
      </w:r>
      <w:bookmarkEnd w:id="11"/>
      <w:r w:rsidRPr="00B21B86">
        <w:rPr>
          <w:rFonts w:ascii="ＭＳ ゴシック" w:eastAsia="ＭＳ ゴシック" w:hAnsi="ＭＳ ゴシック" w:hint="eastAsia"/>
          <w:sz w:val="20"/>
          <w:szCs w:val="20"/>
        </w:rPr>
        <w:t xml:space="preserve">　調査の実施から分析までのフロー</w:t>
      </w:r>
    </w:p>
    <w:p w:rsidR="000C4153" w:rsidRPr="00B21B86" w:rsidRDefault="000C4153" w:rsidP="000C4153">
      <w:pPr>
        <w:rPr>
          <w:rFonts w:asciiTheme="minorEastAsia" w:hAnsiTheme="minorEastAsia"/>
        </w:rPr>
      </w:pPr>
      <w:r w:rsidRPr="00B21B86">
        <w:rPr>
          <w:rFonts w:hint="eastAsia"/>
          <w:noProof/>
        </w:rPr>
        <w:drawing>
          <wp:inline distT="0" distB="0" distL="0" distR="0" wp14:anchorId="0CAE7A0A" wp14:editId="1C8C92EE">
            <wp:extent cx="5617210" cy="1864360"/>
            <wp:effectExtent l="0" t="0" r="0" b="0"/>
            <wp:docPr id="312" name="図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5" cstate="print">
                      <a:grayscl/>
                      <a:extLst>
                        <a:ext uri="{28A0092B-C50C-407E-A947-70E740481C1C}">
                          <a14:useLocalDpi xmlns:a14="http://schemas.microsoft.com/office/drawing/2010/main" val="0"/>
                        </a:ext>
                      </a:extLst>
                    </a:blip>
                    <a:srcRect/>
                    <a:stretch>
                      <a:fillRect/>
                    </a:stretch>
                  </pic:blipFill>
                  <pic:spPr bwMode="auto">
                    <a:xfrm>
                      <a:off x="0" y="0"/>
                      <a:ext cx="5617210" cy="1864360"/>
                    </a:xfrm>
                    <a:prstGeom prst="rect">
                      <a:avLst/>
                    </a:prstGeom>
                    <a:noFill/>
                    <a:ln>
                      <a:noFill/>
                    </a:ln>
                  </pic:spPr>
                </pic:pic>
              </a:graphicData>
            </a:graphic>
          </wp:inline>
        </w:drawing>
      </w:r>
    </w:p>
    <w:p w:rsidR="000C4153" w:rsidRPr="00B21B86" w:rsidRDefault="000C4153" w:rsidP="000C4153">
      <w:pPr>
        <w:rPr>
          <w:rFonts w:asciiTheme="minorEastAsia" w:hAnsiTheme="minorEastAsia"/>
        </w:rPr>
      </w:pPr>
    </w:p>
    <w:p w:rsidR="00A4219A" w:rsidRPr="00B21B86" w:rsidRDefault="00A4219A">
      <w:pPr>
        <w:widowControl/>
        <w:jc w:val="left"/>
      </w:pPr>
      <w:r w:rsidRPr="00B21B86">
        <w:br w:type="page"/>
      </w:r>
    </w:p>
    <w:p w:rsidR="00EF2946" w:rsidRPr="00B21B86" w:rsidRDefault="00C015C0" w:rsidP="00EF2946">
      <w:pPr>
        <w:pStyle w:val="3"/>
        <w:spacing w:after="525"/>
      </w:pPr>
      <w:bookmarkStart w:id="12" w:name="_Toc476417649"/>
      <w:r w:rsidRPr="00B21B86">
        <w:rPr>
          <w:rFonts w:hint="eastAsia"/>
        </w:rPr>
        <w:lastRenderedPageBreak/>
        <w:t>検討テーマと</w:t>
      </w:r>
      <w:r w:rsidR="00817653" w:rsidRPr="00B21B86">
        <w:rPr>
          <w:rFonts w:hint="eastAsia"/>
        </w:rPr>
        <w:t>集計・分析の狙い</w:t>
      </w:r>
      <w:bookmarkEnd w:id="12"/>
    </w:p>
    <w:p w:rsidR="00EF2946" w:rsidRPr="00B21B86" w:rsidRDefault="00441046" w:rsidP="00EF2946">
      <w:r w:rsidRPr="00B21B86">
        <w:rPr>
          <w:rFonts w:hint="eastAsia"/>
        </w:rPr>
        <w:t xml:space="preserve">　</w:t>
      </w:r>
      <w:r w:rsidR="00817653" w:rsidRPr="00B21B86">
        <w:rPr>
          <w:rFonts w:hint="eastAsia"/>
        </w:rPr>
        <w:t>「</w:t>
      </w:r>
      <w:r w:rsidR="00B33D2A" w:rsidRPr="00B21B86">
        <w:rPr>
          <w:rFonts w:hint="eastAsia"/>
        </w:rPr>
        <w:t>Ⅱ</w:t>
      </w:r>
      <w:r w:rsidR="00E932FA" w:rsidRPr="00B21B86">
        <w:rPr>
          <w:rFonts w:hint="eastAsia"/>
        </w:rPr>
        <w:t xml:space="preserve">　介護保険事業計画の策定に向けた検討</w:t>
      </w:r>
      <w:r w:rsidR="00817653" w:rsidRPr="00B21B86">
        <w:rPr>
          <w:rFonts w:hint="eastAsia"/>
        </w:rPr>
        <w:t>」で扱うテーマは、以下の通りです。</w:t>
      </w:r>
    </w:p>
    <w:p w:rsidR="00C015C0" w:rsidRPr="00B21B86" w:rsidRDefault="00C015C0" w:rsidP="00EF2946"/>
    <w:p w:rsidR="0010409C" w:rsidRPr="00B21B86" w:rsidRDefault="0010409C" w:rsidP="00EF2946"/>
    <w:p w:rsidR="00EF2946" w:rsidRPr="00B21B86" w:rsidRDefault="00C015C0" w:rsidP="00EE3DBB">
      <w:pPr>
        <w:spacing w:afterLines="25" w:after="87"/>
        <w:jc w:val="center"/>
        <w:rPr>
          <w:rFonts w:ascii="ＭＳ ゴシック" w:eastAsia="ＭＳ ゴシック" w:hAnsi="ＭＳ ゴシック"/>
          <w:szCs w:val="21"/>
        </w:rPr>
      </w:pPr>
      <w:r w:rsidRPr="00B21B86">
        <w:rPr>
          <w:rFonts w:ascii="ＭＳ ゴシック" w:eastAsia="ＭＳ ゴシック" w:hAnsi="ＭＳ ゴシック" w:hint="eastAsia"/>
          <w:szCs w:val="21"/>
        </w:rPr>
        <w:t>＜</w:t>
      </w:r>
      <w:r w:rsidR="00817653" w:rsidRPr="00B21B86">
        <w:rPr>
          <w:rFonts w:ascii="ＭＳ ゴシック" w:eastAsia="ＭＳ ゴシック" w:hAnsi="ＭＳ ゴシック" w:hint="eastAsia"/>
          <w:szCs w:val="21"/>
        </w:rPr>
        <w:t>検討テーマと集計・分析の狙い（一覧）</w:t>
      </w:r>
      <w:r w:rsidRPr="00B21B86">
        <w:rPr>
          <w:rFonts w:ascii="ＭＳ ゴシック" w:eastAsia="ＭＳ ゴシック" w:hAnsi="ＭＳ ゴシック" w:hint="eastAsia"/>
          <w:szCs w:val="21"/>
        </w:rPr>
        <w:t>＞</w:t>
      </w:r>
    </w:p>
    <w:p w:rsidR="00AB0DA2" w:rsidRPr="00B21B86" w:rsidRDefault="00AB0DA2" w:rsidP="00EE3DBB">
      <w:pPr>
        <w:spacing w:afterLines="25" w:after="87"/>
        <w:jc w:val="left"/>
        <w:rPr>
          <w:rFonts w:ascii="ＭＳ ゴシック" w:eastAsia="ＭＳ ゴシック" w:hAnsi="ＭＳ ゴシック"/>
          <w:szCs w:val="21"/>
        </w:rPr>
      </w:pPr>
      <w:r w:rsidRPr="00B21B86">
        <w:rPr>
          <w:rFonts w:ascii="ＭＳ ゴシック" w:eastAsia="ＭＳ ゴシック" w:hAnsi="ＭＳ ゴシック" w:hint="eastAsia"/>
          <w:szCs w:val="21"/>
        </w:rPr>
        <w:t>■要介護者の在宅生活の継続／介護者の就労継続</w:t>
      </w:r>
    </w:p>
    <w:tbl>
      <w:tblPr>
        <w:tblStyle w:val="af6"/>
        <w:tblW w:w="9085" w:type="dxa"/>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560"/>
        <w:gridCol w:w="2268"/>
        <w:gridCol w:w="5257"/>
      </w:tblGrid>
      <w:tr w:rsidR="00B21B86" w:rsidRPr="00B21B86" w:rsidTr="00AB0DA2">
        <w:trPr>
          <w:tblHeader/>
        </w:trPr>
        <w:tc>
          <w:tcPr>
            <w:tcW w:w="1560" w:type="dxa"/>
            <w:shd w:val="clear" w:color="auto" w:fill="F2F2F2" w:themeFill="background1" w:themeFillShade="F2"/>
          </w:tcPr>
          <w:p w:rsidR="00AB0DA2" w:rsidRPr="00B21B86" w:rsidRDefault="00AB0DA2" w:rsidP="002E49E0">
            <w:pPr>
              <w:jc w:val="center"/>
              <w:rPr>
                <w:rFonts w:asciiTheme="minorEastAsia" w:eastAsiaTheme="minorEastAsia" w:hAnsiTheme="minorEastAsia"/>
                <w:szCs w:val="21"/>
              </w:rPr>
            </w:pPr>
            <w:r w:rsidRPr="00B21B86">
              <w:rPr>
                <w:rFonts w:asciiTheme="minorEastAsia" w:eastAsiaTheme="minorEastAsia" w:hAnsiTheme="minorEastAsia" w:hint="eastAsia"/>
                <w:szCs w:val="21"/>
              </w:rPr>
              <w:t>基本的な視点</w:t>
            </w:r>
          </w:p>
        </w:tc>
        <w:tc>
          <w:tcPr>
            <w:tcW w:w="2268" w:type="dxa"/>
            <w:shd w:val="clear" w:color="auto" w:fill="F2F2F2" w:themeFill="background1" w:themeFillShade="F2"/>
          </w:tcPr>
          <w:p w:rsidR="00AB0DA2" w:rsidRPr="00B21B86" w:rsidRDefault="00AB0DA2" w:rsidP="00B461B9">
            <w:pPr>
              <w:jc w:val="center"/>
              <w:rPr>
                <w:rFonts w:asciiTheme="minorEastAsia" w:eastAsiaTheme="minorEastAsia" w:hAnsiTheme="minorEastAsia"/>
                <w:szCs w:val="21"/>
              </w:rPr>
            </w:pPr>
            <w:r w:rsidRPr="00B21B86">
              <w:rPr>
                <w:rFonts w:asciiTheme="minorEastAsia" w:eastAsiaTheme="minorEastAsia" w:hAnsiTheme="minorEastAsia" w:hint="eastAsia"/>
                <w:szCs w:val="21"/>
              </w:rPr>
              <w:t>検討テーマ</w:t>
            </w:r>
          </w:p>
        </w:tc>
        <w:tc>
          <w:tcPr>
            <w:tcW w:w="5257" w:type="dxa"/>
            <w:shd w:val="clear" w:color="auto" w:fill="F2F2F2" w:themeFill="background1" w:themeFillShade="F2"/>
          </w:tcPr>
          <w:p w:rsidR="00AB0DA2" w:rsidRPr="00B21B86" w:rsidRDefault="00AB0DA2" w:rsidP="00B461B9">
            <w:pPr>
              <w:jc w:val="center"/>
              <w:rPr>
                <w:rFonts w:asciiTheme="minorEastAsia" w:eastAsiaTheme="minorEastAsia" w:hAnsiTheme="minorEastAsia"/>
                <w:szCs w:val="21"/>
              </w:rPr>
            </w:pPr>
            <w:r w:rsidRPr="00B21B86">
              <w:rPr>
                <w:rFonts w:asciiTheme="minorEastAsia" w:eastAsiaTheme="minorEastAsia" w:hAnsiTheme="minorEastAsia" w:hint="eastAsia"/>
                <w:szCs w:val="21"/>
              </w:rPr>
              <w:t>集計・分析の狙い</w:t>
            </w:r>
          </w:p>
        </w:tc>
      </w:tr>
      <w:tr w:rsidR="00B21B86" w:rsidRPr="00B21B86" w:rsidTr="00AB0DA2">
        <w:tc>
          <w:tcPr>
            <w:tcW w:w="1560" w:type="dxa"/>
          </w:tcPr>
          <w:p w:rsidR="00AB0DA2" w:rsidRPr="00B21B86" w:rsidRDefault="00AB0DA2" w:rsidP="00B44B3F">
            <w:pPr>
              <w:jc w:val="left"/>
            </w:pPr>
            <w:r w:rsidRPr="00B21B86">
              <w:rPr>
                <w:rFonts w:hint="eastAsia"/>
              </w:rPr>
              <w:t>要介護者の</w:t>
            </w:r>
          </w:p>
          <w:p w:rsidR="00AB0DA2" w:rsidRPr="00B21B86" w:rsidRDefault="00AB0DA2" w:rsidP="00B44B3F">
            <w:pPr>
              <w:jc w:val="left"/>
            </w:pPr>
            <w:r w:rsidRPr="00B21B86">
              <w:rPr>
                <w:rFonts w:hint="eastAsia"/>
              </w:rPr>
              <w:t>在宅生活の</w:t>
            </w:r>
          </w:p>
          <w:p w:rsidR="00AB0DA2" w:rsidRPr="00B21B86" w:rsidRDefault="00AB0DA2" w:rsidP="002E49E0">
            <w:pPr>
              <w:jc w:val="left"/>
            </w:pPr>
            <w:r w:rsidRPr="00B21B86">
              <w:rPr>
                <w:rFonts w:hint="eastAsia"/>
              </w:rPr>
              <w:t>継続</w:t>
            </w:r>
          </w:p>
        </w:tc>
        <w:tc>
          <w:tcPr>
            <w:tcW w:w="2268" w:type="dxa"/>
          </w:tcPr>
          <w:p w:rsidR="00AB0DA2" w:rsidRPr="00B21B86" w:rsidRDefault="00AB0DA2" w:rsidP="00B44B3F">
            <w:pPr>
              <w:rPr>
                <w:rFonts w:asciiTheme="minorEastAsia" w:eastAsiaTheme="minorEastAsia" w:hAnsiTheme="minorEastAsia"/>
              </w:rPr>
            </w:pPr>
            <w:r w:rsidRPr="00B21B86">
              <w:rPr>
                <w:rFonts w:asciiTheme="minorEastAsia" w:eastAsiaTheme="minorEastAsia" w:hAnsiTheme="minorEastAsia" w:hint="eastAsia"/>
              </w:rPr>
              <w:t>１　在宅限界点の向上のための支援・サービスの</w:t>
            </w:r>
            <w:r w:rsidR="00756BE8">
              <w:rPr>
                <w:rFonts w:asciiTheme="minorEastAsia" w:eastAsiaTheme="minorEastAsia" w:hAnsiTheme="minorEastAsia" w:hint="eastAsia"/>
              </w:rPr>
              <w:t>提供体制の</w:t>
            </w:r>
            <w:r w:rsidRPr="00B21B86">
              <w:rPr>
                <w:rFonts w:asciiTheme="minorEastAsia" w:eastAsiaTheme="minorEastAsia" w:hAnsiTheme="minorEastAsia" w:hint="eastAsia"/>
              </w:rPr>
              <w:t>検討</w:t>
            </w:r>
          </w:p>
          <w:p w:rsidR="00AB0DA2" w:rsidRPr="00B21B86" w:rsidRDefault="00AF4F76" w:rsidP="002E49E0">
            <w:pPr>
              <w:rPr>
                <w:rFonts w:asciiTheme="minorEastAsia" w:eastAsiaTheme="minorEastAsia" w:hAnsiTheme="minorEastAsia"/>
              </w:rPr>
            </w:pPr>
            <w:r w:rsidRPr="00B21B86">
              <w:rPr>
                <w:rFonts w:asciiTheme="minorEastAsia" w:eastAsiaTheme="minorEastAsia" w:hAnsiTheme="minorEastAsia" w:hint="eastAsia"/>
              </w:rPr>
              <w:t>（</w:t>
            </w:r>
            <w:r w:rsidR="008D64A7" w:rsidRPr="00B21B86">
              <w:rPr>
                <w:rFonts w:asciiTheme="minorEastAsia" w:eastAsiaTheme="minorEastAsia" w:hAnsiTheme="minorEastAsia" w:hint="eastAsia"/>
              </w:rPr>
              <w:t>8</w:t>
            </w:r>
            <w:r w:rsidR="002D20D6" w:rsidRPr="00B21B86">
              <w:rPr>
                <w:rFonts w:asciiTheme="minorEastAsia" w:eastAsiaTheme="minorEastAsia" w:hAnsiTheme="minorEastAsia" w:hint="eastAsia"/>
              </w:rPr>
              <w:t>ページ）</w:t>
            </w:r>
          </w:p>
        </w:tc>
        <w:tc>
          <w:tcPr>
            <w:tcW w:w="5257" w:type="dxa"/>
          </w:tcPr>
          <w:p w:rsidR="00AB0DA2" w:rsidRPr="00B21B86" w:rsidRDefault="00AB0DA2" w:rsidP="005150F7">
            <w:pPr>
              <w:ind w:left="221" w:hangingChars="100" w:hanging="221"/>
              <w:rPr>
                <w:rFonts w:asciiTheme="minorEastAsia" w:eastAsiaTheme="minorEastAsia" w:hAnsiTheme="minorEastAsia"/>
              </w:rPr>
            </w:pPr>
            <w:r w:rsidRPr="00B21B86">
              <w:rPr>
                <w:rFonts w:asciiTheme="minorEastAsia" w:eastAsiaTheme="minorEastAsia" w:hAnsiTheme="minorEastAsia" w:hint="eastAsia"/>
              </w:rPr>
              <w:t xml:space="preserve">〇 </w:t>
            </w:r>
            <w:r w:rsidR="00C874E4" w:rsidRPr="00B21B86">
              <w:rPr>
                <w:rFonts w:asciiTheme="minorEastAsia" w:eastAsiaTheme="minorEastAsia" w:hAnsiTheme="minorEastAsia" w:hint="eastAsia"/>
              </w:rPr>
              <w:t>主に</w:t>
            </w:r>
            <w:r w:rsidRPr="00B21B86">
              <w:rPr>
                <w:rFonts w:asciiTheme="minorEastAsia" w:eastAsiaTheme="minorEastAsia" w:hAnsiTheme="minorEastAsia" w:hint="eastAsia"/>
              </w:rPr>
              <w:t>「A票-問10_施設等の検討状況」の「入所・入居は検討していない」の割合と、「B票-問5_介護者が不安になる介護」を指標としながら、サービス利用のパターンとの関係を分析し、在宅限界点の向上を図るために必要となる取組について検討します。</w:t>
            </w:r>
          </w:p>
        </w:tc>
      </w:tr>
      <w:tr w:rsidR="00B21B86" w:rsidRPr="00B21B86" w:rsidTr="00AB0DA2">
        <w:tc>
          <w:tcPr>
            <w:tcW w:w="1560" w:type="dxa"/>
          </w:tcPr>
          <w:p w:rsidR="00AB0DA2" w:rsidRPr="00B21B86" w:rsidRDefault="00AB0DA2" w:rsidP="00B44B3F">
            <w:pPr>
              <w:jc w:val="left"/>
            </w:pPr>
            <w:r w:rsidRPr="00B21B86">
              <w:rPr>
                <w:rFonts w:hint="eastAsia"/>
              </w:rPr>
              <w:t>介護者の</w:t>
            </w:r>
          </w:p>
          <w:p w:rsidR="00AB0DA2" w:rsidRPr="00B21B86" w:rsidRDefault="00AB0DA2" w:rsidP="002E49E0">
            <w:pPr>
              <w:jc w:val="left"/>
            </w:pPr>
            <w:r w:rsidRPr="00B21B86">
              <w:rPr>
                <w:rFonts w:hint="eastAsia"/>
              </w:rPr>
              <w:t>就労継続</w:t>
            </w:r>
          </w:p>
        </w:tc>
        <w:tc>
          <w:tcPr>
            <w:tcW w:w="2268" w:type="dxa"/>
          </w:tcPr>
          <w:p w:rsidR="00AB0DA2" w:rsidRPr="00B21B86" w:rsidRDefault="00AB0DA2" w:rsidP="002E49E0">
            <w:pPr>
              <w:rPr>
                <w:rFonts w:asciiTheme="minorEastAsia" w:eastAsiaTheme="minorEastAsia" w:hAnsiTheme="minorEastAsia"/>
              </w:rPr>
            </w:pPr>
            <w:r w:rsidRPr="00B21B86">
              <w:rPr>
                <w:rFonts w:asciiTheme="minorEastAsia" w:eastAsiaTheme="minorEastAsia" w:hAnsiTheme="minorEastAsia" w:hint="eastAsia"/>
              </w:rPr>
              <w:t>２　仕事と介護の両立に向けた支援・サービスの</w:t>
            </w:r>
            <w:r w:rsidR="00756BE8">
              <w:rPr>
                <w:rFonts w:asciiTheme="minorEastAsia" w:eastAsiaTheme="minorEastAsia" w:hAnsiTheme="minorEastAsia" w:hint="eastAsia"/>
              </w:rPr>
              <w:t>提供体制の</w:t>
            </w:r>
            <w:r w:rsidRPr="00B21B86">
              <w:rPr>
                <w:rFonts w:asciiTheme="minorEastAsia" w:eastAsiaTheme="minorEastAsia" w:hAnsiTheme="minorEastAsia" w:hint="eastAsia"/>
              </w:rPr>
              <w:t>検討</w:t>
            </w:r>
          </w:p>
          <w:p w:rsidR="002D20D6" w:rsidRPr="00B21B86" w:rsidRDefault="00AF4F76" w:rsidP="008D64A7">
            <w:pPr>
              <w:rPr>
                <w:rFonts w:asciiTheme="minorEastAsia" w:eastAsiaTheme="minorEastAsia" w:hAnsiTheme="minorEastAsia"/>
              </w:rPr>
            </w:pPr>
            <w:r w:rsidRPr="00B21B86">
              <w:rPr>
                <w:rFonts w:asciiTheme="minorEastAsia" w:eastAsiaTheme="minorEastAsia" w:hAnsiTheme="minorEastAsia" w:hint="eastAsia"/>
              </w:rPr>
              <w:t>（3</w:t>
            </w:r>
            <w:r w:rsidR="008D64A7" w:rsidRPr="00B21B86">
              <w:rPr>
                <w:rFonts w:asciiTheme="minorEastAsia" w:eastAsiaTheme="minorEastAsia" w:hAnsiTheme="minorEastAsia" w:hint="eastAsia"/>
              </w:rPr>
              <w:t>3</w:t>
            </w:r>
            <w:r w:rsidR="002D20D6" w:rsidRPr="00B21B86">
              <w:rPr>
                <w:rFonts w:asciiTheme="minorEastAsia" w:eastAsiaTheme="minorEastAsia" w:hAnsiTheme="minorEastAsia" w:hint="eastAsia"/>
              </w:rPr>
              <w:t>ページ）</w:t>
            </w:r>
          </w:p>
        </w:tc>
        <w:tc>
          <w:tcPr>
            <w:tcW w:w="5257" w:type="dxa"/>
          </w:tcPr>
          <w:p w:rsidR="00AB0DA2" w:rsidRPr="00B21B86" w:rsidRDefault="00AB0DA2" w:rsidP="005150F7">
            <w:pPr>
              <w:ind w:left="221" w:hangingChars="100" w:hanging="221"/>
              <w:rPr>
                <w:rFonts w:asciiTheme="minorEastAsia" w:eastAsiaTheme="minorEastAsia" w:hAnsiTheme="minorEastAsia"/>
              </w:rPr>
            </w:pPr>
            <w:r w:rsidRPr="00B21B86">
              <w:rPr>
                <w:rFonts w:asciiTheme="minorEastAsia" w:eastAsiaTheme="minorEastAsia" w:hAnsiTheme="minorEastAsia" w:hint="eastAsia"/>
              </w:rPr>
              <w:t xml:space="preserve">〇 </w:t>
            </w:r>
            <w:r w:rsidR="00C874E4" w:rsidRPr="00B21B86">
              <w:rPr>
                <w:rFonts w:asciiTheme="minorEastAsia" w:eastAsiaTheme="minorEastAsia" w:hAnsiTheme="minorEastAsia" w:hint="eastAsia"/>
              </w:rPr>
              <w:t>主に</w:t>
            </w:r>
            <w:r w:rsidR="002911EB" w:rsidRPr="00B21B86">
              <w:rPr>
                <w:rFonts w:asciiTheme="minorEastAsia" w:eastAsiaTheme="minorEastAsia" w:hAnsiTheme="minorEastAsia" w:hint="eastAsia"/>
              </w:rPr>
              <w:t>「B票-問１_介護者の就労状況」と</w:t>
            </w:r>
            <w:r w:rsidRPr="00B21B86">
              <w:rPr>
                <w:rFonts w:asciiTheme="minorEastAsia" w:eastAsiaTheme="minorEastAsia" w:hAnsiTheme="minorEastAsia" w:hint="eastAsia"/>
              </w:rPr>
              <w:t>「B票-問4_介護者の就労継続の可否に係る意識」を指標としながら、</w:t>
            </w:r>
            <w:r w:rsidR="002911EB" w:rsidRPr="00B21B86">
              <w:rPr>
                <w:rFonts w:asciiTheme="minorEastAsia" w:eastAsiaTheme="minorEastAsia" w:hAnsiTheme="minorEastAsia" w:hint="eastAsia"/>
              </w:rPr>
              <w:t>介護状況や</w:t>
            </w:r>
            <w:r w:rsidRPr="00B21B86">
              <w:rPr>
                <w:rFonts w:asciiTheme="minorEastAsia" w:eastAsiaTheme="minorEastAsia" w:hAnsiTheme="minorEastAsia" w:hint="eastAsia"/>
              </w:rPr>
              <w:t>サービス利用のパターンとの関係を分析し、介護者の就労継続のために必要となる取組について検討します。</w:t>
            </w:r>
          </w:p>
        </w:tc>
      </w:tr>
    </w:tbl>
    <w:p w:rsidR="00CA33DB" w:rsidRPr="00B21B86" w:rsidRDefault="00065A63" w:rsidP="00EE3DBB">
      <w:pPr>
        <w:widowControl/>
        <w:spacing w:beforeLines="50" w:before="175" w:afterLines="20" w:after="70"/>
        <w:jc w:val="left"/>
        <w:rPr>
          <w:rFonts w:ascii="ＭＳ ゴシック" w:eastAsia="ＭＳ ゴシック" w:hAnsi="ＭＳ ゴシック"/>
        </w:rPr>
      </w:pPr>
      <w:r w:rsidRPr="00B21B86">
        <w:rPr>
          <w:rFonts w:ascii="ＭＳ ゴシック" w:eastAsia="ＭＳ ゴシック" w:hAnsi="ＭＳ ゴシック" w:hint="eastAsia"/>
        </w:rPr>
        <w:t>■</w:t>
      </w:r>
      <w:r w:rsidR="00AB0DA2" w:rsidRPr="00B21B86">
        <w:rPr>
          <w:rFonts w:ascii="ＭＳ ゴシック" w:eastAsia="ＭＳ ゴシック" w:hAnsi="ＭＳ ゴシック" w:hint="eastAsia"/>
        </w:rPr>
        <w:t>支援・サービスの提供体制の検討</w:t>
      </w:r>
    </w:p>
    <w:tbl>
      <w:tblPr>
        <w:tblStyle w:val="af6"/>
        <w:tblW w:w="9085" w:type="dxa"/>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828"/>
        <w:gridCol w:w="5257"/>
      </w:tblGrid>
      <w:tr w:rsidR="00B21B86" w:rsidRPr="00B21B86" w:rsidTr="00AB0DA2">
        <w:trPr>
          <w:tblHeader/>
        </w:trPr>
        <w:tc>
          <w:tcPr>
            <w:tcW w:w="3828" w:type="dxa"/>
            <w:shd w:val="clear" w:color="auto" w:fill="F2F2F2" w:themeFill="background1" w:themeFillShade="F2"/>
          </w:tcPr>
          <w:p w:rsidR="00AB0DA2" w:rsidRPr="00B21B86" w:rsidRDefault="00AB0DA2" w:rsidP="002E49E0">
            <w:pPr>
              <w:jc w:val="center"/>
              <w:rPr>
                <w:rFonts w:asciiTheme="minorEastAsia" w:eastAsiaTheme="minorEastAsia" w:hAnsiTheme="minorEastAsia"/>
                <w:szCs w:val="21"/>
              </w:rPr>
            </w:pPr>
            <w:r w:rsidRPr="00B21B86">
              <w:rPr>
                <w:rFonts w:asciiTheme="minorEastAsia" w:eastAsiaTheme="minorEastAsia" w:hAnsiTheme="minorEastAsia" w:hint="eastAsia"/>
                <w:szCs w:val="21"/>
              </w:rPr>
              <w:t>検討テーマ</w:t>
            </w:r>
          </w:p>
        </w:tc>
        <w:tc>
          <w:tcPr>
            <w:tcW w:w="5257" w:type="dxa"/>
            <w:shd w:val="clear" w:color="auto" w:fill="F2F2F2" w:themeFill="background1" w:themeFillShade="F2"/>
          </w:tcPr>
          <w:p w:rsidR="00AB0DA2" w:rsidRPr="00B21B86" w:rsidRDefault="00AB0DA2" w:rsidP="002E49E0">
            <w:pPr>
              <w:jc w:val="center"/>
              <w:rPr>
                <w:rFonts w:asciiTheme="minorEastAsia" w:eastAsiaTheme="minorEastAsia" w:hAnsiTheme="minorEastAsia"/>
                <w:szCs w:val="21"/>
              </w:rPr>
            </w:pPr>
            <w:r w:rsidRPr="00B21B86">
              <w:rPr>
                <w:rFonts w:asciiTheme="minorEastAsia" w:eastAsiaTheme="minorEastAsia" w:hAnsiTheme="minorEastAsia" w:hint="eastAsia"/>
                <w:szCs w:val="21"/>
              </w:rPr>
              <w:t>集計・分析の狙い</w:t>
            </w:r>
          </w:p>
        </w:tc>
      </w:tr>
      <w:tr w:rsidR="00B21B86" w:rsidRPr="00B21B86" w:rsidTr="00AB0DA2">
        <w:tc>
          <w:tcPr>
            <w:tcW w:w="3828" w:type="dxa"/>
          </w:tcPr>
          <w:p w:rsidR="00AB0DA2" w:rsidRPr="00B21B86" w:rsidRDefault="00AB0DA2" w:rsidP="00514B68">
            <w:pPr>
              <w:rPr>
                <w:rFonts w:asciiTheme="minorEastAsia" w:eastAsiaTheme="minorEastAsia" w:hAnsiTheme="minorEastAsia"/>
              </w:rPr>
            </w:pPr>
            <w:r w:rsidRPr="00B21B86">
              <w:rPr>
                <w:rFonts w:asciiTheme="minorEastAsia" w:eastAsiaTheme="minorEastAsia" w:hAnsiTheme="minorEastAsia" w:hint="eastAsia"/>
              </w:rPr>
              <w:t>３　保険外の支援・サービスを中心とした地域資源の整備の検討</w:t>
            </w:r>
          </w:p>
          <w:p w:rsidR="00AB0DA2" w:rsidRPr="00B21B86" w:rsidRDefault="00AF4F76" w:rsidP="002E49E0">
            <w:pPr>
              <w:rPr>
                <w:rFonts w:asciiTheme="minorEastAsia" w:eastAsiaTheme="minorEastAsia" w:hAnsiTheme="minorEastAsia"/>
              </w:rPr>
            </w:pPr>
            <w:r w:rsidRPr="00B21B86">
              <w:rPr>
                <w:rFonts w:asciiTheme="minorEastAsia" w:eastAsiaTheme="minorEastAsia" w:hAnsiTheme="minorEastAsia" w:hint="eastAsia"/>
              </w:rPr>
              <w:t>（</w:t>
            </w:r>
            <w:r w:rsidR="008D64A7" w:rsidRPr="00B21B86">
              <w:rPr>
                <w:rFonts w:asciiTheme="minorEastAsia" w:eastAsiaTheme="minorEastAsia" w:hAnsiTheme="minorEastAsia" w:hint="eastAsia"/>
              </w:rPr>
              <w:t>53</w:t>
            </w:r>
            <w:r w:rsidR="002D20D6" w:rsidRPr="00B21B86">
              <w:rPr>
                <w:rFonts w:asciiTheme="minorEastAsia" w:eastAsiaTheme="minorEastAsia" w:hAnsiTheme="minorEastAsia" w:hint="eastAsia"/>
              </w:rPr>
              <w:t>ページ）</w:t>
            </w:r>
          </w:p>
        </w:tc>
        <w:tc>
          <w:tcPr>
            <w:tcW w:w="5257" w:type="dxa"/>
          </w:tcPr>
          <w:p w:rsidR="00AB0DA2" w:rsidRPr="00B21B86" w:rsidRDefault="00AB0DA2" w:rsidP="005150F7">
            <w:pPr>
              <w:ind w:left="221" w:hangingChars="100" w:hanging="221"/>
            </w:pPr>
            <w:r w:rsidRPr="00B21B86">
              <w:rPr>
                <w:rFonts w:hint="eastAsia"/>
              </w:rPr>
              <w:t>〇</w:t>
            </w:r>
            <w:r w:rsidRPr="00B21B86">
              <w:rPr>
                <w:rFonts w:hint="eastAsia"/>
              </w:rPr>
              <w:t xml:space="preserve"> </w:t>
            </w:r>
            <w:r w:rsidR="00C874E4" w:rsidRPr="00B21B86">
              <w:rPr>
                <w:rFonts w:hint="eastAsia"/>
              </w:rPr>
              <w:t>主に</w:t>
            </w:r>
            <w:r w:rsidRPr="00B21B86">
              <w:rPr>
                <w:rFonts w:asciiTheme="minorEastAsia" w:eastAsiaTheme="minorEastAsia" w:hAnsiTheme="minorEastAsia" w:hint="eastAsia"/>
              </w:rPr>
              <w:t>「A票-問9_今後の在宅生活の継続に必要と感じる支援・サービス」について、世帯類型別・要介護度別のニーズを集計・分析し、整備が必要となる地域資源を検討します。</w:t>
            </w:r>
          </w:p>
        </w:tc>
      </w:tr>
      <w:tr w:rsidR="00B21B86" w:rsidRPr="00B21B86" w:rsidTr="00AB0DA2">
        <w:tc>
          <w:tcPr>
            <w:tcW w:w="3828" w:type="dxa"/>
          </w:tcPr>
          <w:p w:rsidR="00AB0DA2" w:rsidRPr="00B21B86" w:rsidRDefault="00AB0DA2" w:rsidP="00514B68">
            <w:pPr>
              <w:rPr>
                <w:rFonts w:asciiTheme="minorEastAsia" w:eastAsiaTheme="minorEastAsia" w:hAnsiTheme="minorEastAsia"/>
              </w:rPr>
            </w:pPr>
            <w:r w:rsidRPr="00B21B86">
              <w:rPr>
                <w:rFonts w:asciiTheme="minorEastAsia" w:eastAsiaTheme="minorEastAsia" w:hAnsiTheme="minorEastAsia" w:hint="eastAsia"/>
              </w:rPr>
              <w:t>４　将来の世帯類型の変化に応じた支援・サービスの</w:t>
            </w:r>
            <w:r w:rsidR="00756BE8">
              <w:rPr>
                <w:rFonts w:asciiTheme="minorEastAsia" w:eastAsiaTheme="minorEastAsia" w:hAnsiTheme="minorEastAsia" w:hint="eastAsia"/>
              </w:rPr>
              <w:t>提供体制</w:t>
            </w:r>
            <w:r w:rsidRPr="00B21B86">
              <w:rPr>
                <w:rFonts w:asciiTheme="minorEastAsia" w:eastAsiaTheme="minorEastAsia" w:hAnsiTheme="minorEastAsia" w:hint="eastAsia"/>
              </w:rPr>
              <w:t>の検討</w:t>
            </w:r>
          </w:p>
          <w:p w:rsidR="00AB0DA2" w:rsidRPr="00B21B86" w:rsidRDefault="00AF4F76" w:rsidP="002E49E0">
            <w:pPr>
              <w:rPr>
                <w:rFonts w:asciiTheme="minorEastAsia" w:eastAsiaTheme="minorEastAsia" w:hAnsiTheme="minorEastAsia"/>
              </w:rPr>
            </w:pPr>
            <w:r w:rsidRPr="00B21B86">
              <w:rPr>
                <w:rFonts w:asciiTheme="minorEastAsia" w:eastAsiaTheme="minorEastAsia" w:hAnsiTheme="minorEastAsia" w:hint="eastAsia"/>
              </w:rPr>
              <w:t>（</w:t>
            </w:r>
            <w:r w:rsidR="008D64A7" w:rsidRPr="00B21B86">
              <w:rPr>
                <w:rFonts w:asciiTheme="minorEastAsia" w:eastAsiaTheme="minorEastAsia" w:hAnsiTheme="minorEastAsia" w:hint="eastAsia"/>
              </w:rPr>
              <w:t>67</w:t>
            </w:r>
            <w:r w:rsidR="002D20D6" w:rsidRPr="00B21B86">
              <w:rPr>
                <w:rFonts w:asciiTheme="minorEastAsia" w:eastAsiaTheme="minorEastAsia" w:hAnsiTheme="minorEastAsia" w:hint="eastAsia"/>
              </w:rPr>
              <w:t>ページ）</w:t>
            </w:r>
          </w:p>
        </w:tc>
        <w:tc>
          <w:tcPr>
            <w:tcW w:w="5257" w:type="dxa"/>
          </w:tcPr>
          <w:p w:rsidR="00AB0DA2" w:rsidRPr="00B21B86" w:rsidRDefault="00AB0DA2" w:rsidP="005150F7">
            <w:pPr>
              <w:ind w:left="221" w:hangingChars="100" w:hanging="221"/>
            </w:pPr>
            <w:r w:rsidRPr="00B21B86">
              <w:rPr>
                <w:rFonts w:asciiTheme="minorEastAsia" w:eastAsiaTheme="minorEastAsia" w:hAnsiTheme="minorEastAsia" w:hint="eastAsia"/>
              </w:rPr>
              <w:t xml:space="preserve">〇 </w:t>
            </w:r>
            <w:r w:rsidR="00C874E4" w:rsidRPr="00B21B86">
              <w:rPr>
                <w:rFonts w:asciiTheme="minorEastAsia" w:eastAsiaTheme="minorEastAsia" w:hAnsiTheme="minorEastAsia" w:hint="eastAsia"/>
              </w:rPr>
              <w:t>主に</w:t>
            </w:r>
            <w:r w:rsidRPr="00B21B86">
              <w:rPr>
                <w:rFonts w:asciiTheme="minorEastAsia" w:eastAsiaTheme="minorEastAsia" w:hAnsiTheme="minorEastAsia" w:hint="eastAsia"/>
              </w:rPr>
              <w:t>「A票-問1_世帯類型」について、世帯類型別のサービス利用のパターンを集計・分析し、将来の世帯類型の変化に応じた支援・サービスの</w:t>
            </w:r>
            <w:r w:rsidR="00756BE8">
              <w:rPr>
                <w:rFonts w:asciiTheme="minorEastAsia" w:eastAsiaTheme="minorEastAsia" w:hAnsiTheme="minorEastAsia" w:hint="eastAsia"/>
              </w:rPr>
              <w:t>提供体制</w:t>
            </w:r>
            <w:r w:rsidRPr="00B21B86">
              <w:rPr>
                <w:rFonts w:asciiTheme="minorEastAsia" w:eastAsiaTheme="minorEastAsia" w:hAnsiTheme="minorEastAsia" w:hint="eastAsia"/>
              </w:rPr>
              <w:t>について検討します。</w:t>
            </w:r>
          </w:p>
        </w:tc>
      </w:tr>
      <w:tr w:rsidR="00B21B86" w:rsidRPr="00B21B86" w:rsidTr="00AB0DA2">
        <w:tc>
          <w:tcPr>
            <w:tcW w:w="3828" w:type="dxa"/>
          </w:tcPr>
          <w:p w:rsidR="00AB0DA2" w:rsidRPr="00B21B86" w:rsidRDefault="00AB0DA2" w:rsidP="00514B68">
            <w:pPr>
              <w:rPr>
                <w:rFonts w:asciiTheme="minorEastAsia" w:eastAsiaTheme="minorEastAsia" w:hAnsiTheme="minorEastAsia"/>
              </w:rPr>
            </w:pPr>
            <w:r w:rsidRPr="00B21B86">
              <w:rPr>
                <w:rFonts w:asciiTheme="minorEastAsia" w:eastAsiaTheme="minorEastAsia" w:hAnsiTheme="minorEastAsia" w:hint="eastAsia"/>
              </w:rPr>
              <w:t>５　医療ニーズの高い在宅療養者を支える支援・サービスの</w:t>
            </w:r>
            <w:r w:rsidR="00756BE8">
              <w:rPr>
                <w:rFonts w:asciiTheme="minorEastAsia" w:eastAsiaTheme="minorEastAsia" w:hAnsiTheme="minorEastAsia" w:hint="eastAsia"/>
              </w:rPr>
              <w:t>提供体制</w:t>
            </w:r>
            <w:r w:rsidRPr="00B21B86">
              <w:rPr>
                <w:rFonts w:asciiTheme="minorEastAsia" w:eastAsiaTheme="minorEastAsia" w:hAnsiTheme="minorEastAsia" w:hint="eastAsia"/>
              </w:rPr>
              <w:t>の検討</w:t>
            </w:r>
          </w:p>
          <w:p w:rsidR="00AB0DA2" w:rsidRPr="00B21B86" w:rsidRDefault="00AF4F76" w:rsidP="008D64A7">
            <w:pPr>
              <w:rPr>
                <w:rFonts w:asciiTheme="minorEastAsia" w:eastAsiaTheme="minorEastAsia" w:hAnsiTheme="minorEastAsia"/>
              </w:rPr>
            </w:pPr>
            <w:r w:rsidRPr="00B21B86">
              <w:rPr>
                <w:rFonts w:asciiTheme="minorEastAsia" w:eastAsiaTheme="minorEastAsia" w:hAnsiTheme="minorEastAsia" w:hint="eastAsia"/>
              </w:rPr>
              <w:t>（7</w:t>
            </w:r>
            <w:r w:rsidR="008D64A7" w:rsidRPr="00B21B86">
              <w:rPr>
                <w:rFonts w:asciiTheme="minorEastAsia" w:eastAsiaTheme="minorEastAsia" w:hAnsiTheme="minorEastAsia" w:hint="eastAsia"/>
              </w:rPr>
              <w:t>8</w:t>
            </w:r>
            <w:r w:rsidR="002D20D6" w:rsidRPr="00B21B86">
              <w:rPr>
                <w:rFonts w:asciiTheme="minorEastAsia" w:eastAsiaTheme="minorEastAsia" w:hAnsiTheme="minorEastAsia" w:hint="eastAsia"/>
              </w:rPr>
              <w:t>ページ）</w:t>
            </w:r>
          </w:p>
        </w:tc>
        <w:tc>
          <w:tcPr>
            <w:tcW w:w="5257" w:type="dxa"/>
          </w:tcPr>
          <w:p w:rsidR="00AB0DA2" w:rsidRPr="00B21B86" w:rsidRDefault="00AB0DA2" w:rsidP="005150F7">
            <w:pPr>
              <w:ind w:left="181" w:hangingChars="82" w:hanging="181"/>
              <w:rPr>
                <w:rFonts w:asciiTheme="minorEastAsia" w:eastAsiaTheme="minorEastAsia" w:hAnsiTheme="minorEastAsia"/>
              </w:rPr>
            </w:pPr>
            <w:r w:rsidRPr="00B21B86">
              <w:rPr>
                <w:rFonts w:asciiTheme="minorEastAsia" w:eastAsiaTheme="minorEastAsia" w:hAnsiTheme="minorEastAsia" w:hint="eastAsia"/>
              </w:rPr>
              <w:t xml:space="preserve">〇 </w:t>
            </w:r>
            <w:r w:rsidR="00C874E4" w:rsidRPr="00B21B86">
              <w:rPr>
                <w:rFonts w:asciiTheme="minorEastAsia" w:eastAsiaTheme="minorEastAsia" w:hAnsiTheme="minorEastAsia" w:hint="eastAsia"/>
              </w:rPr>
              <w:t>主に</w:t>
            </w:r>
            <w:r w:rsidRPr="00B21B86">
              <w:rPr>
                <w:rFonts w:asciiTheme="minorEastAsia" w:eastAsiaTheme="minorEastAsia" w:hAnsiTheme="minorEastAsia" w:hint="eastAsia"/>
              </w:rPr>
              <w:t>「A票-問12_訪問診療の利用の有無」について、訪問診療の利用の有無別のサービス利用のパターンを集計・分析し、医療ニーズのある在宅療養者を支えるための支援・サービスの</w:t>
            </w:r>
            <w:r w:rsidR="00756BE8">
              <w:rPr>
                <w:rFonts w:asciiTheme="minorEastAsia" w:eastAsiaTheme="minorEastAsia" w:hAnsiTheme="minorEastAsia" w:hint="eastAsia"/>
              </w:rPr>
              <w:t>提供体制</w:t>
            </w:r>
            <w:r w:rsidRPr="00B21B86">
              <w:rPr>
                <w:rFonts w:asciiTheme="minorEastAsia" w:eastAsiaTheme="minorEastAsia" w:hAnsiTheme="minorEastAsia" w:hint="eastAsia"/>
              </w:rPr>
              <w:t>について検討します。</w:t>
            </w:r>
          </w:p>
        </w:tc>
      </w:tr>
      <w:tr w:rsidR="00B21B86" w:rsidRPr="00B21B86" w:rsidTr="00AB0DA2">
        <w:tc>
          <w:tcPr>
            <w:tcW w:w="3828" w:type="dxa"/>
          </w:tcPr>
          <w:p w:rsidR="00AB0DA2" w:rsidRPr="00B21B86" w:rsidRDefault="000002FE" w:rsidP="00514B68">
            <w:pPr>
              <w:rPr>
                <w:rFonts w:asciiTheme="minorEastAsia" w:eastAsiaTheme="minorEastAsia" w:hAnsiTheme="minorEastAsia"/>
              </w:rPr>
            </w:pPr>
            <w:r w:rsidRPr="00B21B86">
              <w:rPr>
                <w:rFonts w:asciiTheme="minorEastAsia" w:eastAsiaTheme="minorEastAsia" w:hAnsiTheme="minorEastAsia" w:hint="eastAsia"/>
              </w:rPr>
              <w:t>６　サービス未利用の理由など</w:t>
            </w:r>
          </w:p>
          <w:p w:rsidR="00AB0DA2" w:rsidRPr="00B21B86" w:rsidRDefault="00AF4F76" w:rsidP="00514B68">
            <w:pPr>
              <w:rPr>
                <w:rFonts w:asciiTheme="minorEastAsia" w:eastAsiaTheme="minorEastAsia" w:hAnsiTheme="minorEastAsia"/>
              </w:rPr>
            </w:pPr>
            <w:r w:rsidRPr="00B21B86">
              <w:rPr>
                <w:rFonts w:asciiTheme="minorEastAsia" w:eastAsiaTheme="minorEastAsia" w:hAnsiTheme="minorEastAsia" w:hint="eastAsia"/>
              </w:rPr>
              <w:t>（8</w:t>
            </w:r>
            <w:r w:rsidR="008D64A7" w:rsidRPr="00B21B86">
              <w:rPr>
                <w:rFonts w:asciiTheme="minorEastAsia" w:eastAsiaTheme="minorEastAsia" w:hAnsiTheme="minorEastAsia" w:hint="eastAsia"/>
              </w:rPr>
              <w:t>6</w:t>
            </w:r>
            <w:r w:rsidR="002D20D6" w:rsidRPr="00B21B86">
              <w:rPr>
                <w:rFonts w:asciiTheme="minorEastAsia" w:eastAsiaTheme="minorEastAsia" w:hAnsiTheme="minorEastAsia" w:hint="eastAsia"/>
              </w:rPr>
              <w:t>ページ）</w:t>
            </w:r>
          </w:p>
          <w:p w:rsidR="00AB0DA2" w:rsidRPr="00B21B86" w:rsidRDefault="00AB0DA2" w:rsidP="00514B68">
            <w:pPr>
              <w:rPr>
                <w:rFonts w:asciiTheme="minorEastAsia" w:eastAsiaTheme="minorEastAsia" w:hAnsiTheme="minorEastAsia"/>
              </w:rPr>
            </w:pPr>
          </w:p>
        </w:tc>
        <w:tc>
          <w:tcPr>
            <w:tcW w:w="5257" w:type="dxa"/>
          </w:tcPr>
          <w:p w:rsidR="00AB0DA2" w:rsidRPr="00B21B86" w:rsidRDefault="00AB0DA2" w:rsidP="005150F7">
            <w:pPr>
              <w:ind w:left="221" w:hangingChars="100" w:hanging="221"/>
            </w:pPr>
            <w:r w:rsidRPr="00B21B86">
              <w:rPr>
                <w:rFonts w:hint="eastAsia"/>
              </w:rPr>
              <w:t>〇</w:t>
            </w:r>
            <w:r w:rsidRPr="00B21B86">
              <w:rPr>
                <w:rFonts w:hint="eastAsia"/>
              </w:rPr>
              <w:t xml:space="preserve"> </w:t>
            </w:r>
            <w:r w:rsidR="006F76BD" w:rsidRPr="00B21B86">
              <w:rPr>
                <w:rFonts w:hint="eastAsia"/>
              </w:rPr>
              <w:t>上記以外の、地域での検討に有用と考えられるデータについて掲載します</w:t>
            </w:r>
            <w:r w:rsidRPr="00B21B86">
              <w:rPr>
                <w:rFonts w:hint="eastAsia"/>
              </w:rPr>
              <w:t>。</w:t>
            </w:r>
          </w:p>
        </w:tc>
      </w:tr>
    </w:tbl>
    <w:p w:rsidR="00EF2946" w:rsidRPr="00B21B86" w:rsidRDefault="00EF2946">
      <w:pPr>
        <w:widowControl/>
        <w:jc w:val="left"/>
      </w:pPr>
      <w:r w:rsidRPr="00B21B86">
        <w:br w:type="page"/>
      </w:r>
    </w:p>
    <w:p w:rsidR="00EF2946" w:rsidRPr="00B21B86" w:rsidRDefault="00EF2946" w:rsidP="00EF2946">
      <w:pPr>
        <w:pStyle w:val="3"/>
        <w:spacing w:after="525"/>
      </w:pPr>
      <w:bookmarkStart w:id="13" w:name="_Toc476417650"/>
      <w:r w:rsidRPr="00B21B86">
        <w:rPr>
          <w:rFonts w:hint="eastAsia"/>
        </w:rPr>
        <w:lastRenderedPageBreak/>
        <w:t>集計・分析における留意点</w:t>
      </w:r>
      <w:bookmarkEnd w:id="13"/>
    </w:p>
    <w:p w:rsidR="00EF2946" w:rsidRPr="00B21B86" w:rsidRDefault="00EF2946" w:rsidP="00EF2946">
      <w:pPr>
        <w:pStyle w:val="5"/>
        <w:spacing w:after="175"/>
        <w:rPr>
          <w:rFonts w:ascii="ＭＳ ゴシック" w:hAnsi="ＭＳ ゴシック"/>
          <w:sz w:val="22"/>
          <w:szCs w:val="22"/>
        </w:rPr>
      </w:pPr>
      <w:bookmarkStart w:id="14" w:name="_Toc476417651"/>
      <w:r w:rsidRPr="00B21B86">
        <w:rPr>
          <w:rFonts w:ascii="ＭＳ ゴシック" w:hAnsi="ＭＳ ゴシック" w:hint="eastAsia"/>
          <w:sz w:val="22"/>
          <w:szCs w:val="22"/>
        </w:rPr>
        <w:t>サービス利用の回数・組み合わせ等に着目した集計・分析に係る用語の定義</w:t>
      </w:r>
      <w:bookmarkEnd w:id="14"/>
    </w:p>
    <w:p w:rsidR="00EF2946" w:rsidRPr="00B21B86" w:rsidRDefault="00EF2946" w:rsidP="00EF2946">
      <w:pPr>
        <w:rPr>
          <w:rFonts w:asciiTheme="minorEastAsia" w:hAnsiTheme="minorEastAsia"/>
        </w:rPr>
      </w:pPr>
      <w:r w:rsidRPr="00B21B86">
        <w:rPr>
          <w:rFonts w:asciiTheme="minorEastAsia" w:hAnsiTheme="minorEastAsia" w:hint="eastAsia"/>
        </w:rPr>
        <w:t xml:space="preserve">　本集計・分析では、介護保険サ</w:t>
      </w:r>
      <w:r w:rsidR="0010409C" w:rsidRPr="00B21B86">
        <w:rPr>
          <w:rFonts w:asciiTheme="minorEastAsia" w:hAnsiTheme="minorEastAsia" w:hint="eastAsia"/>
        </w:rPr>
        <w:t>ービスの利用回数・利用の組み合わせ等に着目した集計・分析を行うため</w:t>
      </w:r>
      <w:r w:rsidRPr="00B21B86">
        <w:rPr>
          <w:rFonts w:asciiTheme="minorEastAsia" w:hAnsiTheme="minorEastAsia" w:hint="eastAsia"/>
        </w:rPr>
        <w:t>、</w:t>
      </w:r>
      <w:r w:rsidR="0010409C" w:rsidRPr="00B21B86">
        <w:rPr>
          <w:rFonts w:asciiTheme="minorEastAsia" w:hAnsiTheme="minorEastAsia" w:hint="eastAsia"/>
        </w:rPr>
        <w:t>介護保険サービスを</w:t>
      </w:r>
      <w:r w:rsidRPr="00B21B86">
        <w:rPr>
          <w:rFonts w:asciiTheme="minorEastAsia" w:hAnsiTheme="minorEastAsia" w:hint="eastAsia"/>
        </w:rPr>
        <w:t>大きく</w:t>
      </w:r>
      <w:r w:rsidR="00BF2EC4" w:rsidRPr="00B21B86">
        <w:rPr>
          <w:rFonts w:asciiTheme="minorEastAsia" w:hAnsiTheme="minorEastAsia" w:hint="eastAsia"/>
        </w:rPr>
        <w:t>、「訪問系」、「通所系」、「短期系」の３つに分類して集計しています</w:t>
      </w:r>
      <w:r w:rsidRPr="00B21B86">
        <w:rPr>
          <w:rFonts w:asciiTheme="minorEastAsia" w:hAnsiTheme="minorEastAsia" w:hint="eastAsia"/>
        </w:rPr>
        <w:t>。</w:t>
      </w:r>
      <w:r w:rsidR="0001781F" w:rsidRPr="00D77274">
        <w:rPr>
          <w:rFonts w:asciiTheme="minorEastAsia" w:hAnsiTheme="minorEastAsia" w:hint="eastAsia"/>
        </w:rPr>
        <w:t>なお、介護保険サービスの中には介護予防・日常生活支援総合事業を通じて提供される「介護予防・生活支援サービス」も含まれます。</w:t>
      </w:r>
    </w:p>
    <w:p w:rsidR="00EF2946" w:rsidRPr="00B21B86" w:rsidRDefault="00BF2EC4" w:rsidP="00EF2946">
      <w:pPr>
        <w:rPr>
          <w:rFonts w:asciiTheme="minorEastAsia" w:hAnsiTheme="minorEastAsia"/>
        </w:rPr>
      </w:pPr>
      <w:r w:rsidRPr="00B21B86">
        <w:rPr>
          <w:rFonts w:asciiTheme="minorEastAsia" w:hAnsiTheme="minorEastAsia" w:hint="eastAsia"/>
        </w:rPr>
        <w:t xml:space="preserve">　それぞれ、用語の定義は以下の通りです</w:t>
      </w:r>
      <w:r w:rsidR="00EF2946" w:rsidRPr="00B21B86">
        <w:rPr>
          <w:rFonts w:asciiTheme="minorEastAsia" w:hAnsiTheme="minorEastAsia" w:hint="eastAsia"/>
        </w:rPr>
        <w:t>。</w:t>
      </w:r>
    </w:p>
    <w:p w:rsidR="00EF2946" w:rsidRPr="00B21B86" w:rsidRDefault="00EF2946" w:rsidP="0001781F">
      <w:pPr>
        <w:rPr>
          <w:rFonts w:asciiTheme="minorEastAsia" w:hAnsiTheme="minorEastAsia"/>
        </w:rPr>
      </w:pPr>
    </w:p>
    <w:p w:rsidR="00EF2946" w:rsidRPr="00B21B86" w:rsidRDefault="00EF2946" w:rsidP="00EE3DBB">
      <w:pPr>
        <w:spacing w:afterLines="25" w:after="87"/>
        <w:jc w:val="center"/>
        <w:rPr>
          <w:rFonts w:asciiTheme="minorEastAsia" w:hAnsiTheme="minorEastAsia"/>
          <w:sz w:val="20"/>
          <w:szCs w:val="20"/>
        </w:rPr>
      </w:pPr>
      <w:r w:rsidRPr="00B21B86">
        <w:rPr>
          <w:rFonts w:ascii="ＭＳ ゴシック" w:eastAsia="ＭＳ ゴシック" w:hAnsi="ＭＳ ゴシック" w:hint="eastAsia"/>
          <w:sz w:val="20"/>
          <w:szCs w:val="20"/>
        </w:rPr>
        <w:t>＜サービス利用の分析に用いた用語の定義＞</w:t>
      </w:r>
    </w:p>
    <w:tbl>
      <w:tblPr>
        <w:tblStyle w:val="af6"/>
        <w:tblW w:w="0" w:type="auto"/>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993"/>
        <w:gridCol w:w="1275"/>
        <w:gridCol w:w="6804"/>
      </w:tblGrid>
      <w:tr w:rsidR="00B21B86" w:rsidRPr="00B21B86" w:rsidTr="00A4219A">
        <w:tc>
          <w:tcPr>
            <w:tcW w:w="2268" w:type="dxa"/>
            <w:gridSpan w:val="2"/>
            <w:shd w:val="clear" w:color="auto" w:fill="F2F2F2" w:themeFill="background1" w:themeFillShade="F2"/>
          </w:tcPr>
          <w:p w:rsidR="00EF2946" w:rsidRPr="00B21B86" w:rsidRDefault="00EF2946" w:rsidP="00B461B9">
            <w:pPr>
              <w:jc w:val="center"/>
              <w:rPr>
                <w:rFonts w:asciiTheme="minorEastAsia" w:hAnsiTheme="minorEastAsia"/>
              </w:rPr>
            </w:pPr>
            <w:r w:rsidRPr="00B21B86">
              <w:rPr>
                <w:rFonts w:asciiTheme="minorEastAsia" w:hAnsiTheme="minorEastAsia" w:hint="eastAsia"/>
              </w:rPr>
              <w:t>用語</w:t>
            </w:r>
          </w:p>
        </w:tc>
        <w:tc>
          <w:tcPr>
            <w:tcW w:w="6804" w:type="dxa"/>
            <w:shd w:val="clear" w:color="auto" w:fill="F2F2F2" w:themeFill="background1" w:themeFillShade="F2"/>
          </w:tcPr>
          <w:p w:rsidR="00EF2946" w:rsidRPr="00B21B86" w:rsidRDefault="00EF2946" w:rsidP="00B461B9">
            <w:pPr>
              <w:jc w:val="center"/>
              <w:rPr>
                <w:rFonts w:asciiTheme="minorEastAsia" w:hAnsiTheme="minorEastAsia"/>
              </w:rPr>
            </w:pPr>
            <w:r w:rsidRPr="00B21B86">
              <w:rPr>
                <w:rFonts w:asciiTheme="minorEastAsia" w:hAnsiTheme="minorEastAsia" w:hint="eastAsia"/>
              </w:rPr>
              <w:t>定義</w:t>
            </w:r>
          </w:p>
        </w:tc>
      </w:tr>
      <w:tr w:rsidR="00B21B86" w:rsidRPr="00B21B86" w:rsidTr="00A4219A">
        <w:tc>
          <w:tcPr>
            <w:tcW w:w="2268" w:type="dxa"/>
            <w:gridSpan w:val="2"/>
            <w:shd w:val="clear" w:color="auto" w:fill="F2F2F2" w:themeFill="background1" w:themeFillShade="F2"/>
          </w:tcPr>
          <w:p w:rsidR="00EF2946" w:rsidRPr="00B21B86" w:rsidRDefault="00EF2946" w:rsidP="00B461B9">
            <w:pPr>
              <w:rPr>
                <w:rFonts w:asciiTheme="minorEastAsia" w:hAnsiTheme="minorEastAsia"/>
              </w:rPr>
            </w:pPr>
            <w:r w:rsidRPr="00B21B86">
              <w:rPr>
                <w:rFonts w:asciiTheme="minorEastAsia" w:hAnsiTheme="minorEastAsia" w:hint="eastAsia"/>
              </w:rPr>
              <w:t>未利用</w:t>
            </w:r>
          </w:p>
        </w:tc>
        <w:tc>
          <w:tcPr>
            <w:tcW w:w="6804" w:type="dxa"/>
            <w:shd w:val="clear" w:color="auto" w:fill="auto"/>
          </w:tcPr>
          <w:p w:rsidR="00EF2946" w:rsidRPr="00B21B86" w:rsidRDefault="00EF2946" w:rsidP="005150F7">
            <w:pPr>
              <w:ind w:left="184" w:hangingChars="83" w:hanging="184"/>
              <w:rPr>
                <w:rFonts w:asciiTheme="minorEastAsia" w:hAnsiTheme="minorEastAsia"/>
              </w:rPr>
            </w:pPr>
            <w:r w:rsidRPr="00B21B86">
              <w:rPr>
                <w:rFonts w:asciiTheme="minorEastAsia" w:hAnsiTheme="minorEastAsia" w:hint="eastAsia"/>
              </w:rPr>
              <w:t>・「住宅改修」、「福祉用具貸与・購入</w:t>
            </w:r>
            <w:r w:rsidR="00BF2EC4" w:rsidRPr="00B21B86">
              <w:rPr>
                <w:rFonts w:asciiTheme="minorEastAsia" w:hAnsiTheme="minorEastAsia" w:hint="eastAsia"/>
              </w:rPr>
              <w:t>」のみを利用している方については、未利用として集計しています</w:t>
            </w:r>
            <w:r w:rsidRPr="00B21B86">
              <w:rPr>
                <w:rFonts w:asciiTheme="minorEastAsia" w:hAnsiTheme="minorEastAsia" w:hint="eastAsia"/>
              </w:rPr>
              <w:t>。</w:t>
            </w:r>
          </w:p>
        </w:tc>
      </w:tr>
      <w:tr w:rsidR="00B21B86" w:rsidRPr="00B21B86" w:rsidTr="00A4219A">
        <w:tc>
          <w:tcPr>
            <w:tcW w:w="2268" w:type="dxa"/>
            <w:gridSpan w:val="2"/>
            <w:shd w:val="clear" w:color="auto" w:fill="F2F2F2" w:themeFill="background1" w:themeFillShade="F2"/>
          </w:tcPr>
          <w:p w:rsidR="00EF2946" w:rsidRPr="00B21B86" w:rsidRDefault="00EF2946" w:rsidP="00B461B9">
            <w:pPr>
              <w:rPr>
                <w:rFonts w:asciiTheme="minorEastAsia" w:hAnsiTheme="minorEastAsia"/>
              </w:rPr>
            </w:pPr>
            <w:r w:rsidRPr="00B21B86">
              <w:rPr>
                <w:rFonts w:asciiTheme="minorEastAsia" w:hAnsiTheme="minorEastAsia" w:hint="eastAsia"/>
              </w:rPr>
              <w:t>訪問系</w:t>
            </w:r>
          </w:p>
        </w:tc>
        <w:tc>
          <w:tcPr>
            <w:tcW w:w="6804" w:type="dxa"/>
            <w:shd w:val="clear" w:color="auto" w:fill="auto"/>
          </w:tcPr>
          <w:p w:rsidR="00EF2946" w:rsidRPr="00B21B86" w:rsidRDefault="00EF2946" w:rsidP="005150F7">
            <w:pPr>
              <w:ind w:left="184" w:hangingChars="83" w:hanging="184"/>
              <w:rPr>
                <w:rFonts w:asciiTheme="minorEastAsia" w:hAnsiTheme="minorEastAsia"/>
              </w:rPr>
            </w:pPr>
            <w:r w:rsidRPr="00B21B86">
              <w:rPr>
                <w:rFonts w:asciiTheme="minorEastAsia" w:hAnsiTheme="minorEastAsia" w:hint="eastAsia"/>
              </w:rPr>
              <w:t>・（介護予防）訪問介護、（介護予防）訪問入浴介護、（介護予防）訪問看護、（介護予防）訪問リハビリテーション、（介護予防）居宅療養管理指導、夜間対応型訪問介護を「訪問系」として集計してい</w:t>
            </w:r>
            <w:r w:rsidR="00BF2EC4" w:rsidRPr="00B21B86">
              <w:rPr>
                <w:rFonts w:asciiTheme="minorEastAsia" w:hAnsiTheme="minorEastAsia" w:hint="eastAsia"/>
              </w:rPr>
              <w:t>ます</w:t>
            </w:r>
            <w:r w:rsidRPr="00B21B86">
              <w:rPr>
                <w:rFonts w:asciiTheme="minorEastAsia" w:hAnsiTheme="minorEastAsia" w:hint="eastAsia"/>
              </w:rPr>
              <w:t>。</w:t>
            </w:r>
          </w:p>
        </w:tc>
      </w:tr>
      <w:tr w:rsidR="00B21B86" w:rsidRPr="00B21B86" w:rsidTr="00A4219A">
        <w:tc>
          <w:tcPr>
            <w:tcW w:w="2268" w:type="dxa"/>
            <w:gridSpan w:val="2"/>
            <w:shd w:val="clear" w:color="auto" w:fill="F2F2F2" w:themeFill="background1" w:themeFillShade="F2"/>
          </w:tcPr>
          <w:p w:rsidR="00EF2946" w:rsidRPr="00B21B86" w:rsidRDefault="00EF2946" w:rsidP="00B461B9">
            <w:pPr>
              <w:rPr>
                <w:rFonts w:asciiTheme="minorEastAsia" w:hAnsiTheme="minorEastAsia"/>
              </w:rPr>
            </w:pPr>
            <w:r w:rsidRPr="00B21B86">
              <w:rPr>
                <w:rFonts w:asciiTheme="minorEastAsia" w:hAnsiTheme="minorEastAsia" w:hint="eastAsia"/>
              </w:rPr>
              <w:t>通所系</w:t>
            </w:r>
          </w:p>
        </w:tc>
        <w:tc>
          <w:tcPr>
            <w:tcW w:w="6804" w:type="dxa"/>
            <w:shd w:val="clear" w:color="auto" w:fill="auto"/>
          </w:tcPr>
          <w:p w:rsidR="00EF2946" w:rsidRPr="00B21B86" w:rsidRDefault="00EF2946" w:rsidP="005150F7">
            <w:pPr>
              <w:ind w:left="184" w:hangingChars="83" w:hanging="184"/>
              <w:rPr>
                <w:rFonts w:asciiTheme="minorEastAsia" w:hAnsiTheme="minorEastAsia"/>
              </w:rPr>
            </w:pPr>
            <w:r w:rsidRPr="00B21B86">
              <w:rPr>
                <w:rFonts w:asciiTheme="minorEastAsia" w:hAnsiTheme="minorEastAsia" w:hint="eastAsia"/>
              </w:rPr>
              <w:t>・（介護予防）通所介護、（介護予防）通所リハビリテーション、（介護予防）認知症対応型通所介護を「通所系」として集計して</w:t>
            </w:r>
            <w:r w:rsidR="00BF2EC4" w:rsidRPr="00B21B86">
              <w:rPr>
                <w:rFonts w:asciiTheme="minorEastAsia" w:hAnsiTheme="minorEastAsia" w:hint="eastAsia"/>
              </w:rPr>
              <w:t>います</w:t>
            </w:r>
            <w:r w:rsidRPr="00B21B86">
              <w:rPr>
                <w:rFonts w:asciiTheme="minorEastAsia" w:hAnsiTheme="minorEastAsia" w:hint="eastAsia"/>
              </w:rPr>
              <w:t>。</w:t>
            </w:r>
          </w:p>
        </w:tc>
      </w:tr>
      <w:tr w:rsidR="00B21B86" w:rsidRPr="00B21B86" w:rsidTr="00A4219A">
        <w:tc>
          <w:tcPr>
            <w:tcW w:w="2268" w:type="dxa"/>
            <w:gridSpan w:val="2"/>
            <w:shd w:val="clear" w:color="auto" w:fill="F2F2F2" w:themeFill="background1" w:themeFillShade="F2"/>
          </w:tcPr>
          <w:p w:rsidR="00EF2946" w:rsidRPr="00B21B86" w:rsidRDefault="00EF2946" w:rsidP="00B461B9">
            <w:pPr>
              <w:rPr>
                <w:rFonts w:asciiTheme="minorEastAsia" w:hAnsiTheme="minorEastAsia"/>
              </w:rPr>
            </w:pPr>
            <w:r w:rsidRPr="00B21B86">
              <w:rPr>
                <w:rFonts w:asciiTheme="minorEastAsia" w:hAnsiTheme="minorEastAsia" w:hint="eastAsia"/>
              </w:rPr>
              <w:t>短期系</w:t>
            </w:r>
          </w:p>
        </w:tc>
        <w:tc>
          <w:tcPr>
            <w:tcW w:w="6804" w:type="dxa"/>
            <w:shd w:val="clear" w:color="auto" w:fill="auto"/>
          </w:tcPr>
          <w:p w:rsidR="00EF2946" w:rsidRPr="00B21B86" w:rsidRDefault="00EF2946" w:rsidP="005150F7">
            <w:pPr>
              <w:ind w:left="184" w:hangingChars="83" w:hanging="184"/>
              <w:rPr>
                <w:rFonts w:asciiTheme="minorEastAsia" w:hAnsiTheme="minorEastAsia"/>
              </w:rPr>
            </w:pPr>
            <w:r w:rsidRPr="00B21B86">
              <w:rPr>
                <w:rFonts w:asciiTheme="minorEastAsia" w:hAnsiTheme="minorEastAsia" w:hint="eastAsia"/>
              </w:rPr>
              <w:t>・（介護予防）短期入所生活介護、（介護予防）短期入所療養介護を「短期系」として集計してい</w:t>
            </w:r>
            <w:r w:rsidR="00BF2EC4" w:rsidRPr="00B21B86">
              <w:rPr>
                <w:rFonts w:asciiTheme="minorEastAsia" w:hAnsiTheme="minorEastAsia" w:hint="eastAsia"/>
              </w:rPr>
              <w:t>ます</w:t>
            </w:r>
            <w:r w:rsidRPr="00B21B86">
              <w:rPr>
                <w:rFonts w:asciiTheme="minorEastAsia" w:hAnsiTheme="minorEastAsia" w:hint="eastAsia"/>
              </w:rPr>
              <w:t>。</w:t>
            </w:r>
          </w:p>
        </w:tc>
      </w:tr>
      <w:tr w:rsidR="00B21B86" w:rsidRPr="00B21B86" w:rsidTr="00A4219A">
        <w:tc>
          <w:tcPr>
            <w:tcW w:w="993" w:type="dxa"/>
            <w:vMerge w:val="restart"/>
            <w:shd w:val="clear" w:color="auto" w:fill="F2F2F2" w:themeFill="background1" w:themeFillShade="F2"/>
          </w:tcPr>
          <w:p w:rsidR="00EF2946" w:rsidRPr="00B21B86" w:rsidRDefault="00EF2946" w:rsidP="00B461B9">
            <w:pPr>
              <w:rPr>
                <w:rFonts w:asciiTheme="minorEastAsia" w:hAnsiTheme="minorEastAsia"/>
              </w:rPr>
            </w:pPr>
            <w:r w:rsidRPr="00B21B86">
              <w:rPr>
                <w:rFonts w:asciiTheme="minorEastAsia" w:hAnsiTheme="minorEastAsia" w:hint="eastAsia"/>
              </w:rPr>
              <w:t>その他</w:t>
            </w:r>
          </w:p>
        </w:tc>
        <w:tc>
          <w:tcPr>
            <w:tcW w:w="1275" w:type="dxa"/>
            <w:shd w:val="clear" w:color="auto" w:fill="F2F2F2" w:themeFill="background1" w:themeFillShade="F2"/>
          </w:tcPr>
          <w:p w:rsidR="00194B74" w:rsidRPr="00B21B86" w:rsidRDefault="00EF2946" w:rsidP="00B461B9">
            <w:pPr>
              <w:rPr>
                <w:rFonts w:asciiTheme="minorEastAsia" w:hAnsiTheme="minorEastAsia"/>
              </w:rPr>
            </w:pPr>
            <w:r w:rsidRPr="00B21B86">
              <w:rPr>
                <w:rFonts w:asciiTheme="minorEastAsia" w:hAnsiTheme="minorEastAsia" w:hint="eastAsia"/>
              </w:rPr>
              <w:t>小規模</w:t>
            </w:r>
          </w:p>
          <w:p w:rsidR="00EF2946" w:rsidRPr="00B21B86" w:rsidRDefault="00EF2946" w:rsidP="00B461B9">
            <w:pPr>
              <w:rPr>
                <w:rFonts w:asciiTheme="minorEastAsia" w:hAnsiTheme="minorEastAsia"/>
              </w:rPr>
            </w:pPr>
            <w:r w:rsidRPr="00B21B86">
              <w:rPr>
                <w:rFonts w:asciiTheme="minorEastAsia" w:hAnsiTheme="minorEastAsia" w:hint="eastAsia"/>
              </w:rPr>
              <w:t>多機能</w:t>
            </w:r>
          </w:p>
        </w:tc>
        <w:tc>
          <w:tcPr>
            <w:tcW w:w="6804" w:type="dxa"/>
            <w:shd w:val="clear" w:color="auto" w:fill="auto"/>
          </w:tcPr>
          <w:p w:rsidR="00EF2946" w:rsidRPr="00B21B86" w:rsidRDefault="00EF2946" w:rsidP="005150F7">
            <w:pPr>
              <w:ind w:left="184" w:hangingChars="83" w:hanging="184"/>
              <w:rPr>
                <w:rFonts w:asciiTheme="minorEastAsia" w:hAnsiTheme="minorEastAsia"/>
              </w:rPr>
            </w:pPr>
            <w:r w:rsidRPr="00B21B86">
              <w:rPr>
                <w:rFonts w:asciiTheme="minorEastAsia" w:hAnsiTheme="minorEastAsia" w:hint="eastAsia"/>
              </w:rPr>
              <w:t>・（介護予防）小規模多機能型居宅介護を「小規模多機能」として集計してい</w:t>
            </w:r>
            <w:r w:rsidR="00BF2EC4" w:rsidRPr="00B21B86">
              <w:rPr>
                <w:rFonts w:asciiTheme="minorEastAsia" w:hAnsiTheme="minorEastAsia" w:hint="eastAsia"/>
              </w:rPr>
              <w:t>ます</w:t>
            </w:r>
            <w:r w:rsidRPr="00B21B86">
              <w:rPr>
                <w:rFonts w:asciiTheme="minorEastAsia" w:hAnsiTheme="minorEastAsia" w:hint="eastAsia"/>
              </w:rPr>
              <w:t>。</w:t>
            </w:r>
          </w:p>
        </w:tc>
      </w:tr>
      <w:tr w:rsidR="00B21B86" w:rsidRPr="00B21B86" w:rsidTr="00A4219A">
        <w:tc>
          <w:tcPr>
            <w:tcW w:w="993" w:type="dxa"/>
            <w:vMerge/>
            <w:shd w:val="clear" w:color="auto" w:fill="F2F2F2" w:themeFill="background1" w:themeFillShade="F2"/>
          </w:tcPr>
          <w:p w:rsidR="00B76A3A" w:rsidRPr="00B21B86" w:rsidRDefault="00B76A3A" w:rsidP="00B461B9">
            <w:pPr>
              <w:rPr>
                <w:rFonts w:asciiTheme="minorEastAsia" w:hAnsiTheme="minorEastAsia"/>
              </w:rPr>
            </w:pPr>
          </w:p>
        </w:tc>
        <w:tc>
          <w:tcPr>
            <w:tcW w:w="1275" w:type="dxa"/>
            <w:shd w:val="clear" w:color="auto" w:fill="F2F2F2" w:themeFill="background1" w:themeFillShade="F2"/>
          </w:tcPr>
          <w:p w:rsidR="00B76A3A" w:rsidRPr="00B21B86" w:rsidRDefault="00B76A3A" w:rsidP="00DC7856">
            <w:pPr>
              <w:rPr>
                <w:rFonts w:asciiTheme="minorEastAsia" w:hAnsiTheme="minorEastAsia"/>
              </w:rPr>
            </w:pPr>
            <w:r w:rsidRPr="00B21B86">
              <w:rPr>
                <w:rFonts w:asciiTheme="minorEastAsia" w:hAnsiTheme="minorEastAsia" w:hint="eastAsia"/>
              </w:rPr>
              <w:t>看護</w:t>
            </w:r>
          </w:p>
          <w:p w:rsidR="00B76A3A" w:rsidRPr="00B21B86" w:rsidRDefault="00971A2E" w:rsidP="00DC7856">
            <w:pPr>
              <w:rPr>
                <w:rFonts w:asciiTheme="minorEastAsia" w:hAnsiTheme="minorEastAsia"/>
              </w:rPr>
            </w:pPr>
            <w:r>
              <w:rPr>
                <w:rFonts w:asciiTheme="minorEastAsia" w:hAnsiTheme="minorEastAsia" w:hint="eastAsia"/>
              </w:rPr>
              <w:t>多機能</w:t>
            </w:r>
          </w:p>
        </w:tc>
        <w:tc>
          <w:tcPr>
            <w:tcW w:w="6804" w:type="dxa"/>
            <w:shd w:val="clear" w:color="auto" w:fill="auto"/>
          </w:tcPr>
          <w:p w:rsidR="00B76A3A" w:rsidRPr="00B21B86" w:rsidRDefault="00B76A3A" w:rsidP="005150F7">
            <w:pPr>
              <w:ind w:left="184" w:hangingChars="83" w:hanging="184"/>
              <w:rPr>
                <w:rFonts w:asciiTheme="minorEastAsia" w:hAnsiTheme="minorEastAsia"/>
              </w:rPr>
            </w:pPr>
            <w:r w:rsidRPr="00B21B86">
              <w:rPr>
                <w:rFonts w:asciiTheme="minorEastAsia" w:hAnsiTheme="minorEastAsia" w:hint="eastAsia"/>
              </w:rPr>
              <w:t>・看護小規模多機能型居宅介護を「看護多機能」として集計しています。</w:t>
            </w:r>
          </w:p>
        </w:tc>
      </w:tr>
      <w:tr w:rsidR="00B21B86" w:rsidRPr="00B21B86" w:rsidTr="00DC7856">
        <w:trPr>
          <w:trHeight w:val="710"/>
        </w:trPr>
        <w:tc>
          <w:tcPr>
            <w:tcW w:w="993" w:type="dxa"/>
            <w:vMerge/>
            <w:shd w:val="clear" w:color="auto" w:fill="F2F2F2" w:themeFill="background1" w:themeFillShade="F2"/>
          </w:tcPr>
          <w:p w:rsidR="00B76A3A" w:rsidRPr="00B21B86" w:rsidRDefault="00B76A3A" w:rsidP="00B461B9">
            <w:pPr>
              <w:rPr>
                <w:rFonts w:asciiTheme="minorEastAsia" w:hAnsiTheme="minorEastAsia"/>
              </w:rPr>
            </w:pPr>
          </w:p>
        </w:tc>
        <w:tc>
          <w:tcPr>
            <w:tcW w:w="1275" w:type="dxa"/>
            <w:shd w:val="clear" w:color="auto" w:fill="F2F2F2" w:themeFill="background1" w:themeFillShade="F2"/>
          </w:tcPr>
          <w:p w:rsidR="00B76A3A" w:rsidRPr="00B21B86" w:rsidRDefault="00B76A3A" w:rsidP="008F79CC">
            <w:pPr>
              <w:rPr>
                <w:rFonts w:asciiTheme="minorEastAsia" w:hAnsiTheme="minorEastAsia"/>
              </w:rPr>
            </w:pPr>
            <w:r w:rsidRPr="00B21B86">
              <w:rPr>
                <w:rFonts w:asciiTheme="minorEastAsia" w:hAnsiTheme="minorEastAsia" w:hint="eastAsia"/>
              </w:rPr>
              <w:t>定期巡回</w:t>
            </w:r>
          </w:p>
        </w:tc>
        <w:tc>
          <w:tcPr>
            <w:tcW w:w="6804" w:type="dxa"/>
            <w:shd w:val="clear" w:color="auto" w:fill="auto"/>
          </w:tcPr>
          <w:p w:rsidR="00B76A3A" w:rsidRPr="00B21B86" w:rsidRDefault="00B76A3A" w:rsidP="005150F7">
            <w:pPr>
              <w:ind w:left="184" w:hangingChars="83" w:hanging="184"/>
              <w:rPr>
                <w:rFonts w:asciiTheme="minorEastAsia" w:hAnsiTheme="minorEastAsia"/>
              </w:rPr>
            </w:pPr>
            <w:r w:rsidRPr="00B21B86">
              <w:rPr>
                <w:rFonts w:asciiTheme="minorEastAsia" w:hAnsiTheme="minorEastAsia" w:hint="eastAsia"/>
              </w:rPr>
              <w:t>・定期巡回・随時対応型訪問介護看護を「定期巡回」として集計しています。</w:t>
            </w:r>
          </w:p>
        </w:tc>
      </w:tr>
    </w:tbl>
    <w:p w:rsidR="00EF2946" w:rsidRPr="00B21B86" w:rsidRDefault="00EF2946" w:rsidP="0001781F">
      <w:pPr>
        <w:rPr>
          <w:rFonts w:asciiTheme="minorEastAsia" w:hAnsiTheme="minorEastAsia"/>
        </w:rPr>
      </w:pPr>
    </w:p>
    <w:p w:rsidR="00EF2946" w:rsidRPr="00B21B86" w:rsidRDefault="00EF2946" w:rsidP="00EE3DBB">
      <w:pPr>
        <w:spacing w:afterLines="25" w:after="87"/>
        <w:jc w:val="center"/>
        <w:rPr>
          <w:rFonts w:asciiTheme="minorEastAsia" w:hAnsiTheme="minorEastAsia"/>
          <w:sz w:val="20"/>
          <w:szCs w:val="20"/>
        </w:rPr>
      </w:pPr>
      <w:r w:rsidRPr="00B21B86">
        <w:rPr>
          <w:rFonts w:ascii="ＭＳ ゴシック" w:eastAsia="ＭＳ ゴシック" w:hAnsi="ＭＳ ゴシック" w:hint="eastAsia"/>
          <w:sz w:val="20"/>
          <w:szCs w:val="20"/>
        </w:rPr>
        <w:t>＜サービス利用の組み合わせの分析に用いた用語の定義＞</w:t>
      </w:r>
    </w:p>
    <w:tbl>
      <w:tblPr>
        <w:tblStyle w:val="af6"/>
        <w:tblW w:w="0" w:type="auto"/>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268"/>
        <w:gridCol w:w="6804"/>
      </w:tblGrid>
      <w:tr w:rsidR="00B21B86" w:rsidRPr="00B21B86" w:rsidTr="00A4219A">
        <w:tc>
          <w:tcPr>
            <w:tcW w:w="2268" w:type="dxa"/>
            <w:shd w:val="clear" w:color="auto" w:fill="F2F2F2" w:themeFill="background1" w:themeFillShade="F2"/>
          </w:tcPr>
          <w:p w:rsidR="00EF2946" w:rsidRPr="00B21B86" w:rsidRDefault="00EF2946" w:rsidP="00B461B9">
            <w:pPr>
              <w:jc w:val="center"/>
              <w:rPr>
                <w:rFonts w:asciiTheme="minorEastAsia" w:hAnsiTheme="minorEastAsia"/>
              </w:rPr>
            </w:pPr>
            <w:r w:rsidRPr="00B21B86">
              <w:rPr>
                <w:rFonts w:asciiTheme="minorEastAsia" w:hAnsiTheme="minorEastAsia" w:hint="eastAsia"/>
              </w:rPr>
              <w:t>用語</w:t>
            </w:r>
          </w:p>
        </w:tc>
        <w:tc>
          <w:tcPr>
            <w:tcW w:w="6804" w:type="dxa"/>
            <w:shd w:val="clear" w:color="auto" w:fill="F2F2F2" w:themeFill="background1" w:themeFillShade="F2"/>
          </w:tcPr>
          <w:p w:rsidR="00EF2946" w:rsidRPr="00B21B86" w:rsidRDefault="00EF2946" w:rsidP="00B461B9">
            <w:pPr>
              <w:jc w:val="center"/>
              <w:rPr>
                <w:rFonts w:asciiTheme="minorEastAsia" w:hAnsiTheme="minorEastAsia"/>
              </w:rPr>
            </w:pPr>
            <w:r w:rsidRPr="00B21B86">
              <w:rPr>
                <w:rFonts w:asciiTheme="minorEastAsia" w:hAnsiTheme="minorEastAsia" w:hint="eastAsia"/>
              </w:rPr>
              <w:t>定義</w:t>
            </w:r>
          </w:p>
        </w:tc>
      </w:tr>
      <w:tr w:rsidR="00B21B86" w:rsidRPr="00B21B86" w:rsidTr="00A4219A">
        <w:tc>
          <w:tcPr>
            <w:tcW w:w="2268" w:type="dxa"/>
            <w:shd w:val="clear" w:color="auto" w:fill="F2F2F2" w:themeFill="background1" w:themeFillShade="F2"/>
          </w:tcPr>
          <w:p w:rsidR="00EF2946" w:rsidRPr="00B21B86" w:rsidRDefault="00EF2946" w:rsidP="00B461B9">
            <w:pPr>
              <w:rPr>
                <w:rFonts w:asciiTheme="minorEastAsia" w:hAnsiTheme="minorEastAsia"/>
              </w:rPr>
            </w:pPr>
            <w:r w:rsidRPr="00B21B86">
              <w:rPr>
                <w:rFonts w:asciiTheme="minorEastAsia" w:hAnsiTheme="minorEastAsia" w:hint="eastAsia"/>
              </w:rPr>
              <w:t>未利用</w:t>
            </w:r>
          </w:p>
        </w:tc>
        <w:tc>
          <w:tcPr>
            <w:tcW w:w="6804" w:type="dxa"/>
            <w:shd w:val="clear" w:color="auto" w:fill="auto"/>
          </w:tcPr>
          <w:p w:rsidR="00EF2946" w:rsidRPr="00B21B86" w:rsidRDefault="00EF2946" w:rsidP="005150F7">
            <w:pPr>
              <w:ind w:left="184" w:hangingChars="83" w:hanging="184"/>
              <w:rPr>
                <w:rFonts w:asciiTheme="minorEastAsia" w:eastAsiaTheme="minorEastAsia" w:hAnsiTheme="minorEastAsia"/>
              </w:rPr>
            </w:pPr>
            <w:r w:rsidRPr="00B21B86">
              <w:rPr>
                <w:rFonts w:asciiTheme="minorEastAsia" w:eastAsiaTheme="minorEastAsia" w:hAnsiTheme="minorEastAsia" w:hint="eastAsia"/>
              </w:rPr>
              <w:t>・上表に同じ</w:t>
            </w:r>
          </w:p>
        </w:tc>
      </w:tr>
      <w:tr w:rsidR="00B21B86" w:rsidRPr="00B21B86" w:rsidTr="00A4219A">
        <w:tc>
          <w:tcPr>
            <w:tcW w:w="2268" w:type="dxa"/>
            <w:tcBorders>
              <w:bottom w:val="single" w:sz="4" w:space="0" w:color="808080" w:themeColor="background1" w:themeShade="80"/>
            </w:tcBorders>
            <w:shd w:val="clear" w:color="auto" w:fill="F2F2F2" w:themeFill="background1" w:themeFillShade="F2"/>
          </w:tcPr>
          <w:p w:rsidR="00CD16B1" w:rsidRPr="00B21B86" w:rsidRDefault="00CD16B1" w:rsidP="00B461B9">
            <w:pPr>
              <w:rPr>
                <w:rFonts w:asciiTheme="minorEastAsia" w:hAnsiTheme="minorEastAsia"/>
              </w:rPr>
            </w:pPr>
            <w:r w:rsidRPr="00B21B86">
              <w:rPr>
                <w:rFonts w:asciiTheme="minorEastAsia" w:hAnsiTheme="minorEastAsia" w:hint="eastAsia"/>
              </w:rPr>
              <w:t>訪問系のみ</w:t>
            </w:r>
          </w:p>
        </w:tc>
        <w:tc>
          <w:tcPr>
            <w:tcW w:w="6804" w:type="dxa"/>
            <w:shd w:val="clear" w:color="auto" w:fill="auto"/>
          </w:tcPr>
          <w:p w:rsidR="00CD16B1" w:rsidRPr="00B21B86" w:rsidRDefault="00CD16B1" w:rsidP="005150F7">
            <w:pPr>
              <w:ind w:left="184" w:hangingChars="83" w:hanging="184"/>
              <w:rPr>
                <w:rFonts w:asciiTheme="minorEastAsia" w:hAnsiTheme="minorEastAsia"/>
              </w:rPr>
            </w:pPr>
            <w:r w:rsidRPr="00B21B86">
              <w:rPr>
                <w:rFonts w:asciiTheme="minorEastAsia" w:eastAsiaTheme="minorEastAsia" w:hAnsiTheme="minorEastAsia" w:hint="eastAsia"/>
              </w:rPr>
              <w:t>・上表の「訪問系」もしくは「定期巡回」のみの利用を集計して</w:t>
            </w:r>
            <w:r w:rsidR="00B21B86" w:rsidRPr="00B21B86">
              <w:rPr>
                <w:rFonts w:asciiTheme="minorEastAsia" w:eastAsiaTheme="minorEastAsia" w:hAnsiTheme="minorEastAsia" w:hint="eastAsia"/>
              </w:rPr>
              <w:t>います</w:t>
            </w:r>
            <w:r w:rsidRPr="00B21B86">
              <w:rPr>
                <w:rFonts w:asciiTheme="minorEastAsia" w:eastAsiaTheme="minorEastAsia" w:hAnsiTheme="minorEastAsia" w:hint="eastAsia"/>
              </w:rPr>
              <w:t>。</w:t>
            </w:r>
          </w:p>
        </w:tc>
      </w:tr>
      <w:tr w:rsidR="00B21B86" w:rsidRPr="00B21B86" w:rsidTr="00A4219A">
        <w:tc>
          <w:tcPr>
            <w:tcW w:w="2268" w:type="dxa"/>
            <w:tcBorders>
              <w:top w:val="single" w:sz="4" w:space="0" w:color="808080" w:themeColor="background1" w:themeShade="80"/>
            </w:tcBorders>
            <w:shd w:val="clear" w:color="auto" w:fill="F2F2F2" w:themeFill="background1" w:themeFillShade="F2"/>
          </w:tcPr>
          <w:p w:rsidR="00CD16B1" w:rsidRPr="00B21B86" w:rsidRDefault="00CD16B1" w:rsidP="00B461B9">
            <w:pPr>
              <w:rPr>
                <w:rFonts w:asciiTheme="minorEastAsia" w:hAnsiTheme="minorEastAsia"/>
              </w:rPr>
            </w:pPr>
            <w:r w:rsidRPr="00B21B86">
              <w:rPr>
                <w:rFonts w:asciiTheme="minorEastAsia" w:hAnsiTheme="minorEastAsia" w:hint="eastAsia"/>
              </w:rPr>
              <w:t>訪問系を含む</w:t>
            </w:r>
          </w:p>
          <w:p w:rsidR="00CD16B1" w:rsidRPr="00B21B86" w:rsidRDefault="00CD16B1" w:rsidP="00B461B9">
            <w:pPr>
              <w:rPr>
                <w:rFonts w:asciiTheme="minorEastAsia" w:hAnsiTheme="minorEastAsia"/>
              </w:rPr>
            </w:pPr>
            <w:r w:rsidRPr="00B21B86">
              <w:rPr>
                <w:rFonts w:asciiTheme="minorEastAsia" w:hAnsiTheme="minorEastAsia" w:hint="eastAsia"/>
              </w:rPr>
              <w:t>組み合わせ</w:t>
            </w:r>
          </w:p>
        </w:tc>
        <w:tc>
          <w:tcPr>
            <w:tcW w:w="6804" w:type="dxa"/>
            <w:shd w:val="clear" w:color="auto" w:fill="auto"/>
          </w:tcPr>
          <w:p w:rsidR="00CD16B1" w:rsidRPr="00B21B86" w:rsidRDefault="00CD16B1" w:rsidP="005150F7">
            <w:pPr>
              <w:ind w:left="184" w:hangingChars="83" w:hanging="184"/>
              <w:rPr>
                <w:rFonts w:asciiTheme="minorEastAsia" w:hAnsiTheme="minorEastAsia"/>
              </w:rPr>
            </w:pPr>
            <w:r w:rsidRPr="00B21B86">
              <w:rPr>
                <w:rFonts w:asciiTheme="minorEastAsia" w:eastAsiaTheme="minorEastAsia" w:hAnsiTheme="minorEastAsia" w:hint="eastAsia"/>
              </w:rPr>
              <w:t>・上表の「訪問系（もしくは定期巡回）」＋「通所系」、「訪問系（もしくは定期巡回）」＋「短期系」、「訪問系（もしくは定期巡回）」＋「通所系」＋</w:t>
            </w:r>
            <w:r w:rsidR="00971A2E">
              <w:rPr>
                <w:rFonts w:asciiTheme="minorEastAsia" w:eastAsiaTheme="minorEastAsia" w:hAnsiTheme="minorEastAsia" w:hint="eastAsia"/>
              </w:rPr>
              <w:t>「短期系」、「小規模多機能」、「看護多機能</w:t>
            </w:r>
            <w:r w:rsidR="00B21B86" w:rsidRPr="00B21B86">
              <w:rPr>
                <w:rFonts w:asciiTheme="minorEastAsia" w:eastAsiaTheme="minorEastAsia" w:hAnsiTheme="minorEastAsia" w:hint="eastAsia"/>
              </w:rPr>
              <w:t>」の利用を集計しています</w:t>
            </w:r>
            <w:r w:rsidRPr="00B21B86">
              <w:rPr>
                <w:rFonts w:asciiTheme="minorEastAsia" w:eastAsiaTheme="minorEastAsia" w:hAnsiTheme="minorEastAsia" w:hint="eastAsia"/>
              </w:rPr>
              <w:t>。</w:t>
            </w:r>
          </w:p>
        </w:tc>
      </w:tr>
      <w:tr w:rsidR="00B21B86" w:rsidRPr="00B21B86" w:rsidTr="00A4219A">
        <w:tc>
          <w:tcPr>
            <w:tcW w:w="2268" w:type="dxa"/>
            <w:shd w:val="clear" w:color="auto" w:fill="F2F2F2" w:themeFill="background1" w:themeFillShade="F2"/>
          </w:tcPr>
          <w:p w:rsidR="00194B74" w:rsidRPr="00B21B86" w:rsidRDefault="00194B74" w:rsidP="00B461B9">
            <w:pPr>
              <w:rPr>
                <w:rFonts w:asciiTheme="minorEastAsia" w:hAnsiTheme="minorEastAsia"/>
              </w:rPr>
            </w:pPr>
            <w:r w:rsidRPr="00B21B86">
              <w:rPr>
                <w:rFonts w:asciiTheme="minorEastAsia" w:hAnsiTheme="minorEastAsia" w:hint="eastAsia"/>
              </w:rPr>
              <w:t>通所系・短期系のみ</w:t>
            </w:r>
          </w:p>
        </w:tc>
        <w:tc>
          <w:tcPr>
            <w:tcW w:w="6804" w:type="dxa"/>
            <w:shd w:val="clear" w:color="auto" w:fill="auto"/>
          </w:tcPr>
          <w:p w:rsidR="00194B74" w:rsidRPr="00B21B86" w:rsidRDefault="00194B74" w:rsidP="005150F7">
            <w:pPr>
              <w:ind w:left="184" w:hangingChars="83" w:hanging="184"/>
              <w:rPr>
                <w:rFonts w:asciiTheme="minorEastAsia" w:hAnsiTheme="minorEastAsia"/>
              </w:rPr>
            </w:pPr>
            <w:r w:rsidRPr="00B21B86">
              <w:rPr>
                <w:rFonts w:asciiTheme="minorEastAsia" w:hAnsiTheme="minorEastAsia" w:hint="eastAsia"/>
              </w:rPr>
              <w:t>・</w:t>
            </w:r>
            <w:r w:rsidRPr="00B21B86">
              <w:rPr>
                <w:rFonts w:asciiTheme="minorEastAsia" w:eastAsiaTheme="minorEastAsia" w:hAnsiTheme="minorEastAsia" w:hint="eastAsia"/>
              </w:rPr>
              <w:t>上表の「通所系」、「短期系」</w:t>
            </w:r>
            <w:r w:rsidR="00C32FB2" w:rsidRPr="00B21B86">
              <w:rPr>
                <w:rFonts w:asciiTheme="minorEastAsia" w:eastAsiaTheme="minorEastAsia" w:hAnsiTheme="minorEastAsia" w:hint="eastAsia"/>
              </w:rPr>
              <w:t>、「通所系」＋「短期系」</w:t>
            </w:r>
            <w:r w:rsidR="00B21B86" w:rsidRPr="00B21B86">
              <w:rPr>
                <w:rFonts w:asciiTheme="minorEastAsia" w:eastAsiaTheme="minorEastAsia" w:hAnsiTheme="minorEastAsia" w:hint="eastAsia"/>
              </w:rPr>
              <w:t>の利用を集計しています</w:t>
            </w:r>
            <w:r w:rsidRPr="00B21B86">
              <w:rPr>
                <w:rFonts w:asciiTheme="minorEastAsia" w:eastAsiaTheme="minorEastAsia" w:hAnsiTheme="minorEastAsia" w:hint="eastAsia"/>
              </w:rPr>
              <w:t>。</w:t>
            </w:r>
          </w:p>
        </w:tc>
      </w:tr>
    </w:tbl>
    <w:p w:rsidR="000C0778" w:rsidRPr="00B21B86" w:rsidRDefault="000C0778" w:rsidP="000C0778">
      <w:pPr>
        <w:pStyle w:val="5"/>
        <w:spacing w:after="175"/>
        <w:rPr>
          <w:sz w:val="22"/>
        </w:rPr>
      </w:pPr>
      <w:bookmarkStart w:id="15" w:name="_Toc476417652"/>
      <w:r w:rsidRPr="00B21B86">
        <w:rPr>
          <w:rFonts w:hint="eastAsia"/>
          <w:sz w:val="22"/>
        </w:rPr>
        <w:lastRenderedPageBreak/>
        <w:t>サービス利用のカテゴリー化に係る注意点</w:t>
      </w:r>
      <w:bookmarkEnd w:id="15"/>
    </w:p>
    <w:p w:rsidR="000C0778" w:rsidRPr="00B21B86" w:rsidRDefault="000C0778" w:rsidP="000C0778">
      <w:pPr>
        <w:pStyle w:val="a2"/>
        <w:rPr>
          <w:rFonts w:asciiTheme="minorEastAsia" w:eastAsiaTheme="minorEastAsia" w:hAnsiTheme="minorEastAsia"/>
        </w:rPr>
      </w:pPr>
      <w:r w:rsidRPr="00B21B86">
        <w:rPr>
          <w:rFonts w:asciiTheme="minorEastAsia" w:eastAsiaTheme="minorEastAsia" w:hAnsiTheme="minorEastAsia" w:hint="eastAsia"/>
        </w:rPr>
        <w:t xml:space="preserve">　(1)の通り、</w:t>
      </w:r>
      <w:r w:rsidRPr="00B21B86">
        <w:rPr>
          <w:rFonts w:hint="eastAsia"/>
        </w:rPr>
        <w:t>「試行調査に基づく調査報告書」と「自治体ごとの集計分析結果」では、</w:t>
      </w:r>
      <w:r w:rsidRPr="00B21B86">
        <w:rPr>
          <w:rFonts w:asciiTheme="minorEastAsia" w:hAnsiTheme="minorEastAsia" w:hint="eastAsia"/>
        </w:rPr>
        <w:t>介護保険サービスを大きく、「訪問系」、「通所系」、「短期系」の３つに分類して集計しています。</w:t>
      </w:r>
    </w:p>
    <w:p w:rsidR="000C0778" w:rsidRPr="00B21B86" w:rsidRDefault="000C0778" w:rsidP="00EE3DBB">
      <w:pPr>
        <w:pStyle w:val="a2"/>
        <w:spacing w:afterLines="50" w:after="175"/>
      </w:pPr>
      <w:r w:rsidRPr="00B21B86">
        <w:rPr>
          <w:rFonts w:hint="eastAsia"/>
        </w:rPr>
        <w:t xml:space="preserve">　実際には、訪問系は、訪問介護や訪問リハビリテーション、訪問看護など、内容の異なる複数のサービスがまとめて集計されていることから、訪問介護が必要であるか、訪問看護が必要であるかといったような細かな分析はできません。</w:t>
      </w:r>
    </w:p>
    <w:p w:rsidR="000C0778" w:rsidRPr="00B21B86" w:rsidRDefault="000C0778" w:rsidP="000C0778">
      <w:pPr>
        <w:pStyle w:val="a2"/>
      </w:pPr>
      <w:r w:rsidRPr="00B21B86">
        <w:rPr>
          <w:rFonts w:hint="eastAsia"/>
        </w:rPr>
        <w:t xml:space="preserve">　サービスの内容をまとめて集計しているのは、サービスの分類が細分化された状態では、サンプル数に制約があるため、十分な分析をすることが困難であることが挙げられます。在宅介護実態調査では、訪問系・通所系・短期系という大まかなくくりからその傾向を把握するとともに、より詳細な分析は個別のサービスごとに改めて集計するか、「関係者間での議論と考察」を経て専門職の視点などに基づいて行うことを想定しています。</w:t>
      </w:r>
    </w:p>
    <w:p w:rsidR="000C0778" w:rsidRPr="00B21B86" w:rsidRDefault="000C0778" w:rsidP="000C0778">
      <w:pPr>
        <w:pStyle w:val="a2"/>
      </w:pPr>
    </w:p>
    <w:p w:rsidR="000C0778" w:rsidRPr="00B21B86" w:rsidRDefault="000C0778" w:rsidP="000C0778">
      <w:pPr>
        <w:pStyle w:val="a2"/>
      </w:pPr>
    </w:p>
    <w:p w:rsidR="00EF2946" w:rsidRPr="00B21B86" w:rsidRDefault="00EF2946" w:rsidP="00EF2946">
      <w:pPr>
        <w:pStyle w:val="5"/>
        <w:spacing w:after="175"/>
        <w:rPr>
          <w:rFonts w:ascii="ＭＳ ゴシック" w:hAnsi="ＭＳ ゴシック"/>
          <w:sz w:val="22"/>
          <w:szCs w:val="22"/>
        </w:rPr>
      </w:pPr>
      <w:bookmarkStart w:id="16" w:name="_Toc476417653"/>
      <w:r w:rsidRPr="00B21B86">
        <w:rPr>
          <w:rFonts w:ascii="ＭＳ ゴシック" w:hAnsi="ＭＳ ゴシック" w:hint="eastAsia"/>
          <w:sz w:val="22"/>
          <w:szCs w:val="22"/>
        </w:rPr>
        <w:t>施設等検討の状況に係る用語の定義</w:t>
      </w:r>
      <w:bookmarkEnd w:id="16"/>
    </w:p>
    <w:p w:rsidR="00EF2946" w:rsidRPr="00B21B86" w:rsidRDefault="00EF2946" w:rsidP="00EE3DBB">
      <w:pPr>
        <w:spacing w:afterLines="50" w:after="175"/>
        <w:rPr>
          <w:rFonts w:asciiTheme="minorEastAsia" w:hAnsiTheme="minorEastAsia"/>
        </w:rPr>
      </w:pPr>
      <w:r w:rsidRPr="00B21B86">
        <w:rPr>
          <w:rFonts w:asciiTheme="minorEastAsia" w:hAnsiTheme="minorEastAsia" w:hint="eastAsia"/>
        </w:rPr>
        <w:t xml:space="preserve">　本集計・分析では、施設等検討の状況について、「入所・入居は検討していない（検討していない）」、「入所・入居を検討している（検討中）」、「すでに入所・</w:t>
      </w:r>
      <w:r w:rsidR="00DA4DE7" w:rsidRPr="00B21B86">
        <w:rPr>
          <w:rFonts w:asciiTheme="minorEastAsia" w:hAnsiTheme="minorEastAsia" w:hint="eastAsia"/>
        </w:rPr>
        <w:t>入居申し込みをしている（申請済み）」の３つに分類して集計しています</w:t>
      </w:r>
      <w:r w:rsidRPr="00B21B86">
        <w:rPr>
          <w:rFonts w:asciiTheme="minorEastAsia" w:hAnsiTheme="minorEastAsia" w:hint="eastAsia"/>
        </w:rPr>
        <w:t>。</w:t>
      </w:r>
    </w:p>
    <w:p w:rsidR="00EF2946" w:rsidRPr="00B21B86" w:rsidRDefault="00EF2946" w:rsidP="00EF2946">
      <w:pPr>
        <w:rPr>
          <w:rFonts w:asciiTheme="minorEastAsia" w:hAnsiTheme="minorEastAsia"/>
        </w:rPr>
      </w:pPr>
      <w:r w:rsidRPr="00B21B86">
        <w:rPr>
          <w:rFonts w:asciiTheme="minorEastAsia" w:hAnsiTheme="minorEastAsia" w:hint="eastAsia"/>
        </w:rPr>
        <w:t xml:space="preserve">　ここでの、施設等の定義については、調査票内において「「施設等」とは、特別養護老人ホーム、老人保健施設、介護療養型医療施設、特定施設（有料老人ホーム等）、グループホーム、地域密着型特定施設、地域密着型特別養護老人ホームを指します。</w:t>
      </w:r>
      <w:r w:rsidR="00DA4DE7" w:rsidRPr="00B21B86">
        <w:rPr>
          <w:rFonts w:asciiTheme="minorEastAsia" w:hAnsiTheme="minorEastAsia" w:hint="eastAsia"/>
        </w:rPr>
        <w:t>」としています</w:t>
      </w:r>
      <w:r w:rsidRPr="00B21B86">
        <w:rPr>
          <w:rFonts w:asciiTheme="minorEastAsia" w:hAnsiTheme="minorEastAsia" w:hint="eastAsia"/>
        </w:rPr>
        <w:t>。</w:t>
      </w:r>
    </w:p>
    <w:p w:rsidR="00EF2946" w:rsidRPr="00B21B86" w:rsidRDefault="00EF2946" w:rsidP="00EF2946">
      <w:pPr>
        <w:rPr>
          <w:rFonts w:asciiTheme="minorEastAsia" w:hAnsiTheme="minorEastAsia"/>
        </w:rPr>
      </w:pPr>
      <w:r w:rsidRPr="00B21B86">
        <w:rPr>
          <w:rFonts w:asciiTheme="minorEastAsia" w:hAnsiTheme="minorEastAsia" w:hint="eastAsia"/>
        </w:rPr>
        <w:t xml:space="preserve">　したがって、ここでの施設等とは、介護保険施設に</w:t>
      </w:r>
      <w:r w:rsidR="00DA4DE7" w:rsidRPr="00B21B86">
        <w:rPr>
          <w:rFonts w:asciiTheme="minorEastAsia" w:hAnsiTheme="minorEastAsia" w:hint="eastAsia"/>
        </w:rPr>
        <w:t>限定するものではありません</w:t>
      </w:r>
      <w:r w:rsidRPr="00B21B86">
        <w:rPr>
          <w:rFonts w:asciiTheme="minorEastAsia" w:hAnsiTheme="minorEastAsia" w:hint="eastAsia"/>
        </w:rPr>
        <w:t>。</w:t>
      </w:r>
    </w:p>
    <w:p w:rsidR="00E6019B" w:rsidRPr="00B21B86" w:rsidRDefault="00E6019B" w:rsidP="00EF2946">
      <w:pPr>
        <w:rPr>
          <w:rFonts w:asciiTheme="minorEastAsia" w:hAnsiTheme="minorEastAsia"/>
        </w:rPr>
      </w:pPr>
    </w:p>
    <w:p w:rsidR="00EF2946" w:rsidRPr="00B21B86" w:rsidRDefault="00EF2946" w:rsidP="00EF2946">
      <w:pPr>
        <w:rPr>
          <w:rFonts w:asciiTheme="minorEastAsia" w:hAnsiTheme="minorEastAsia"/>
        </w:rPr>
      </w:pPr>
    </w:p>
    <w:p w:rsidR="00DC7856" w:rsidRPr="00B21B86" w:rsidRDefault="00DC7856" w:rsidP="00EF2946">
      <w:pPr>
        <w:rPr>
          <w:rFonts w:asciiTheme="minorEastAsia" w:hAnsiTheme="minorEastAsia"/>
        </w:rPr>
      </w:pPr>
    </w:p>
    <w:p w:rsidR="00DC7856" w:rsidRPr="00B21B86" w:rsidRDefault="00DC7856" w:rsidP="00EF2946">
      <w:pPr>
        <w:rPr>
          <w:rFonts w:asciiTheme="minorEastAsia" w:hAnsiTheme="minorEastAsia"/>
        </w:rPr>
      </w:pPr>
    </w:p>
    <w:p w:rsidR="00DC7856" w:rsidRPr="00B21B86" w:rsidRDefault="00DC7856" w:rsidP="00EF2946">
      <w:pPr>
        <w:rPr>
          <w:rFonts w:asciiTheme="minorEastAsia" w:hAnsiTheme="minorEastAsia"/>
        </w:rPr>
      </w:pPr>
    </w:p>
    <w:p w:rsidR="00DC7856" w:rsidRPr="00B21B86" w:rsidRDefault="00DC7856" w:rsidP="00EF2946">
      <w:pPr>
        <w:rPr>
          <w:rFonts w:asciiTheme="minorEastAsia" w:hAnsiTheme="minorEastAsia"/>
        </w:rPr>
      </w:pPr>
    </w:p>
    <w:p w:rsidR="00DC7856" w:rsidRPr="00B21B86" w:rsidRDefault="00DC7856">
      <w:pPr>
        <w:widowControl/>
        <w:jc w:val="left"/>
        <w:rPr>
          <w:rFonts w:asciiTheme="minorEastAsia" w:hAnsiTheme="minorEastAsia"/>
        </w:rPr>
      </w:pPr>
      <w:r w:rsidRPr="00B21B86">
        <w:rPr>
          <w:rFonts w:asciiTheme="minorEastAsia" w:hAnsiTheme="minorEastAsia"/>
        </w:rPr>
        <w:br w:type="page"/>
      </w:r>
    </w:p>
    <w:p w:rsidR="00DC7856" w:rsidRPr="00B21B86" w:rsidRDefault="00DC7856" w:rsidP="00DC7856">
      <w:pPr>
        <w:pStyle w:val="3"/>
        <w:spacing w:after="525"/>
      </w:pPr>
      <w:bookmarkStart w:id="17" w:name="_Toc476417654"/>
      <w:r w:rsidRPr="00B21B86">
        <w:rPr>
          <w:rFonts w:hint="eastAsia"/>
        </w:rPr>
        <w:lastRenderedPageBreak/>
        <w:t>調査検討組織</w:t>
      </w:r>
      <w:r w:rsidR="004C4038" w:rsidRPr="00B21B86">
        <w:rPr>
          <w:rFonts w:hint="eastAsia"/>
        </w:rPr>
        <w:t>の設置と開催状況</w:t>
      </w:r>
      <w:bookmarkEnd w:id="17"/>
    </w:p>
    <w:p w:rsidR="00DC7856" w:rsidRPr="00B21B86" w:rsidRDefault="004C4038" w:rsidP="004C4038">
      <w:pPr>
        <w:rPr>
          <w:rFonts w:asciiTheme="minorEastAsia" w:hAnsiTheme="minorEastAsia"/>
        </w:rPr>
      </w:pPr>
      <w:r w:rsidRPr="00B21B86">
        <w:rPr>
          <w:rFonts w:asciiTheme="minorEastAsia" w:hAnsiTheme="minorEastAsia" w:hint="eastAsia"/>
        </w:rPr>
        <w:t xml:space="preserve">　介護離職の観点も含めた介護サービスの在り方の把握方法等に関する調査研究事業の調査を実施するにあたり、調査設計、調査票の作成、調査の実施、集計、分析、報告書の作成等の検討のを行うため、以下の通り、介護離職の観点も含めた介護サービスの在り方の把握方法等に関する調査研究事業の調査検討委員会（以下、調査検討組織）</w:t>
      </w:r>
      <w:r w:rsidR="0064335B" w:rsidRPr="00B21B86">
        <w:rPr>
          <w:rFonts w:asciiTheme="minorEastAsia" w:hAnsiTheme="minorEastAsia" w:hint="eastAsia"/>
        </w:rPr>
        <w:t>を設置した。</w:t>
      </w:r>
    </w:p>
    <w:p w:rsidR="00DC7856" w:rsidRPr="00B21B86" w:rsidRDefault="00DC7856" w:rsidP="00EF2946">
      <w:pPr>
        <w:rPr>
          <w:rFonts w:asciiTheme="minorEastAsia" w:hAnsiTheme="minorEastAsia"/>
        </w:rPr>
      </w:pPr>
    </w:p>
    <w:p w:rsidR="004C4038" w:rsidRPr="00B21B86" w:rsidRDefault="004C4038" w:rsidP="00EE3DBB">
      <w:pPr>
        <w:spacing w:afterLines="25" w:after="87"/>
        <w:rPr>
          <w:rFonts w:ascii="ＭＳ ゴシック" w:eastAsia="ＭＳ ゴシック" w:hAnsi="ＭＳ ゴシック"/>
        </w:rPr>
      </w:pPr>
      <w:r w:rsidRPr="00B21B86">
        <w:rPr>
          <w:rFonts w:ascii="ＭＳ ゴシック" w:eastAsia="ＭＳ ゴシック" w:hAnsi="ＭＳ ゴシック" w:hint="eastAsia"/>
        </w:rPr>
        <w:t>①構成委員</w:t>
      </w:r>
    </w:p>
    <w:p w:rsidR="004C4038" w:rsidRPr="00B21B86" w:rsidRDefault="004C4038" w:rsidP="004C4038">
      <w:pPr>
        <w:rPr>
          <w:rFonts w:asciiTheme="minorEastAsia" w:hAnsiTheme="minorEastAsia"/>
        </w:rPr>
      </w:pPr>
      <w:r w:rsidRPr="00B21B86">
        <w:rPr>
          <w:rFonts w:asciiTheme="minorEastAsia" w:hAnsiTheme="minorEastAsia" w:hint="eastAsia"/>
        </w:rPr>
        <w:t xml:space="preserve">　　阿部　剛</w:t>
      </w:r>
      <w:r w:rsidRPr="00B21B86">
        <w:rPr>
          <w:rFonts w:asciiTheme="minorEastAsia" w:hAnsiTheme="minorEastAsia" w:hint="eastAsia"/>
        </w:rPr>
        <w:tab/>
      </w:r>
      <w:r w:rsidRPr="00B21B86">
        <w:rPr>
          <w:rFonts w:asciiTheme="minorEastAsia" w:hAnsiTheme="minorEastAsia" w:hint="eastAsia"/>
        </w:rPr>
        <w:tab/>
        <w:t>和光市福祉政策課長</w:t>
      </w:r>
    </w:p>
    <w:p w:rsidR="004C4038" w:rsidRPr="00B21B86" w:rsidRDefault="004C4038" w:rsidP="004C4038">
      <w:pPr>
        <w:rPr>
          <w:rFonts w:asciiTheme="minorEastAsia" w:hAnsiTheme="minorEastAsia"/>
        </w:rPr>
      </w:pPr>
      <w:r w:rsidRPr="00B21B86">
        <w:rPr>
          <w:rFonts w:asciiTheme="minorEastAsia" w:hAnsiTheme="minorEastAsia" w:hint="eastAsia"/>
        </w:rPr>
        <w:t xml:space="preserve">　　池田　心豪</w:t>
      </w:r>
      <w:r w:rsidRPr="00B21B86">
        <w:rPr>
          <w:rFonts w:asciiTheme="minorEastAsia" w:hAnsiTheme="minorEastAsia" w:hint="eastAsia"/>
        </w:rPr>
        <w:tab/>
      </w:r>
      <w:r w:rsidRPr="00B21B86">
        <w:rPr>
          <w:rFonts w:asciiTheme="minorEastAsia" w:hAnsiTheme="minorEastAsia" w:hint="eastAsia"/>
        </w:rPr>
        <w:tab/>
        <w:t>（独）労働政策研究・研修機構主任研究員</w:t>
      </w:r>
    </w:p>
    <w:p w:rsidR="004C4038" w:rsidRPr="00B21B86" w:rsidRDefault="004C4038" w:rsidP="004C4038">
      <w:pPr>
        <w:rPr>
          <w:rFonts w:asciiTheme="minorEastAsia" w:hAnsiTheme="minorEastAsia"/>
        </w:rPr>
      </w:pPr>
      <w:r w:rsidRPr="00B21B86">
        <w:rPr>
          <w:rFonts w:asciiTheme="minorEastAsia" w:hAnsiTheme="minorEastAsia" w:hint="eastAsia"/>
        </w:rPr>
        <w:t xml:space="preserve">　　石川　貴美子</w:t>
      </w:r>
      <w:r w:rsidRPr="00B21B86">
        <w:rPr>
          <w:rFonts w:asciiTheme="minorEastAsia" w:hAnsiTheme="minorEastAsia" w:hint="eastAsia"/>
        </w:rPr>
        <w:tab/>
        <w:t>秦野市高齢介護課専任技幹（兼）在宅高齢者支援担当課長</w:t>
      </w:r>
      <w:r w:rsidR="00B21B86" w:rsidRPr="00B21B86">
        <w:rPr>
          <w:rFonts w:asciiTheme="minorEastAsia" w:hAnsiTheme="minorEastAsia" w:hint="eastAsia"/>
        </w:rPr>
        <w:t>代理</w:t>
      </w:r>
    </w:p>
    <w:p w:rsidR="004C4038" w:rsidRPr="00B21B86" w:rsidRDefault="004C4038" w:rsidP="004C4038">
      <w:pPr>
        <w:rPr>
          <w:rFonts w:asciiTheme="minorEastAsia" w:hAnsiTheme="minorEastAsia"/>
        </w:rPr>
      </w:pPr>
      <w:r w:rsidRPr="00B21B86">
        <w:rPr>
          <w:rFonts w:asciiTheme="minorEastAsia" w:hAnsiTheme="minorEastAsia" w:hint="eastAsia"/>
        </w:rPr>
        <w:t xml:space="preserve">　　瓜生　律子</w:t>
      </w:r>
      <w:r w:rsidRPr="00B21B86">
        <w:rPr>
          <w:rFonts w:asciiTheme="minorEastAsia" w:hAnsiTheme="minorEastAsia" w:hint="eastAsia"/>
        </w:rPr>
        <w:tab/>
      </w:r>
      <w:r w:rsidRPr="00B21B86">
        <w:rPr>
          <w:rFonts w:asciiTheme="minorEastAsia" w:hAnsiTheme="minorEastAsia" w:hint="eastAsia"/>
        </w:rPr>
        <w:tab/>
        <w:t>世田谷区高齢福祉部長</w:t>
      </w:r>
    </w:p>
    <w:p w:rsidR="004C4038" w:rsidRPr="00B21B86" w:rsidRDefault="004C4038" w:rsidP="004C4038">
      <w:pPr>
        <w:rPr>
          <w:rFonts w:asciiTheme="minorEastAsia" w:hAnsiTheme="minorEastAsia"/>
        </w:rPr>
      </w:pPr>
      <w:r w:rsidRPr="00B21B86">
        <w:rPr>
          <w:rFonts w:asciiTheme="minorEastAsia" w:hAnsiTheme="minorEastAsia" w:hint="eastAsia"/>
        </w:rPr>
        <w:t xml:space="preserve">　　大塚　健</w:t>
      </w:r>
      <w:r w:rsidRPr="00B21B86">
        <w:rPr>
          <w:rFonts w:asciiTheme="minorEastAsia" w:hAnsiTheme="minorEastAsia" w:hint="eastAsia"/>
        </w:rPr>
        <w:tab/>
      </w:r>
      <w:r w:rsidRPr="00B21B86">
        <w:rPr>
          <w:rFonts w:asciiTheme="minorEastAsia" w:hAnsiTheme="minorEastAsia" w:hint="eastAsia"/>
        </w:rPr>
        <w:tab/>
        <w:t>流山市介護支援課係長</w:t>
      </w:r>
    </w:p>
    <w:p w:rsidR="004C4038" w:rsidRPr="00B21B86" w:rsidRDefault="004C4038" w:rsidP="004C4038">
      <w:pPr>
        <w:rPr>
          <w:rFonts w:asciiTheme="minorEastAsia" w:hAnsiTheme="minorEastAsia"/>
        </w:rPr>
      </w:pPr>
      <w:r w:rsidRPr="00B21B86">
        <w:rPr>
          <w:rFonts w:asciiTheme="minorEastAsia" w:hAnsiTheme="minorEastAsia" w:hint="eastAsia"/>
        </w:rPr>
        <w:t xml:space="preserve">　　唐川　平</w:t>
      </w:r>
      <w:r w:rsidRPr="00B21B86">
        <w:rPr>
          <w:rFonts w:asciiTheme="minorEastAsia" w:hAnsiTheme="minorEastAsia" w:hint="eastAsia"/>
        </w:rPr>
        <w:tab/>
      </w:r>
      <w:r w:rsidRPr="00B21B86">
        <w:rPr>
          <w:rFonts w:asciiTheme="minorEastAsia" w:hAnsiTheme="minorEastAsia" w:hint="eastAsia"/>
        </w:rPr>
        <w:tab/>
        <w:t>府中市長寿支援課長</w:t>
      </w:r>
    </w:p>
    <w:p w:rsidR="004C4038" w:rsidRPr="00B21B86" w:rsidRDefault="004C4038" w:rsidP="004C4038">
      <w:pPr>
        <w:rPr>
          <w:rFonts w:asciiTheme="minorEastAsia" w:hAnsiTheme="minorEastAsia"/>
        </w:rPr>
      </w:pPr>
      <w:r w:rsidRPr="00B21B86">
        <w:rPr>
          <w:rFonts w:asciiTheme="minorEastAsia" w:hAnsiTheme="minorEastAsia" w:hint="eastAsia"/>
        </w:rPr>
        <w:t>◎　川越　雅弘</w:t>
      </w:r>
      <w:r w:rsidRPr="00B21B86">
        <w:rPr>
          <w:rFonts w:asciiTheme="minorEastAsia" w:hAnsiTheme="minorEastAsia" w:hint="eastAsia"/>
        </w:rPr>
        <w:tab/>
      </w:r>
      <w:r w:rsidRPr="00B21B86">
        <w:rPr>
          <w:rFonts w:asciiTheme="minorEastAsia" w:hAnsiTheme="minorEastAsia" w:hint="eastAsia"/>
        </w:rPr>
        <w:tab/>
        <w:t>国立社会保障・人口問題研究所　社会保障基礎理論研究部長</w:t>
      </w:r>
    </w:p>
    <w:p w:rsidR="004C4038" w:rsidRPr="00B21B86" w:rsidRDefault="004C4038" w:rsidP="004C4038">
      <w:pPr>
        <w:rPr>
          <w:rFonts w:asciiTheme="minorEastAsia" w:hAnsiTheme="minorEastAsia"/>
        </w:rPr>
      </w:pPr>
      <w:r w:rsidRPr="00B21B86">
        <w:rPr>
          <w:rFonts w:asciiTheme="minorEastAsia" w:hAnsiTheme="minorEastAsia" w:hint="eastAsia"/>
        </w:rPr>
        <w:t xml:space="preserve">　　工藤　絵里子</w:t>
      </w:r>
      <w:r w:rsidRPr="00B21B86">
        <w:rPr>
          <w:rFonts w:asciiTheme="minorEastAsia" w:hAnsiTheme="minorEastAsia" w:hint="eastAsia"/>
        </w:rPr>
        <w:tab/>
        <w:t>稲城市高齢福祉課長</w:t>
      </w:r>
    </w:p>
    <w:p w:rsidR="004C4038" w:rsidRPr="00B21B86" w:rsidRDefault="004C4038" w:rsidP="004C4038">
      <w:pPr>
        <w:rPr>
          <w:rFonts w:asciiTheme="minorEastAsia" w:hAnsiTheme="minorEastAsia"/>
        </w:rPr>
      </w:pPr>
      <w:r w:rsidRPr="00B21B86">
        <w:rPr>
          <w:rFonts w:asciiTheme="minorEastAsia" w:hAnsiTheme="minorEastAsia" w:hint="eastAsia"/>
        </w:rPr>
        <w:t xml:space="preserve">　　笹井　肇</w:t>
      </w:r>
      <w:r w:rsidRPr="00B21B86">
        <w:rPr>
          <w:rFonts w:asciiTheme="minorEastAsia" w:hAnsiTheme="minorEastAsia" w:hint="eastAsia"/>
        </w:rPr>
        <w:tab/>
      </w:r>
      <w:r w:rsidRPr="00B21B86">
        <w:rPr>
          <w:rFonts w:asciiTheme="minorEastAsia" w:hAnsiTheme="minorEastAsia" w:hint="eastAsia"/>
        </w:rPr>
        <w:tab/>
        <w:t>武蔵野市健康福祉部長</w:t>
      </w:r>
    </w:p>
    <w:p w:rsidR="004C4038" w:rsidRPr="00B21B86" w:rsidRDefault="004C4038" w:rsidP="004C4038">
      <w:pPr>
        <w:rPr>
          <w:rFonts w:asciiTheme="minorEastAsia" w:hAnsiTheme="minorEastAsia"/>
        </w:rPr>
      </w:pPr>
      <w:r w:rsidRPr="00B21B86">
        <w:rPr>
          <w:rFonts w:asciiTheme="minorEastAsia" w:hAnsiTheme="minorEastAsia" w:hint="eastAsia"/>
        </w:rPr>
        <w:t xml:space="preserve">　　篠田　浩</w:t>
      </w:r>
      <w:r w:rsidRPr="00B21B86">
        <w:rPr>
          <w:rFonts w:asciiTheme="minorEastAsia" w:hAnsiTheme="minorEastAsia" w:hint="eastAsia"/>
        </w:rPr>
        <w:tab/>
      </w:r>
      <w:r w:rsidRPr="00B21B86">
        <w:rPr>
          <w:rFonts w:asciiTheme="minorEastAsia" w:hAnsiTheme="minorEastAsia" w:hint="eastAsia"/>
        </w:rPr>
        <w:tab/>
        <w:t>大垣市高齢介護課長</w:t>
      </w:r>
    </w:p>
    <w:p w:rsidR="004C4038" w:rsidRPr="00B21B86" w:rsidRDefault="004C4038" w:rsidP="004C4038">
      <w:pPr>
        <w:rPr>
          <w:rFonts w:asciiTheme="minorEastAsia" w:hAnsiTheme="minorEastAsia"/>
        </w:rPr>
      </w:pPr>
      <w:r w:rsidRPr="00B21B86">
        <w:rPr>
          <w:rFonts w:asciiTheme="minorEastAsia" w:hAnsiTheme="minorEastAsia" w:hint="eastAsia"/>
        </w:rPr>
        <w:t xml:space="preserve">　　武井　和弘</w:t>
      </w:r>
      <w:r w:rsidRPr="00B21B86">
        <w:rPr>
          <w:rFonts w:asciiTheme="minorEastAsia" w:hAnsiTheme="minorEastAsia" w:hint="eastAsia"/>
        </w:rPr>
        <w:tab/>
      </w:r>
      <w:r w:rsidRPr="00B21B86">
        <w:rPr>
          <w:rFonts w:asciiTheme="minorEastAsia" w:hAnsiTheme="minorEastAsia" w:hint="eastAsia"/>
        </w:rPr>
        <w:tab/>
        <w:t>横浜市高齢健康福祉課長</w:t>
      </w:r>
    </w:p>
    <w:p w:rsidR="004C4038" w:rsidRPr="00B21B86" w:rsidRDefault="004C4038" w:rsidP="004C4038">
      <w:pPr>
        <w:rPr>
          <w:rFonts w:asciiTheme="minorEastAsia" w:hAnsiTheme="minorEastAsia"/>
        </w:rPr>
      </w:pPr>
      <w:r w:rsidRPr="00B21B86">
        <w:rPr>
          <w:rFonts w:asciiTheme="minorEastAsia" w:hAnsiTheme="minorEastAsia" w:hint="eastAsia"/>
        </w:rPr>
        <w:t xml:space="preserve">　　永田　靖典</w:t>
      </w:r>
      <w:r w:rsidRPr="00B21B86">
        <w:rPr>
          <w:rFonts w:asciiTheme="minorEastAsia" w:hAnsiTheme="minorEastAsia" w:hint="eastAsia"/>
        </w:rPr>
        <w:tab/>
      </w:r>
      <w:r w:rsidRPr="00B21B86">
        <w:rPr>
          <w:rFonts w:asciiTheme="minorEastAsia" w:hAnsiTheme="minorEastAsia" w:hint="eastAsia"/>
        </w:rPr>
        <w:tab/>
        <w:t>名古屋市介護保険課係長</w:t>
      </w:r>
    </w:p>
    <w:p w:rsidR="004C4038" w:rsidRPr="00B21B86" w:rsidRDefault="004C4038" w:rsidP="004C4038">
      <w:pPr>
        <w:rPr>
          <w:rFonts w:asciiTheme="minorEastAsia" w:hAnsiTheme="minorEastAsia"/>
        </w:rPr>
      </w:pPr>
      <w:r w:rsidRPr="00B21B86">
        <w:rPr>
          <w:rFonts w:asciiTheme="minorEastAsia" w:hAnsiTheme="minorEastAsia" w:hint="eastAsia"/>
        </w:rPr>
        <w:t xml:space="preserve">　　水上　直彦</w:t>
      </w:r>
      <w:r w:rsidRPr="00B21B86">
        <w:rPr>
          <w:rFonts w:asciiTheme="minorEastAsia" w:hAnsiTheme="minorEastAsia" w:hint="eastAsia"/>
        </w:rPr>
        <w:tab/>
      </w:r>
      <w:r w:rsidRPr="00B21B86">
        <w:rPr>
          <w:rFonts w:asciiTheme="minorEastAsia" w:hAnsiTheme="minorEastAsia" w:hint="eastAsia"/>
        </w:rPr>
        <w:tab/>
        <w:t>石川県介護支援専門員協会副会長</w:t>
      </w:r>
    </w:p>
    <w:p w:rsidR="004C4038" w:rsidRPr="00B21B86" w:rsidRDefault="004C4038" w:rsidP="00EE3DBB">
      <w:pPr>
        <w:spacing w:afterLines="50" w:after="175"/>
        <w:rPr>
          <w:rFonts w:asciiTheme="minorEastAsia" w:hAnsiTheme="minorEastAsia"/>
        </w:rPr>
      </w:pPr>
      <w:r w:rsidRPr="00B21B86">
        <w:rPr>
          <w:rFonts w:asciiTheme="minorEastAsia" w:hAnsiTheme="minorEastAsia" w:hint="eastAsia"/>
        </w:rPr>
        <w:t xml:space="preserve">　　横溝　秀明</w:t>
      </w:r>
      <w:r w:rsidRPr="00B21B86">
        <w:rPr>
          <w:rFonts w:asciiTheme="minorEastAsia" w:hAnsiTheme="minorEastAsia" w:hint="eastAsia"/>
        </w:rPr>
        <w:tab/>
      </w:r>
      <w:r w:rsidRPr="00B21B86">
        <w:rPr>
          <w:rFonts w:asciiTheme="minorEastAsia" w:hAnsiTheme="minorEastAsia" w:hint="eastAsia"/>
        </w:rPr>
        <w:tab/>
        <w:t>八王子市介護保険課長</w:t>
      </w:r>
    </w:p>
    <w:p w:rsidR="00DC7856" w:rsidRPr="00B21B86" w:rsidRDefault="004C4038" w:rsidP="004C4038">
      <w:pPr>
        <w:rPr>
          <w:rFonts w:asciiTheme="minorEastAsia" w:hAnsiTheme="minorEastAsia"/>
        </w:rPr>
      </w:pPr>
      <w:r w:rsidRPr="00B21B86">
        <w:rPr>
          <w:rFonts w:asciiTheme="minorEastAsia" w:hAnsiTheme="minorEastAsia" w:hint="eastAsia"/>
        </w:rPr>
        <w:t>◎は委員長</w:t>
      </w:r>
    </w:p>
    <w:p w:rsidR="00DC7856" w:rsidRPr="00B21B86" w:rsidRDefault="00DC7856" w:rsidP="00EF2946">
      <w:pPr>
        <w:rPr>
          <w:rFonts w:asciiTheme="minorEastAsia" w:hAnsiTheme="minorEastAsia"/>
        </w:rPr>
      </w:pPr>
    </w:p>
    <w:p w:rsidR="00DC7856" w:rsidRPr="00B21B86" w:rsidRDefault="004C4038" w:rsidP="00EE3DBB">
      <w:pPr>
        <w:spacing w:afterLines="50" w:after="175"/>
        <w:rPr>
          <w:rFonts w:ascii="ＭＳ ゴシック" w:eastAsia="ＭＳ ゴシック" w:hAnsi="ＭＳ ゴシック"/>
        </w:rPr>
      </w:pPr>
      <w:r w:rsidRPr="00B21B86">
        <w:rPr>
          <w:rFonts w:ascii="ＭＳ ゴシック" w:eastAsia="ＭＳ ゴシック" w:hAnsi="ＭＳ ゴシック" w:hint="eastAsia"/>
        </w:rPr>
        <w:t>②開催状況</w:t>
      </w:r>
    </w:p>
    <w:tbl>
      <w:tblPr>
        <w:tblStyle w:val="af6"/>
        <w:tblW w:w="0" w:type="auto"/>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127"/>
        <w:gridCol w:w="1559"/>
        <w:gridCol w:w="5474"/>
      </w:tblGrid>
      <w:tr w:rsidR="00B21B86" w:rsidRPr="00B21B86" w:rsidTr="008D64A7">
        <w:tc>
          <w:tcPr>
            <w:tcW w:w="2127" w:type="dxa"/>
            <w:shd w:val="clear" w:color="auto" w:fill="F2F2F2" w:themeFill="background1" w:themeFillShade="F2"/>
          </w:tcPr>
          <w:p w:rsidR="004C4038" w:rsidRPr="00B21B86" w:rsidRDefault="004C4038" w:rsidP="000002FE">
            <w:pPr>
              <w:jc w:val="center"/>
            </w:pPr>
            <w:r w:rsidRPr="00B21B86">
              <w:rPr>
                <w:rFonts w:hint="eastAsia"/>
              </w:rPr>
              <w:t>日程</w:t>
            </w:r>
          </w:p>
        </w:tc>
        <w:tc>
          <w:tcPr>
            <w:tcW w:w="1559" w:type="dxa"/>
            <w:shd w:val="clear" w:color="auto" w:fill="F2F2F2" w:themeFill="background1" w:themeFillShade="F2"/>
          </w:tcPr>
          <w:p w:rsidR="004C4038" w:rsidRPr="00B21B86" w:rsidRDefault="004C4038" w:rsidP="000002FE">
            <w:pPr>
              <w:jc w:val="center"/>
            </w:pPr>
            <w:r w:rsidRPr="00B21B86">
              <w:rPr>
                <w:rFonts w:hint="eastAsia"/>
              </w:rPr>
              <w:t>回数</w:t>
            </w:r>
          </w:p>
        </w:tc>
        <w:tc>
          <w:tcPr>
            <w:tcW w:w="5474" w:type="dxa"/>
            <w:shd w:val="clear" w:color="auto" w:fill="F2F2F2" w:themeFill="background1" w:themeFillShade="F2"/>
          </w:tcPr>
          <w:p w:rsidR="004C4038" w:rsidRPr="00B21B86" w:rsidRDefault="004C4038" w:rsidP="000002FE">
            <w:pPr>
              <w:jc w:val="center"/>
            </w:pPr>
            <w:r w:rsidRPr="00B21B86">
              <w:rPr>
                <w:rFonts w:hint="eastAsia"/>
              </w:rPr>
              <w:t>主な検討事項</w:t>
            </w:r>
          </w:p>
        </w:tc>
      </w:tr>
      <w:tr w:rsidR="00B21B86" w:rsidRPr="00B21B86" w:rsidTr="008D64A7">
        <w:tc>
          <w:tcPr>
            <w:tcW w:w="2127" w:type="dxa"/>
            <w:shd w:val="clear" w:color="auto" w:fill="auto"/>
          </w:tcPr>
          <w:p w:rsidR="004C4038" w:rsidRPr="00B21B86" w:rsidRDefault="004C4038" w:rsidP="000002FE">
            <w:pPr>
              <w:snapToGrid w:val="0"/>
              <w:spacing w:line="300" w:lineRule="exact"/>
              <w:rPr>
                <w:rFonts w:asciiTheme="minorEastAsia" w:hAnsiTheme="minorEastAsia"/>
              </w:rPr>
            </w:pPr>
            <w:r w:rsidRPr="00B21B86">
              <w:rPr>
                <w:rFonts w:asciiTheme="minorEastAsia" w:hAnsiTheme="minorEastAsia" w:hint="eastAsia"/>
              </w:rPr>
              <w:t>4/26（火）</w:t>
            </w:r>
          </w:p>
        </w:tc>
        <w:tc>
          <w:tcPr>
            <w:tcW w:w="1559" w:type="dxa"/>
            <w:shd w:val="clear" w:color="auto" w:fill="auto"/>
          </w:tcPr>
          <w:p w:rsidR="004C4038" w:rsidRPr="00B21B86" w:rsidRDefault="004C4038" w:rsidP="000002FE">
            <w:pPr>
              <w:snapToGrid w:val="0"/>
              <w:spacing w:line="300" w:lineRule="exact"/>
              <w:rPr>
                <w:rFonts w:asciiTheme="minorEastAsia" w:hAnsiTheme="minorEastAsia"/>
              </w:rPr>
            </w:pPr>
            <w:r w:rsidRPr="00B21B86">
              <w:rPr>
                <w:rFonts w:asciiTheme="minorEastAsia" w:hAnsiTheme="minorEastAsia" w:hint="eastAsia"/>
              </w:rPr>
              <w:t>第１回</w:t>
            </w:r>
          </w:p>
        </w:tc>
        <w:tc>
          <w:tcPr>
            <w:tcW w:w="5474" w:type="dxa"/>
            <w:shd w:val="clear" w:color="auto" w:fill="auto"/>
          </w:tcPr>
          <w:p w:rsidR="004C4038" w:rsidRPr="00B21B86" w:rsidRDefault="004C4038" w:rsidP="008D64A7">
            <w:pPr>
              <w:pStyle w:val="aa"/>
              <w:numPr>
                <w:ilvl w:val="0"/>
                <w:numId w:val="36"/>
              </w:numPr>
              <w:snapToGrid w:val="0"/>
              <w:spacing w:line="300" w:lineRule="exact"/>
              <w:ind w:leftChars="0"/>
            </w:pPr>
            <w:r w:rsidRPr="00B21B86">
              <w:rPr>
                <w:rFonts w:hint="eastAsia"/>
              </w:rPr>
              <w:t>本調査に係る基本的な考え方</w:t>
            </w:r>
          </w:p>
          <w:p w:rsidR="004C4038" w:rsidRPr="00B21B86" w:rsidRDefault="004C4038" w:rsidP="008D64A7">
            <w:pPr>
              <w:pStyle w:val="aa"/>
              <w:numPr>
                <w:ilvl w:val="0"/>
                <w:numId w:val="36"/>
              </w:numPr>
              <w:snapToGrid w:val="0"/>
              <w:spacing w:line="300" w:lineRule="exact"/>
              <w:ind w:leftChars="0"/>
            </w:pPr>
            <w:r w:rsidRPr="00B21B86">
              <w:rPr>
                <w:rFonts w:hint="eastAsia"/>
              </w:rPr>
              <w:t>調査手法、調査票の検討</w:t>
            </w:r>
          </w:p>
        </w:tc>
      </w:tr>
      <w:tr w:rsidR="00B21B86" w:rsidRPr="00B21B86" w:rsidTr="008D64A7">
        <w:tc>
          <w:tcPr>
            <w:tcW w:w="2127" w:type="dxa"/>
            <w:shd w:val="clear" w:color="auto" w:fill="auto"/>
          </w:tcPr>
          <w:p w:rsidR="004C4038" w:rsidRPr="00B21B86" w:rsidRDefault="004C4038" w:rsidP="000002FE">
            <w:pPr>
              <w:snapToGrid w:val="0"/>
              <w:spacing w:line="300" w:lineRule="exact"/>
              <w:rPr>
                <w:rFonts w:asciiTheme="minorEastAsia" w:hAnsiTheme="minorEastAsia"/>
              </w:rPr>
            </w:pPr>
            <w:r w:rsidRPr="00B21B86">
              <w:rPr>
                <w:rFonts w:asciiTheme="minorEastAsia" w:hAnsiTheme="minorEastAsia" w:hint="eastAsia"/>
              </w:rPr>
              <w:t>8/9（火）</w:t>
            </w:r>
          </w:p>
        </w:tc>
        <w:tc>
          <w:tcPr>
            <w:tcW w:w="1559" w:type="dxa"/>
            <w:shd w:val="clear" w:color="auto" w:fill="auto"/>
          </w:tcPr>
          <w:p w:rsidR="004C4038" w:rsidRPr="00B21B86" w:rsidRDefault="004C4038" w:rsidP="000002FE">
            <w:pPr>
              <w:snapToGrid w:val="0"/>
              <w:spacing w:line="300" w:lineRule="exact"/>
              <w:rPr>
                <w:rFonts w:asciiTheme="minorEastAsia" w:hAnsiTheme="minorEastAsia"/>
              </w:rPr>
            </w:pPr>
            <w:r w:rsidRPr="00B21B86">
              <w:rPr>
                <w:rFonts w:asciiTheme="minorEastAsia" w:hAnsiTheme="minorEastAsia" w:hint="eastAsia"/>
              </w:rPr>
              <w:t>第２回</w:t>
            </w:r>
          </w:p>
        </w:tc>
        <w:tc>
          <w:tcPr>
            <w:tcW w:w="5474" w:type="dxa"/>
            <w:shd w:val="clear" w:color="auto" w:fill="auto"/>
          </w:tcPr>
          <w:p w:rsidR="004C4038" w:rsidRPr="00B21B86" w:rsidRDefault="004C4038" w:rsidP="008D64A7">
            <w:pPr>
              <w:pStyle w:val="aa"/>
              <w:numPr>
                <w:ilvl w:val="0"/>
                <w:numId w:val="35"/>
              </w:numPr>
              <w:snapToGrid w:val="0"/>
              <w:spacing w:line="300" w:lineRule="exact"/>
              <w:ind w:leftChars="0"/>
            </w:pPr>
            <w:r w:rsidRPr="00B21B86">
              <w:rPr>
                <w:rFonts w:hint="eastAsia"/>
              </w:rPr>
              <w:t>試行調査の集計結果（中間）</w:t>
            </w:r>
          </w:p>
          <w:p w:rsidR="004C4038" w:rsidRPr="00B21B86" w:rsidRDefault="004C4038" w:rsidP="00B52501">
            <w:pPr>
              <w:snapToGrid w:val="0"/>
              <w:spacing w:line="300" w:lineRule="exact"/>
              <w:ind w:left="360"/>
            </w:pPr>
            <w:r w:rsidRPr="00B21B86">
              <w:rPr>
                <w:rFonts w:hint="eastAsia"/>
              </w:rPr>
              <w:t>・試行調査結果の単純集計</w:t>
            </w:r>
            <w:r w:rsidR="00B52501" w:rsidRPr="00B21B86">
              <w:rPr>
                <w:rFonts w:hint="eastAsia"/>
              </w:rPr>
              <w:t>の結果</w:t>
            </w:r>
          </w:p>
        </w:tc>
      </w:tr>
      <w:tr w:rsidR="00B21B86" w:rsidRPr="00B21B86" w:rsidTr="008D64A7">
        <w:tc>
          <w:tcPr>
            <w:tcW w:w="2127" w:type="dxa"/>
            <w:shd w:val="clear" w:color="auto" w:fill="auto"/>
          </w:tcPr>
          <w:p w:rsidR="004C4038" w:rsidRPr="00B21B86" w:rsidRDefault="004C4038" w:rsidP="000002FE">
            <w:pPr>
              <w:snapToGrid w:val="0"/>
              <w:spacing w:line="300" w:lineRule="exact"/>
              <w:rPr>
                <w:rFonts w:asciiTheme="minorEastAsia" w:hAnsiTheme="minorEastAsia"/>
              </w:rPr>
            </w:pPr>
            <w:r w:rsidRPr="00B21B86">
              <w:rPr>
                <w:rFonts w:asciiTheme="minorEastAsia" w:hAnsiTheme="minorEastAsia" w:hint="eastAsia"/>
              </w:rPr>
              <w:t>9月13日（火）</w:t>
            </w:r>
          </w:p>
        </w:tc>
        <w:tc>
          <w:tcPr>
            <w:tcW w:w="1559" w:type="dxa"/>
            <w:shd w:val="clear" w:color="auto" w:fill="auto"/>
          </w:tcPr>
          <w:p w:rsidR="004C4038" w:rsidRPr="00B21B86" w:rsidRDefault="004C4038" w:rsidP="000002FE">
            <w:pPr>
              <w:snapToGrid w:val="0"/>
              <w:spacing w:line="300" w:lineRule="exact"/>
              <w:rPr>
                <w:rFonts w:asciiTheme="minorEastAsia" w:hAnsiTheme="minorEastAsia"/>
              </w:rPr>
            </w:pPr>
            <w:r w:rsidRPr="00B21B86">
              <w:rPr>
                <w:rFonts w:asciiTheme="minorEastAsia" w:hAnsiTheme="minorEastAsia" w:hint="eastAsia"/>
              </w:rPr>
              <w:t>第３回</w:t>
            </w:r>
          </w:p>
        </w:tc>
        <w:tc>
          <w:tcPr>
            <w:tcW w:w="5474" w:type="dxa"/>
            <w:shd w:val="clear" w:color="auto" w:fill="auto"/>
          </w:tcPr>
          <w:p w:rsidR="004C4038" w:rsidRPr="00B21B86" w:rsidRDefault="004C4038" w:rsidP="008D64A7">
            <w:pPr>
              <w:pStyle w:val="aa"/>
              <w:numPr>
                <w:ilvl w:val="0"/>
                <w:numId w:val="34"/>
              </w:numPr>
              <w:snapToGrid w:val="0"/>
              <w:spacing w:line="300" w:lineRule="exact"/>
              <w:ind w:leftChars="0"/>
            </w:pPr>
            <w:r w:rsidRPr="00B21B86">
              <w:rPr>
                <w:rFonts w:hint="eastAsia"/>
              </w:rPr>
              <w:t>試行調査の集計結果</w:t>
            </w:r>
          </w:p>
          <w:p w:rsidR="004C4038" w:rsidRPr="00B21B86" w:rsidRDefault="004C4038" w:rsidP="008D64A7">
            <w:pPr>
              <w:snapToGrid w:val="0"/>
              <w:spacing w:line="300" w:lineRule="exact"/>
              <w:ind w:left="360"/>
            </w:pPr>
            <w:r w:rsidRPr="00B21B86">
              <w:rPr>
                <w:rFonts w:hint="eastAsia"/>
              </w:rPr>
              <w:t>・</w:t>
            </w:r>
            <w:r w:rsidR="00B52501" w:rsidRPr="00B21B86">
              <w:rPr>
                <w:rFonts w:hint="eastAsia"/>
              </w:rPr>
              <w:t>試行調査結果のクロス集計の結果</w:t>
            </w:r>
          </w:p>
        </w:tc>
      </w:tr>
      <w:tr w:rsidR="00B21B86" w:rsidRPr="00B21B86" w:rsidTr="008D64A7">
        <w:trPr>
          <w:trHeight w:val="263"/>
        </w:trPr>
        <w:tc>
          <w:tcPr>
            <w:tcW w:w="2127" w:type="dxa"/>
            <w:shd w:val="clear" w:color="auto" w:fill="auto"/>
          </w:tcPr>
          <w:p w:rsidR="004C4038" w:rsidRPr="00B21B86" w:rsidRDefault="004C4038" w:rsidP="000002FE">
            <w:pPr>
              <w:snapToGrid w:val="0"/>
              <w:spacing w:line="300" w:lineRule="exact"/>
              <w:rPr>
                <w:rFonts w:asciiTheme="minorEastAsia" w:hAnsiTheme="minorEastAsia"/>
              </w:rPr>
            </w:pPr>
            <w:r w:rsidRPr="00B21B86">
              <w:rPr>
                <w:rFonts w:asciiTheme="minorEastAsia" w:hAnsiTheme="minorEastAsia" w:hint="eastAsia"/>
              </w:rPr>
              <w:t>11月2日（水）</w:t>
            </w:r>
          </w:p>
        </w:tc>
        <w:tc>
          <w:tcPr>
            <w:tcW w:w="1559" w:type="dxa"/>
            <w:shd w:val="clear" w:color="auto" w:fill="auto"/>
          </w:tcPr>
          <w:p w:rsidR="004C4038" w:rsidRPr="00B21B86" w:rsidRDefault="004C4038" w:rsidP="000002FE">
            <w:pPr>
              <w:snapToGrid w:val="0"/>
              <w:spacing w:line="300" w:lineRule="exact"/>
              <w:rPr>
                <w:rFonts w:asciiTheme="minorEastAsia" w:hAnsiTheme="minorEastAsia"/>
              </w:rPr>
            </w:pPr>
            <w:r w:rsidRPr="00B21B86">
              <w:rPr>
                <w:rFonts w:asciiTheme="minorEastAsia" w:hAnsiTheme="minorEastAsia" w:hint="eastAsia"/>
              </w:rPr>
              <w:t>第４回</w:t>
            </w:r>
          </w:p>
        </w:tc>
        <w:tc>
          <w:tcPr>
            <w:tcW w:w="5474" w:type="dxa"/>
            <w:shd w:val="clear" w:color="auto" w:fill="auto"/>
          </w:tcPr>
          <w:p w:rsidR="004C4038" w:rsidRPr="00B21B86" w:rsidRDefault="004C4038" w:rsidP="004C4038">
            <w:pPr>
              <w:pStyle w:val="aa"/>
              <w:numPr>
                <w:ilvl w:val="0"/>
                <w:numId w:val="32"/>
              </w:numPr>
              <w:snapToGrid w:val="0"/>
              <w:spacing w:line="300" w:lineRule="exact"/>
              <w:ind w:leftChars="0"/>
            </w:pPr>
            <w:r w:rsidRPr="00B21B86">
              <w:rPr>
                <w:rFonts w:hint="eastAsia"/>
              </w:rPr>
              <w:t>活用に向けた手引き（素案）</w:t>
            </w:r>
          </w:p>
        </w:tc>
      </w:tr>
      <w:tr w:rsidR="00B21B86" w:rsidRPr="00B21B86" w:rsidTr="008D64A7">
        <w:trPr>
          <w:trHeight w:val="860"/>
        </w:trPr>
        <w:tc>
          <w:tcPr>
            <w:tcW w:w="2127" w:type="dxa"/>
          </w:tcPr>
          <w:p w:rsidR="004C4038" w:rsidRPr="00B21B86" w:rsidRDefault="004C4038" w:rsidP="000002FE">
            <w:pPr>
              <w:snapToGrid w:val="0"/>
              <w:spacing w:line="300" w:lineRule="exact"/>
              <w:rPr>
                <w:rFonts w:asciiTheme="minorEastAsia" w:hAnsiTheme="minorEastAsia"/>
              </w:rPr>
            </w:pPr>
            <w:r w:rsidRPr="00B21B86">
              <w:rPr>
                <w:rFonts w:asciiTheme="minorEastAsia" w:hAnsiTheme="minorEastAsia" w:hint="eastAsia"/>
              </w:rPr>
              <w:t>1月12日（木）</w:t>
            </w:r>
          </w:p>
        </w:tc>
        <w:tc>
          <w:tcPr>
            <w:tcW w:w="1559" w:type="dxa"/>
          </w:tcPr>
          <w:p w:rsidR="004C4038" w:rsidRPr="00B21B86" w:rsidRDefault="004C4038" w:rsidP="000002FE">
            <w:pPr>
              <w:snapToGrid w:val="0"/>
              <w:spacing w:line="300" w:lineRule="exact"/>
              <w:rPr>
                <w:rFonts w:asciiTheme="minorEastAsia" w:hAnsiTheme="minorEastAsia"/>
              </w:rPr>
            </w:pPr>
            <w:r w:rsidRPr="00B21B86">
              <w:rPr>
                <w:rFonts w:asciiTheme="minorEastAsia" w:hAnsiTheme="minorEastAsia" w:hint="eastAsia"/>
              </w:rPr>
              <w:t>第５回</w:t>
            </w:r>
          </w:p>
        </w:tc>
        <w:tc>
          <w:tcPr>
            <w:tcW w:w="5474" w:type="dxa"/>
          </w:tcPr>
          <w:p w:rsidR="004C4038" w:rsidRPr="00B21B86" w:rsidRDefault="004C4038" w:rsidP="00B52501">
            <w:pPr>
              <w:pStyle w:val="aa"/>
              <w:numPr>
                <w:ilvl w:val="0"/>
                <w:numId w:val="32"/>
              </w:numPr>
              <w:snapToGrid w:val="0"/>
              <w:spacing w:line="300" w:lineRule="exact"/>
              <w:ind w:leftChars="0"/>
            </w:pPr>
            <w:r w:rsidRPr="00B21B86">
              <w:rPr>
                <w:rFonts w:hint="eastAsia"/>
              </w:rPr>
              <w:t>活用のための手引き（</w:t>
            </w:r>
            <w:r w:rsidR="008D64A7" w:rsidRPr="00B21B86">
              <w:rPr>
                <w:rFonts w:hint="eastAsia"/>
              </w:rPr>
              <w:t>素</w:t>
            </w:r>
            <w:r w:rsidRPr="00B21B86">
              <w:rPr>
                <w:rFonts w:hint="eastAsia"/>
              </w:rPr>
              <w:t>案）</w:t>
            </w:r>
          </w:p>
          <w:p w:rsidR="004C4038" w:rsidRPr="00B21B86" w:rsidRDefault="004C4038" w:rsidP="00B52501">
            <w:pPr>
              <w:pStyle w:val="aa"/>
              <w:numPr>
                <w:ilvl w:val="0"/>
                <w:numId w:val="32"/>
              </w:numPr>
              <w:snapToGrid w:val="0"/>
              <w:spacing w:line="300" w:lineRule="exact"/>
              <w:ind w:leftChars="0"/>
            </w:pPr>
            <w:r w:rsidRPr="00B21B86">
              <w:rPr>
                <w:rFonts w:hint="eastAsia"/>
              </w:rPr>
              <w:t>集計分析結果（</w:t>
            </w:r>
            <w:r w:rsidR="008D64A7" w:rsidRPr="00B21B86">
              <w:rPr>
                <w:rFonts w:hint="eastAsia"/>
              </w:rPr>
              <w:t>素</w:t>
            </w:r>
            <w:r w:rsidRPr="00B21B86">
              <w:rPr>
                <w:rFonts w:hint="eastAsia"/>
              </w:rPr>
              <w:t>案）</w:t>
            </w:r>
          </w:p>
          <w:p w:rsidR="004C4038" w:rsidRPr="00B21B86" w:rsidRDefault="008D64A7" w:rsidP="00B52501">
            <w:pPr>
              <w:pStyle w:val="aa"/>
              <w:numPr>
                <w:ilvl w:val="0"/>
                <w:numId w:val="32"/>
              </w:numPr>
              <w:snapToGrid w:val="0"/>
              <w:spacing w:line="300" w:lineRule="exact"/>
              <w:ind w:leftChars="0"/>
            </w:pPr>
            <w:r w:rsidRPr="00B21B86">
              <w:rPr>
                <w:rFonts w:hint="eastAsia"/>
              </w:rPr>
              <w:t>試行調査</w:t>
            </w:r>
            <w:r w:rsidR="004C4038" w:rsidRPr="00B21B86">
              <w:rPr>
                <w:rFonts w:hint="eastAsia"/>
              </w:rPr>
              <w:t>報告書（</w:t>
            </w:r>
            <w:r w:rsidRPr="00B21B86">
              <w:rPr>
                <w:rFonts w:hint="eastAsia"/>
              </w:rPr>
              <w:t>素</w:t>
            </w:r>
            <w:r w:rsidR="004C4038" w:rsidRPr="00B21B86">
              <w:rPr>
                <w:rFonts w:hint="eastAsia"/>
              </w:rPr>
              <w:t>案）</w:t>
            </w:r>
          </w:p>
        </w:tc>
      </w:tr>
      <w:tr w:rsidR="00B21B86" w:rsidRPr="00B21B86" w:rsidTr="008D64A7">
        <w:trPr>
          <w:trHeight w:val="1122"/>
        </w:trPr>
        <w:tc>
          <w:tcPr>
            <w:tcW w:w="2127" w:type="dxa"/>
          </w:tcPr>
          <w:p w:rsidR="004C4038" w:rsidRPr="00B21B86" w:rsidRDefault="004C4038" w:rsidP="000002FE">
            <w:pPr>
              <w:snapToGrid w:val="0"/>
              <w:spacing w:line="300" w:lineRule="exact"/>
              <w:rPr>
                <w:rFonts w:asciiTheme="minorEastAsia" w:hAnsiTheme="minorEastAsia"/>
              </w:rPr>
            </w:pPr>
            <w:r w:rsidRPr="00B21B86">
              <w:rPr>
                <w:rFonts w:asciiTheme="minorEastAsia" w:hAnsiTheme="minorEastAsia" w:hint="eastAsia"/>
              </w:rPr>
              <w:t>2月</w:t>
            </w:r>
            <w:r w:rsidR="008D64A7" w:rsidRPr="00B21B86">
              <w:rPr>
                <w:rFonts w:asciiTheme="minorEastAsia" w:hAnsiTheme="minorEastAsia" w:hint="eastAsia"/>
              </w:rPr>
              <w:t>月22日（水）</w:t>
            </w:r>
          </w:p>
        </w:tc>
        <w:tc>
          <w:tcPr>
            <w:tcW w:w="1559" w:type="dxa"/>
          </w:tcPr>
          <w:p w:rsidR="004C4038" w:rsidRPr="00B21B86" w:rsidRDefault="004C4038" w:rsidP="000002FE">
            <w:pPr>
              <w:snapToGrid w:val="0"/>
              <w:spacing w:line="300" w:lineRule="exact"/>
              <w:rPr>
                <w:rFonts w:asciiTheme="minorEastAsia" w:hAnsiTheme="minorEastAsia"/>
              </w:rPr>
            </w:pPr>
            <w:r w:rsidRPr="00B21B86">
              <w:rPr>
                <w:rFonts w:asciiTheme="minorEastAsia" w:hAnsiTheme="minorEastAsia" w:hint="eastAsia"/>
              </w:rPr>
              <w:t>第６回</w:t>
            </w:r>
          </w:p>
        </w:tc>
        <w:tc>
          <w:tcPr>
            <w:tcW w:w="5474" w:type="dxa"/>
          </w:tcPr>
          <w:p w:rsidR="004C4038" w:rsidRPr="00B21B86" w:rsidRDefault="004C4038" w:rsidP="008D64A7">
            <w:pPr>
              <w:pStyle w:val="aa"/>
              <w:numPr>
                <w:ilvl w:val="0"/>
                <w:numId w:val="33"/>
              </w:numPr>
              <w:snapToGrid w:val="0"/>
              <w:spacing w:line="300" w:lineRule="exact"/>
              <w:ind w:leftChars="0"/>
            </w:pPr>
            <w:r w:rsidRPr="00B21B86">
              <w:rPr>
                <w:rFonts w:hint="eastAsia"/>
              </w:rPr>
              <w:t>活用のための手引き（案）</w:t>
            </w:r>
          </w:p>
          <w:p w:rsidR="004C4038" w:rsidRPr="00B21B86" w:rsidRDefault="004C4038" w:rsidP="008D64A7">
            <w:pPr>
              <w:pStyle w:val="aa"/>
              <w:numPr>
                <w:ilvl w:val="0"/>
                <w:numId w:val="33"/>
              </w:numPr>
              <w:snapToGrid w:val="0"/>
              <w:spacing w:line="300" w:lineRule="exact"/>
              <w:ind w:leftChars="0"/>
            </w:pPr>
            <w:r w:rsidRPr="00B21B86">
              <w:rPr>
                <w:rFonts w:hint="eastAsia"/>
              </w:rPr>
              <w:t>自治体ごとの集計分析結果（案）</w:t>
            </w:r>
          </w:p>
          <w:p w:rsidR="004C4038" w:rsidRPr="00B21B86" w:rsidRDefault="004C4038" w:rsidP="008D64A7">
            <w:pPr>
              <w:pStyle w:val="aa"/>
              <w:numPr>
                <w:ilvl w:val="0"/>
                <w:numId w:val="33"/>
              </w:numPr>
              <w:snapToGrid w:val="0"/>
              <w:spacing w:line="300" w:lineRule="exact"/>
              <w:ind w:leftChars="0"/>
            </w:pPr>
            <w:r w:rsidRPr="00B21B86">
              <w:rPr>
                <w:rFonts w:hint="eastAsia"/>
              </w:rPr>
              <w:t>試行調査に基づく調査報告書（案）</w:t>
            </w:r>
          </w:p>
          <w:p w:rsidR="004C4038" w:rsidRPr="00B21B86" w:rsidRDefault="004C4038" w:rsidP="008D64A7">
            <w:pPr>
              <w:pStyle w:val="aa"/>
              <w:numPr>
                <w:ilvl w:val="0"/>
                <w:numId w:val="33"/>
              </w:numPr>
              <w:snapToGrid w:val="0"/>
              <w:spacing w:line="300" w:lineRule="exact"/>
              <w:ind w:leftChars="0"/>
            </w:pPr>
            <w:r w:rsidRPr="00B21B86">
              <w:rPr>
                <w:rFonts w:hint="eastAsia"/>
              </w:rPr>
              <w:t>自動集計分析ソフト（案）</w:t>
            </w:r>
          </w:p>
        </w:tc>
      </w:tr>
    </w:tbl>
    <w:p w:rsidR="00EF2946" w:rsidRPr="00B21B86" w:rsidRDefault="00272695" w:rsidP="00330CD4">
      <w:pPr>
        <w:pStyle w:val="2"/>
        <w:spacing w:after="1050"/>
      </w:pPr>
      <w:bookmarkStart w:id="18" w:name="_Toc476417655"/>
      <w:r w:rsidRPr="00B21B86">
        <w:rPr>
          <w:rFonts w:hint="eastAsia"/>
        </w:rPr>
        <w:lastRenderedPageBreak/>
        <w:t>介護保険事業計画</w:t>
      </w:r>
      <w:r w:rsidR="00F008EF" w:rsidRPr="00B21B86">
        <w:rPr>
          <w:rFonts w:hint="eastAsia"/>
        </w:rPr>
        <w:t>の策定に向けた</w:t>
      </w:r>
      <w:r w:rsidR="00E6019B" w:rsidRPr="00B21B86">
        <w:rPr>
          <w:rFonts w:hint="eastAsia"/>
        </w:rPr>
        <w:t>検討</w:t>
      </w:r>
      <w:bookmarkEnd w:id="18"/>
    </w:p>
    <w:p w:rsidR="008C0243" w:rsidRPr="00B21B86" w:rsidRDefault="008C0243" w:rsidP="00F645F6">
      <w:pPr>
        <w:pStyle w:val="3"/>
        <w:numPr>
          <w:ilvl w:val="2"/>
          <w:numId w:val="9"/>
        </w:numPr>
        <w:spacing w:after="525"/>
      </w:pPr>
      <w:bookmarkStart w:id="19" w:name="_Toc476417656"/>
      <w:r w:rsidRPr="00B21B86">
        <w:rPr>
          <w:rFonts w:hint="eastAsia"/>
        </w:rPr>
        <w:t>在宅限界点の向上のための</w:t>
      </w:r>
      <w:r w:rsidR="004E7E3B" w:rsidRPr="00B21B86">
        <w:rPr>
          <w:rFonts w:hint="eastAsia"/>
        </w:rPr>
        <w:t>支援・サービスの</w:t>
      </w:r>
      <w:r w:rsidR="00756BE8">
        <w:rPr>
          <w:rFonts w:hint="eastAsia"/>
        </w:rPr>
        <w:t>提供体制の</w:t>
      </w:r>
      <w:r w:rsidR="004E7E3B" w:rsidRPr="00B21B86">
        <w:rPr>
          <w:rFonts w:hint="eastAsia"/>
        </w:rPr>
        <w:t>検討</w:t>
      </w:r>
      <w:bookmarkEnd w:id="19"/>
    </w:p>
    <w:p w:rsidR="008C0243" w:rsidRPr="00B21B86" w:rsidRDefault="008C0243" w:rsidP="008C0243">
      <w:pPr>
        <w:pStyle w:val="4"/>
        <w:spacing w:after="350"/>
        <w:rPr>
          <w:rFonts w:ascii="ＭＳ ゴシック" w:eastAsia="ＭＳ ゴシック" w:hAnsi="ＭＳ ゴシック"/>
          <w:sz w:val="22"/>
          <w:szCs w:val="22"/>
        </w:rPr>
      </w:pPr>
      <w:bookmarkStart w:id="20" w:name="_Toc476417657"/>
      <w:r w:rsidRPr="00B21B86">
        <w:rPr>
          <w:rFonts w:ascii="ＭＳ ゴシック" w:eastAsia="ＭＳ ゴシック" w:hAnsi="ＭＳ ゴシック" w:hint="eastAsia"/>
          <w:sz w:val="22"/>
          <w:szCs w:val="22"/>
        </w:rPr>
        <w:t>集計・分析の狙い</w:t>
      </w:r>
      <w:bookmarkEnd w:id="20"/>
    </w:p>
    <w:p w:rsidR="008C0243" w:rsidRPr="00B21B86" w:rsidRDefault="008C0243" w:rsidP="00EE3DBB">
      <w:pPr>
        <w:pStyle w:val="aa"/>
        <w:numPr>
          <w:ilvl w:val="0"/>
          <w:numId w:val="8"/>
        </w:numPr>
        <w:spacing w:afterLines="50" w:after="175"/>
        <w:ind w:leftChars="0"/>
        <w:rPr>
          <w:rFonts w:asciiTheme="minorEastAsia" w:eastAsiaTheme="minorEastAsia" w:hAnsiTheme="minorEastAsia"/>
        </w:rPr>
      </w:pPr>
      <w:r w:rsidRPr="00B21B86">
        <w:rPr>
          <w:rFonts w:asciiTheme="minorEastAsia" w:eastAsiaTheme="minorEastAsia" w:hAnsiTheme="minorEastAsia" w:hint="eastAsia"/>
        </w:rPr>
        <w:t>ここでは、在宅限界点の向上に向けて必要となる支援・サービスを検討するために、「在宅生活の継続」と「介護者不安の軽減」の２つの視点からの集計を行っています。</w:t>
      </w:r>
    </w:p>
    <w:p w:rsidR="0086117C" w:rsidRPr="00B21B86" w:rsidRDefault="0016318F" w:rsidP="00EE3DBB">
      <w:pPr>
        <w:pStyle w:val="aa"/>
        <w:numPr>
          <w:ilvl w:val="0"/>
          <w:numId w:val="8"/>
        </w:numPr>
        <w:spacing w:afterLines="50" w:after="175"/>
        <w:ind w:leftChars="0"/>
        <w:rPr>
          <w:rFonts w:asciiTheme="minorEastAsia" w:eastAsiaTheme="minorEastAsia" w:hAnsiTheme="minorEastAsia"/>
        </w:rPr>
      </w:pPr>
      <w:r w:rsidRPr="00B21B86">
        <w:rPr>
          <w:rFonts w:asciiTheme="minorEastAsia" w:eastAsiaTheme="minorEastAsia" w:hAnsiTheme="minorEastAsia" w:hint="eastAsia"/>
        </w:rPr>
        <w:t>それぞれ、「どのようなサービス利用パターンの場合」に、「在宅生活を継続することができると考えているのか」、もしくは「介護者の不安が軽減されているのか」</w:t>
      </w:r>
      <w:r w:rsidR="00974246" w:rsidRPr="00B21B86">
        <w:rPr>
          <w:rFonts w:asciiTheme="minorEastAsia" w:eastAsiaTheme="minorEastAsia" w:hAnsiTheme="minorEastAsia" w:hint="eastAsia"/>
        </w:rPr>
        <w:t>を分析するために、「サービス利用パターン」とのクロス集計を行っています。</w:t>
      </w:r>
    </w:p>
    <w:p w:rsidR="00DF42B1" w:rsidRPr="00B21B86" w:rsidRDefault="00DF42B1" w:rsidP="00EE3DBB">
      <w:pPr>
        <w:pStyle w:val="aa"/>
        <w:numPr>
          <w:ilvl w:val="0"/>
          <w:numId w:val="8"/>
        </w:numPr>
        <w:spacing w:afterLines="50" w:after="175"/>
        <w:ind w:leftChars="0"/>
        <w:rPr>
          <w:rFonts w:asciiTheme="minorEastAsia" w:eastAsiaTheme="minorEastAsia" w:hAnsiTheme="minorEastAsia"/>
        </w:rPr>
      </w:pPr>
      <w:r w:rsidRPr="00B21B86">
        <w:rPr>
          <w:rFonts w:asciiTheme="minorEastAsia" w:eastAsiaTheme="minorEastAsia" w:hAnsiTheme="minorEastAsia" w:hint="eastAsia"/>
        </w:rPr>
        <w:t>なお、「サービス利用パターン」は、「サービス利用の組み合わせ」と「サービス利用の回数</w:t>
      </w:r>
      <w:r w:rsidR="0010409C" w:rsidRPr="00B21B86">
        <w:rPr>
          <w:rFonts w:asciiTheme="minorEastAsia" w:eastAsiaTheme="minorEastAsia" w:hAnsiTheme="minorEastAsia" w:hint="eastAsia"/>
        </w:rPr>
        <w:t>」の２つからなります</w:t>
      </w:r>
      <w:r w:rsidRPr="00B21B86">
        <w:rPr>
          <w:rFonts w:asciiTheme="minorEastAsia" w:eastAsiaTheme="minorEastAsia" w:hAnsiTheme="minorEastAsia" w:hint="eastAsia"/>
        </w:rPr>
        <w:t>。</w:t>
      </w:r>
    </w:p>
    <w:p w:rsidR="00974246" w:rsidRPr="00B21B86" w:rsidRDefault="00DF42B1" w:rsidP="00F645F6">
      <w:pPr>
        <w:pStyle w:val="aa"/>
        <w:numPr>
          <w:ilvl w:val="0"/>
          <w:numId w:val="8"/>
        </w:numPr>
        <w:ind w:leftChars="0"/>
        <w:rPr>
          <w:rFonts w:asciiTheme="minorEastAsia" w:eastAsiaTheme="minorEastAsia" w:hAnsiTheme="minorEastAsia"/>
        </w:rPr>
      </w:pPr>
      <w:r w:rsidRPr="00B21B86">
        <w:rPr>
          <w:rFonts w:asciiTheme="minorEastAsia" w:eastAsiaTheme="minorEastAsia" w:hAnsiTheme="minorEastAsia" w:hint="eastAsia"/>
        </w:rPr>
        <w:t>また</w:t>
      </w:r>
      <w:r w:rsidR="00974246" w:rsidRPr="00B21B86">
        <w:rPr>
          <w:rFonts w:asciiTheme="minorEastAsia" w:eastAsiaTheme="minorEastAsia" w:hAnsiTheme="minorEastAsia" w:hint="eastAsia"/>
        </w:rPr>
        <w:t>、在宅限界点についての分析を行うという主旨から、多くの</w:t>
      </w:r>
      <w:r w:rsidRPr="00B21B86">
        <w:rPr>
          <w:rFonts w:asciiTheme="minorEastAsia" w:eastAsiaTheme="minorEastAsia" w:hAnsiTheme="minorEastAsia" w:hint="eastAsia"/>
        </w:rPr>
        <w:t>集計</w:t>
      </w:r>
      <w:r w:rsidR="00974246" w:rsidRPr="00B21B86">
        <w:rPr>
          <w:rFonts w:asciiTheme="minorEastAsia" w:eastAsiaTheme="minorEastAsia" w:hAnsiTheme="minorEastAsia" w:hint="eastAsia"/>
        </w:rPr>
        <w:t>は要介護３以上、もしくは認知症高齢者の日常生活自立度Ⅲ以上</w:t>
      </w:r>
      <w:r w:rsidRPr="00B21B86">
        <w:rPr>
          <w:rFonts w:asciiTheme="minorEastAsia" w:eastAsiaTheme="minorEastAsia" w:hAnsiTheme="minorEastAsia" w:hint="eastAsia"/>
        </w:rPr>
        <w:t>の方に限定して集計をしています。</w:t>
      </w:r>
    </w:p>
    <w:p w:rsidR="008C0243" w:rsidRPr="00B21B86" w:rsidRDefault="008C0243" w:rsidP="008C0243"/>
    <w:p w:rsidR="008C0243" w:rsidRPr="00B21B86" w:rsidRDefault="008C0243" w:rsidP="008C0243"/>
    <w:p w:rsidR="008C0243" w:rsidRPr="00B21B86" w:rsidRDefault="00DF42B1" w:rsidP="008C0243">
      <w:pPr>
        <w:pStyle w:val="4"/>
        <w:spacing w:after="350"/>
        <w:rPr>
          <w:rFonts w:ascii="ＭＳ ゴシック" w:eastAsia="ＭＳ ゴシック" w:hAnsi="ＭＳ ゴシック"/>
          <w:sz w:val="22"/>
          <w:szCs w:val="22"/>
        </w:rPr>
      </w:pPr>
      <w:bookmarkStart w:id="21" w:name="_Toc476417658"/>
      <w:r w:rsidRPr="00B21B86">
        <w:rPr>
          <w:rFonts w:ascii="ＭＳ ゴシック" w:eastAsia="ＭＳ ゴシック" w:hAnsi="ＭＳ ゴシック" w:hint="eastAsia"/>
          <w:sz w:val="22"/>
          <w:szCs w:val="22"/>
        </w:rPr>
        <w:t>集計結果の傾向</w:t>
      </w:r>
      <w:bookmarkEnd w:id="21"/>
    </w:p>
    <w:p w:rsidR="00E71A8D" w:rsidRPr="00B21B86" w:rsidRDefault="00FA4BB5" w:rsidP="00904212">
      <w:pPr>
        <w:pStyle w:val="5"/>
        <w:spacing w:after="175"/>
        <w:rPr>
          <w:sz w:val="22"/>
          <w:szCs w:val="22"/>
        </w:rPr>
      </w:pPr>
      <w:bookmarkStart w:id="22" w:name="_Toc476417659"/>
      <w:r w:rsidRPr="00B21B86">
        <w:rPr>
          <w:rFonts w:hint="eastAsia"/>
          <w:sz w:val="22"/>
          <w:szCs w:val="22"/>
        </w:rPr>
        <w:t>基礎集計</w:t>
      </w:r>
      <w:bookmarkEnd w:id="22"/>
    </w:p>
    <w:p w:rsidR="00E71A8D" w:rsidRPr="00B21B86" w:rsidRDefault="00E71A8D" w:rsidP="00F645F6">
      <w:pPr>
        <w:pStyle w:val="a2"/>
        <w:numPr>
          <w:ilvl w:val="0"/>
          <w:numId w:val="18"/>
        </w:numPr>
        <w:rPr>
          <w:rFonts w:asciiTheme="minorEastAsia" w:eastAsiaTheme="minorEastAsia" w:hAnsiTheme="minorEastAsia"/>
          <w:szCs w:val="21"/>
        </w:rPr>
      </w:pPr>
      <w:r w:rsidRPr="00B21B86">
        <w:rPr>
          <w:rFonts w:asciiTheme="minorEastAsia" w:eastAsiaTheme="minorEastAsia" w:hAnsiTheme="minorEastAsia" w:hint="eastAsia"/>
          <w:szCs w:val="21"/>
        </w:rPr>
        <w:t>施設等の検討状況は、「検討していない」が77.2％、「検討中」もしくは「申請済み」が22.2％</w:t>
      </w:r>
      <w:r w:rsidR="0086117C" w:rsidRPr="00B21B86">
        <w:rPr>
          <w:rFonts w:asciiTheme="minorEastAsia" w:eastAsiaTheme="minorEastAsia" w:hAnsiTheme="minorEastAsia" w:hint="eastAsia"/>
          <w:szCs w:val="21"/>
        </w:rPr>
        <w:t>でした（</w:t>
      </w:r>
      <w:r w:rsidR="00EE3DBB">
        <w:fldChar w:fldCharType="begin"/>
      </w:r>
      <w:r w:rsidR="00EE3DBB">
        <w:instrText xml:space="preserve"> REF _Ref468642489 \h  \* MERGEFORMAT </w:instrText>
      </w:r>
      <w:r w:rsidR="00EE3DBB">
        <w:fldChar w:fldCharType="separate"/>
      </w:r>
      <w:r w:rsidR="00354E37" w:rsidRPr="00354E37">
        <w:rPr>
          <w:rFonts w:asciiTheme="minorEastAsia" w:eastAsiaTheme="minorEastAsia" w:hAnsiTheme="minorEastAsia" w:hint="eastAsia"/>
          <w:szCs w:val="21"/>
        </w:rPr>
        <w:t>図表</w:t>
      </w:r>
      <w:r w:rsidR="00354E37" w:rsidRPr="00354E37">
        <w:rPr>
          <w:rFonts w:asciiTheme="minorEastAsia" w:eastAsiaTheme="minorEastAsia" w:hAnsiTheme="minorEastAsia"/>
          <w:szCs w:val="21"/>
        </w:rPr>
        <w:t>1</w:t>
      </w:r>
      <w:r w:rsidR="00354E37" w:rsidRPr="00354E37">
        <w:rPr>
          <w:rFonts w:asciiTheme="minorEastAsia" w:eastAsiaTheme="minorEastAsia" w:hAnsiTheme="minorEastAsia" w:hint="eastAsia"/>
          <w:szCs w:val="21"/>
        </w:rPr>
        <w:t>-</w:t>
      </w:r>
      <w:r w:rsidR="00354E37" w:rsidRPr="00354E37">
        <w:rPr>
          <w:rFonts w:asciiTheme="minorEastAsia" w:eastAsiaTheme="minorEastAsia" w:hAnsiTheme="minorEastAsia"/>
          <w:szCs w:val="21"/>
        </w:rPr>
        <w:t>1</w:t>
      </w:r>
      <w:r w:rsidR="00EE3DBB">
        <w:fldChar w:fldCharType="end"/>
      </w:r>
      <w:r w:rsidR="0086117C" w:rsidRPr="00B21B86">
        <w:rPr>
          <w:rFonts w:asciiTheme="minorEastAsia" w:eastAsiaTheme="minorEastAsia" w:hAnsiTheme="minorEastAsia" w:hint="eastAsia"/>
          <w:szCs w:val="21"/>
        </w:rPr>
        <w:t>）</w:t>
      </w:r>
      <w:r w:rsidRPr="00B21B86">
        <w:rPr>
          <w:rFonts w:asciiTheme="minorEastAsia" w:eastAsiaTheme="minorEastAsia" w:hAnsiTheme="minorEastAsia" w:hint="eastAsia"/>
          <w:szCs w:val="21"/>
        </w:rPr>
        <w:t>。</w:t>
      </w:r>
    </w:p>
    <w:p w:rsidR="00E71A8D" w:rsidRPr="00B21B86" w:rsidRDefault="00E71A8D" w:rsidP="00E71A8D">
      <w:pPr>
        <w:pStyle w:val="a2"/>
      </w:pPr>
    </w:p>
    <w:p w:rsidR="00E71A8D" w:rsidRPr="00B21B86" w:rsidRDefault="00E71A8D" w:rsidP="0086117C">
      <w:pPr>
        <w:pStyle w:val="a9"/>
        <w:spacing w:beforeLines="0"/>
        <w:rPr>
          <w:rFonts w:asciiTheme="majorEastAsia" w:eastAsiaTheme="majorEastAsia" w:hAnsiTheme="majorEastAsia"/>
        </w:rPr>
      </w:pPr>
      <w:bookmarkStart w:id="23" w:name="_Ref468642489"/>
      <w:bookmarkStart w:id="24" w:name="_Toc464934318"/>
      <w:bookmarkStart w:id="25" w:name="_Toc464934372"/>
      <w:bookmarkStart w:id="26" w:name="_Toc464934441"/>
      <w:r w:rsidRPr="00B21B86">
        <w:rPr>
          <w:rFonts w:asciiTheme="majorEastAsia" w:eastAsiaTheme="majorEastAsia" w:hAnsiTheme="majorEastAsia" w:hint="eastAsia"/>
        </w:rPr>
        <w:t>図表</w:t>
      </w:r>
      <w:r w:rsidR="00285E23" w:rsidRPr="00B21B86">
        <w:rPr>
          <w:rFonts w:asciiTheme="majorEastAsia" w:eastAsiaTheme="majorEastAsia" w:hAnsiTheme="majorEastAsia"/>
        </w:rPr>
        <w:fldChar w:fldCharType="begin"/>
      </w:r>
      <w:r w:rsidRPr="00B21B86">
        <w:rPr>
          <w:rFonts w:asciiTheme="majorEastAsia" w:eastAsiaTheme="majorEastAsia" w:hAnsiTheme="majorEastAsia"/>
        </w:rPr>
        <w:instrText xml:space="preserve"> </w:instrText>
      </w:r>
      <w:r w:rsidRPr="00B21B86">
        <w:rPr>
          <w:rFonts w:asciiTheme="majorEastAsia" w:eastAsiaTheme="majorEastAsia" w:hAnsiTheme="majorEastAsia" w:hint="eastAsia"/>
        </w:rPr>
        <w:instrText>STYLEREF 3 \s</w:instrText>
      </w:r>
      <w:r w:rsidRPr="00B21B86">
        <w:rPr>
          <w:rFonts w:asciiTheme="majorEastAsia" w:eastAsiaTheme="majorEastAsia" w:hAnsiTheme="majorEastAsia"/>
        </w:rPr>
        <w:instrText xml:space="preserve"> </w:instrText>
      </w:r>
      <w:r w:rsidR="00285E23" w:rsidRPr="00B21B86">
        <w:rPr>
          <w:rFonts w:asciiTheme="majorEastAsia" w:eastAsiaTheme="majorEastAsia" w:hAnsiTheme="majorEastAsia"/>
        </w:rPr>
        <w:fldChar w:fldCharType="separate"/>
      </w:r>
      <w:r w:rsidR="00354E37">
        <w:rPr>
          <w:rFonts w:asciiTheme="majorEastAsia" w:eastAsiaTheme="majorEastAsia" w:hAnsiTheme="majorEastAsia"/>
          <w:noProof/>
        </w:rPr>
        <w:t>1</w:t>
      </w:r>
      <w:r w:rsidR="00285E23" w:rsidRPr="00B21B86">
        <w:rPr>
          <w:rFonts w:asciiTheme="majorEastAsia" w:eastAsiaTheme="majorEastAsia" w:hAnsiTheme="majorEastAsia"/>
        </w:rPr>
        <w:fldChar w:fldCharType="end"/>
      </w:r>
      <w:r w:rsidRPr="00B21B86">
        <w:rPr>
          <w:rFonts w:asciiTheme="majorEastAsia" w:eastAsiaTheme="majorEastAsia" w:hAnsiTheme="majorEastAsia" w:hint="eastAsia"/>
        </w:rPr>
        <w:t>-</w:t>
      </w:r>
      <w:r w:rsidR="00285E23" w:rsidRPr="00B21B86">
        <w:rPr>
          <w:rFonts w:asciiTheme="majorEastAsia" w:eastAsiaTheme="majorEastAsia" w:hAnsiTheme="majorEastAsia"/>
        </w:rPr>
        <w:fldChar w:fldCharType="begin"/>
      </w:r>
      <w:r w:rsidRPr="00B21B86">
        <w:rPr>
          <w:rFonts w:asciiTheme="majorEastAsia" w:eastAsiaTheme="majorEastAsia" w:hAnsiTheme="majorEastAsia"/>
        </w:rPr>
        <w:instrText xml:space="preserve"> </w:instrText>
      </w:r>
      <w:r w:rsidRPr="00B21B86">
        <w:rPr>
          <w:rFonts w:asciiTheme="majorEastAsia" w:eastAsiaTheme="majorEastAsia" w:hAnsiTheme="majorEastAsia" w:hint="eastAsia"/>
        </w:rPr>
        <w:instrText>SEQ 図表 \* ARABIC \s 3</w:instrText>
      </w:r>
      <w:r w:rsidRPr="00B21B86">
        <w:rPr>
          <w:rFonts w:asciiTheme="majorEastAsia" w:eastAsiaTheme="majorEastAsia" w:hAnsiTheme="majorEastAsia"/>
        </w:rPr>
        <w:instrText xml:space="preserve"> </w:instrText>
      </w:r>
      <w:r w:rsidR="00285E23" w:rsidRPr="00B21B86">
        <w:rPr>
          <w:rFonts w:asciiTheme="majorEastAsia" w:eastAsiaTheme="majorEastAsia" w:hAnsiTheme="majorEastAsia"/>
        </w:rPr>
        <w:fldChar w:fldCharType="separate"/>
      </w:r>
      <w:r w:rsidR="00354E37">
        <w:rPr>
          <w:rFonts w:asciiTheme="majorEastAsia" w:eastAsiaTheme="majorEastAsia" w:hAnsiTheme="majorEastAsia"/>
          <w:noProof/>
        </w:rPr>
        <w:t>1</w:t>
      </w:r>
      <w:r w:rsidR="00285E23" w:rsidRPr="00B21B86">
        <w:rPr>
          <w:rFonts w:asciiTheme="majorEastAsia" w:eastAsiaTheme="majorEastAsia" w:hAnsiTheme="majorEastAsia"/>
        </w:rPr>
        <w:fldChar w:fldCharType="end"/>
      </w:r>
      <w:bookmarkEnd w:id="23"/>
      <w:r w:rsidRPr="00B21B86">
        <w:rPr>
          <w:rFonts w:asciiTheme="majorEastAsia" w:eastAsiaTheme="majorEastAsia" w:hAnsiTheme="majorEastAsia" w:hint="eastAsia"/>
        </w:rPr>
        <w:t xml:space="preserve">　施設等検討の状況</w:t>
      </w:r>
      <w:bookmarkEnd w:id="24"/>
      <w:bookmarkEnd w:id="25"/>
      <w:bookmarkEnd w:id="26"/>
    </w:p>
    <w:p w:rsidR="00FA4C93" w:rsidRPr="00B21B86" w:rsidRDefault="00FA4BB5" w:rsidP="00FA4BB5">
      <w:pPr>
        <w:jc w:val="center"/>
        <w:rPr>
          <w:rFonts w:asciiTheme="majorEastAsia" w:eastAsiaTheme="majorEastAsia" w:hAnsiTheme="majorEastAsia"/>
          <w:szCs w:val="21"/>
        </w:rPr>
      </w:pPr>
      <w:r w:rsidRPr="00B21B86">
        <w:rPr>
          <w:noProof/>
        </w:rPr>
        <w:drawing>
          <wp:inline distT="0" distB="0" distL="0" distR="0" wp14:anchorId="7AA207DA" wp14:editId="3514386C">
            <wp:extent cx="5201285" cy="1805305"/>
            <wp:effectExtent l="0" t="0" r="0" b="4445"/>
            <wp:docPr id="257" name="図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01285" cy="1805305"/>
                    </a:xfrm>
                    <a:prstGeom prst="rect">
                      <a:avLst/>
                    </a:prstGeom>
                    <a:noFill/>
                    <a:ln>
                      <a:noFill/>
                    </a:ln>
                  </pic:spPr>
                </pic:pic>
              </a:graphicData>
            </a:graphic>
          </wp:inline>
        </w:drawing>
      </w:r>
      <w:r w:rsidR="00FA4C93" w:rsidRPr="00B21B86">
        <w:br w:type="page"/>
      </w:r>
    </w:p>
    <w:p w:rsidR="0086117C" w:rsidRPr="00B21B86" w:rsidRDefault="0086117C" w:rsidP="00F645F6">
      <w:pPr>
        <w:pStyle w:val="aa"/>
        <w:numPr>
          <w:ilvl w:val="0"/>
          <w:numId w:val="18"/>
        </w:numPr>
        <w:ind w:leftChars="0"/>
        <w:rPr>
          <w:rFonts w:asciiTheme="minorEastAsia" w:eastAsiaTheme="minorEastAsia" w:hAnsiTheme="minorEastAsia"/>
          <w:szCs w:val="21"/>
        </w:rPr>
      </w:pPr>
      <w:r w:rsidRPr="00B21B86">
        <w:rPr>
          <w:rFonts w:asciiTheme="minorEastAsia" w:eastAsiaTheme="minorEastAsia" w:hAnsiTheme="minorEastAsia" w:hint="eastAsia"/>
          <w:szCs w:val="21"/>
        </w:rPr>
        <w:lastRenderedPageBreak/>
        <w:t>要介護度別にみると、要介護３以上では「検討していない」が64.9％、「検討中」が24.7％、「申請済み」が10.4％でした（</w:t>
      </w:r>
      <w:r w:rsidR="00EE3DBB">
        <w:fldChar w:fldCharType="begin"/>
      </w:r>
      <w:r w:rsidR="00EE3DBB">
        <w:instrText xml:space="preserve"> REF _Ref468642495 \h  \* MERGEFORMAT </w:instrText>
      </w:r>
      <w:r w:rsidR="00EE3DBB">
        <w:fldChar w:fldCharType="separate"/>
      </w:r>
      <w:r w:rsidR="00354E37" w:rsidRPr="00354E37">
        <w:rPr>
          <w:rFonts w:asciiTheme="minorEastAsia" w:eastAsiaTheme="minorEastAsia" w:hAnsiTheme="minorEastAsia" w:hint="eastAsia"/>
          <w:szCs w:val="21"/>
        </w:rPr>
        <w:t>図表</w:t>
      </w:r>
      <w:r w:rsidR="00354E37" w:rsidRPr="00354E37">
        <w:rPr>
          <w:rFonts w:asciiTheme="minorEastAsia" w:eastAsiaTheme="minorEastAsia" w:hAnsiTheme="minorEastAsia"/>
          <w:szCs w:val="21"/>
        </w:rPr>
        <w:t>1</w:t>
      </w:r>
      <w:r w:rsidR="00354E37" w:rsidRPr="00354E37">
        <w:rPr>
          <w:rFonts w:asciiTheme="minorEastAsia" w:eastAsiaTheme="minorEastAsia" w:hAnsiTheme="minorEastAsia" w:hint="eastAsia"/>
          <w:szCs w:val="21"/>
        </w:rPr>
        <w:t>-</w:t>
      </w:r>
      <w:r w:rsidR="00354E37" w:rsidRPr="00354E37">
        <w:rPr>
          <w:rFonts w:asciiTheme="minorEastAsia" w:eastAsiaTheme="minorEastAsia" w:hAnsiTheme="minorEastAsia"/>
          <w:szCs w:val="21"/>
        </w:rPr>
        <w:t>2</w:t>
      </w:r>
      <w:r w:rsidR="00EE3DBB">
        <w:fldChar w:fldCharType="end"/>
      </w:r>
      <w:r w:rsidRPr="00B21B86">
        <w:rPr>
          <w:rFonts w:asciiTheme="minorEastAsia" w:eastAsiaTheme="minorEastAsia" w:hAnsiTheme="minorEastAsia" w:hint="eastAsia"/>
          <w:szCs w:val="21"/>
        </w:rPr>
        <w:t>）。世帯類型別では、「検討していない」の割合が最も低いのは単身世帯で67.9％、最も高いのは夫婦のみ世帯で86.7％でした（</w:t>
      </w:r>
      <w:r w:rsidR="00EE3DBB">
        <w:fldChar w:fldCharType="begin"/>
      </w:r>
      <w:r w:rsidR="00EE3DBB">
        <w:instrText xml:space="preserve"> REF _Ref468642501 \h  \* MERGEFORMAT </w:instrText>
      </w:r>
      <w:r w:rsidR="00EE3DBB">
        <w:fldChar w:fldCharType="separate"/>
      </w:r>
      <w:r w:rsidR="00354E37" w:rsidRPr="00354E37">
        <w:rPr>
          <w:rFonts w:asciiTheme="minorEastAsia" w:eastAsiaTheme="minorEastAsia" w:hAnsiTheme="minorEastAsia" w:hint="eastAsia"/>
          <w:szCs w:val="21"/>
        </w:rPr>
        <w:t>図表</w:t>
      </w:r>
      <w:r w:rsidR="00354E37" w:rsidRPr="00354E37">
        <w:rPr>
          <w:rFonts w:asciiTheme="minorEastAsia" w:eastAsiaTheme="minorEastAsia" w:hAnsiTheme="minorEastAsia"/>
          <w:szCs w:val="21"/>
        </w:rPr>
        <w:t>1</w:t>
      </w:r>
      <w:r w:rsidR="00354E37" w:rsidRPr="00354E37">
        <w:rPr>
          <w:rFonts w:asciiTheme="minorEastAsia" w:eastAsiaTheme="minorEastAsia" w:hAnsiTheme="minorEastAsia" w:hint="eastAsia"/>
          <w:szCs w:val="21"/>
        </w:rPr>
        <w:t>-</w:t>
      </w:r>
      <w:r w:rsidR="00354E37" w:rsidRPr="00354E37">
        <w:rPr>
          <w:rFonts w:asciiTheme="minorEastAsia" w:eastAsiaTheme="minorEastAsia" w:hAnsiTheme="minorEastAsia"/>
          <w:szCs w:val="21"/>
        </w:rPr>
        <w:t>3</w:t>
      </w:r>
      <w:r w:rsidR="00EE3DBB">
        <w:fldChar w:fldCharType="end"/>
      </w:r>
      <w:r w:rsidRPr="00B21B86">
        <w:rPr>
          <w:rFonts w:asciiTheme="minorEastAsia" w:eastAsiaTheme="minorEastAsia" w:hAnsiTheme="minorEastAsia" w:hint="eastAsia"/>
          <w:szCs w:val="21"/>
        </w:rPr>
        <w:t>）。</w:t>
      </w:r>
    </w:p>
    <w:p w:rsidR="0086117C" w:rsidRPr="00B21B86" w:rsidRDefault="0086117C" w:rsidP="00E71A8D"/>
    <w:p w:rsidR="0086117C" w:rsidRPr="00B21B86" w:rsidRDefault="0086117C" w:rsidP="00E71A8D"/>
    <w:p w:rsidR="00E71A8D" w:rsidRPr="00B21B86" w:rsidRDefault="00E71A8D" w:rsidP="00E71A8D">
      <w:pPr>
        <w:jc w:val="center"/>
        <w:rPr>
          <w:rFonts w:asciiTheme="majorEastAsia" w:eastAsiaTheme="majorEastAsia" w:hAnsiTheme="majorEastAsia"/>
          <w:sz w:val="20"/>
          <w:szCs w:val="20"/>
        </w:rPr>
      </w:pPr>
      <w:bookmarkStart w:id="27" w:name="_Ref468642495"/>
      <w:bookmarkStart w:id="28" w:name="_Toc464934319"/>
      <w:bookmarkStart w:id="29" w:name="_Toc464934373"/>
      <w:bookmarkStart w:id="30" w:name="_Toc464934442"/>
      <w:r w:rsidRPr="00B21B86">
        <w:rPr>
          <w:rFonts w:asciiTheme="majorEastAsia" w:eastAsiaTheme="majorEastAsia" w:hAnsiTheme="majorEastAsia" w:hint="eastAsia"/>
          <w:sz w:val="20"/>
          <w:szCs w:val="20"/>
        </w:rPr>
        <w:t>図表</w:t>
      </w:r>
      <w:r w:rsidR="00285E23" w:rsidRPr="00B21B86">
        <w:rPr>
          <w:rFonts w:asciiTheme="majorEastAsia" w:eastAsiaTheme="majorEastAsia" w:hAnsiTheme="majorEastAsia"/>
          <w:sz w:val="20"/>
          <w:szCs w:val="20"/>
        </w:rPr>
        <w:fldChar w:fldCharType="begin"/>
      </w:r>
      <w:r w:rsidRPr="00B21B86">
        <w:rPr>
          <w:rFonts w:asciiTheme="majorEastAsia" w:eastAsiaTheme="majorEastAsia" w:hAnsiTheme="majorEastAsia"/>
          <w:sz w:val="20"/>
          <w:szCs w:val="20"/>
        </w:rPr>
        <w:instrText xml:space="preserve"> </w:instrText>
      </w:r>
      <w:r w:rsidRPr="00B21B86">
        <w:rPr>
          <w:rFonts w:asciiTheme="majorEastAsia" w:eastAsiaTheme="majorEastAsia" w:hAnsiTheme="majorEastAsia" w:hint="eastAsia"/>
          <w:sz w:val="20"/>
          <w:szCs w:val="20"/>
        </w:rPr>
        <w:instrText>STYLEREF 3 \s</w:instrText>
      </w:r>
      <w:r w:rsidRPr="00B21B86">
        <w:rPr>
          <w:rFonts w:asciiTheme="majorEastAsia" w:eastAsiaTheme="majorEastAsia" w:hAnsiTheme="majorEastAsia"/>
          <w:sz w:val="20"/>
          <w:szCs w:val="20"/>
        </w:rPr>
        <w:instrText xml:space="preserve"> </w:instrText>
      </w:r>
      <w:r w:rsidR="00285E23" w:rsidRPr="00B21B86">
        <w:rPr>
          <w:rFonts w:asciiTheme="majorEastAsia" w:eastAsiaTheme="majorEastAsia" w:hAnsiTheme="majorEastAsia"/>
          <w:sz w:val="20"/>
          <w:szCs w:val="20"/>
        </w:rPr>
        <w:fldChar w:fldCharType="separate"/>
      </w:r>
      <w:r w:rsidR="00354E37">
        <w:rPr>
          <w:rFonts w:asciiTheme="majorEastAsia" w:eastAsiaTheme="majorEastAsia" w:hAnsiTheme="majorEastAsia"/>
          <w:noProof/>
          <w:sz w:val="20"/>
          <w:szCs w:val="20"/>
        </w:rPr>
        <w:t>1</w:t>
      </w:r>
      <w:r w:rsidR="00285E23" w:rsidRPr="00B21B86">
        <w:rPr>
          <w:rFonts w:asciiTheme="majorEastAsia" w:eastAsiaTheme="majorEastAsia" w:hAnsiTheme="majorEastAsia"/>
          <w:sz w:val="20"/>
          <w:szCs w:val="20"/>
        </w:rPr>
        <w:fldChar w:fldCharType="end"/>
      </w:r>
      <w:r w:rsidRPr="00B21B86">
        <w:rPr>
          <w:rFonts w:asciiTheme="majorEastAsia" w:eastAsiaTheme="majorEastAsia" w:hAnsiTheme="majorEastAsia" w:hint="eastAsia"/>
          <w:sz w:val="20"/>
          <w:szCs w:val="20"/>
        </w:rPr>
        <w:t>-</w:t>
      </w:r>
      <w:r w:rsidR="00285E23" w:rsidRPr="00B21B86">
        <w:rPr>
          <w:rFonts w:asciiTheme="majorEastAsia" w:eastAsiaTheme="majorEastAsia" w:hAnsiTheme="majorEastAsia"/>
          <w:sz w:val="20"/>
          <w:szCs w:val="20"/>
        </w:rPr>
        <w:fldChar w:fldCharType="begin"/>
      </w:r>
      <w:r w:rsidRPr="00B21B86">
        <w:rPr>
          <w:rFonts w:asciiTheme="majorEastAsia" w:eastAsiaTheme="majorEastAsia" w:hAnsiTheme="majorEastAsia"/>
          <w:sz w:val="20"/>
          <w:szCs w:val="20"/>
        </w:rPr>
        <w:instrText xml:space="preserve"> </w:instrText>
      </w:r>
      <w:r w:rsidRPr="00B21B86">
        <w:rPr>
          <w:rFonts w:asciiTheme="majorEastAsia" w:eastAsiaTheme="majorEastAsia" w:hAnsiTheme="majorEastAsia" w:hint="eastAsia"/>
          <w:sz w:val="20"/>
          <w:szCs w:val="20"/>
        </w:rPr>
        <w:instrText>SEQ 図表 \* ARABIC \s 3</w:instrText>
      </w:r>
      <w:r w:rsidRPr="00B21B86">
        <w:rPr>
          <w:rFonts w:asciiTheme="majorEastAsia" w:eastAsiaTheme="majorEastAsia" w:hAnsiTheme="majorEastAsia"/>
          <w:sz w:val="20"/>
          <w:szCs w:val="20"/>
        </w:rPr>
        <w:instrText xml:space="preserve"> </w:instrText>
      </w:r>
      <w:r w:rsidR="00285E23" w:rsidRPr="00B21B86">
        <w:rPr>
          <w:rFonts w:asciiTheme="majorEastAsia" w:eastAsiaTheme="majorEastAsia" w:hAnsiTheme="majorEastAsia"/>
          <w:sz w:val="20"/>
          <w:szCs w:val="20"/>
        </w:rPr>
        <w:fldChar w:fldCharType="separate"/>
      </w:r>
      <w:r w:rsidR="00354E37">
        <w:rPr>
          <w:rFonts w:asciiTheme="majorEastAsia" w:eastAsiaTheme="majorEastAsia" w:hAnsiTheme="majorEastAsia"/>
          <w:noProof/>
          <w:sz w:val="20"/>
          <w:szCs w:val="20"/>
        </w:rPr>
        <w:t>2</w:t>
      </w:r>
      <w:r w:rsidR="00285E23" w:rsidRPr="00B21B86">
        <w:rPr>
          <w:rFonts w:asciiTheme="majorEastAsia" w:eastAsiaTheme="majorEastAsia" w:hAnsiTheme="majorEastAsia"/>
          <w:sz w:val="20"/>
          <w:szCs w:val="20"/>
        </w:rPr>
        <w:fldChar w:fldCharType="end"/>
      </w:r>
      <w:bookmarkEnd w:id="27"/>
      <w:r w:rsidRPr="00B21B86">
        <w:rPr>
          <w:rFonts w:asciiTheme="majorEastAsia" w:eastAsiaTheme="majorEastAsia" w:hAnsiTheme="majorEastAsia" w:hint="eastAsia"/>
          <w:sz w:val="20"/>
          <w:szCs w:val="20"/>
        </w:rPr>
        <w:t xml:space="preserve">　要介護度別・施設等検討の状況</w:t>
      </w:r>
      <w:bookmarkEnd w:id="28"/>
      <w:bookmarkEnd w:id="29"/>
      <w:bookmarkEnd w:id="30"/>
    </w:p>
    <w:p w:rsidR="00E71A8D" w:rsidRPr="00B21B86" w:rsidRDefault="00FA4BB5" w:rsidP="00E71A8D">
      <w:pPr>
        <w:jc w:val="center"/>
        <w:rPr>
          <w:rFonts w:asciiTheme="majorEastAsia" w:eastAsiaTheme="majorEastAsia" w:hAnsiTheme="majorEastAsia"/>
          <w:szCs w:val="21"/>
        </w:rPr>
      </w:pPr>
      <w:r w:rsidRPr="00B21B86">
        <w:rPr>
          <w:noProof/>
        </w:rPr>
        <w:drawing>
          <wp:inline distT="0" distB="0" distL="0" distR="0" wp14:anchorId="63C55562" wp14:editId="24697BC0">
            <wp:extent cx="5201285" cy="1805305"/>
            <wp:effectExtent l="0" t="0" r="0" b="4445"/>
            <wp:docPr id="258" name="図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01285" cy="1805305"/>
                    </a:xfrm>
                    <a:prstGeom prst="rect">
                      <a:avLst/>
                    </a:prstGeom>
                    <a:noFill/>
                    <a:ln>
                      <a:noFill/>
                    </a:ln>
                  </pic:spPr>
                </pic:pic>
              </a:graphicData>
            </a:graphic>
          </wp:inline>
        </w:drawing>
      </w:r>
    </w:p>
    <w:p w:rsidR="0086117C" w:rsidRPr="00B21B86" w:rsidRDefault="0086117C" w:rsidP="00E71A8D">
      <w:pPr>
        <w:rPr>
          <w:rFonts w:ascii="ＭＳ ゴシック" w:eastAsia="ＭＳ ゴシック" w:hAnsi="ＭＳ ゴシック"/>
          <w:sz w:val="20"/>
          <w:szCs w:val="20"/>
        </w:rPr>
      </w:pPr>
    </w:p>
    <w:p w:rsidR="00E71A8D" w:rsidRPr="00B21B86" w:rsidRDefault="00E71A8D" w:rsidP="00E71A8D">
      <w:pPr>
        <w:jc w:val="center"/>
        <w:rPr>
          <w:rFonts w:asciiTheme="majorEastAsia" w:eastAsiaTheme="majorEastAsia" w:hAnsiTheme="majorEastAsia"/>
          <w:szCs w:val="21"/>
        </w:rPr>
      </w:pPr>
      <w:bookmarkStart w:id="31" w:name="_Ref468642501"/>
      <w:bookmarkStart w:id="32" w:name="_Toc464934320"/>
      <w:bookmarkStart w:id="33" w:name="_Toc464934374"/>
      <w:bookmarkStart w:id="34" w:name="_Toc464934443"/>
      <w:r w:rsidRPr="00B21B86">
        <w:rPr>
          <w:rFonts w:asciiTheme="majorEastAsia" w:eastAsiaTheme="majorEastAsia" w:hAnsiTheme="majorEastAsia" w:hint="eastAsia"/>
          <w:szCs w:val="21"/>
        </w:rPr>
        <w:t>図表</w:t>
      </w:r>
      <w:r w:rsidR="00285E23" w:rsidRPr="00B21B86">
        <w:rPr>
          <w:rFonts w:asciiTheme="majorEastAsia" w:eastAsiaTheme="majorEastAsia" w:hAnsiTheme="majorEastAsia"/>
          <w:szCs w:val="21"/>
        </w:rPr>
        <w:fldChar w:fldCharType="begin"/>
      </w:r>
      <w:r w:rsidRPr="00B21B86">
        <w:rPr>
          <w:rFonts w:asciiTheme="majorEastAsia" w:eastAsiaTheme="majorEastAsia" w:hAnsiTheme="majorEastAsia"/>
          <w:szCs w:val="21"/>
        </w:rPr>
        <w:instrText xml:space="preserve"> </w:instrText>
      </w:r>
      <w:r w:rsidRPr="00B21B86">
        <w:rPr>
          <w:rFonts w:asciiTheme="majorEastAsia" w:eastAsiaTheme="majorEastAsia" w:hAnsiTheme="majorEastAsia" w:hint="eastAsia"/>
          <w:szCs w:val="21"/>
        </w:rPr>
        <w:instrText>STYLEREF 3 \s</w:instrText>
      </w:r>
      <w:r w:rsidRPr="00B21B86">
        <w:rPr>
          <w:rFonts w:asciiTheme="majorEastAsia" w:eastAsiaTheme="majorEastAsia" w:hAnsiTheme="majorEastAsia"/>
          <w:szCs w:val="21"/>
        </w:rPr>
        <w:instrText xml:space="preserve"> </w:instrText>
      </w:r>
      <w:r w:rsidR="00285E23" w:rsidRPr="00B21B86">
        <w:rPr>
          <w:rFonts w:asciiTheme="majorEastAsia" w:eastAsiaTheme="majorEastAsia" w:hAnsiTheme="majorEastAsia"/>
          <w:szCs w:val="21"/>
        </w:rPr>
        <w:fldChar w:fldCharType="separate"/>
      </w:r>
      <w:r w:rsidR="00354E37">
        <w:rPr>
          <w:rFonts w:asciiTheme="majorEastAsia" w:eastAsiaTheme="majorEastAsia" w:hAnsiTheme="majorEastAsia"/>
          <w:noProof/>
          <w:szCs w:val="21"/>
        </w:rPr>
        <w:t>1</w:t>
      </w:r>
      <w:r w:rsidR="00285E23" w:rsidRPr="00B21B86">
        <w:rPr>
          <w:rFonts w:asciiTheme="majorEastAsia" w:eastAsiaTheme="majorEastAsia" w:hAnsiTheme="majorEastAsia"/>
          <w:szCs w:val="21"/>
        </w:rPr>
        <w:fldChar w:fldCharType="end"/>
      </w:r>
      <w:r w:rsidRPr="00B21B86">
        <w:rPr>
          <w:rFonts w:asciiTheme="majorEastAsia" w:eastAsiaTheme="majorEastAsia" w:hAnsiTheme="majorEastAsia" w:hint="eastAsia"/>
          <w:szCs w:val="21"/>
        </w:rPr>
        <w:t>-</w:t>
      </w:r>
      <w:r w:rsidR="00285E23" w:rsidRPr="00B21B86">
        <w:rPr>
          <w:rFonts w:asciiTheme="majorEastAsia" w:eastAsiaTheme="majorEastAsia" w:hAnsiTheme="majorEastAsia"/>
          <w:szCs w:val="21"/>
        </w:rPr>
        <w:fldChar w:fldCharType="begin"/>
      </w:r>
      <w:r w:rsidRPr="00B21B86">
        <w:rPr>
          <w:rFonts w:asciiTheme="majorEastAsia" w:eastAsiaTheme="majorEastAsia" w:hAnsiTheme="majorEastAsia"/>
          <w:szCs w:val="21"/>
        </w:rPr>
        <w:instrText xml:space="preserve"> </w:instrText>
      </w:r>
      <w:r w:rsidRPr="00B21B86">
        <w:rPr>
          <w:rFonts w:asciiTheme="majorEastAsia" w:eastAsiaTheme="majorEastAsia" w:hAnsiTheme="majorEastAsia" w:hint="eastAsia"/>
          <w:szCs w:val="21"/>
        </w:rPr>
        <w:instrText>SEQ 図表 \* ARABIC \s 3</w:instrText>
      </w:r>
      <w:r w:rsidRPr="00B21B86">
        <w:rPr>
          <w:rFonts w:asciiTheme="majorEastAsia" w:eastAsiaTheme="majorEastAsia" w:hAnsiTheme="majorEastAsia"/>
          <w:szCs w:val="21"/>
        </w:rPr>
        <w:instrText xml:space="preserve"> </w:instrText>
      </w:r>
      <w:r w:rsidR="00285E23" w:rsidRPr="00B21B86">
        <w:rPr>
          <w:rFonts w:asciiTheme="majorEastAsia" w:eastAsiaTheme="majorEastAsia" w:hAnsiTheme="majorEastAsia"/>
          <w:szCs w:val="21"/>
        </w:rPr>
        <w:fldChar w:fldCharType="separate"/>
      </w:r>
      <w:r w:rsidR="00354E37">
        <w:rPr>
          <w:rFonts w:asciiTheme="majorEastAsia" w:eastAsiaTheme="majorEastAsia" w:hAnsiTheme="majorEastAsia"/>
          <w:noProof/>
          <w:szCs w:val="21"/>
        </w:rPr>
        <w:t>3</w:t>
      </w:r>
      <w:r w:rsidR="00285E23" w:rsidRPr="00B21B86">
        <w:rPr>
          <w:rFonts w:asciiTheme="majorEastAsia" w:eastAsiaTheme="majorEastAsia" w:hAnsiTheme="majorEastAsia"/>
          <w:szCs w:val="21"/>
        </w:rPr>
        <w:fldChar w:fldCharType="end"/>
      </w:r>
      <w:bookmarkEnd w:id="31"/>
      <w:r w:rsidRPr="00B21B86">
        <w:rPr>
          <w:rFonts w:asciiTheme="majorEastAsia" w:eastAsiaTheme="majorEastAsia" w:hAnsiTheme="majorEastAsia" w:hint="eastAsia"/>
          <w:szCs w:val="21"/>
        </w:rPr>
        <w:t xml:space="preserve">　世帯類型別・施設等検討の状況</w:t>
      </w:r>
      <w:bookmarkEnd w:id="32"/>
      <w:bookmarkEnd w:id="33"/>
      <w:bookmarkEnd w:id="34"/>
    </w:p>
    <w:p w:rsidR="00E71A8D" w:rsidRPr="00B21B86" w:rsidRDefault="00FA4BB5" w:rsidP="00E71A8D">
      <w:pPr>
        <w:pStyle w:val="a2"/>
        <w:jc w:val="center"/>
      </w:pPr>
      <w:r w:rsidRPr="00B21B86">
        <w:rPr>
          <w:noProof/>
        </w:rPr>
        <w:drawing>
          <wp:inline distT="0" distB="0" distL="0" distR="0" wp14:anchorId="7DBD44D8" wp14:editId="61071957">
            <wp:extent cx="5201285" cy="1805305"/>
            <wp:effectExtent l="0" t="0" r="0" b="4445"/>
            <wp:docPr id="259" name="図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01285" cy="1805305"/>
                    </a:xfrm>
                    <a:prstGeom prst="rect">
                      <a:avLst/>
                    </a:prstGeom>
                    <a:noFill/>
                    <a:ln>
                      <a:noFill/>
                    </a:ln>
                  </pic:spPr>
                </pic:pic>
              </a:graphicData>
            </a:graphic>
          </wp:inline>
        </w:drawing>
      </w:r>
    </w:p>
    <w:p w:rsidR="00E71A8D" w:rsidRPr="00B21B86" w:rsidRDefault="00E71A8D" w:rsidP="00E71A8D">
      <w:pPr>
        <w:pStyle w:val="a2"/>
      </w:pPr>
    </w:p>
    <w:p w:rsidR="00E71A8D" w:rsidRPr="00B21B86" w:rsidRDefault="00E71A8D" w:rsidP="00E71A8D">
      <w:pPr>
        <w:pStyle w:val="a2"/>
      </w:pPr>
    </w:p>
    <w:p w:rsidR="002107D6" w:rsidRPr="00B21B86" w:rsidRDefault="00FA4BB5" w:rsidP="00FA4BB5">
      <w:pPr>
        <w:pStyle w:val="5"/>
        <w:spacing w:after="175"/>
        <w:rPr>
          <w:rFonts w:ascii="ＭＳ ゴシック" w:hAnsi="ＭＳ ゴシック"/>
          <w:sz w:val="22"/>
          <w:szCs w:val="22"/>
        </w:rPr>
      </w:pPr>
      <w:bookmarkStart w:id="35" w:name="_Toc476417660"/>
      <w:r w:rsidRPr="00B21B86">
        <w:rPr>
          <w:rFonts w:ascii="ＭＳ ゴシック" w:hAnsi="ＭＳ ゴシック" w:hint="eastAsia"/>
          <w:sz w:val="22"/>
          <w:szCs w:val="22"/>
        </w:rPr>
        <w:t>要介護度・認知症自立度の重度化に伴う「主な介護者が不安に感じる介護」の変化</w:t>
      </w:r>
      <w:bookmarkEnd w:id="35"/>
    </w:p>
    <w:p w:rsidR="008C0243" w:rsidRPr="00B21B86" w:rsidRDefault="00BB7B35" w:rsidP="00EE3DBB">
      <w:pPr>
        <w:pStyle w:val="aa"/>
        <w:numPr>
          <w:ilvl w:val="0"/>
          <w:numId w:val="11"/>
        </w:numPr>
        <w:spacing w:afterLines="50" w:after="175"/>
        <w:ind w:leftChars="0"/>
        <w:rPr>
          <w:rFonts w:asciiTheme="minorEastAsia" w:eastAsiaTheme="minorEastAsia" w:hAnsiTheme="minorEastAsia"/>
        </w:rPr>
      </w:pPr>
      <w:r w:rsidRPr="00B21B86">
        <w:rPr>
          <w:rFonts w:asciiTheme="minorEastAsia" w:eastAsiaTheme="minorEastAsia" w:hAnsiTheme="minorEastAsia" w:hint="eastAsia"/>
        </w:rPr>
        <w:t>「</w:t>
      </w:r>
      <w:r w:rsidR="000261B5" w:rsidRPr="00B21B86">
        <w:rPr>
          <w:rFonts w:asciiTheme="minorEastAsia" w:eastAsiaTheme="minorEastAsia" w:hAnsiTheme="minorEastAsia" w:hint="eastAsia"/>
        </w:rPr>
        <w:t>現在の生活を継続していくにあたって、主な介護者の方が不安に感じる介護</w:t>
      </w:r>
      <w:r w:rsidRPr="00B21B86">
        <w:rPr>
          <w:rFonts w:asciiTheme="minorEastAsia" w:eastAsiaTheme="minorEastAsia" w:hAnsiTheme="minorEastAsia" w:hint="eastAsia"/>
        </w:rPr>
        <w:t>」</w:t>
      </w:r>
      <w:r w:rsidR="0010409C" w:rsidRPr="00B21B86">
        <w:rPr>
          <w:rFonts w:asciiTheme="minorEastAsia" w:eastAsiaTheme="minorEastAsia" w:hAnsiTheme="minorEastAsia" w:hint="eastAsia"/>
        </w:rPr>
        <w:t>について、要介護３以上では、特に「認知症状</w:t>
      </w:r>
      <w:r w:rsidR="000261B5" w:rsidRPr="00B21B86">
        <w:rPr>
          <w:rFonts w:asciiTheme="minorEastAsia" w:eastAsiaTheme="minorEastAsia" w:hAnsiTheme="minorEastAsia" w:hint="eastAsia"/>
        </w:rPr>
        <w:t>への対応」と「夜間の排泄」について、主な介護者の不安が大きい傾向がみられました</w:t>
      </w:r>
      <w:r w:rsidR="008438BB" w:rsidRPr="00B21B86">
        <w:rPr>
          <w:rFonts w:asciiTheme="minorEastAsia" w:eastAsiaTheme="minorEastAsia" w:hAnsiTheme="minorEastAsia" w:hint="eastAsia"/>
        </w:rPr>
        <w:t>（</w:t>
      </w:r>
      <w:r w:rsidR="00EE3DBB">
        <w:fldChar w:fldCharType="begin"/>
      </w:r>
      <w:r w:rsidR="00EE3DBB">
        <w:instrText xml:space="preserve"> REF _Ref464993219 \h  \* MERGEFORMAT </w:instrText>
      </w:r>
      <w:r w:rsidR="00EE3DBB">
        <w:fldChar w:fldCharType="separate"/>
      </w:r>
      <w:r w:rsidR="00354E37" w:rsidRPr="00354E37">
        <w:rPr>
          <w:rFonts w:asciiTheme="minorEastAsia" w:eastAsiaTheme="minorEastAsia" w:hAnsiTheme="minorEastAsia" w:hint="eastAsia"/>
          <w:szCs w:val="21"/>
        </w:rPr>
        <w:t>図表</w:t>
      </w:r>
      <w:r w:rsidR="00354E37" w:rsidRPr="00354E37">
        <w:rPr>
          <w:rFonts w:asciiTheme="minorEastAsia" w:eastAsiaTheme="minorEastAsia" w:hAnsiTheme="minorEastAsia"/>
          <w:szCs w:val="21"/>
        </w:rPr>
        <w:t>1</w:t>
      </w:r>
      <w:r w:rsidR="00354E37" w:rsidRPr="00354E37">
        <w:rPr>
          <w:rFonts w:asciiTheme="minorEastAsia" w:eastAsiaTheme="minorEastAsia" w:hAnsiTheme="minorEastAsia" w:hint="eastAsia"/>
          <w:szCs w:val="21"/>
        </w:rPr>
        <w:t>-</w:t>
      </w:r>
      <w:r w:rsidR="00354E37" w:rsidRPr="00354E37">
        <w:rPr>
          <w:rFonts w:asciiTheme="minorEastAsia" w:eastAsiaTheme="minorEastAsia" w:hAnsiTheme="minorEastAsia"/>
          <w:szCs w:val="21"/>
        </w:rPr>
        <w:t>4</w:t>
      </w:r>
      <w:r w:rsidR="00EE3DBB">
        <w:fldChar w:fldCharType="end"/>
      </w:r>
      <w:r w:rsidR="008438BB" w:rsidRPr="00B21B86">
        <w:rPr>
          <w:rFonts w:asciiTheme="minorEastAsia" w:eastAsiaTheme="minorEastAsia" w:hAnsiTheme="minorEastAsia" w:hint="eastAsia"/>
        </w:rPr>
        <w:t>）</w:t>
      </w:r>
      <w:r w:rsidR="000261B5" w:rsidRPr="00B21B86">
        <w:rPr>
          <w:rFonts w:asciiTheme="minorEastAsia" w:eastAsiaTheme="minorEastAsia" w:hAnsiTheme="minorEastAsia" w:hint="eastAsia"/>
        </w:rPr>
        <w:t>。</w:t>
      </w:r>
    </w:p>
    <w:p w:rsidR="00ED3D6D" w:rsidRPr="00B21B86" w:rsidRDefault="00ED3D6D" w:rsidP="00EE3DBB">
      <w:pPr>
        <w:pStyle w:val="aa"/>
        <w:numPr>
          <w:ilvl w:val="0"/>
          <w:numId w:val="11"/>
        </w:numPr>
        <w:spacing w:afterLines="50" w:after="175"/>
        <w:ind w:leftChars="0"/>
        <w:rPr>
          <w:rFonts w:asciiTheme="minorEastAsia" w:eastAsiaTheme="minorEastAsia" w:hAnsiTheme="minorEastAsia"/>
          <w:szCs w:val="21"/>
        </w:rPr>
      </w:pPr>
      <w:r w:rsidRPr="00B21B86">
        <w:rPr>
          <w:rFonts w:asciiTheme="minorEastAsia" w:eastAsiaTheme="minorEastAsia" w:hAnsiTheme="minorEastAsia" w:hint="eastAsia"/>
          <w:szCs w:val="21"/>
        </w:rPr>
        <w:t>また、認知症自立度別にみた場合についても、概ね同様の傾向がみられました（</w:t>
      </w:r>
      <w:r w:rsidR="00EE3DBB">
        <w:fldChar w:fldCharType="begin"/>
      </w:r>
      <w:r w:rsidR="00EE3DBB">
        <w:instrText xml:space="preserve"> REF _Ref468653985 \h  \* MERGEFORMAT </w:instrText>
      </w:r>
      <w:r w:rsidR="00EE3DBB">
        <w:fldChar w:fldCharType="separate"/>
      </w:r>
      <w:r w:rsidR="00354E37" w:rsidRPr="00354E37">
        <w:rPr>
          <w:rFonts w:asciiTheme="minorEastAsia" w:eastAsiaTheme="minorEastAsia" w:hAnsiTheme="minorEastAsia" w:hint="eastAsia"/>
          <w:szCs w:val="21"/>
        </w:rPr>
        <w:t>図表</w:t>
      </w:r>
      <w:r w:rsidR="00354E37" w:rsidRPr="00354E37">
        <w:rPr>
          <w:rFonts w:asciiTheme="minorEastAsia" w:eastAsiaTheme="minorEastAsia" w:hAnsiTheme="minorEastAsia"/>
          <w:szCs w:val="21"/>
        </w:rPr>
        <w:t>1</w:t>
      </w:r>
      <w:r w:rsidR="00354E37" w:rsidRPr="00354E37">
        <w:rPr>
          <w:rFonts w:asciiTheme="minorEastAsia" w:eastAsiaTheme="minorEastAsia" w:hAnsiTheme="minorEastAsia" w:hint="eastAsia"/>
          <w:szCs w:val="21"/>
        </w:rPr>
        <w:t>-</w:t>
      </w:r>
      <w:r w:rsidR="00354E37" w:rsidRPr="00354E37">
        <w:rPr>
          <w:rFonts w:asciiTheme="minorEastAsia" w:eastAsiaTheme="minorEastAsia" w:hAnsiTheme="minorEastAsia"/>
          <w:szCs w:val="21"/>
        </w:rPr>
        <w:t>5</w:t>
      </w:r>
      <w:r w:rsidR="00EE3DBB">
        <w:fldChar w:fldCharType="end"/>
      </w:r>
      <w:r w:rsidRPr="00B21B86">
        <w:rPr>
          <w:rFonts w:asciiTheme="minorEastAsia" w:eastAsiaTheme="minorEastAsia" w:hAnsiTheme="minorEastAsia" w:hint="eastAsia"/>
          <w:szCs w:val="21"/>
        </w:rPr>
        <w:t>）。</w:t>
      </w:r>
    </w:p>
    <w:p w:rsidR="00E04E04" w:rsidRPr="00B21B86" w:rsidRDefault="004E082D" w:rsidP="00EE3DBB">
      <w:pPr>
        <w:pStyle w:val="aa"/>
        <w:numPr>
          <w:ilvl w:val="0"/>
          <w:numId w:val="11"/>
        </w:numPr>
        <w:spacing w:afterLines="50" w:after="175"/>
        <w:ind w:leftChars="0"/>
        <w:rPr>
          <w:rFonts w:asciiTheme="minorEastAsia" w:eastAsiaTheme="minorEastAsia" w:hAnsiTheme="minorEastAsia"/>
        </w:rPr>
      </w:pPr>
      <w:r w:rsidRPr="00B21B86">
        <w:rPr>
          <w:rFonts w:asciiTheme="minorEastAsia" w:eastAsiaTheme="minorEastAsia" w:hAnsiTheme="minorEastAsia" w:hint="eastAsia"/>
        </w:rPr>
        <w:t>なお</w:t>
      </w:r>
      <w:r w:rsidR="00E04E04" w:rsidRPr="00B21B86">
        <w:rPr>
          <w:rFonts w:asciiTheme="minorEastAsia" w:eastAsiaTheme="minorEastAsia" w:hAnsiTheme="minorEastAsia" w:hint="eastAsia"/>
        </w:rPr>
        <w:t>、要支援１・２と要介護１・２の方については、「外出の付き添い、送迎等」について、主な介護者の不安が大きい傾向がみられました</w:t>
      </w:r>
      <w:r w:rsidR="008D5A0F" w:rsidRPr="00B21B86">
        <w:rPr>
          <w:rFonts w:asciiTheme="minorEastAsia" w:eastAsiaTheme="minorEastAsia" w:hAnsiTheme="minorEastAsia" w:hint="eastAsia"/>
        </w:rPr>
        <w:t>（</w:t>
      </w:r>
      <w:r w:rsidR="00EE3DBB">
        <w:fldChar w:fldCharType="begin"/>
      </w:r>
      <w:r w:rsidR="00EE3DBB">
        <w:instrText xml:space="preserve"> REF _Ref464993219 \h  \* MERGEFORMAT </w:instrText>
      </w:r>
      <w:r w:rsidR="00EE3DBB">
        <w:fldChar w:fldCharType="separate"/>
      </w:r>
      <w:r w:rsidR="00354E37" w:rsidRPr="00354E37">
        <w:rPr>
          <w:rFonts w:asciiTheme="minorEastAsia" w:eastAsiaTheme="minorEastAsia" w:hAnsiTheme="minorEastAsia" w:hint="eastAsia"/>
          <w:szCs w:val="21"/>
        </w:rPr>
        <w:t>図表</w:t>
      </w:r>
      <w:r w:rsidR="00354E37" w:rsidRPr="00354E37">
        <w:rPr>
          <w:rFonts w:asciiTheme="minorEastAsia" w:eastAsiaTheme="minorEastAsia" w:hAnsiTheme="minorEastAsia"/>
          <w:szCs w:val="21"/>
        </w:rPr>
        <w:t>1</w:t>
      </w:r>
      <w:r w:rsidR="00354E37" w:rsidRPr="00354E37">
        <w:rPr>
          <w:rFonts w:asciiTheme="minorEastAsia" w:eastAsiaTheme="minorEastAsia" w:hAnsiTheme="minorEastAsia" w:hint="eastAsia"/>
          <w:szCs w:val="21"/>
        </w:rPr>
        <w:t>-</w:t>
      </w:r>
      <w:r w:rsidR="00354E37" w:rsidRPr="00354E37">
        <w:rPr>
          <w:rFonts w:asciiTheme="minorEastAsia" w:eastAsiaTheme="minorEastAsia" w:hAnsiTheme="minorEastAsia"/>
          <w:szCs w:val="21"/>
        </w:rPr>
        <w:t>4</w:t>
      </w:r>
      <w:r w:rsidR="00EE3DBB">
        <w:fldChar w:fldCharType="end"/>
      </w:r>
      <w:r w:rsidR="008D5A0F" w:rsidRPr="00B21B86">
        <w:rPr>
          <w:rFonts w:asciiTheme="minorEastAsia" w:eastAsiaTheme="minorEastAsia" w:hAnsiTheme="minorEastAsia" w:hint="eastAsia"/>
        </w:rPr>
        <w:t>）</w:t>
      </w:r>
      <w:r w:rsidR="00E04E04" w:rsidRPr="00B21B86">
        <w:rPr>
          <w:rFonts w:asciiTheme="minorEastAsia" w:eastAsiaTheme="minorEastAsia" w:hAnsiTheme="minorEastAsia" w:hint="eastAsia"/>
        </w:rPr>
        <w:t>。</w:t>
      </w:r>
    </w:p>
    <w:p w:rsidR="004E082D" w:rsidRPr="00B21B86" w:rsidRDefault="004E082D" w:rsidP="00EE3DBB">
      <w:pPr>
        <w:pStyle w:val="aa"/>
        <w:numPr>
          <w:ilvl w:val="0"/>
          <w:numId w:val="11"/>
        </w:numPr>
        <w:spacing w:afterLines="50" w:after="175"/>
        <w:ind w:leftChars="0"/>
        <w:rPr>
          <w:rFonts w:asciiTheme="minorEastAsia" w:eastAsiaTheme="minorEastAsia" w:hAnsiTheme="minorEastAsia"/>
        </w:rPr>
      </w:pPr>
      <w:r w:rsidRPr="00B21B86">
        <w:rPr>
          <w:rFonts w:asciiTheme="minorEastAsia" w:eastAsiaTheme="minorEastAsia" w:hAnsiTheme="minorEastAsia" w:hint="eastAsia"/>
        </w:rPr>
        <w:t>したがって、要介護３以上では、主な介護者が「在宅生活の継続が困難」と判断する特に重要なポイントとして、「認知症」と「（夜間の）排泄」の２点が挙げられると考えられます。</w:t>
      </w:r>
    </w:p>
    <w:p w:rsidR="004E082D" w:rsidRPr="00B21B86" w:rsidRDefault="004E082D" w:rsidP="00EE3DBB">
      <w:pPr>
        <w:pStyle w:val="aa"/>
        <w:numPr>
          <w:ilvl w:val="0"/>
          <w:numId w:val="11"/>
        </w:numPr>
        <w:spacing w:afterLines="50" w:after="175"/>
        <w:ind w:leftChars="0"/>
        <w:rPr>
          <w:rFonts w:asciiTheme="minorEastAsia" w:eastAsiaTheme="minorEastAsia" w:hAnsiTheme="minorEastAsia"/>
        </w:rPr>
      </w:pPr>
      <w:r w:rsidRPr="00B21B86">
        <w:rPr>
          <w:rFonts w:asciiTheme="minorEastAsia" w:eastAsiaTheme="minorEastAsia" w:hAnsiTheme="minorEastAsia" w:hint="eastAsia"/>
        </w:rPr>
        <w:lastRenderedPageBreak/>
        <w:t>主な介護者の不安を軽減し、在宅限界点を向上させるために必要な支援・サービス</w:t>
      </w:r>
      <w:r w:rsidR="00756BE8">
        <w:rPr>
          <w:rFonts w:asciiTheme="minorEastAsia" w:eastAsiaTheme="minorEastAsia" w:hAnsiTheme="minorEastAsia" w:hint="eastAsia"/>
        </w:rPr>
        <w:t>の提供体制を構築</w:t>
      </w:r>
      <w:r w:rsidRPr="00B21B86">
        <w:rPr>
          <w:rFonts w:asciiTheme="minorEastAsia" w:eastAsiaTheme="minorEastAsia" w:hAnsiTheme="minorEastAsia" w:hint="eastAsia"/>
        </w:rPr>
        <w:t>する際の視点として、例えば、主な介護者の方の「認知症状への対応」と「（夜間の）排泄」に係る不安を如何に軽減していくかに焦点を当てることが効果的であると考えられます。</w:t>
      </w:r>
    </w:p>
    <w:p w:rsidR="00DA27DC" w:rsidRPr="00B21B86" w:rsidRDefault="004E082D" w:rsidP="00F645F6">
      <w:pPr>
        <w:pStyle w:val="aa"/>
        <w:numPr>
          <w:ilvl w:val="0"/>
          <w:numId w:val="11"/>
        </w:numPr>
        <w:ind w:leftChars="0"/>
        <w:rPr>
          <w:rFonts w:asciiTheme="minorEastAsia" w:eastAsiaTheme="minorEastAsia" w:hAnsiTheme="minorEastAsia"/>
        </w:rPr>
      </w:pPr>
      <w:r w:rsidRPr="00B21B86">
        <w:rPr>
          <w:rFonts w:asciiTheme="minorEastAsia" w:eastAsiaTheme="minorEastAsia" w:hAnsiTheme="minorEastAsia" w:hint="eastAsia"/>
        </w:rPr>
        <w:t>また</w:t>
      </w:r>
      <w:r w:rsidR="00DA27DC" w:rsidRPr="00B21B86">
        <w:rPr>
          <w:rFonts w:asciiTheme="minorEastAsia" w:eastAsiaTheme="minorEastAsia" w:hAnsiTheme="minorEastAsia" w:hint="eastAsia"/>
        </w:rPr>
        <w:t>、要支援１～要介護２については、「外出の付き添い、送迎等」の支援・サービスを充実させることが、主な介護者の不安軽減には重要</w:t>
      </w:r>
      <w:r w:rsidR="00910785" w:rsidRPr="00B21B86">
        <w:rPr>
          <w:rFonts w:asciiTheme="minorEastAsia" w:eastAsiaTheme="minorEastAsia" w:hAnsiTheme="minorEastAsia" w:hint="eastAsia"/>
        </w:rPr>
        <w:t>であると考えられます</w:t>
      </w:r>
      <w:r w:rsidR="00DA27DC" w:rsidRPr="00B21B86">
        <w:rPr>
          <w:rFonts w:asciiTheme="minorEastAsia" w:eastAsiaTheme="minorEastAsia" w:hAnsiTheme="minorEastAsia" w:hint="eastAsia"/>
        </w:rPr>
        <w:t>。</w:t>
      </w:r>
    </w:p>
    <w:p w:rsidR="00ED3D6D" w:rsidRPr="00B21B86" w:rsidRDefault="00ED3D6D" w:rsidP="0010409C">
      <w:pPr>
        <w:widowControl/>
        <w:jc w:val="left"/>
        <w:rPr>
          <w:sz w:val="22"/>
          <w:szCs w:val="22"/>
        </w:rPr>
      </w:pPr>
    </w:p>
    <w:p w:rsidR="004E082D" w:rsidRPr="00B21B86" w:rsidRDefault="004E082D" w:rsidP="0010409C">
      <w:pPr>
        <w:widowControl/>
        <w:jc w:val="left"/>
        <w:rPr>
          <w:sz w:val="22"/>
          <w:szCs w:val="22"/>
        </w:rPr>
      </w:pPr>
    </w:p>
    <w:p w:rsidR="0010409C" w:rsidRPr="00B21B86" w:rsidRDefault="0010409C" w:rsidP="0010409C">
      <w:pPr>
        <w:jc w:val="center"/>
        <w:rPr>
          <w:rFonts w:asciiTheme="majorEastAsia" w:eastAsiaTheme="majorEastAsia" w:hAnsiTheme="majorEastAsia"/>
          <w:szCs w:val="21"/>
        </w:rPr>
      </w:pPr>
      <w:bookmarkStart w:id="36" w:name="_Ref464993219"/>
      <w:bookmarkStart w:id="37" w:name="_Toc464934321"/>
      <w:bookmarkStart w:id="38" w:name="_Toc464934375"/>
      <w:bookmarkStart w:id="39" w:name="_Toc464934444"/>
      <w:bookmarkStart w:id="40" w:name="_Ref468786575"/>
      <w:r w:rsidRPr="00B21B86">
        <w:rPr>
          <w:rFonts w:asciiTheme="majorEastAsia" w:eastAsiaTheme="majorEastAsia" w:hAnsiTheme="majorEastAsia" w:hint="eastAsia"/>
          <w:szCs w:val="21"/>
        </w:rPr>
        <w:t>図表</w:t>
      </w:r>
      <w:r w:rsidR="00285E23" w:rsidRPr="00B21B86">
        <w:rPr>
          <w:rFonts w:asciiTheme="majorEastAsia" w:eastAsiaTheme="majorEastAsia" w:hAnsiTheme="majorEastAsia"/>
          <w:szCs w:val="21"/>
        </w:rPr>
        <w:fldChar w:fldCharType="begin"/>
      </w:r>
      <w:r w:rsidRPr="00B21B86">
        <w:rPr>
          <w:rFonts w:asciiTheme="majorEastAsia" w:eastAsiaTheme="majorEastAsia" w:hAnsiTheme="majorEastAsia"/>
          <w:szCs w:val="21"/>
        </w:rPr>
        <w:instrText xml:space="preserve"> </w:instrText>
      </w:r>
      <w:r w:rsidRPr="00B21B86">
        <w:rPr>
          <w:rFonts w:asciiTheme="majorEastAsia" w:eastAsiaTheme="majorEastAsia" w:hAnsiTheme="majorEastAsia" w:hint="eastAsia"/>
          <w:szCs w:val="21"/>
        </w:rPr>
        <w:instrText>STYLEREF 3 \s</w:instrText>
      </w:r>
      <w:r w:rsidRPr="00B21B86">
        <w:rPr>
          <w:rFonts w:asciiTheme="majorEastAsia" w:eastAsiaTheme="majorEastAsia" w:hAnsiTheme="majorEastAsia"/>
          <w:szCs w:val="21"/>
        </w:rPr>
        <w:instrText xml:space="preserve"> </w:instrText>
      </w:r>
      <w:r w:rsidR="00285E23" w:rsidRPr="00B21B86">
        <w:rPr>
          <w:rFonts w:asciiTheme="majorEastAsia" w:eastAsiaTheme="majorEastAsia" w:hAnsiTheme="majorEastAsia"/>
          <w:szCs w:val="21"/>
        </w:rPr>
        <w:fldChar w:fldCharType="separate"/>
      </w:r>
      <w:r w:rsidR="00354E37">
        <w:rPr>
          <w:rFonts w:asciiTheme="majorEastAsia" w:eastAsiaTheme="majorEastAsia" w:hAnsiTheme="majorEastAsia"/>
          <w:noProof/>
          <w:szCs w:val="21"/>
        </w:rPr>
        <w:t>1</w:t>
      </w:r>
      <w:r w:rsidR="00285E23" w:rsidRPr="00B21B86">
        <w:rPr>
          <w:rFonts w:asciiTheme="majorEastAsia" w:eastAsiaTheme="majorEastAsia" w:hAnsiTheme="majorEastAsia"/>
          <w:szCs w:val="21"/>
        </w:rPr>
        <w:fldChar w:fldCharType="end"/>
      </w:r>
      <w:r w:rsidRPr="00B21B86">
        <w:rPr>
          <w:rFonts w:asciiTheme="majorEastAsia" w:eastAsiaTheme="majorEastAsia" w:hAnsiTheme="majorEastAsia" w:hint="eastAsia"/>
          <w:szCs w:val="21"/>
        </w:rPr>
        <w:t>-</w:t>
      </w:r>
      <w:r w:rsidR="00285E23" w:rsidRPr="00B21B86">
        <w:rPr>
          <w:rFonts w:asciiTheme="majorEastAsia" w:eastAsiaTheme="majorEastAsia" w:hAnsiTheme="majorEastAsia"/>
          <w:szCs w:val="21"/>
        </w:rPr>
        <w:fldChar w:fldCharType="begin"/>
      </w:r>
      <w:r w:rsidRPr="00B21B86">
        <w:rPr>
          <w:rFonts w:asciiTheme="majorEastAsia" w:eastAsiaTheme="majorEastAsia" w:hAnsiTheme="majorEastAsia"/>
          <w:szCs w:val="21"/>
        </w:rPr>
        <w:instrText xml:space="preserve"> </w:instrText>
      </w:r>
      <w:r w:rsidRPr="00B21B86">
        <w:rPr>
          <w:rFonts w:asciiTheme="majorEastAsia" w:eastAsiaTheme="majorEastAsia" w:hAnsiTheme="majorEastAsia" w:hint="eastAsia"/>
          <w:szCs w:val="21"/>
        </w:rPr>
        <w:instrText>SEQ 図表 \* ARABIC \s 3</w:instrText>
      </w:r>
      <w:r w:rsidRPr="00B21B86">
        <w:rPr>
          <w:rFonts w:asciiTheme="majorEastAsia" w:eastAsiaTheme="majorEastAsia" w:hAnsiTheme="majorEastAsia"/>
          <w:szCs w:val="21"/>
        </w:rPr>
        <w:instrText xml:space="preserve"> </w:instrText>
      </w:r>
      <w:r w:rsidR="00285E23" w:rsidRPr="00B21B86">
        <w:rPr>
          <w:rFonts w:asciiTheme="majorEastAsia" w:eastAsiaTheme="majorEastAsia" w:hAnsiTheme="majorEastAsia"/>
          <w:szCs w:val="21"/>
        </w:rPr>
        <w:fldChar w:fldCharType="separate"/>
      </w:r>
      <w:r w:rsidR="00354E37">
        <w:rPr>
          <w:rFonts w:asciiTheme="majorEastAsia" w:eastAsiaTheme="majorEastAsia" w:hAnsiTheme="majorEastAsia"/>
          <w:noProof/>
          <w:szCs w:val="21"/>
        </w:rPr>
        <w:t>4</w:t>
      </w:r>
      <w:r w:rsidR="00285E23" w:rsidRPr="00B21B86">
        <w:rPr>
          <w:rFonts w:asciiTheme="majorEastAsia" w:eastAsiaTheme="majorEastAsia" w:hAnsiTheme="majorEastAsia"/>
          <w:szCs w:val="21"/>
        </w:rPr>
        <w:fldChar w:fldCharType="end"/>
      </w:r>
      <w:bookmarkEnd w:id="36"/>
      <w:r w:rsidRPr="00B21B86">
        <w:rPr>
          <w:rFonts w:asciiTheme="majorEastAsia" w:eastAsiaTheme="majorEastAsia" w:hAnsiTheme="majorEastAsia" w:hint="eastAsia"/>
          <w:szCs w:val="21"/>
        </w:rPr>
        <w:t xml:space="preserve">　要介護度別・介護者が不安に感じる介護</w:t>
      </w:r>
      <w:bookmarkEnd w:id="37"/>
      <w:bookmarkEnd w:id="38"/>
      <w:bookmarkEnd w:id="39"/>
      <w:bookmarkEnd w:id="40"/>
    </w:p>
    <w:p w:rsidR="00ED3D6D" w:rsidRPr="00B21B86" w:rsidRDefault="00FA4BB5" w:rsidP="00ED3D6D">
      <w:pPr>
        <w:widowControl/>
        <w:jc w:val="center"/>
        <w:rPr>
          <w:rFonts w:asciiTheme="majorEastAsia" w:eastAsiaTheme="majorEastAsia" w:hAnsiTheme="majorEastAsia"/>
          <w:szCs w:val="21"/>
        </w:rPr>
      </w:pPr>
      <w:r w:rsidRPr="00B21B86">
        <w:rPr>
          <w:noProof/>
        </w:rPr>
        <w:drawing>
          <wp:inline distT="0" distB="0" distL="0" distR="0" wp14:anchorId="7551FD9B" wp14:editId="657B0DDB">
            <wp:extent cx="5201285" cy="6471920"/>
            <wp:effectExtent l="0" t="0" r="0" b="5080"/>
            <wp:docPr id="260" name="図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01285" cy="6471920"/>
                    </a:xfrm>
                    <a:prstGeom prst="rect">
                      <a:avLst/>
                    </a:prstGeom>
                    <a:noFill/>
                    <a:ln>
                      <a:noFill/>
                    </a:ln>
                  </pic:spPr>
                </pic:pic>
              </a:graphicData>
            </a:graphic>
          </wp:inline>
        </w:drawing>
      </w:r>
      <w:r w:rsidR="00ED3D6D" w:rsidRPr="00B21B86">
        <w:rPr>
          <w:rFonts w:asciiTheme="majorEastAsia" w:eastAsiaTheme="majorEastAsia" w:hAnsiTheme="majorEastAsia"/>
          <w:szCs w:val="21"/>
        </w:rPr>
        <w:t xml:space="preserve"> </w:t>
      </w:r>
      <w:r w:rsidR="00ED3D6D" w:rsidRPr="00B21B86">
        <w:rPr>
          <w:rFonts w:asciiTheme="majorEastAsia" w:eastAsiaTheme="majorEastAsia" w:hAnsiTheme="majorEastAsia"/>
          <w:szCs w:val="21"/>
        </w:rPr>
        <w:br w:type="page"/>
      </w:r>
    </w:p>
    <w:p w:rsidR="00ED3D6D" w:rsidRPr="00B21B86" w:rsidRDefault="00ED3D6D" w:rsidP="00ED3D6D">
      <w:pPr>
        <w:jc w:val="center"/>
        <w:rPr>
          <w:rFonts w:asciiTheme="majorEastAsia" w:eastAsiaTheme="majorEastAsia" w:hAnsiTheme="majorEastAsia"/>
          <w:sz w:val="20"/>
          <w:szCs w:val="20"/>
        </w:rPr>
      </w:pPr>
    </w:p>
    <w:p w:rsidR="00ED3D6D" w:rsidRPr="00B21B86" w:rsidRDefault="00ED3D6D" w:rsidP="00ED3D6D">
      <w:pPr>
        <w:jc w:val="center"/>
        <w:rPr>
          <w:rFonts w:asciiTheme="majorEastAsia" w:eastAsiaTheme="majorEastAsia" w:hAnsiTheme="majorEastAsia"/>
          <w:szCs w:val="21"/>
        </w:rPr>
      </w:pPr>
      <w:bookmarkStart w:id="41" w:name="_Ref468653985"/>
      <w:r w:rsidRPr="00B21B86">
        <w:rPr>
          <w:rFonts w:asciiTheme="majorEastAsia" w:eastAsiaTheme="majorEastAsia" w:hAnsiTheme="majorEastAsia" w:hint="eastAsia"/>
          <w:szCs w:val="21"/>
        </w:rPr>
        <w:t>図表</w:t>
      </w:r>
      <w:r w:rsidR="00285E23" w:rsidRPr="00B21B86">
        <w:rPr>
          <w:rFonts w:asciiTheme="majorEastAsia" w:eastAsiaTheme="majorEastAsia" w:hAnsiTheme="majorEastAsia"/>
          <w:szCs w:val="21"/>
        </w:rPr>
        <w:fldChar w:fldCharType="begin"/>
      </w:r>
      <w:r w:rsidRPr="00B21B86">
        <w:rPr>
          <w:rFonts w:asciiTheme="majorEastAsia" w:eastAsiaTheme="majorEastAsia" w:hAnsiTheme="majorEastAsia"/>
          <w:szCs w:val="21"/>
        </w:rPr>
        <w:instrText xml:space="preserve"> </w:instrText>
      </w:r>
      <w:r w:rsidRPr="00B21B86">
        <w:rPr>
          <w:rFonts w:asciiTheme="majorEastAsia" w:eastAsiaTheme="majorEastAsia" w:hAnsiTheme="majorEastAsia" w:hint="eastAsia"/>
          <w:szCs w:val="21"/>
        </w:rPr>
        <w:instrText>STYLEREF 3 \s</w:instrText>
      </w:r>
      <w:r w:rsidRPr="00B21B86">
        <w:rPr>
          <w:rFonts w:asciiTheme="majorEastAsia" w:eastAsiaTheme="majorEastAsia" w:hAnsiTheme="majorEastAsia"/>
          <w:szCs w:val="21"/>
        </w:rPr>
        <w:instrText xml:space="preserve"> </w:instrText>
      </w:r>
      <w:r w:rsidR="00285E23" w:rsidRPr="00B21B86">
        <w:rPr>
          <w:rFonts w:asciiTheme="majorEastAsia" w:eastAsiaTheme="majorEastAsia" w:hAnsiTheme="majorEastAsia"/>
          <w:szCs w:val="21"/>
        </w:rPr>
        <w:fldChar w:fldCharType="separate"/>
      </w:r>
      <w:r w:rsidR="00354E37">
        <w:rPr>
          <w:rFonts w:asciiTheme="majorEastAsia" w:eastAsiaTheme="majorEastAsia" w:hAnsiTheme="majorEastAsia"/>
          <w:noProof/>
          <w:szCs w:val="21"/>
        </w:rPr>
        <w:t>1</w:t>
      </w:r>
      <w:r w:rsidR="00285E23" w:rsidRPr="00B21B86">
        <w:rPr>
          <w:rFonts w:asciiTheme="majorEastAsia" w:eastAsiaTheme="majorEastAsia" w:hAnsiTheme="majorEastAsia"/>
          <w:szCs w:val="21"/>
        </w:rPr>
        <w:fldChar w:fldCharType="end"/>
      </w:r>
      <w:r w:rsidRPr="00B21B86">
        <w:rPr>
          <w:rFonts w:asciiTheme="majorEastAsia" w:eastAsiaTheme="majorEastAsia" w:hAnsiTheme="majorEastAsia" w:hint="eastAsia"/>
          <w:szCs w:val="21"/>
        </w:rPr>
        <w:t>-</w:t>
      </w:r>
      <w:r w:rsidR="00285E23" w:rsidRPr="00B21B86">
        <w:rPr>
          <w:rFonts w:asciiTheme="majorEastAsia" w:eastAsiaTheme="majorEastAsia" w:hAnsiTheme="majorEastAsia"/>
          <w:szCs w:val="21"/>
        </w:rPr>
        <w:fldChar w:fldCharType="begin"/>
      </w:r>
      <w:r w:rsidRPr="00B21B86">
        <w:rPr>
          <w:rFonts w:asciiTheme="majorEastAsia" w:eastAsiaTheme="majorEastAsia" w:hAnsiTheme="majorEastAsia"/>
          <w:szCs w:val="21"/>
        </w:rPr>
        <w:instrText xml:space="preserve"> </w:instrText>
      </w:r>
      <w:r w:rsidRPr="00B21B86">
        <w:rPr>
          <w:rFonts w:asciiTheme="majorEastAsia" w:eastAsiaTheme="majorEastAsia" w:hAnsiTheme="majorEastAsia" w:hint="eastAsia"/>
          <w:szCs w:val="21"/>
        </w:rPr>
        <w:instrText>SEQ 図表 \* ARABIC \s 3</w:instrText>
      </w:r>
      <w:r w:rsidRPr="00B21B86">
        <w:rPr>
          <w:rFonts w:asciiTheme="majorEastAsia" w:eastAsiaTheme="majorEastAsia" w:hAnsiTheme="majorEastAsia"/>
          <w:szCs w:val="21"/>
        </w:rPr>
        <w:instrText xml:space="preserve"> </w:instrText>
      </w:r>
      <w:r w:rsidR="00285E23" w:rsidRPr="00B21B86">
        <w:rPr>
          <w:rFonts w:asciiTheme="majorEastAsia" w:eastAsiaTheme="majorEastAsia" w:hAnsiTheme="majorEastAsia"/>
          <w:szCs w:val="21"/>
        </w:rPr>
        <w:fldChar w:fldCharType="separate"/>
      </w:r>
      <w:r w:rsidR="00354E37">
        <w:rPr>
          <w:rFonts w:asciiTheme="majorEastAsia" w:eastAsiaTheme="majorEastAsia" w:hAnsiTheme="majorEastAsia"/>
          <w:noProof/>
          <w:szCs w:val="21"/>
        </w:rPr>
        <w:t>5</w:t>
      </w:r>
      <w:r w:rsidR="00285E23" w:rsidRPr="00B21B86">
        <w:rPr>
          <w:rFonts w:asciiTheme="majorEastAsia" w:eastAsiaTheme="majorEastAsia" w:hAnsiTheme="majorEastAsia"/>
          <w:szCs w:val="21"/>
        </w:rPr>
        <w:fldChar w:fldCharType="end"/>
      </w:r>
      <w:bookmarkEnd w:id="41"/>
      <w:r w:rsidRPr="00B21B86">
        <w:rPr>
          <w:rFonts w:asciiTheme="majorEastAsia" w:eastAsiaTheme="majorEastAsia" w:hAnsiTheme="majorEastAsia" w:hint="eastAsia"/>
          <w:szCs w:val="21"/>
        </w:rPr>
        <w:t xml:space="preserve">　</w:t>
      </w:r>
      <w:r w:rsidR="003B5D31" w:rsidRPr="00B21B86">
        <w:rPr>
          <w:rFonts w:asciiTheme="majorEastAsia" w:eastAsiaTheme="majorEastAsia" w:hAnsiTheme="majorEastAsia" w:hint="eastAsia"/>
          <w:szCs w:val="21"/>
        </w:rPr>
        <w:t>認知症自立度別・介護者が不安に感じる介護</w:t>
      </w:r>
    </w:p>
    <w:p w:rsidR="00ED3D6D" w:rsidRPr="00B21B86" w:rsidRDefault="00FA4BB5" w:rsidP="00ED3D6D">
      <w:pPr>
        <w:widowControl/>
        <w:jc w:val="center"/>
        <w:rPr>
          <w:rFonts w:asciiTheme="majorEastAsia" w:eastAsiaTheme="majorEastAsia" w:hAnsiTheme="majorEastAsia"/>
          <w:szCs w:val="21"/>
        </w:rPr>
      </w:pPr>
      <w:r w:rsidRPr="00B21B86">
        <w:rPr>
          <w:noProof/>
        </w:rPr>
        <w:drawing>
          <wp:inline distT="0" distB="0" distL="0" distR="0" wp14:anchorId="3CCF6FCA" wp14:editId="7D005B11">
            <wp:extent cx="5201285" cy="6471920"/>
            <wp:effectExtent l="0" t="0" r="0" b="5080"/>
            <wp:docPr id="261" name="図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01285" cy="6471920"/>
                    </a:xfrm>
                    <a:prstGeom prst="rect">
                      <a:avLst/>
                    </a:prstGeom>
                    <a:noFill/>
                    <a:ln>
                      <a:noFill/>
                    </a:ln>
                  </pic:spPr>
                </pic:pic>
              </a:graphicData>
            </a:graphic>
          </wp:inline>
        </w:drawing>
      </w:r>
    </w:p>
    <w:p w:rsidR="00ED3D6D" w:rsidRPr="00B21B86" w:rsidRDefault="00ED3D6D" w:rsidP="00ED3D6D">
      <w:pPr>
        <w:widowControl/>
        <w:jc w:val="left"/>
        <w:rPr>
          <w:rFonts w:asciiTheme="minorEastAsia" w:eastAsiaTheme="minorEastAsia" w:hAnsiTheme="minorEastAsia"/>
        </w:rPr>
      </w:pPr>
    </w:p>
    <w:p w:rsidR="00ED3D6D" w:rsidRPr="00B21B86" w:rsidRDefault="00ED3D6D" w:rsidP="00ED3D6D">
      <w:pPr>
        <w:widowControl/>
        <w:jc w:val="left"/>
        <w:rPr>
          <w:rFonts w:asciiTheme="minorEastAsia" w:eastAsiaTheme="minorEastAsia" w:hAnsiTheme="minorEastAsia"/>
        </w:rPr>
      </w:pPr>
    </w:p>
    <w:p w:rsidR="00113FB4" w:rsidRPr="00B21B86" w:rsidRDefault="00113FB4" w:rsidP="00A52250">
      <w:pPr>
        <w:widowControl/>
        <w:jc w:val="center"/>
        <w:rPr>
          <w:rFonts w:asciiTheme="majorEastAsia" w:eastAsiaTheme="majorEastAsia" w:hAnsiTheme="majorEastAsia"/>
          <w:szCs w:val="21"/>
        </w:rPr>
      </w:pPr>
      <w:r w:rsidRPr="00B21B86">
        <w:rPr>
          <w:rFonts w:asciiTheme="majorEastAsia" w:eastAsiaTheme="majorEastAsia" w:hAnsiTheme="majorEastAsia"/>
          <w:szCs w:val="21"/>
        </w:rPr>
        <w:br w:type="page"/>
      </w:r>
    </w:p>
    <w:p w:rsidR="008C0243" w:rsidRPr="00B21B86" w:rsidRDefault="00FA4BB5" w:rsidP="005A79D4">
      <w:pPr>
        <w:pStyle w:val="5"/>
        <w:spacing w:after="175"/>
        <w:rPr>
          <w:rFonts w:ascii="ＭＳ ゴシック" w:hAnsi="ＭＳ ゴシック"/>
          <w:sz w:val="22"/>
          <w:szCs w:val="22"/>
        </w:rPr>
      </w:pPr>
      <w:bookmarkStart w:id="42" w:name="_Toc476417661"/>
      <w:r w:rsidRPr="00B21B86">
        <w:rPr>
          <w:rFonts w:ascii="ＭＳ ゴシック" w:hAnsi="ＭＳ ゴシック"/>
          <w:sz w:val="22"/>
        </w:rPr>
        <w:lastRenderedPageBreak/>
        <w:t>要介護度・認知症自立度の重度化に伴う「サービス利用の組み合わせ」の変化</w:t>
      </w:r>
      <w:bookmarkEnd w:id="42"/>
    </w:p>
    <w:p w:rsidR="004E7E3B" w:rsidRPr="00B21B86" w:rsidRDefault="003619B8" w:rsidP="00F645F6">
      <w:pPr>
        <w:pStyle w:val="aa"/>
        <w:numPr>
          <w:ilvl w:val="0"/>
          <w:numId w:val="12"/>
        </w:numPr>
        <w:ind w:leftChars="0"/>
        <w:rPr>
          <w:rFonts w:asciiTheme="minorEastAsia" w:eastAsiaTheme="minorEastAsia" w:hAnsiTheme="minorEastAsia"/>
          <w:szCs w:val="21"/>
        </w:rPr>
      </w:pPr>
      <w:r w:rsidRPr="00B21B86">
        <w:rPr>
          <w:rFonts w:asciiTheme="minorEastAsia" w:eastAsiaTheme="minorEastAsia" w:hAnsiTheme="minorEastAsia" w:hint="eastAsia"/>
          <w:szCs w:val="21"/>
        </w:rPr>
        <w:t>要介護度の重度化に伴う「サービス利用の組み合わせ」の変化に着目すると、徐々に</w:t>
      </w:r>
      <w:r w:rsidR="00366759" w:rsidRPr="00B21B86">
        <w:rPr>
          <w:rFonts w:asciiTheme="minorEastAsia" w:eastAsiaTheme="minorEastAsia" w:hAnsiTheme="minorEastAsia" w:hint="eastAsia"/>
          <w:szCs w:val="21"/>
        </w:rPr>
        <w:t>「訪問系</w:t>
      </w:r>
      <w:r w:rsidR="00B819F9" w:rsidRPr="00B21B86">
        <w:rPr>
          <w:rFonts w:asciiTheme="minorEastAsia" w:eastAsiaTheme="minorEastAsia" w:hAnsiTheme="minorEastAsia" w:hint="eastAsia"/>
          <w:szCs w:val="21"/>
        </w:rPr>
        <w:t>＋通所系</w:t>
      </w:r>
      <w:r w:rsidR="00366759" w:rsidRPr="00B21B86">
        <w:rPr>
          <w:rFonts w:asciiTheme="minorEastAsia" w:eastAsiaTheme="minorEastAsia" w:hAnsiTheme="minorEastAsia" w:hint="eastAsia"/>
          <w:szCs w:val="21"/>
        </w:rPr>
        <w:t>」</w:t>
      </w:r>
      <w:r w:rsidR="00B819F9" w:rsidRPr="00B21B86">
        <w:rPr>
          <w:rFonts w:asciiTheme="minorEastAsia" w:eastAsiaTheme="minorEastAsia" w:hAnsiTheme="minorEastAsia" w:hint="eastAsia"/>
          <w:szCs w:val="21"/>
        </w:rPr>
        <w:t>、「通所系＋短期系」および「訪問系のみ」</w:t>
      </w:r>
      <w:r w:rsidRPr="00B21B86">
        <w:rPr>
          <w:rFonts w:asciiTheme="minorEastAsia" w:eastAsiaTheme="minorEastAsia" w:hAnsiTheme="minorEastAsia" w:hint="eastAsia"/>
          <w:szCs w:val="21"/>
        </w:rPr>
        <w:t>の割合が増加する傾向がみられました</w:t>
      </w:r>
      <w:r w:rsidR="00B819F9" w:rsidRPr="00B21B86">
        <w:rPr>
          <w:rFonts w:asciiTheme="minorEastAsia" w:eastAsiaTheme="minorEastAsia" w:hAnsiTheme="minorEastAsia" w:hint="eastAsia"/>
          <w:szCs w:val="21"/>
        </w:rPr>
        <w:t>（</w:t>
      </w:r>
      <w:r w:rsidR="00EE3DBB">
        <w:fldChar w:fldCharType="begin"/>
      </w:r>
      <w:r w:rsidR="00EE3DBB">
        <w:instrText xml:space="preserve"> REF _Ref464997164 \h  \* MERGEFORMAT </w:instrText>
      </w:r>
      <w:r w:rsidR="00EE3DBB">
        <w:fldChar w:fldCharType="separate"/>
      </w:r>
      <w:r w:rsidR="00354E37" w:rsidRPr="00354E37">
        <w:rPr>
          <w:rFonts w:asciiTheme="minorEastAsia" w:eastAsiaTheme="minorEastAsia" w:hAnsiTheme="minorEastAsia" w:hint="eastAsia"/>
          <w:szCs w:val="21"/>
        </w:rPr>
        <w:t>図表</w:t>
      </w:r>
      <w:r w:rsidR="00354E37" w:rsidRPr="00354E37">
        <w:rPr>
          <w:rFonts w:asciiTheme="minorEastAsia" w:eastAsiaTheme="minorEastAsia" w:hAnsiTheme="minorEastAsia"/>
          <w:szCs w:val="21"/>
        </w:rPr>
        <w:t>1</w:t>
      </w:r>
      <w:r w:rsidR="00354E37" w:rsidRPr="00354E37">
        <w:rPr>
          <w:rFonts w:asciiTheme="minorEastAsia" w:eastAsiaTheme="minorEastAsia" w:hAnsiTheme="minorEastAsia" w:hint="eastAsia"/>
          <w:szCs w:val="21"/>
        </w:rPr>
        <w:t>-</w:t>
      </w:r>
      <w:r w:rsidR="00354E37" w:rsidRPr="00354E37">
        <w:rPr>
          <w:rFonts w:asciiTheme="minorEastAsia" w:eastAsiaTheme="minorEastAsia" w:hAnsiTheme="minorEastAsia"/>
          <w:szCs w:val="21"/>
        </w:rPr>
        <w:t>6</w:t>
      </w:r>
      <w:r w:rsidR="00EE3DBB">
        <w:fldChar w:fldCharType="end"/>
      </w:r>
      <w:r w:rsidR="00B819F9" w:rsidRPr="00B21B86">
        <w:rPr>
          <w:rFonts w:asciiTheme="minorEastAsia" w:eastAsiaTheme="minorEastAsia" w:hAnsiTheme="minorEastAsia" w:hint="eastAsia"/>
          <w:szCs w:val="21"/>
        </w:rPr>
        <w:t>）</w:t>
      </w:r>
      <w:r w:rsidRPr="00B21B86">
        <w:rPr>
          <w:rFonts w:asciiTheme="minorEastAsia" w:eastAsiaTheme="minorEastAsia" w:hAnsiTheme="minorEastAsia" w:hint="eastAsia"/>
          <w:szCs w:val="21"/>
        </w:rPr>
        <w:t>。</w:t>
      </w:r>
    </w:p>
    <w:p w:rsidR="00113FB4" w:rsidRPr="00B21B86" w:rsidRDefault="00113FB4" w:rsidP="00113FB4">
      <w:pPr>
        <w:rPr>
          <w:rFonts w:asciiTheme="minorEastAsia" w:eastAsiaTheme="minorEastAsia" w:hAnsiTheme="minorEastAsia"/>
          <w:szCs w:val="21"/>
        </w:rPr>
      </w:pPr>
    </w:p>
    <w:p w:rsidR="00113FB4" w:rsidRPr="00B21B86" w:rsidRDefault="00113FB4" w:rsidP="00113FB4">
      <w:pPr>
        <w:rPr>
          <w:rFonts w:asciiTheme="minorEastAsia" w:eastAsiaTheme="minorEastAsia" w:hAnsiTheme="minorEastAsia"/>
          <w:szCs w:val="21"/>
        </w:rPr>
      </w:pPr>
    </w:p>
    <w:p w:rsidR="00113FB4" w:rsidRPr="00B21B86" w:rsidRDefault="00113FB4" w:rsidP="00113FB4">
      <w:pPr>
        <w:jc w:val="center"/>
        <w:rPr>
          <w:rFonts w:asciiTheme="majorEastAsia" w:eastAsiaTheme="majorEastAsia" w:hAnsiTheme="majorEastAsia"/>
          <w:szCs w:val="21"/>
        </w:rPr>
      </w:pPr>
      <w:bookmarkStart w:id="43" w:name="_Ref464997164"/>
      <w:r w:rsidRPr="00B21B86">
        <w:rPr>
          <w:rFonts w:asciiTheme="majorEastAsia" w:eastAsiaTheme="majorEastAsia" w:hAnsiTheme="majorEastAsia" w:hint="eastAsia"/>
          <w:szCs w:val="21"/>
        </w:rPr>
        <w:t>図表</w:t>
      </w:r>
      <w:r w:rsidR="00285E23" w:rsidRPr="00B21B86">
        <w:rPr>
          <w:rFonts w:asciiTheme="majorEastAsia" w:eastAsiaTheme="majorEastAsia" w:hAnsiTheme="majorEastAsia"/>
          <w:szCs w:val="21"/>
        </w:rPr>
        <w:fldChar w:fldCharType="begin"/>
      </w:r>
      <w:r w:rsidRPr="00B21B86">
        <w:rPr>
          <w:rFonts w:asciiTheme="majorEastAsia" w:eastAsiaTheme="majorEastAsia" w:hAnsiTheme="majorEastAsia"/>
          <w:szCs w:val="21"/>
        </w:rPr>
        <w:instrText xml:space="preserve"> </w:instrText>
      </w:r>
      <w:r w:rsidRPr="00B21B86">
        <w:rPr>
          <w:rFonts w:asciiTheme="majorEastAsia" w:eastAsiaTheme="majorEastAsia" w:hAnsiTheme="majorEastAsia" w:hint="eastAsia"/>
          <w:szCs w:val="21"/>
        </w:rPr>
        <w:instrText>STYLEREF 3 \s</w:instrText>
      </w:r>
      <w:r w:rsidRPr="00B21B86">
        <w:rPr>
          <w:rFonts w:asciiTheme="majorEastAsia" w:eastAsiaTheme="majorEastAsia" w:hAnsiTheme="majorEastAsia"/>
          <w:szCs w:val="21"/>
        </w:rPr>
        <w:instrText xml:space="preserve"> </w:instrText>
      </w:r>
      <w:r w:rsidR="00285E23" w:rsidRPr="00B21B86">
        <w:rPr>
          <w:rFonts w:asciiTheme="majorEastAsia" w:eastAsiaTheme="majorEastAsia" w:hAnsiTheme="majorEastAsia"/>
          <w:szCs w:val="21"/>
        </w:rPr>
        <w:fldChar w:fldCharType="separate"/>
      </w:r>
      <w:r w:rsidR="00354E37">
        <w:rPr>
          <w:rFonts w:asciiTheme="majorEastAsia" w:eastAsiaTheme="majorEastAsia" w:hAnsiTheme="majorEastAsia"/>
          <w:noProof/>
          <w:szCs w:val="21"/>
        </w:rPr>
        <w:t>1</w:t>
      </w:r>
      <w:r w:rsidR="00285E23" w:rsidRPr="00B21B86">
        <w:rPr>
          <w:rFonts w:asciiTheme="majorEastAsia" w:eastAsiaTheme="majorEastAsia" w:hAnsiTheme="majorEastAsia"/>
          <w:szCs w:val="21"/>
        </w:rPr>
        <w:fldChar w:fldCharType="end"/>
      </w:r>
      <w:r w:rsidRPr="00B21B86">
        <w:rPr>
          <w:rFonts w:asciiTheme="majorEastAsia" w:eastAsiaTheme="majorEastAsia" w:hAnsiTheme="majorEastAsia" w:hint="eastAsia"/>
          <w:szCs w:val="21"/>
        </w:rPr>
        <w:t>-</w:t>
      </w:r>
      <w:r w:rsidR="00285E23" w:rsidRPr="00B21B86">
        <w:rPr>
          <w:rFonts w:asciiTheme="majorEastAsia" w:eastAsiaTheme="majorEastAsia" w:hAnsiTheme="majorEastAsia"/>
          <w:szCs w:val="21"/>
        </w:rPr>
        <w:fldChar w:fldCharType="begin"/>
      </w:r>
      <w:r w:rsidRPr="00B21B86">
        <w:rPr>
          <w:rFonts w:asciiTheme="majorEastAsia" w:eastAsiaTheme="majorEastAsia" w:hAnsiTheme="majorEastAsia"/>
          <w:szCs w:val="21"/>
        </w:rPr>
        <w:instrText xml:space="preserve"> </w:instrText>
      </w:r>
      <w:r w:rsidRPr="00B21B86">
        <w:rPr>
          <w:rFonts w:asciiTheme="majorEastAsia" w:eastAsiaTheme="majorEastAsia" w:hAnsiTheme="majorEastAsia" w:hint="eastAsia"/>
          <w:szCs w:val="21"/>
        </w:rPr>
        <w:instrText>SEQ 図表 \* ARABIC \s 3</w:instrText>
      </w:r>
      <w:r w:rsidRPr="00B21B86">
        <w:rPr>
          <w:rFonts w:asciiTheme="majorEastAsia" w:eastAsiaTheme="majorEastAsia" w:hAnsiTheme="majorEastAsia"/>
          <w:szCs w:val="21"/>
        </w:rPr>
        <w:instrText xml:space="preserve"> </w:instrText>
      </w:r>
      <w:r w:rsidR="00285E23" w:rsidRPr="00B21B86">
        <w:rPr>
          <w:rFonts w:asciiTheme="majorEastAsia" w:eastAsiaTheme="majorEastAsia" w:hAnsiTheme="majorEastAsia"/>
          <w:szCs w:val="21"/>
        </w:rPr>
        <w:fldChar w:fldCharType="separate"/>
      </w:r>
      <w:r w:rsidR="00354E37">
        <w:rPr>
          <w:rFonts w:asciiTheme="majorEastAsia" w:eastAsiaTheme="majorEastAsia" w:hAnsiTheme="majorEastAsia"/>
          <w:noProof/>
          <w:szCs w:val="21"/>
        </w:rPr>
        <w:t>6</w:t>
      </w:r>
      <w:r w:rsidR="00285E23" w:rsidRPr="00B21B86">
        <w:rPr>
          <w:rFonts w:asciiTheme="majorEastAsia" w:eastAsiaTheme="majorEastAsia" w:hAnsiTheme="majorEastAsia"/>
          <w:szCs w:val="21"/>
        </w:rPr>
        <w:fldChar w:fldCharType="end"/>
      </w:r>
      <w:bookmarkEnd w:id="43"/>
      <w:r w:rsidRPr="00B21B86">
        <w:rPr>
          <w:rFonts w:asciiTheme="majorEastAsia" w:eastAsiaTheme="majorEastAsia" w:hAnsiTheme="majorEastAsia" w:hint="eastAsia"/>
          <w:szCs w:val="21"/>
        </w:rPr>
        <w:t xml:space="preserve">　要介護度別・サービス利用の組み合わせ</w:t>
      </w:r>
    </w:p>
    <w:p w:rsidR="00113FB4" w:rsidRPr="00B21B86" w:rsidRDefault="00CF6E03" w:rsidP="003F25EB">
      <w:pPr>
        <w:jc w:val="center"/>
        <w:rPr>
          <w:rFonts w:asciiTheme="majorEastAsia" w:eastAsiaTheme="majorEastAsia" w:hAnsiTheme="majorEastAsia"/>
          <w:szCs w:val="21"/>
        </w:rPr>
      </w:pPr>
      <w:r w:rsidRPr="00B21B86">
        <w:rPr>
          <w:noProof/>
        </w:rPr>
        <w:drawing>
          <wp:inline distT="0" distB="0" distL="0" distR="0" wp14:anchorId="11B28E58" wp14:editId="0A0B807E">
            <wp:extent cx="5201285" cy="5391150"/>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01285" cy="5391150"/>
                    </a:xfrm>
                    <a:prstGeom prst="rect">
                      <a:avLst/>
                    </a:prstGeom>
                    <a:noFill/>
                    <a:ln>
                      <a:noFill/>
                    </a:ln>
                  </pic:spPr>
                </pic:pic>
              </a:graphicData>
            </a:graphic>
          </wp:inline>
        </w:drawing>
      </w:r>
    </w:p>
    <w:p w:rsidR="003F25EB" w:rsidRPr="00B21B86" w:rsidRDefault="003F25EB">
      <w:pPr>
        <w:widowControl/>
        <w:jc w:val="left"/>
        <w:rPr>
          <w:rFonts w:asciiTheme="minorEastAsia" w:eastAsiaTheme="minorEastAsia" w:hAnsiTheme="minorEastAsia"/>
          <w:szCs w:val="21"/>
        </w:rPr>
      </w:pPr>
    </w:p>
    <w:p w:rsidR="0099593C" w:rsidRPr="00B21B86" w:rsidRDefault="0099593C">
      <w:pPr>
        <w:widowControl/>
        <w:jc w:val="left"/>
        <w:rPr>
          <w:rFonts w:asciiTheme="minorEastAsia" w:eastAsiaTheme="minorEastAsia" w:hAnsiTheme="minorEastAsia"/>
          <w:szCs w:val="21"/>
        </w:rPr>
      </w:pPr>
      <w:r w:rsidRPr="00B21B86">
        <w:rPr>
          <w:rFonts w:asciiTheme="minorEastAsia" w:eastAsiaTheme="minorEastAsia" w:hAnsiTheme="minorEastAsia"/>
          <w:szCs w:val="21"/>
        </w:rPr>
        <w:br w:type="page"/>
      </w:r>
    </w:p>
    <w:p w:rsidR="0099593C" w:rsidRPr="00B21B86" w:rsidRDefault="0099593C">
      <w:pPr>
        <w:widowControl/>
        <w:jc w:val="left"/>
        <w:rPr>
          <w:rFonts w:asciiTheme="minorEastAsia" w:eastAsiaTheme="minorEastAsia" w:hAnsiTheme="minorEastAsia"/>
          <w:szCs w:val="21"/>
        </w:rPr>
      </w:pPr>
    </w:p>
    <w:p w:rsidR="0099593C" w:rsidRPr="00B21B86" w:rsidRDefault="0099593C" w:rsidP="00EE3DBB">
      <w:pPr>
        <w:pStyle w:val="aa"/>
        <w:numPr>
          <w:ilvl w:val="0"/>
          <w:numId w:val="12"/>
        </w:numPr>
        <w:spacing w:afterLines="50" w:after="175"/>
        <w:ind w:leftChars="0"/>
        <w:rPr>
          <w:rFonts w:asciiTheme="minorEastAsia" w:eastAsiaTheme="minorEastAsia" w:hAnsiTheme="minorEastAsia"/>
          <w:szCs w:val="21"/>
        </w:rPr>
      </w:pPr>
      <w:r w:rsidRPr="00B21B86">
        <w:rPr>
          <w:rFonts w:asciiTheme="minorEastAsia" w:eastAsiaTheme="minorEastAsia" w:hAnsiTheme="minorEastAsia" w:hint="eastAsia"/>
          <w:szCs w:val="21"/>
        </w:rPr>
        <w:t>なお、認知症の重度化に伴う「サービス利用の組み合わせ」の変化に着目すると、要介護度別のサービス利用と同様に「訪問系＋通所系」や「通所系＋短期系」のサービス利用が増加する傾向がみられました（</w:t>
      </w:r>
      <w:r w:rsidR="00EE3DBB">
        <w:fldChar w:fldCharType="begin"/>
      </w:r>
      <w:r w:rsidR="00EE3DBB">
        <w:instrText xml:space="preserve"> REF _Ref470192268 \h  \* MERGEFORMAT </w:instrText>
      </w:r>
      <w:r w:rsidR="00EE3DBB">
        <w:fldChar w:fldCharType="separate"/>
      </w:r>
      <w:r w:rsidR="00354E37" w:rsidRPr="00354E37">
        <w:rPr>
          <w:rFonts w:asciiTheme="minorEastAsia" w:eastAsiaTheme="minorEastAsia" w:hAnsiTheme="minorEastAsia" w:hint="eastAsia"/>
          <w:szCs w:val="21"/>
        </w:rPr>
        <w:t>図表</w:t>
      </w:r>
      <w:r w:rsidR="00354E37" w:rsidRPr="00354E37">
        <w:rPr>
          <w:rFonts w:asciiTheme="minorEastAsia" w:eastAsiaTheme="minorEastAsia" w:hAnsiTheme="minorEastAsia"/>
          <w:szCs w:val="21"/>
        </w:rPr>
        <w:t>1</w:t>
      </w:r>
      <w:r w:rsidR="00354E37" w:rsidRPr="00354E37">
        <w:rPr>
          <w:rFonts w:asciiTheme="minorEastAsia" w:eastAsiaTheme="minorEastAsia" w:hAnsiTheme="minorEastAsia" w:hint="eastAsia"/>
          <w:szCs w:val="21"/>
        </w:rPr>
        <w:t>-</w:t>
      </w:r>
      <w:r w:rsidR="00354E37" w:rsidRPr="00354E37">
        <w:rPr>
          <w:rFonts w:asciiTheme="minorEastAsia" w:eastAsiaTheme="minorEastAsia" w:hAnsiTheme="minorEastAsia"/>
          <w:szCs w:val="21"/>
        </w:rPr>
        <w:t>7</w:t>
      </w:r>
      <w:r w:rsidR="00EE3DBB">
        <w:fldChar w:fldCharType="end"/>
      </w:r>
      <w:r w:rsidRPr="00B21B86">
        <w:rPr>
          <w:rFonts w:asciiTheme="minorEastAsia" w:eastAsiaTheme="minorEastAsia" w:hAnsiTheme="minorEastAsia" w:hint="eastAsia"/>
          <w:szCs w:val="21"/>
        </w:rPr>
        <w:t>）。</w:t>
      </w:r>
    </w:p>
    <w:p w:rsidR="0099593C" w:rsidRPr="00B21B86" w:rsidRDefault="0099593C" w:rsidP="00F645F6">
      <w:pPr>
        <w:pStyle w:val="aa"/>
        <w:numPr>
          <w:ilvl w:val="0"/>
          <w:numId w:val="12"/>
        </w:numPr>
        <w:ind w:leftChars="0"/>
        <w:rPr>
          <w:rFonts w:asciiTheme="minorEastAsia" w:eastAsiaTheme="minorEastAsia" w:hAnsiTheme="minorEastAsia"/>
          <w:szCs w:val="21"/>
        </w:rPr>
      </w:pPr>
      <w:r w:rsidRPr="00B21B86">
        <w:rPr>
          <w:rFonts w:asciiTheme="minorEastAsia" w:eastAsiaTheme="minorEastAsia" w:hAnsiTheme="minorEastAsia" w:hint="eastAsia"/>
          <w:szCs w:val="21"/>
        </w:rPr>
        <w:t>ただし、要介護度別と</w:t>
      </w:r>
      <w:r w:rsidR="00754F20" w:rsidRPr="00B21B86">
        <w:rPr>
          <w:rFonts w:asciiTheme="minorEastAsia" w:eastAsiaTheme="minorEastAsia" w:hAnsiTheme="minorEastAsia" w:hint="eastAsia"/>
          <w:szCs w:val="21"/>
        </w:rPr>
        <w:t>は</w:t>
      </w:r>
      <w:r w:rsidRPr="00B21B86">
        <w:rPr>
          <w:rFonts w:asciiTheme="minorEastAsia" w:eastAsiaTheme="minorEastAsia" w:hAnsiTheme="minorEastAsia" w:hint="eastAsia"/>
          <w:szCs w:val="21"/>
        </w:rPr>
        <w:t>異なり、認知症が重度化しても「通所系のみ」の割合は一定程度高い水準</w:t>
      </w:r>
      <w:r w:rsidR="00997EDE">
        <w:rPr>
          <w:rFonts w:asciiTheme="minorEastAsia" w:eastAsiaTheme="minorEastAsia" w:hAnsiTheme="minorEastAsia" w:hint="eastAsia"/>
          <w:szCs w:val="21"/>
        </w:rPr>
        <w:t>でした</w:t>
      </w:r>
      <w:r w:rsidRPr="00B21B86">
        <w:rPr>
          <w:rFonts w:asciiTheme="minorEastAsia" w:eastAsiaTheme="minorEastAsia" w:hAnsiTheme="minorEastAsia" w:hint="eastAsia"/>
          <w:szCs w:val="21"/>
        </w:rPr>
        <w:t>。</w:t>
      </w:r>
    </w:p>
    <w:p w:rsidR="0099593C" w:rsidRPr="00B21B86" w:rsidRDefault="0099593C">
      <w:pPr>
        <w:widowControl/>
        <w:jc w:val="left"/>
        <w:rPr>
          <w:rFonts w:asciiTheme="minorEastAsia" w:eastAsiaTheme="minorEastAsia" w:hAnsiTheme="minorEastAsia"/>
          <w:szCs w:val="21"/>
        </w:rPr>
      </w:pPr>
    </w:p>
    <w:p w:rsidR="0099593C" w:rsidRPr="00B21B86" w:rsidRDefault="0099593C">
      <w:pPr>
        <w:widowControl/>
        <w:jc w:val="left"/>
        <w:rPr>
          <w:rFonts w:asciiTheme="minorEastAsia" w:eastAsiaTheme="minorEastAsia" w:hAnsiTheme="minorEastAsia"/>
          <w:szCs w:val="21"/>
        </w:rPr>
      </w:pPr>
    </w:p>
    <w:p w:rsidR="0099593C" w:rsidRPr="00B21B86" w:rsidRDefault="0099593C" w:rsidP="0099593C">
      <w:pPr>
        <w:jc w:val="center"/>
        <w:rPr>
          <w:rFonts w:asciiTheme="majorEastAsia" w:eastAsiaTheme="majorEastAsia" w:hAnsiTheme="majorEastAsia"/>
          <w:szCs w:val="21"/>
        </w:rPr>
      </w:pPr>
      <w:bookmarkStart w:id="44" w:name="_Ref470192268"/>
      <w:r w:rsidRPr="00B21B86">
        <w:rPr>
          <w:rFonts w:asciiTheme="majorEastAsia" w:eastAsiaTheme="majorEastAsia" w:hAnsiTheme="majorEastAsia" w:hint="eastAsia"/>
          <w:szCs w:val="21"/>
        </w:rPr>
        <w:t>図表</w:t>
      </w:r>
      <w:r w:rsidR="00285E23" w:rsidRPr="00B21B86">
        <w:rPr>
          <w:rFonts w:asciiTheme="majorEastAsia" w:eastAsiaTheme="majorEastAsia" w:hAnsiTheme="majorEastAsia"/>
          <w:szCs w:val="21"/>
        </w:rPr>
        <w:fldChar w:fldCharType="begin"/>
      </w:r>
      <w:r w:rsidRPr="00B21B86">
        <w:rPr>
          <w:rFonts w:asciiTheme="majorEastAsia" w:eastAsiaTheme="majorEastAsia" w:hAnsiTheme="majorEastAsia"/>
          <w:szCs w:val="21"/>
        </w:rPr>
        <w:instrText xml:space="preserve"> </w:instrText>
      </w:r>
      <w:r w:rsidRPr="00B21B86">
        <w:rPr>
          <w:rFonts w:asciiTheme="majorEastAsia" w:eastAsiaTheme="majorEastAsia" w:hAnsiTheme="majorEastAsia" w:hint="eastAsia"/>
          <w:szCs w:val="21"/>
        </w:rPr>
        <w:instrText>STYLEREF 3 \s</w:instrText>
      </w:r>
      <w:r w:rsidRPr="00B21B86">
        <w:rPr>
          <w:rFonts w:asciiTheme="majorEastAsia" w:eastAsiaTheme="majorEastAsia" w:hAnsiTheme="majorEastAsia"/>
          <w:szCs w:val="21"/>
        </w:rPr>
        <w:instrText xml:space="preserve"> </w:instrText>
      </w:r>
      <w:r w:rsidR="00285E23" w:rsidRPr="00B21B86">
        <w:rPr>
          <w:rFonts w:asciiTheme="majorEastAsia" w:eastAsiaTheme="majorEastAsia" w:hAnsiTheme="majorEastAsia"/>
          <w:szCs w:val="21"/>
        </w:rPr>
        <w:fldChar w:fldCharType="separate"/>
      </w:r>
      <w:r w:rsidR="00354E37">
        <w:rPr>
          <w:rFonts w:asciiTheme="majorEastAsia" w:eastAsiaTheme="majorEastAsia" w:hAnsiTheme="majorEastAsia"/>
          <w:noProof/>
          <w:szCs w:val="21"/>
        </w:rPr>
        <w:t>1</w:t>
      </w:r>
      <w:r w:rsidR="00285E23" w:rsidRPr="00B21B86">
        <w:rPr>
          <w:rFonts w:asciiTheme="majorEastAsia" w:eastAsiaTheme="majorEastAsia" w:hAnsiTheme="majorEastAsia"/>
          <w:szCs w:val="21"/>
        </w:rPr>
        <w:fldChar w:fldCharType="end"/>
      </w:r>
      <w:r w:rsidRPr="00B21B86">
        <w:rPr>
          <w:rFonts w:asciiTheme="majorEastAsia" w:eastAsiaTheme="majorEastAsia" w:hAnsiTheme="majorEastAsia" w:hint="eastAsia"/>
          <w:szCs w:val="21"/>
        </w:rPr>
        <w:t>-</w:t>
      </w:r>
      <w:r w:rsidR="00285E23" w:rsidRPr="00B21B86">
        <w:rPr>
          <w:rFonts w:asciiTheme="majorEastAsia" w:eastAsiaTheme="majorEastAsia" w:hAnsiTheme="majorEastAsia"/>
          <w:szCs w:val="21"/>
        </w:rPr>
        <w:fldChar w:fldCharType="begin"/>
      </w:r>
      <w:r w:rsidRPr="00B21B86">
        <w:rPr>
          <w:rFonts w:asciiTheme="majorEastAsia" w:eastAsiaTheme="majorEastAsia" w:hAnsiTheme="majorEastAsia"/>
          <w:szCs w:val="21"/>
        </w:rPr>
        <w:instrText xml:space="preserve"> </w:instrText>
      </w:r>
      <w:r w:rsidRPr="00B21B86">
        <w:rPr>
          <w:rFonts w:asciiTheme="majorEastAsia" w:eastAsiaTheme="majorEastAsia" w:hAnsiTheme="majorEastAsia" w:hint="eastAsia"/>
          <w:szCs w:val="21"/>
        </w:rPr>
        <w:instrText>SEQ 図表 \* ARABIC \s 3</w:instrText>
      </w:r>
      <w:r w:rsidRPr="00B21B86">
        <w:rPr>
          <w:rFonts w:asciiTheme="majorEastAsia" w:eastAsiaTheme="majorEastAsia" w:hAnsiTheme="majorEastAsia"/>
          <w:szCs w:val="21"/>
        </w:rPr>
        <w:instrText xml:space="preserve"> </w:instrText>
      </w:r>
      <w:r w:rsidR="00285E23" w:rsidRPr="00B21B86">
        <w:rPr>
          <w:rFonts w:asciiTheme="majorEastAsia" w:eastAsiaTheme="majorEastAsia" w:hAnsiTheme="majorEastAsia"/>
          <w:szCs w:val="21"/>
        </w:rPr>
        <w:fldChar w:fldCharType="separate"/>
      </w:r>
      <w:r w:rsidR="00354E37">
        <w:rPr>
          <w:rFonts w:asciiTheme="majorEastAsia" w:eastAsiaTheme="majorEastAsia" w:hAnsiTheme="majorEastAsia"/>
          <w:noProof/>
          <w:szCs w:val="21"/>
        </w:rPr>
        <w:t>7</w:t>
      </w:r>
      <w:r w:rsidR="00285E23" w:rsidRPr="00B21B86">
        <w:rPr>
          <w:rFonts w:asciiTheme="majorEastAsia" w:eastAsiaTheme="majorEastAsia" w:hAnsiTheme="majorEastAsia"/>
          <w:szCs w:val="21"/>
        </w:rPr>
        <w:fldChar w:fldCharType="end"/>
      </w:r>
      <w:bookmarkEnd w:id="44"/>
      <w:r w:rsidRPr="00B21B86">
        <w:rPr>
          <w:rFonts w:asciiTheme="majorEastAsia" w:eastAsiaTheme="majorEastAsia" w:hAnsiTheme="majorEastAsia" w:hint="eastAsia"/>
          <w:szCs w:val="21"/>
        </w:rPr>
        <w:t xml:space="preserve">　</w:t>
      </w:r>
      <w:r w:rsidR="003B5D31" w:rsidRPr="00B21B86">
        <w:rPr>
          <w:rFonts w:asciiTheme="majorEastAsia" w:eastAsiaTheme="majorEastAsia" w:hAnsiTheme="majorEastAsia" w:hint="eastAsia"/>
          <w:szCs w:val="21"/>
        </w:rPr>
        <w:t>認知症自立度別・サービス利用の組み合わせ</w:t>
      </w:r>
    </w:p>
    <w:p w:rsidR="0099593C" w:rsidRPr="00B21B86" w:rsidRDefault="00CF6E03" w:rsidP="0099593C">
      <w:pPr>
        <w:widowControl/>
        <w:jc w:val="center"/>
        <w:rPr>
          <w:rFonts w:asciiTheme="majorEastAsia" w:eastAsiaTheme="majorEastAsia" w:hAnsiTheme="majorEastAsia"/>
          <w:szCs w:val="21"/>
        </w:rPr>
      </w:pPr>
      <w:r w:rsidRPr="00B21B86">
        <w:rPr>
          <w:noProof/>
        </w:rPr>
        <w:drawing>
          <wp:inline distT="0" distB="0" distL="0" distR="0" wp14:anchorId="6CF23B5A" wp14:editId="23DBE4B5">
            <wp:extent cx="5201285" cy="5391150"/>
            <wp:effectExtent l="0" t="0" r="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01285" cy="5391150"/>
                    </a:xfrm>
                    <a:prstGeom prst="rect">
                      <a:avLst/>
                    </a:prstGeom>
                    <a:noFill/>
                    <a:ln>
                      <a:noFill/>
                    </a:ln>
                  </pic:spPr>
                </pic:pic>
              </a:graphicData>
            </a:graphic>
          </wp:inline>
        </w:drawing>
      </w:r>
    </w:p>
    <w:p w:rsidR="0099593C" w:rsidRPr="00B21B86" w:rsidRDefault="0099593C">
      <w:pPr>
        <w:widowControl/>
        <w:jc w:val="left"/>
        <w:rPr>
          <w:rFonts w:asciiTheme="minorEastAsia" w:eastAsiaTheme="minorEastAsia" w:hAnsiTheme="minorEastAsia"/>
          <w:szCs w:val="21"/>
        </w:rPr>
      </w:pPr>
    </w:p>
    <w:p w:rsidR="0099593C" w:rsidRPr="00B21B86" w:rsidRDefault="0099593C">
      <w:pPr>
        <w:widowControl/>
        <w:jc w:val="left"/>
        <w:rPr>
          <w:rFonts w:asciiTheme="minorEastAsia" w:eastAsiaTheme="minorEastAsia" w:hAnsiTheme="minorEastAsia"/>
          <w:szCs w:val="21"/>
        </w:rPr>
      </w:pPr>
      <w:r w:rsidRPr="00B21B86">
        <w:rPr>
          <w:rFonts w:asciiTheme="minorEastAsia" w:eastAsiaTheme="minorEastAsia" w:hAnsiTheme="minorEastAsia"/>
          <w:szCs w:val="21"/>
        </w:rPr>
        <w:br w:type="page"/>
      </w:r>
    </w:p>
    <w:p w:rsidR="00C83067" w:rsidRPr="00B21B86" w:rsidRDefault="00C83067" w:rsidP="00EE3DBB">
      <w:pPr>
        <w:pStyle w:val="aa"/>
        <w:numPr>
          <w:ilvl w:val="0"/>
          <w:numId w:val="12"/>
        </w:numPr>
        <w:spacing w:afterLines="50" w:after="175"/>
        <w:ind w:leftChars="0"/>
        <w:rPr>
          <w:rFonts w:asciiTheme="minorEastAsia" w:eastAsiaTheme="minorEastAsia" w:hAnsiTheme="minorEastAsia"/>
          <w:szCs w:val="21"/>
        </w:rPr>
      </w:pPr>
      <w:r w:rsidRPr="00B21B86">
        <w:rPr>
          <w:rFonts w:asciiTheme="minorEastAsia" w:eastAsiaTheme="minorEastAsia" w:hAnsiTheme="minorEastAsia" w:hint="eastAsia"/>
          <w:szCs w:val="21"/>
        </w:rPr>
        <w:lastRenderedPageBreak/>
        <w:t>また</w:t>
      </w:r>
      <w:r w:rsidR="003619B8" w:rsidRPr="00B21B86">
        <w:rPr>
          <w:rFonts w:asciiTheme="minorEastAsia" w:eastAsiaTheme="minorEastAsia" w:hAnsiTheme="minorEastAsia" w:hint="eastAsia"/>
          <w:szCs w:val="21"/>
        </w:rPr>
        <w:t>、</w:t>
      </w:r>
      <w:r w:rsidRPr="00B21B86">
        <w:rPr>
          <w:rFonts w:asciiTheme="minorEastAsia" w:eastAsiaTheme="minorEastAsia" w:hAnsiTheme="minorEastAsia" w:hint="eastAsia"/>
          <w:szCs w:val="21"/>
        </w:rPr>
        <w:t>「サービス利用の組み合わせ」を「訪問系のみ」、「</w:t>
      </w:r>
      <w:r w:rsidR="003F25EB" w:rsidRPr="00B21B86">
        <w:rPr>
          <w:rFonts w:asciiTheme="minorEastAsia" w:eastAsiaTheme="minorEastAsia" w:hAnsiTheme="minorEastAsia" w:hint="eastAsia"/>
          <w:szCs w:val="21"/>
        </w:rPr>
        <w:t>訪問系を含む</w:t>
      </w:r>
      <w:r w:rsidR="00042AB3" w:rsidRPr="00B21B86">
        <w:rPr>
          <w:rFonts w:asciiTheme="minorEastAsia" w:eastAsiaTheme="minorEastAsia" w:hAnsiTheme="minorEastAsia" w:hint="eastAsia"/>
          <w:szCs w:val="21"/>
        </w:rPr>
        <w:t>組み合わせ</w:t>
      </w:r>
      <w:r w:rsidRPr="00B21B86">
        <w:rPr>
          <w:rFonts w:asciiTheme="minorEastAsia" w:eastAsiaTheme="minorEastAsia" w:hAnsiTheme="minorEastAsia" w:hint="eastAsia"/>
          <w:szCs w:val="21"/>
        </w:rPr>
        <w:t>」、</w:t>
      </w:r>
      <w:r w:rsidR="00A900EF" w:rsidRPr="00B21B86">
        <w:rPr>
          <w:rFonts w:asciiTheme="minorEastAsia" w:eastAsiaTheme="minorEastAsia" w:hAnsiTheme="minorEastAsia" w:hint="eastAsia"/>
          <w:szCs w:val="21"/>
        </w:rPr>
        <w:t>「</w:t>
      </w:r>
      <w:r w:rsidR="00042AB3" w:rsidRPr="00B21B86">
        <w:rPr>
          <w:rFonts w:asciiTheme="minorEastAsia" w:eastAsiaTheme="minorEastAsia" w:hAnsiTheme="minorEastAsia" w:hint="eastAsia"/>
          <w:szCs w:val="21"/>
        </w:rPr>
        <w:t>通所系・短期系のみ」</w:t>
      </w:r>
      <w:r w:rsidRPr="00B21B86">
        <w:rPr>
          <w:rFonts w:asciiTheme="minorEastAsia" w:eastAsiaTheme="minorEastAsia" w:hAnsiTheme="minorEastAsia" w:hint="eastAsia"/>
          <w:szCs w:val="21"/>
        </w:rPr>
        <w:t>の３つに分類した場合には、特に要介護度の重度化に伴い「</w:t>
      </w:r>
      <w:r w:rsidR="003F25EB" w:rsidRPr="00B21B86">
        <w:rPr>
          <w:rFonts w:asciiTheme="minorEastAsia" w:eastAsiaTheme="minorEastAsia" w:hAnsiTheme="minorEastAsia" w:hint="eastAsia"/>
          <w:szCs w:val="21"/>
        </w:rPr>
        <w:t>訪問系を含む</w:t>
      </w:r>
      <w:r w:rsidRPr="00B21B86">
        <w:rPr>
          <w:rFonts w:asciiTheme="minorEastAsia" w:eastAsiaTheme="minorEastAsia" w:hAnsiTheme="minorEastAsia" w:hint="eastAsia"/>
          <w:szCs w:val="21"/>
        </w:rPr>
        <w:t>組み合わせ」の割合が高まる傾向がみられました</w:t>
      </w:r>
      <w:r w:rsidR="00E32AE3" w:rsidRPr="00B21B86">
        <w:rPr>
          <w:rFonts w:asciiTheme="minorEastAsia" w:eastAsiaTheme="minorEastAsia" w:hAnsiTheme="minorEastAsia" w:hint="eastAsia"/>
          <w:szCs w:val="21"/>
        </w:rPr>
        <w:t>（</w:t>
      </w:r>
      <w:r w:rsidR="00EE3DBB">
        <w:fldChar w:fldCharType="begin"/>
      </w:r>
      <w:r w:rsidR="00EE3DBB">
        <w:instrText xml:space="preserve"> REF _Ref465000221 \h  \* MERGEFORMAT </w:instrText>
      </w:r>
      <w:r w:rsidR="00EE3DBB">
        <w:fldChar w:fldCharType="separate"/>
      </w:r>
      <w:r w:rsidR="00354E37" w:rsidRPr="00354E37">
        <w:rPr>
          <w:rFonts w:asciiTheme="minorEastAsia" w:eastAsiaTheme="minorEastAsia" w:hAnsiTheme="minorEastAsia" w:hint="eastAsia"/>
          <w:szCs w:val="21"/>
        </w:rPr>
        <w:t>図表</w:t>
      </w:r>
      <w:r w:rsidR="00354E37" w:rsidRPr="00354E37">
        <w:rPr>
          <w:rFonts w:asciiTheme="minorEastAsia" w:eastAsiaTheme="minorEastAsia" w:hAnsiTheme="minorEastAsia"/>
          <w:szCs w:val="21"/>
        </w:rPr>
        <w:t>1</w:t>
      </w:r>
      <w:r w:rsidR="00354E37" w:rsidRPr="00354E37">
        <w:rPr>
          <w:rFonts w:asciiTheme="minorEastAsia" w:eastAsiaTheme="minorEastAsia" w:hAnsiTheme="minorEastAsia" w:hint="eastAsia"/>
          <w:szCs w:val="21"/>
        </w:rPr>
        <w:t>-</w:t>
      </w:r>
      <w:r w:rsidR="00354E37" w:rsidRPr="00354E37">
        <w:rPr>
          <w:rFonts w:asciiTheme="minorEastAsia" w:eastAsiaTheme="minorEastAsia" w:hAnsiTheme="minorEastAsia"/>
          <w:szCs w:val="21"/>
        </w:rPr>
        <w:t>8</w:t>
      </w:r>
      <w:r w:rsidR="00EE3DBB">
        <w:fldChar w:fldCharType="end"/>
      </w:r>
      <w:r w:rsidR="00E32AE3" w:rsidRPr="00B21B86">
        <w:rPr>
          <w:rFonts w:asciiTheme="minorEastAsia" w:eastAsiaTheme="minorEastAsia" w:hAnsiTheme="minorEastAsia" w:hint="eastAsia"/>
          <w:szCs w:val="21"/>
        </w:rPr>
        <w:t>）。</w:t>
      </w:r>
    </w:p>
    <w:p w:rsidR="0099593C" w:rsidRPr="00B21B86" w:rsidRDefault="0099593C" w:rsidP="003A108D">
      <w:pPr>
        <w:pStyle w:val="aa"/>
        <w:numPr>
          <w:ilvl w:val="0"/>
          <w:numId w:val="12"/>
        </w:numPr>
        <w:ind w:leftChars="0"/>
        <w:rPr>
          <w:rFonts w:asciiTheme="minorEastAsia" w:eastAsiaTheme="minorEastAsia" w:hAnsiTheme="minorEastAsia"/>
          <w:szCs w:val="21"/>
        </w:rPr>
      </w:pPr>
      <w:r w:rsidRPr="00B21B86">
        <w:rPr>
          <w:rFonts w:asciiTheme="minorEastAsia" w:eastAsiaTheme="minorEastAsia" w:hAnsiTheme="minorEastAsia" w:hint="eastAsia"/>
          <w:szCs w:val="21"/>
        </w:rPr>
        <w:t>なお、認知症自立度の重度化に伴う変化をみると、同様に「訪問系を含む組み合わせ」の割合が高まる傾向がみられました。ただし、要介護度の重度化に伴う変化と比較すると認知症が重度化しても「通所系</w:t>
      </w:r>
      <w:r w:rsidR="003B5D31" w:rsidRPr="00B21B86">
        <w:rPr>
          <w:rFonts w:asciiTheme="minorEastAsia" w:eastAsiaTheme="minorEastAsia" w:hAnsiTheme="minorEastAsia" w:hint="eastAsia"/>
          <w:szCs w:val="21"/>
        </w:rPr>
        <w:t>・短期系のみ」の利用が比較的高い水準</w:t>
      </w:r>
      <w:r w:rsidR="00997EDE">
        <w:rPr>
          <w:rFonts w:asciiTheme="minorEastAsia" w:eastAsiaTheme="minorEastAsia" w:hAnsiTheme="minorEastAsia" w:hint="eastAsia"/>
          <w:szCs w:val="21"/>
        </w:rPr>
        <w:t>でした</w:t>
      </w:r>
      <w:r w:rsidR="003A108D" w:rsidRPr="00B21B86">
        <w:rPr>
          <w:rFonts w:asciiTheme="minorEastAsia" w:eastAsiaTheme="minorEastAsia" w:hAnsiTheme="minorEastAsia" w:hint="eastAsia"/>
          <w:szCs w:val="21"/>
        </w:rPr>
        <w:t>（</w:t>
      </w:r>
      <w:r w:rsidR="00EE3DBB">
        <w:fldChar w:fldCharType="begin"/>
      </w:r>
      <w:r w:rsidR="00EE3DBB">
        <w:instrText xml:space="preserve"> REF _Ref470192269 \h  \* MERGEFORMAT </w:instrText>
      </w:r>
      <w:r w:rsidR="00EE3DBB">
        <w:fldChar w:fldCharType="separate"/>
      </w:r>
      <w:r w:rsidR="00354E37" w:rsidRPr="00354E37">
        <w:rPr>
          <w:rFonts w:asciiTheme="minorEastAsia" w:eastAsiaTheme="minorEastAsia" w:hAnsiTheme="minorEastAsia" w:hint="eastAsia"/>
          <w:szCs w:val="21"/>
        </w:rPr>
        <w:t>図表</w:t>
      </w:r>
      <w:r w:rsidR="00354E37" w:rsidRPr="00354E37">
        <w:rPr>
          <w:rFonts w:asciiTheme="minorEastAsia" w:eastAsiaTheme="minorEastAsia" w:hAnsiTheme="minorEastAsia"/>
          <w:szCs w:val="21"/>
        </w:rPr>
        <w:t>1</w:t>
      </w:r>
      <w:r w:rsidR="00354E37" w:rsidRPr="00354E37">
        <w:rPr>
          <w:rFonts w:asciiTheme="minorEastAsia" w:eastAsiaTheme="minorEastAsia" w:hAnsiTheme="minorEastAsia" w:hint="eastAsia"/>
          <w:szCs w:val="21"/>
        </w:rPr>
        <w:t>-</w:t>
      </w:r>
      <w:r w:rsidR="00354E37" w:rsidRPr="00354E37">
        <w:rPr>
          <w:rFonts w:asciiTheme="minorEastAsia" w:eastAsiaTheme="minorEastAsia" w:hAnsiTheme="minorEastAsia"/>
          <w:szCs w:val="21"/>
        </w:rPr>
        <w:t>9</w:t>
      </w:r>
      <w:r w:rsidR="00EE3DBB">
        <w:fldChar w:fldCharType="end"/>
      </w:r>
      <w:r w:rsidR="003A108D" w:rsidRPr="00B21B86">
        <w:rPr>
          <w:rFonts w:asciiTheme="minorEastAsia" w:eastAsiaTheme="minorEastAsia" w:hAnsiTheme="minorEastAsia" w:hint="eastAsia"/>
          <w:szCs w:val="21"/>
        </w:rPr>
        <w:t>）</w:t>
      </w:r>
      <w:r w:rsidRPr="00B21B86">
        <w:rPr>
          <w:rFonts w:asciiTheme="minorEastAsia" w:eastAsiaTheme="minorEastAsia" w:hAnsiTheme="minorEastAsia" w:hint="eastAsia"/>
          <w:szCs w:val="21"/>
        </w:rPr>
        <w:t>。</w:t>
      </w:r>
    </w:p>
    <w:p w:rsidR="003A108D" w:rsidRPr="00B21B86" w:rsidRDefault="003A108D" w:rsidP="003A108D">
      <w:pPr>
        <w:rPr>
          <w:rFonts w:asciiTheme="minorEastAsia" w:eastAsiaTheme="minorEastAsia" w:hAnsiTheme="minorEastAsia"/>
          <w:szCs w:val="21"/>
        </w:rPr>
      </w:pPr>
    </w:p>
    <w:p w:rsidR="00113FB4" w:rsidRPr="00B21B86" w:rsidRDefault="00113FB4" w:rsidP="00EE3DBB">
      <w:pPr>
        <w:spacing w:afterLines="25" w:after="87"/>
        <w:jc w:val="center"/>
        <w:rPr>
          <w:rFonts w:asciiTheme="minorEastAsia" w:hAnsiTheme="minorEastAsia"/>
        </w:rPr>
      </w:pPr>
      <w:bookmarkStart w:id="45" w:name="_Ref465000221"/>
      <w:bookmarkStart w:id="46" w:name="_Toc464934322"/>
      <w:bookmarkStart w:id="47" w:name="_Toc464934376"/>
      <w:bookmarkStart w:id="48" w:name="_Toc464934445"/>
      <w:r w:rsidRPr="00B21B86">
        <w:rPr>
          <w:rFonts w:asciiTheme="majorEastAsia" w:eastAsiaTheme="majorEastAsia" w:hAnsiTheme="majorEastAsia" w:hint="eastAsia"/>
          <w:sz w:val="20"/>
          <w:szCs w:val="20"/>
        </w:rPr>
        <w:t>図表</w:t>
      </w:r>
      <w:r w:rsidR="00285E23" w:rsidRPr="00B21B86">
        <w:rPr>
          <w:rFonts w:asciiTheme="majorEastAsia" w:eastAsiaTheme="majorEastAsia" w:hAnsiTheme="majorEastAsia"/>
          <w:sz w:val="20"/>
          <w:szCs w:val="20"/>
        </w:rPr>
        <w:fldChar w:fldCharType="begin"/>
      </w:r>
      <w:r w:rsidRPr="00B21B86">
        <w:rPr>
          <w:rFonts w:asciiTheme="majorEastAsia" w:eastAsiaTheme="majorEastAsia" w:hAnsiTheme="majorEastAsia"/>
          <w:sz w:val="20"/>
          <w:szCs w:val="20"/>
        </w:rPr>
        <w:instrText xml:space="preserve"> </w:instrText>
      </w:r>
      <w:r w:rsidRPr="00B21B86">
        <w:rPr>
          <w:rFonts w:asciiTheme="majorEastAsia" w:eastAsiaTheme="majorEastAsia" w:hAnsiTheme="majorEastAsia" w:hint="eastAsia"/>
          <w:sz w:val="20"/>
          <w:szCs w:val="20"/>
        </w:rPr>
        <w:instrText>STYLEREF 3 \s</w:instrText>
      </w:r>
      <w:r w:rsidRPr="00B21B86">
        <w:rPr>
          <w:rFonts w:asciiTheme="majorEastAsia" w:eastAsiaTheme="majorEastAsia" w:hAnsiTheme="majorEastAsia"/>
          <w:sz w:val="20"/>
          <w:szCs w:val="20"/>
        </w:rPr>
        <w:instrText xml:space="preserve"> </w:instrText>
      </w:r>
      <w:r w:rsidR="00285E23" w:rsidRPr="00B21B86">
        <w:rPr>
          <w:rFonts w:asciiTheme="majorEastAsia" w:eastAsiaTheme="majorEastAsia" w:hAnsiTheme="majorEastAsia"/>
          <w:sz w:val="20"/>
          <w:szCs w:val="20"/>
        </w:rPr>
        <w:fldChar w:fldCharType="separate"/>
      </w:r>
      <w:r w:rsidR="00354E37">
        <w:rPr>
          <w:rFonts w:asciiTheme="majorEastAsia" w:eastAsiaTheme="majorEastAsia" w:hAnsiTheme="majorEastAsia"/>
          <w:noProof/>
          <w:sz w:val="20"/>
          <w:szCs w:val="20"/>
        </w:rPr>
        <w:t>1</w:t>
      </w:r>
      <w:r w:rsidR="00285E23" w:rsidRPr="00B21B86">
        <w:rPr>
          <w:rFonts w:asciiTheme="majorEastAsia" w:eastAsiaTheme="majorEastAsia" w:hAnsiTheme="majorEastAsia"/>
          <w:sz w:val="20"/>
          <w:szCs w:val="20"/>
        </w:rPr>
        <w:fldChar w:fldCharType="end"/>
      </w:r>
      <w:r w:rsidRPr="00B21B86">
        <w:rPr>
          <w:rFonts w:asciiTheme="majorEastAsia" w:eastAsiaTheme="majorEastAsia" w:hAnsiTheme="majorEastAsia" w:hint="eastAsia"/>
          <w:sz w:val="20"/>
          <w:szCs w:val="20"/>
        </w:rPr>
        <w:t>-</w:t>
      </w:r>
      <w:r w:rsidR="00285E23" w:rsidRPr="00B21B86">
        <w:rPr>
          <w:rFonts w:asciiTheme="majorEastAsia" w:eastAsiaTheme="majorEastAsia" w:hAnsiTheme="majorEastAsia"/>
          <w:sz w:val="20"/>
          <w:szCs w:val="20"/>
        </w:rPr>
        <w:fldChar w:fldCharType="begin"/>
      </w:r>
      <w:r w:rsidRPr="00B21B86">
        <w:rPr>
          <w:rFonts w:asciiTheme="majorEastAsia" w:eastAsiaTheme="majorEastAsia" w:hAnsiTheme="majorEastAsia"/>
          <w:sz w:val="20"/>
          <w:szCs w:val="20"/>
        </w:rPr>
        <w:instrText xml:space="preserve"> </w:instrText>
      </w:r>
      <w:r w:rsidRPr="00B21B86">
        <w:rPr>
          <w:rFonts w:asciiTheme="majorEastAsia" w:eastAsiaTheme="majorEastAsia" w:hAnsiTheme="majorEastAsia" w:hint="eastAsia"/>
          <w:sz w:val="20"/>
          <w:szCs w:val="20"/>
        </w:rPr>
        <w:instrText>SEQ 図表 \* ARABIC \s 3</w:instrText>
      </w:r>
      <w:r w:rsidRPr="00B21B86">
        <w:rPr>
          <w:rFonts w:asciiTheme="majorEastAsia" w:eastAsiaTheme="majorEastAsia" w:hAnsiTheme="majorEastAsia"/>
          <w:sz w:val="20"/>
          <w:szCs w:val="20"/>
        </w:rPr>
        <w:instrText xml:space="preserve"> </w:instrText>
      </w:r>
      <w:r w:rsidR="00285E23" w:rsidRPr="00B21B86">
        <w:rPr>
          <w:rFonts w:asciiTheme="majorEastAsia" w:eastAsiaTheme="majorEastAsia" w:hAnsiTheme="majorEastAsia"/>
          <w:sz w:val="20"/>
          <w:szCs w:val="20"/>
        </w:rPr>
        <w:fldChar w:fldCharType="separate"/>
      </w:r>
      <w:r w:rsidR="00354E37">
        <w:rPr>
          <w:rFonts w:asciiTheme="majorEastAsia" w:eastAsiaTheme="majorEastAsia" w:hAnsiTheme="majorEastAsia"/>
          <w:noProof/>
          <w:sz w:val="20"/>
          <w:szCs w:val="20"/>
        </w:rPr>
        <w:t>8</w:t>
      </w:r>
      <w:r w:rsidR="00285E23" w:rsidRPr="00B21B86">
        <w:rPr>
          <w:rFonts w:asciiTheme="majorEastAsia" w:eastAsiaTheme="majorEastAsia" w:hAnsiTheme="majorEastAsia"/>
          <w:sz w:val="20"/>
          <w:szCs w:val="20"/>
        </w:rPr>
        <w:fldChar w:fldCharType="end"/>
      </w:r>
      <w:bookmarkEnd w:id="45"/>
      <w:r w:rsidRPr="00B21B86">
        <w:rPr>
          <w:rFonts w:asciiTheme="majorEastAsia" w:eastAsiaTheme="majorEastAsia" w:hAnsiTheme="majorEastAsia" w:hint="eastAsia"/>
          <w:sz w:val="20"/>
          <w:szCs w:val="20"/>
        </w:rPr>
        <w:t xml:space="preserve">　</w:t>
      </w:r>
      <w:r w:rsidRPr="00B21B86">
        <w:rPr>
          <w:rFonts w:ascii="ＭＳ ゴシック" w:eastAsia="ＭＳ ゴシック" w:hAnsi="ＭＳ ゴシック" w:hint="eastAsia"/>
          <w:sz w:val="20"/>
          <w:szCs w:val="20"/>
        </w:rPr>
        <w:t>要介護度別・サービス利用の組み合わせ</w:t>
      </w:r>
      <w:bookmarkEnd w:id="46"/>
      <w:bookmarkEnd w:id="47"/>
      <w:bookmarkEnd w:id="48"/>
    </w:p>
    <w:p w:rsidR="00113FB4" w:rsidRPr="00B21B86" w:rsidRDefault="00FA4BB5" w:rsidP="00113FB4">
      <w:pPr>
        <w:jc w:val="center"/>
        <w:rPr>
          <w:rFonts w:asciiTheme="majorEastAsia" w:eastAsiaTheme="majorEastAsia" w:hAnsiTheme="majorEastAsia"/>
          <w:szCs w:val="21"/>
        </w:rPr>
      </w:pPr>
      <w:r w:rsidRPr="00B21B86">
        <w:rPr>
          <w:noProof/>
        </w:rPr>
        <w:drawing>
          <wp:inline distT="0" distB="0" distL="0" distR="0" wp14:anchorId="0B202525" wp14:editId="6B3DA2A7">
            <wp:extent cx="5201285" cy="1805305"/>
            <wp:effectExtent l="0" t="0" r="0" b="4445"/>
            <wp:docPr id="264" name="図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01285" cy="1805305"/>
                    </a:xfrm>
                    <a:prstGeom prst="rect">
                      <a:avLst/>
                    </a:prstGeom>
                    <a:noFill/>
                    <a:ln>
                      <a:noFill/>
                    </a:ln>
                  </pic:spPr>
                </pic:pic>
              </a:graphicData>
            </a:graphic>
          </wp:inline>
        </w:drawing>
      </w:r>
    </w:p>
    <w:p w:rsidR="00113FB4" w:rsidRPr="00B21B86" w:rsidRDefault="00113FB4" w:rsidP="00113FB4">
      <w:pPr>
        <w:widowControl/>
        <w:jc w:val="left"/>
      </w:pPr>
    </w:p>
    <w:p w:rsidR="00ED3D6D" w:rsidRPr="00B21B86" w:rsidRDefault="00ED3D6D" w:rsidP="00EE3DBB">
      <w:pPr>
        <w:spacing w:afterLines="25" w:after="87"/>
        <w:jc w:val="center"/>
        <w:rPr>
          <w:rFonts w:asciiTheme="minorEastAsia" w:hAnsiTheme="minorEastAsia"/>
        </w:rPr>
      </w:pPr>
      <w:bookmarkStart w:id="49" w:name="_Ref470192269"/>
      <w:r w:rsidRPr="00B21B86">
        <w:rPr>
          <w:rFonts w:asciiTheme="majorEastAsia" w:eastAsiaTheme="majorEastAsia" w:hAnsiTheme="majorEastAsia" w:hint="eastAsia"/>
          <w:sz w:val="20"/>
          <w:szCs w:val="20"/>
        </w:rPr>
        <w:t>図表</w:t>
      </w:r>
      <w:r w:rsidR="00285E23" w:rsidRPr="00B21B86">
        <w:rPr>
          <w:rFonts w:asciiTheme="majorEastAsia" w:eastAsiaTheme="majorEastAsia" w:hAnsiTheme="majorEastAsia"/>
          <w:sz w:val="20"/>
          <w:szCs w:val="20"/>
        </w:rPr>
        <w:fldChar w:fldCharType="begin"/>
      </w:r>
      <w:r w:rsidRPr="00B21B86">
        <w:rPr>
          <w:rFonts w:asciiTheme="majorEastAsia" w:eastAsiaTheme="majorEastAsia" w:hAnsiTheme="majorEastAsia"/>
          <w:sz w:val="20"/>
          <w:szCs w:val="20"/>
        </w:rPr>
        <w:instrText xml:space="preserve"> </w:instrText>
      </w:r>
      <w:r w:rsidRPr="00B21B86">
        <w:rPr>
          <w:rFonts w:asciiTheme="majorEastAsia" w:eastAsiaTheme="majorEastAsia" w:hAnsiTheme="majorEastAsia" w:hint="eastAsia"/>
          <w:sz w:val="20"/>
          <w:szCs w:val="20"/>
        </w:rPr>
        <w:instrText>STYLEREF 3 \s</w:instrText>
      </w:r>
      <w:r w:rsidRPr="00B21B86">
        <w:rPr>
          <w:rFonts w:asciiTheme="majorEastAsia" w:eastAsiaTheme="majorEastAsia" w:hAnsiTheme="majorEastAsia"/>
          <w:sz w:val="20"/>
          <w:szCs w:val="20"/>
        </w:rPr>
        <w:instrText xml:space="preserve"> </w:instrText>
      </w:r>
      <w:r w:rsidR="00285E23" w:rsidRPr="00B21B86">
        <w:rPr>
          <w:rFonts w:asciiTheme="majorEastAsia" w:eastAsiaTheme="majorEastAsia" w:hAnsiTheme="majorEastAsia"/>
          <w:sz w:val="20"/>
          <w:szCs w:val="20"/>
        </w:rPr>
        <w:fldChar w:fldCharType="separate"/>
      </w:r>
      <w:r w:rsidR="00354E37">
        <w:rPr>
          <w:rFonts w:asciiTheme="majorEastAsia" w:eastAsiaTheme="majorEastAsia" w:hAnsiTheme="majorEastAsia"/>
          <w:noProof/>
          <w:sz w:val="20"/>
          <w:szCs w:val="20"/>
        </w:rPr>
        <w:t>1</w:t>
      </w:r>
      <w:r w:rsidR="00285E23" w:rsidRPr="00B21B86">
        <w:rPr>
          <w:rFonts w:asciiTheme="majorEastAsia" w:eastAsiaTheme="majorEastAsia" w:hAnsiTheme="majorEastAsia"/>
          <w:sz w:val="20"/>
          <w:szCs w:val="20"/>
        </w:rPr>
        <w:fldChar w:fldCharType="end"/>
      </w:r>
      <w:r w:rsidRPr="00B21B86">
        <w:rPr>
          <w:rFonts w:asciiTheme="majorEastAsia" w:eastAsiaTheme="majorEastAsia" w:hAnsiTheme="majorEastAsia" w:hint="eastAsia"/>
          <w:sz w:val="20"/>
          <w:szCs w:val="20"/>
        </w:rPr>
        <w:t>-</w:t>
      </w:r>
      <w:r w:rsidR="00285E23" w:rsidRPr="00B21B86">
        <w:rPr>
          <w:rFonts w:asciiTheme="majorEastAsia" w:eastAsiaTheme="majorEastAsia" w:hAnsiTheme="majorEastAsia"/>
          <w:sz w:val="20"/>
          <w:szCs w:val="20"/>
        </w:rPr>
        <w:fldChar w:fldCharType="begin"/>
      </w:r>
      <w:r w:rsidRPr="00B21B86">
        <w:rPr>
          <w:rFonts w:asciiTheme="majorEastAsia" w:eastAsiaTheme="majorEastAsia" w:hAnsiTheme="majorEastAsia"/>
          <w:sz w:val="20"/>
          <w:szCs w:val="20"/>
        </w:rPr>
        <w:instrText xml:space="preserve"> </w:instrText>
      </w:r>
      <w:r w:rsidRPr="00B21B86">
        <w:rPr>
          <w:rFonts w:asciiTheme="majorEastAsia" w:eastAsiaTheme="majorEastAsia" w:hAnsiTheme="majorEastAsia" w:hint="eastAsia"/>
          <w:sz w:val="20"/>
          <w:szCs w:val="20"/>
        </w:rPr>
        <w:instrText>SEQ 図表 \* ARABIC \s 3</w:instrText>
      </w:r>
      <w:r w:rsidRPr="00B21B86">
        <w:rPr>
          <w:rFonts w:asciiTheme="majorEastAsia" w:eastAsiaTheme="majorEastAsia" w:hAnsiTheme="majorEastAsia"/>
          <w:sz w:val="20"/>
          <w:szCs w:val="20"/>
        </w:rPr>
        <w:instrText xml:space="preserve"> </w:instrText>
      </w:r>
      <w:r w:rsidR="00285E23" w:rsidRPr="00B21B86">
        <w:rPr>
          <w:rFonts w:asciiTheme="majorEastAsia" w:eastAsiaTheme="majorEastAsia" w:hAnsiTheme="majorEastAsia"/>
          <w:sz w:val="20"/>
          <w:szCs w:val="20"/>
        </w:rPr>
        <w:fldChar w:fldCharType="separate"/>
      </w:r>
      <w:r w:rsidR="00354E37">
        <w:rPr>
          <w:rFonts w:asciiTheme="majorEastAsia" w:eastAsiaTheme="majorEastAsia" w:hAnsiTheme="majorEastAsia"/>
          <w:noProof/>
          <w:sz w:val="20"/>
          <w:szCs w:val="20"/>
        </w:rPr>
        <w:t>9</w:t>
      </w:r>
      <w:r w:rsidR="00285E23" w:rsidRPr="00B21B86">
        <w:rPr>
          <w:rFonts w:asciiTheme="majorEastAsia" w:eastAsiaTheme="majorEastAsia" w:hAnsiTheme="majorEastAsia"/>
          <w:sz w:val="20"/>
          <w:szCs w:val="20"/>
        </w:rPr>
        <w:fldChar w:fldCharType="end"/>
      </w:r>
      <w:bookmarkEnd w:id="49"/>
      <w:r w:rsidRPr="00B21B86">
        <w:rPr>
          <w:rFonts w:asciiTheme="majorEastAsia" w:eastAsiaTheme="majorEastAsia" w:hAnsiTheme="majorEastAsia" w:hint="eastAsia"/>
          <w:sz w:val="20"/>
          <w:szCs w:val="20"/>
        </w:rPr>
        <w:t xml:space="preserve">　</w:t>
      </w:r>
      <w:r w:rsidR="00754F20" w:rsidRPr="00B21B86">
        <w:rPr>
          <w:rFonts w:ascii="ＭＳ ゴシック" w:eastAsia="ＭＳ ゴシック" w:hAnsi="ＭＳ ゴシック" w:hint="eastAsia"/>
          <w:sz w:val="20"/>
          <w:szCs w:val="20"/>
        </w:rPr>
        <w:t>認知症自立度</w:t>
      </w:r>
      <w:r w:rsidRPr="00B21B86">
        <w:rPr>
          <w:rFonts w:ascii="ＭＳ ゴシック" w:eastAsia="ＭＳ ゴシック" w:hAnsi="ＭＳ ゴシック" w:hint="eastAsia"/>
          <w:sz w:val="20"/>
          <w:szCs w:val="20"/>
        </w:rPr>
        <w:t>別・サービス利用の組み合わせ</w:t>
      </w:r>
    </w:p>
    <w:p w:rsidR="00113FB4" w:rsidRPr="00B21B86" w:rsidRDefault="00FA4BB5" w:rsidP="00ED3D6D">
      <w:pPr>
        <w:widowControl/>
        <w:jc w:val="center"/>
        <w:rPr>
          <w:rFonts w:asciiTheme="majorEastAsia" w:eastAsiaTheme="majorEastAsia" w:hAnsiTheme="majorEastAsia"/>
          <w:szCs w:val="21"/>
        </w:rPr>
      </w:pPr>
      <w:r w:rsidRPr="00B21B86">
        <w:rPr>
          <w:noProof/>
        </w:rPr>
        <w:drawing>
          <wp:inline distT="0" distB="0" distL="0" distR="0" wp14:anchorId="3695D2EF" wp14:editId="2CC9F4D1">
            <wp:extent cx="5201285" cy="1816735"/>
            <wp:effectExtent l="0" t="0" r="0" b="0"/>
            <wp:docPr id="265" name="図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01285" cy="1816735"/>
                    </a:xfrm>
                    <a:prstGeom prst="rect">
                      <a:avLst/>
                    </a:prstGeom>
                    <a:noFill/>
                    <a:ln>
                      <a:noFill/>
                    </a:ln>
                  </pic:spPr>
                </pic:pic>
              </a:graphicData>
            </a:graphic>
          </wp:inline>
        </w:drawing>
      </w:r>
    </w:p>
    <w:p w:rsidR="00ED3D6D" w:rsidRPr="00B21B86" w:rsidRDefault="00ED3D6D" w:rsidP="00113FB4">
      <w:pPr>
        <w:widowControl/>
        <w:jc w:val="left"/>
      </w:pPr>
    </w:p>
    <w:p w:rsidR="003A108D" w:rsidRPr="00B21B86" w:rsidRDefault="003A108D" w:rsidP="00EE3DBB">
      <w:pPr>
        <w:pStyle w:val="aa"/>
        <w:numPr>
          <w:ilvl w:val="0"/>
          <w:numId w:val="12"/>
        </w:numPr>
        <w:spacing w:afterLines="50" w:after="175"/>
        <w:ind w:leftChars="0"/>
        <w:rPr>
          <w:rFonts w:asciiTheme="minorEastAsia" w:eastAsiaTheme="minorEastAsia" w:hAnsiTheme="minorEastAsia"/>
        </w:rPr>
      </w:pPr>
      <w:r w:rsidRPr="00B21B86">
        <w:rPr>
          <w:rFonts w:asciiTheme="minorEastAsia" w:eastAsiaTheme="minorEastAsia" w:hAnsiTheme="minorEastAsia" w:hint="eastAsia"/>
        </w:rPr>
        <w:t>「訪問系を含む組み合わせ」とは、「訪問系＋通所系」や「訪問系＋短期系」、「訪問系＋通所系＋短期系」などの、訪問系を含む組み合わせ利用</w:t>
      </w:r>
      <w:r w:rsidR="00997EDE">
        <w:rPr>
          <w:rFonts w:asciiTheme="minorEastAsia" w:eastAsiaTheme="minorEastAsia" w:hAnsiTheme="minorEastAsia" w:hint="eastAsia"/>
        </w:rPr>
        <w:t>です</w:t>
      </w:r>
      <w:r w:rsidRPr="00B21B86">
        <w:rPr>
          <w:rFonts w:asciiTheme="minorEastAsia" w:eastAsiaTheme="minorEastAsia" w:hAnsiTheme="minorEastAsia" w:hint="eastAsia"/>
        </w:rPr>
        <w:t>。</w:t>
      </w:r>
    </w:p>
    <w:p w:rsidR="003A108D" w:rsidRPr="00B21B86" w:rsidRDefault="003A108D" w:rsidP="003A108D">
      <w:pPr>
        <w:pStyle w:val="aa"/>
        <w:numPr>
          <w:ilvl w:val="0"/>
          <w:numId w:val="12"/>
        </w:numPr>
        <w:ind w:leftChars="0"/>
        <w:rPr>
          <w:rFonts w:asciiTheme="minorEastAsia" w:eastAsiaTheme="minorEastAsia" w:hAnsiTheme="minorEastAsia"/>
          <w:szCs w:val="21"/>
        </w:rPr>
      </w:pPr>
      <w:r w:rsidRPr="00B21B86">
        <w:rPr>
          <w:rFonts w:asciiTheme="minorEastAsia" w:eastAsiaTheme="minorEastAsia" w:hAnsiTheme="minorEastAsia" w:hint="eastAsia"/>
        </w:rPr>
        <w:t>今後、増加が見込まれる中重度の在宅療養者を支えていくためには、「訪問系」サービスを軸としながら、このような複数のサービスを一体的に提供していく体制を、地域の中に如何に整えていくかを考えていくことが重要であるといえます。</w:t>
      </w:r>
    </w:p>
    <w:p w:rsidR="003A108D" w:rsidRPr="00B21B86" w:rsidRDefault="003A108D" w:rsidP="00113FB4">
      <w:pPr>
        <w:widowControl/>
        <w:jc w:val="left"/>
      </w:pPr>
    </w:p>
    <w:p w:rsidR="00A729A9" w:rsidRPr="00B21B86" w:rsidRDefault="00A729A9" w:rsidP="00F645F6">
      <w:pPr>
        <w:pStyle w:val="aa"/>
        <w:numPr>
          <w:ilvl w:val="0"/>
          <w:numId w:val="12"/>
        </w:numPr>
        <w:ind w:leftChars="0"/>
        <w:rPr>
          <w:rFonts w:asciiTheme="minorEastAsia" w:eastAsiaTheme="minorEastAsia" w:hAnsiTheme="minorEastAsia"/>
        </w:rPr>
      </w:pPr>
      <w:r w:rsidRPr="00B21B86">
        <w:rPr>
          <w:rFonts w:asciiTheme="minorEastAsia" w:eastAsiaTheme="minorEastAsia" w:hAnsiTheme="minorEastAsia"/>
          <w:szCs w:val="21"/>
        </w:rPr>
        <w:br w:type="page"/>
      </w:r>
    </w:p>
    <w:p w:rsidR="008C0243" w:rsidRPr="00B21B86" w:rsidRDefault="00FA4BB5" w:rsidP="00027935">
      <w:pPr>
        <w:pStyle w:val="5"/>
        <w:spacing w:after="175"/>
        <w:rPr>
          <w:rFonts w:ascii="ＭＳ ゴシック" w:hAnsi="ＭＳ ゴシック"/>
          <w:sz w:val="22"/>
          <w:szCs w:val="22"/>
        </w:rPr>
      </w:pPr>
      <w:bookmarkStart w:id="50" w:name="_Ref469088317"/>
      <w:bookmarkStart w:id="51" w:name="_Toc476417662"/>
      <w:r w:rsidRPr="00B21B86">
        <w:rPr>
          <w:rFonts w:ascii="ＭＳ ゴシック" w:hAnsi="ＭＳ ゴシック"/>
          <w:sz w:val="22"/>
        </w:rPr>
        <w:lastRenderedPageBreak/>
        <w:t>「サービス利用の組み合わせ」と「施設等検討の状況」の関係</w:t>
      </w:r>
      <w:bookmarkEnd w:id="50"/>
      <w:bookmarkEnd w:id="51"/>
    </w:p>
    <w:p w:rsidR="00930025" w:rsidRPr="00B21B86" w:rsidRDefault="006C3942" w:rsidP="00F645F6">
      <w:pPr>
        <w:pStyle w:val="aa"/>
        <w:numPr>
          <w:ilvl w:val="0"/>
          <w:numId w:val="13"/>
        </w:numPr>
        <w:ind w:leftChars="0"/>
        <w:rPr>
          <w:rFonts w:asciiTheme="minorEastAsia" w:eastAsiaTheme="minorEastAsia" w:hAnsiTheme="minorEastAsia"/>
          <w:szCs w:val="21"/>
        </w:rPr>
      </w:pPr>
      <w:r w:rsidRPr="00B21B86">
        <w:rPr>
          <w:rFonts w:asciiTheme="minorEastAsia" w:eastAsiaTheme="minorEastAsia" w:hAnsiTheme="minorEastAsia" w:hint="eastAsia"/>
          <w:szCs w:val="21"/>
        </w:rPr>
        <w:t>「サービス利用の組み合わせ」と「施設等検討の状況」</w:t>
      </w:r>
      <w:r w:rsidR="008B614B" w:rsidRPr="00B21B86">
        <w:rPr>
          <w:rFonts w:asciiTheme="minorEastAsia" w:eastAsiaTheme="minorEastAsia" w:hAnsiTheme="minorEastAsia" w:hint="eastAsia"/>
          <w:szCs w:val="21"/>
        </w:rPr>
        <w:t>をみると、「検</w:t>
      </w:r>
      <w:r w:rsidR="00905ECB" w:rsidRPr="00B21B86">
        <w:rPr>
          <w:rFonts w:asciiTheme="minorEastAsia" w:eastAsiaTheme="minorEastAsia" w:hAnsiTheme="minorEastAsia" w:hint="eastAsia"/>
          <w:szCs w:val="21"/>
        </w:rPr>
        <w:t>討していない」の割合が最も高いのは「訪問系のみ」、ついで「訪問系を含む組み合わせ」となっています</w:t>
      </w:r>
      <w:r w:rsidR="008B614B" w:rsidRPr="00B21B86">
        <w:rPr>
          <w:rFonts w:asciiTheme="minorEastAsia" w:eastAsiaTheme="minorEastAsia" w:hAnsiTheme="minorEastAsia" w:hint="eastAsia"/>
          <w:szCs w:val="21"/>
        </w:rPr>
        <w:t>。また、</w:t>
      </w:r>
      <w:r w:rsidR="008B614B" w:rsidRPr="00B21B86">
        <w:rPr>
          <w:rFonts w:asciiTheme="minorEastAsia" w:eastAsiaTheme="minorEastAsia" w:hAnsiTheme="minorEastAsia" w:hint="eastAsia"/>
        </w:rPr>
        <w:t>「通所系・短期系のみ」では、「検討中」と「申請済み」の割合が</w:t>
      </w:r>
      <w:r w:rsidR="00E76161" w:rsidRPr="00B21B86">
        <w:rPr>
          <w:rFonts w:asciiTheme="minorEastAsia" w:eastAsiaTheme="minorEastAsia" w:hAnsiTheme="minorEastAsia" w:hint="eastAsia"/>
        </w:rPr>
        <w:t>比較的</w:t>
      </w:r>
      <w:r w:rsidR="008B614B" w:rsidRPr="00B21B86">
        <w:rPr>
          <w:rFonts w:asciiTheme="minorEastAsia" w:eastAsiaTheme="minorEastAsia" w:hAnsiTheme="minorEastAsia" w:hint="eastAsia"/>
        </w:rPr>
        <w:t>高くなっていま</w:t>
      </w:r>
      <w:r w:rsidR="00905ECB" w:rsidRPr="00B21B86">
        <w:rPr>
          <w:rFonts w:asciiTheme="minorEastAsia" w:eastAsiaTheme="minorEastAsia" w:hAnsiTheme="minorEastAsia" w:hint="eastAsia"/>
        </w:rPr>
        <w:t>す</w:t>
      </w:r>
      <w:r w:rsidR="008B614B" w:rsidRPr="00B21B86">
        <w:rPr>
          <w:rFonts w:asciiTheme="minorEastAsia" w:eastAsiaTheme="minorEastAsia" w:hAnsiTheme="minorEastAsia" w:hint="eastAsia"/>
          <w:szCs w:val="21"/>
        </w:rPr>
        <w:t>（</w:t>
      </w:r>
      <w:r w:rsidR="00EE3DBB">
        <w:fldChar w:fldCharType="begin"/>
      </w:r>
      <w:r w:rsidR="00EE3DBB">
        <w:instrText xml:space="preserve"> REF _Ref465003779 \h  \* MERGEFORMAT </w:instrText>
      </w:r>
      <w:r w:rsidR="00EE3DBB">
        <w:fldChar w:fldCharType="separate"/>
      </w:r>
      <w:r w:rsidR="00354E37" w:rsidRPr="00354E37">
        <w:rPr>
          <w:rFonts w:asciiTheme="minorEastAsia" w:eastAsiaTheme="minorEastAsia" w:hAnsiTheme="minorEastAsia" w:hint="eastAsia"/>
          <w:szCs w:val="21"/>
        </w:rPr>
        <w:t>図表</w:t>
      </w:r>
      <w:r w:rsidR="00354E37" w:rsidRPr="00354E37">
        <w:rPr>
          <w:rFonts w:asciiTheme="minorEastAsia" w:eastAsiaTheme="minorEastAsia" w:hAnsiTheme="minorEastAsia"/>
          <w:szCs w:val="21"/>
        </w:rPr>
        <w:t>1</w:t>
      </w:r>
      <w:r w:rsidR="00354E37" w:rsidRPr="00354E37">
        <w:rPr>
          <w:rFonts w:asciiTheme="minorEastAsia" w:eastAsiaTheme="minorEastAsia" w:hAnsiTheme="minorEastAsia" w:hint="eastAsia"/>
          <w:szCs w:val="21"/>
        </w:rPr>
        <w:t>-</w:t>
      </w:r>
      <w:r w:rsidR="00354E37" w:rsidRPr="00354E37">
        <w:rPr>
          <w:rFonts w:asciiTheme="minorEastAsia" w:eastAsiaTheme="minorEastAsia" w:hAnsiTheme="minorEastAsia"/>
          <w:szCs w:val="21"/>
        </w:rPr>
        <w:t>10</w:t>
      </w:r>
      <w:r w:rsidR="00EE3DBB">
        <w:fldChar w:fldCharType="end"/>
      </w:r>
      <w:r w:rsidR="008B614B" w:rsidRPr="00B21B86">
        <w:rPr>
          <w:rFonts w:asciiTheme="minorEastAsia" w:eastAsiaTheme="minorEastAsia" w:hAnsiTheme="minorEastAsia" w:hint="eastAsia"/>
          <w:szCs w:val="21"/>
        </w:rPr>
        <w:t>～</w:t>
      </w:r>
      <w:r w:rsidR="00EE3DBB">
        <w:fldChar w:fldCharType="begin"/>
      </w:r>
      <w:r w:rsidR="00EE3DBB">
        <w:instrText xml:space="preserve"> REF _Ref465003782 \h  \* MERGEFORMAT </w:instrText>
      </w:r>
      <w:r w:rsidR="00EE3DBB">
        <w:fldChar w:fldCharType="separate"/>
      </w:r>
      <w:r w:rsidR="00354E37" w:rsidRPr="00354E37">
        <w:rPr>
          <w:rFonts w:asciiTheme="minorEastAsia" w:eastAsiaTheme="minorEastAsia" w:hAnsiTheme="minorEastAsia" w:hint="eastAsia"/>
          <w:szCs w:val="21"/>
        </w:rPr>
        <w:t>図表</w:t>
      </w:r>
      <w:r w:rsidR="00354E37" w:rsidRPr="00354E37">
        <w:rPr>
          <w:rFonts w:asciiTheme="minorEastAsia" w:eastAsiaTheme="minorEastAsia" w:hAnsiTheme="minorEastAsia"/>
          <w:szCs w:val="21"/>
        </w:rPr>
        <w:t>1</w:t>
      </w:r>
      <w:r w:rsidR="00354E37" w:rsidRPr="00354E37">
        <w:rPr>
          <w:rFonts w:asciiTheme="minorEastAsia" w:eastAsiaTheme="minorEastAsia" w:hAnsiTheme="minorEastAsia" w:hint="eastAsia"/>
          <w:szCs w:val="21"/>
        </w:rPr>
        <w:t>-</w:t>
      </w:r>
      <w:r w:rsidR="00354E37" w:rsidRPr="00354E37">
        <w:rPr>
          <w:rFonts w:asciiTheme="minorEastAsia" w:eastAsiaTheme="minorEastAsia" w:hAnsiTheme="minorEastAsia"/>
          <w:szCs w:val="21"/>
        </w:rPr>
        <w:t>12</w:t>
      </w:r>
      <w:r w:rsidR="00EE3DBB">
        <w:fldChar w:fldCharType="end"/>
      </w:r>
      <w:r w:rsidR="008B614B" w:rsidRPr="00B21B86">
        <w:rPr>
          <w:rFonts w:asciiTheme="minorEastAsia" w:eastAsiaTheme="minorEastAsia" w:hAnsiTheme="minorEastAsia" w:hint="eastAsia"/>
          <w:szCs w:val="21"/>
        </w:rPr>
        <w:t>）</w:t>
      </w:r>
      <w:r w:rsidR="008B614B" w:rsidRPr="00B21B86">
        <w:rPr>
          <w:rFonts w:asciiTheme="minorEastAsia" w:eastAsiaTheme="minorEastAsia" w:hAnsiTheme="minorEastAsia" w:hint="eastAsia"/>
        </w:rPr>
        <w:t>。</w:t>
      </w:r>
    </w:p>
    <w:p w:rsidR="003F25EB" w:rsidRPr="00B21B86" w:rsidRDefault="003F25EB" w:rsidP="003F25EB">
      <w:pPr>
        <w:rPr>
          <w:rFonts w:asciiTheme="minorEastAsia" w:eastAsiaTheme="minorEastAsia" w:hAnsiTheme="minorEastAsia"/>
          <w:szCs w:val="21"/>
        </w:rPr>
      </w:pPr>
    </w:p>
    <w:p w:rsidR="009F0B3A" w:rsidRPr="00B21B86" w:rsidRDefault="009F0B3A" w:rsidP="003F25EB">
      <w:pPr>
        <w:rPr>
          <w:rFonts w:asciiTheme="minorEastAsia" w:eastAsiaTheme="minorEastAsia" w:hAnsiTheme="minorEastAsia"/>
          <w:szCs w:val="21"/>
        </w:rPr>
      </w:pPr>
    </w:p>
    <w:p w:rsidR="003F25EB" w:rsidRPr="00B21B86" w:rsidRDefault="003F25EB" w:rsidP="003F25EB">
      <w:pPr>
        <w:jc w:val="center"/>
        <w:rPr>
          <w:rFonts w:asciiTheme="majorEastAsia" w:eastAsiaTheme="majorEastAsia" w:hAnsiTheme="majorEastAsia"/>
          <w:szCs w:val="21"/>
        </w:rPr>
      </w:pPr>
      <w:bookmarkStart w:id="52" w:name="_Ref465003779"/>
      <w:bookmarkStart w:id="53" w:name="_Toc464934323"/>
      <w:bookmarkStart w:id="54" w:name="_Toc464934377"/>
      <w:bookmarkStart w:id="55" w:name="_Toc464934446"/>
      <w:r w:rsidRPr="00B21B86">
        <w:rPr>
          <w:rFonts w:asciiTheme="majorEastAsia" w:eastAsiaTheme="majorEastAsia" w:hAnsiTheme="majorEastAsia" w:hint="eastAsia"/>
          <w:szCs w:val="21"/>
        </w:rPr>
        <w:t>図表</w:t>
      </w:r>
      <w:r w:rsidR="00285E23" w:rsidRPr="00B21B86">
        <w:rPr>
          <w:rFonts w:asciiTheme="majorEastAsia" w:eastAsiaTheme="majorEastAsia" w:hAnsiTheme="majorEastAsia"/>
          <w:szCs w:val="21"/>
        </w:rPr>
        <w:fldChar w:fldCharType="begin"/>
      </w:r>
      <w:r w:rsidRPr="00B21B86">
        <w:rPr>
          <w:rFonts w:asciiTheme="majorEastAsia" w:eastAsiaTheme="majorEastAsia" w:hAnsiTheme="majorEastAsia"/>
          <w:szCs w:val="21"/>
        </w:rPr>
        <w:instrText xml:space="preserve"> </w:instrText>
      </w:r>
      <w:r w:rsidRPr="00B21B86">
        <w:rPr>
          <w:rFonts w:asciiTheme="majorEastAsia" w:eastAsiaTheme="majorEastAsia" w:hAnsiTheme="majorEastAsia" w:hint="eastAsia"/>
          <w:szCs w:val="21"/>
        </w:rPr>
        <w:instrText>STYLEREF 3 \s</w:instrText>
      </w:r>
      <w:r w:rsidRPr="00B21B86">
        <w:rPr>
          <w:rFonts w:asciiTheme="majorEastAsia" w:eastAsiaTheme="majorEastAsia" w:hAnsiTheme="majorEastAsia"/>
          <w:szCs w:val="21"/>
        </w:rPr>
        <w:instrText xml:space="preserve"> </w:instrText>
      </w:r>
      <w:r w:rsidR="00285E23" w:rsidRPr="00B21B86">
        <w:rPr>
          <w:rFonts w:asciiTheme="majorEastAsia" w:eastAsiaTheme="majorEastAsia" w:hAnsiTheme="majorEastAsia"/>
          <w:szCs w:val="21"/>
        </w:rPr>
        <w:fldChar w:fldCharType="separate"/>
      </w:r>
      <w:r w:rsidR="00354E37">
        <w:rPr>
          <w:rFonts w:asciiTheme="majorEastAsia" w:eastAsiaTheme="majorEastAsia" w:hAnsiTheme="majorEastAsia"/>
          <w:noProof/>
          <w:szCs w:val="21"/>
        </w:rPr>
        <w:t>1</w:t>
      </w:r>
      <w:r w:rsidR="00285E23" w:rsidRPr="00B21B86">
        <w:rPr>
          <w:rFonts w:asciiTheme="majorEastAsia" w:eastAsiaTheme="majorEastAsia" w:hAnsiTheme="majorEastAsia"/>
          <w:szCs w:val="21"/>
        </w:rPr>
        <w:fldChar w:fldCharType="end"/>
      </w:r>
      <w:r w:rsidRPr="00B21B86">
        <w:rPr>
          <w:rFonts w:asciiTheme="majorEastAsia" w:eastAsiaTheme="majorEastAsia" w:hAnsiTheme="majorEastAsia" w:hint="eastAsia"/>
          <w:szCs w:val="21"/>
        </w:rPr>
        <w:t>-</w:t>
      </w:r>
      <w:r w:rsidR="00285E23" w:rsidRPr="00B21B86">
        <w:rPr>
          <w:rFonts w:asciiTheme="majorEastAsia" w:eastAsiaTheme="majorEastAsia" w:hAnsiTheme="majorEastAsia"/>
          <w:szCs w:val="21"/>
        </w:rPr>
        <w:fldChar w:fldCharType="begin"/>
      </w:r>
      <w:r w:rsidRPr="00B21B86">
        <w:rPr>
          <w:rFonts w:asciiTheme="majorEastAsia" w:eastAsiaTheme="majorEastAsia" w:hAnsiTheme="majorEastAsia"/>
          <w:szCs w:val="21"/>
        </w:rPr>
        <w:instrText xml:space="preserve"> </w:instrText>
      </w:r>
      <w:r w:rsidRPr="00B21B86">
        <w:rPr>
          <w:rFonts w:asciiTheme="majorEastAsia" w:eastAsiaTheme="majorEastAsia" w:hAnsiTheme="majorEastAsia" w:hint="eastAsia"/>
          <w:szCs w:val="21"/>
        </w:rPr>
        <w:instrText>SEQ 図表 \* ARABIC \s 3</w:instrText>
      </w:r>
      <w:r w:rsidRPr="00B21B86">
        <w:rPr>
          <w:rFonts w:asciiTheme="majorEastAsia" w:eastAsiaTheme="majorEastAsia" w:hAnsiTheme="majorEastAsia"/>
          <w:szCs w:val="21"/>
        </w:rPr>
        <w:instrText xml:space="preserve"> </w:instrText>
      </w:r>
      <w:r w:rsidR="00285E23" w:rsidRPr="00B21B86">
        <w:rPr>
          <w:rFonts w:asciiTheme="majorEastAsia" w:eastAsiaTheme="majorEastAsia" w:hAnsiTheme="majorEastAsia"/>
          <w:szCs w:val="21"/>
        </w:rPr>
        <w:fldChar w:fldCharType="separate"/>
      </w:r>
      <w:r w:rsidR="00354E37">
        <w:rPr>
          <w:rFonts w:asciiTheme="majorEastAsia" w:eastAsiaTheme="majorEastAsia" w:hAnsiTheme="majorEastAsia"/>
          <w:noProof/>
          <w:szCs w:val="21"/>
        </w:rPr>
        <w:t>10</w:t>
      </w:r>
      <w:r w:rsidR="00285E23" w:rsidRPr="00B21B86">
        <w:rPr>
          <w:rFonts w:asciiTheme="majorEastAsia" w:eastAsiaTheme="majorEastAsia" w:hAnsiTheme="majorEastAsia"/>
          <w:szCs w:val="21"/>
        </w:rPr>
        <w:fldChar w:fldCharType="end"/>
      </w:r>
      <w:bookmarkEnd w:id="52"/>
      <w:r w:rsidRPr="00B21B86">
        <w:rPr>
          <w:rFonts w:asciiTheme="majorEastAsia" w:eastAsiaTheme="majorEastAsia" w:hAnsiTheme="majorEastAsia" w:hint="eastAsia"/>
          <w:szCs w:val="21"/>
        </w:rPr>
        <w:t xml:space="preserve">　サービス利用の組み合わせと施設等検討の状況（</w:t>
      </w:r>
      <w:r w:rsidRPr="00B21B86">
        <w:rPr>
          <w:rFonts w:asciiTheme="majorEastAsia" w:eastAsiaTheme="majorEastAsia" w:hAnsiTheme="majorEastAsia" w:hint="eastAsia"/>
          <w:szCs w:val="21"/>
          <w:u w:val="single"/>
        </w:rPr>
        <w:t>要介護３以上</w:t>
      </w:r>
      <w:r w:rsidRPr="00B21B86">
        <w:rPr>
          <w:rFonts w:asciiTheme="majorEastAsia" w:eastAsiaTheme="majorEastAsia" w:hAnsiTheme="majorEastAsia" w:hint="eastAsia"/>
          <w:szCs w:val="21"/>
        </w:rPr>
        <w:t>）</w:t>
      </w:r>
      <w:bookmarkEnd w:id="53"/>
      <w:bookmarkEnd w:id="54"/>
      <w:bookmarkEnd w:id="55"/>
    </w:p>
    <w:p w:rsidR="003F25EB" w:rsidRPr="00B21B86" w:rsidRDefault="00FA4BB5" w:rsidP="003F25EB">
      <w:pPr>
        <w:jc w:val="center"/>
        <w:rPr>
          <w:rFonts w:asciiTheme="majorEastAsia" w:eastAsiaTheme="majorEastAsia" w:hAnsiTheme="majorEastAsia"/>
          <w:szCs w:val="21"/>
        </w:rPr>
      </w:pPr>
      <w:r w:rsidRPr="00B21B86">
        <w:rPr>
          <w:noProof/>
        </w:rPr>
        <w:drawing>
          <wp:inline distT="0" distB="0" distL="0" distR="0" wp14:anchorId="7A63EC0C" wp14:editId="66636F62">
            <wp:extent cx="5201285" cy="1805305"/>
            <wp:effectExtent l="0" t="0" r="0" b="4445"/>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01285" cy="1805305"/>
                    </a:xfrm>
                    <a:prstGeom prst="rect">
                      <a:avLst/>
                    </a:prstGeom>
                    <a:noFill/>
                    <a:ln>
                      <a:noFill/>
                    </a:ln>
                  </pic:spPr>
                </pic:pic>
              </a:graphicData>
            </a:graphic>
          </wp:inline>
        </w:drawing>
      </w:r>
    </w:p>
    <w:p w:rsidR="003F25EB" w:rsidRPr="00B21B86" w:rsidRDefault="003F25EB" w:rsidP="003F25EB"/>
    <w:p w:rsidR="003F25EB" w:rsidRPr="00B21B86" w:rsidRDefault="003F25EB" w:rsidP="003F25EB">
      <w:pPr>
        <w:jc w:val="center"/>
        <w:rPr>
          <w:rFonts w:asciiTheme="majorEastAsia" w:eastAsiaTheme="majorEastAsia" w:hAnsiTheme="majorEastAsia"/>
          <w:szCs w:val="21"/>
        </w:rPr>
      </w:pPr>
      <w:r w:rsidRPr="00B21B86">
        <w:rPr>
          <w:rFonts w:asciiTheme="majorEastAsia" w:eastAsiaTheme="majorEastAsia" w:hAnsiTheme="majorEastAsia" w:hint="eastAsia"/>
          <w:szCs w:val="21"/>
        </w:rPr>
        <w:t>図表</w:t>
      </w:r>
      <w:r w:rsidR="00285E23" w:rsidRPr="00B21B86">
        <w:rPr>
          <w:rFonts w:asciiTheme="majorEastAsia" w:eastAsiaTheme="majorEastAsia" w:hAnsiTheme="majorEastAsia"/>
          <w:szCs w:val="21"/>
        </w:rPr>
        <w:fldChar w:fldCharType="begin"/>
      </w:r>
      <w:r w:rsidRPr="00B21B86">
        <w:rPr>
          <w:rFonts w:asciiTheme="majorEastAsia" w:eastAsiaTheme="majorEastAsia" w:hAnsiTheme="majorEastAsia"/>
          <w:szCs w:val="21"/>
        </w:rPr>
        <w:instrText xml:space="preserve"> </w:instrText>
      </w:r>
      <w:r w:rsidRPr="00B21B86">
        <w:rPr>
          <w:rFonts w:asciiTheme="majorEastAsia" w:eastAsiaTheme="majorEastAsia" w:hAnsiTheme="majorEastAsia" w:hint="eastAsia"/>
          <w:szCs w:val="21"/>
        </w:rPr>
        <w:instrText>STYLEREF 3 \s</w:instrText>
      </w:r>
      <w:r w:rsidRPr="00B21B86">
        <w:rPr>
          <w:rFonts w:asciiTheme="majorEastAsia" w:eastAsiaTheme="majorEastAsia" w:hAnsiTheme="majorEastAsia"/>
          <w:szCs w:val="21"/>
        </w:rPr>
        <w:instrText xml:space="preserve"> </w:instrText>
      </w:r>
      <w:r w:rsidR="00285E23" w:rsidRPr="00B21B86">
        <w:rPr>
          <w:rFonts w:asciiTheme="majorEastAsia" w:eastAsiaTheme="majorEastAsia" w:hAnsiTheme="majorEastAsia"/>
          <w:szCs w:val="21"/>
        </w:rPr>
        <w:fldChar w:fldCharType="separate"/>
      </w:r>
      <w:r w:rsidR="00354E37">
        <w:rPr>
          <w:rFonts w:asciiTheme="majorEastAsia" w:eastAsiaTheme="majorEastAsia" w:hAnsiTheme="majorEastAsia"/>
          <w:noProof/>
          <w:szCs w:val="21"/>
        </w:rPr>
        <w:t>1</w:t>
      </w:r>
      <w:r w:rsidR="00285E23" w:rsidRPr="00B21B86">
        <w:rPr>
          <w:rFonts w:asciiTheme="majorEastAsia" w:eastAsiaTheme="majorEastAsia" w:hAnsiTheme="majorEastAsia"/>
          <w:szCs w:val="21"/>
        </w:rPr>
        <w:fldChar w:fldCharType="end"/>
      </w:r>
      <w:r w:rsidRPr="00B21B86">
        <w:rPr>
          <w:rFonts w:asciiTheme="majorEastAsia" w:eastAsiaTheme="majorEastAsia" w:hAnsiTheme="majorEastAsia" w:hint="eastAsia"/>
          <w:szCs w:val="21"/>
        </w:rPr>
        <w:t>-</w:t>
      </w:r>
      <w:r w:rsidR="00285E23" w:rsidRPr="00B21B86">
        <w:rPr>
          <w:rFonts w:asciiTheme="majorEastAsia" w:eastAsiaTheme="majorEastAsia" w:hAnsiTheme="majorEastAsia"/>
          <w:szCs w:val="21"/>
        </w:rPr>
        <w:fldChar w:fldCharType="begin"/>
      </w:r>
      <w:r w:rsidRPr="00B21B86">
        <w:rPr>
          <w:rFonts w:asciiTheme="majorEastAsia" w:eastAsiaTheme="majorEastAsia" w:hAnsiTheme="majorEastAsia"/>
          <w:szCs w:val="21"/>
        </w:rPr>
        <w:instrText xml:space="preserve"> </w:instrText>
      </w:r>
      <w:r w:rsidRPr="00B21B86">
        <w:rPr>
          <w:rFonts w:asciiTheme="majorEastAsia" w:eastAsiaTheme="majorEastAsia" w:hAnsiTheme="majorEastAsia" w:hint="eastAsia"/>
          <w:szCs w:val="21"/>
        </w:rPr>
        <w:instrText>SEQ 図表 \* ARABIC \s 3</w:instrText>
      </w:r>
      <w:r w:rsidRPr="00B21B86">
        <w:rPr>
          <w:rFonts w:asciiTheme="majorEastAsia" w:eastAsiaTheme="majorEastAsia" w:hAnsiTheme="majorEastAsia"/>
          <w:szCs w:val="21"/>
        </w:rPr>
        <w:instrText xml:space="preserve"> </w:instrText>
      </w:r>
      <w:r w:rsidR="00285E23" w:rsidRPr="00B21B86">
        <w:rPr>
          <w:rFonts w:asciiTheme="majorEastAsia" w:eastAsiaTheme="majorEastAsia" w:hAnsiTheme="majorEastAsia"/>
          <w:szCs w:val="21"/>
        </w:rPr>
        <w:fldChar w:fldCharType="separate"/>
      </w:r>
      <w:r w:rsidR="00354E37">
        <w:rPr>
          <w:rFonts w:asciiTheme="majorEastAsia" w:eastAsiaTheme="majorEastAsia" w:hAnsiTheme="majorEastAsia"/>
          <w:noProof/>
          <w:szCs w:val="21"/>
        </w:rPr>
        <w:t>11</w:t>
      </w:r>
      <w:r w:rsidR="00285E23" w:rsidRPr="00B21B86">
        <w:rPr>
          <w:rFonts w:asciiTheme="majorEastAsia" w:eastAsiaTheme="majorEastAsia" w:hAnsiTheme="majorEastAsia"/>
          <w:szCs w:val="21"/>
        </w:rPr>
        <w:fldChar w:fldCharType="end"/>
      </w:r>
      <w:r w:rsidRPr="00B21B86">
        <w:rPr>
          <w:rFonts w:asciiTheme="majorEastAsia" w:eastAsiaTheme="majorEastAsia" w:hAnsiTheme="majorEastAsia" w:hint="eastAsia"/>
          <w:szCs w:val="21"/>
        </w:rPr>
        <w:t xml:space="preserve">　サービス利用の組み合わせと施設等検討の状況（</w:t>
      </w:r>
      <w:r w:rsidRPr="00B21B86">
        <w:rPr>
          <w:rFonts w:asciiTheme="majorEastAsia" w:eastAsiaTheme="majorEastAsia" w:hAnsiTheme="majorEastAsia" w:hint="eastAsia"/>
          <w:szCs w:val="21"/>
          <w:u w:val="single"/>
        </w:rPr>
        <w:t>要介護４以上</w:t>
      </w:r>
      <w:r w:rsidRPr="00B21B86">
        <w:rPr>
          <w:rFonts w:asciiTheme="majorEastAsia" w:eastAsiaTheme="majorEastAsia" w:hAnsiTheme="majorEastAsia" w:hint="eastAsia"/>
          <w:szCs w:val="21"/>
        </w:rPr>
        <w:t>）</w:t>
      </w:r>
    </w:p>
    <w:p w:rsidR="003F25EB" w:rsidRPr="00B21B86" w:rsidRDefault="00FA4BB5" w:rsidP="003F25EB">
      <w:pPr>
        <w:jc w:val="center"/>
        <w:rPr>
          <w:rFonts w:asciiTheme="majorEastAsia" w:eastAsiaTheme="majorEastAsia" w:hAnsiTheme="majorEastAsia"/>
          <w:szCs w:val="21"/>
        </w:rPr>
      </w:pPr>
      <w:r w:rsidRPr="00B21B86">
        <w:rPr>
          <w:noProof/>
        </w:rPr>
        <w:drawing>
          <wp:inline distT="0" distB="0" distL="0" distR="0" wp14:anchorId="0FB4F984" wp14:editId="2CD4FA8C">
            <wp:extent cx="5201285" cy="1805305"/>
            <wp:effectExtent l="0" t="0" r="0" b="4445"/>
            <wp:docPr id="266" name="図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01285" cy="1805305"/>
                    </a:xfrm>
                    <a:prstGeom prst="rect">
                      <a:avLst/>
                    </a:prstGeom>
                    <a:noFill/>
                    <a:ln>
                      <a:noFill/>
                    </a:ln>
                  </pic:spPr>
                </pic:pic>
              </a:graphicData>
            </a:graphic>
          </wp:inline>
        </w:drawing>
      </w:r>
    </w:p>
    <w:p w:rsidR="003F25EB" w:rsidRPr="00B21B86" w:rsidRDefault="003F25EB" w:rsidP="003F25EB"/>
    <w:p w:rsidR="003F25EB" w:rsidRPr="00B21B86" w:rsidRDefault="003F25EB" w:rsidP="003F25EB">
      <w:pPr>
        <w:jc w:val="center"/>
        <w:rPr>
          <w:rFonts w:asciiTheme="majorEastAsia" w:eastAsiaTheme="majorEastAsia" w:hAnsiTheme="majorEastAsia"/>
          <w:szCs w:val="21"/>
        </w:rPr>
      </w:pPr>
      <w:bookmarkStart w:id="56" w:name="_Ref465003782"/>
      <w:bookmarkStart w:id="57" w:name="_Toc464934324"/>
      <w:bookmarkStart w:id="58" w:name="_Toc464934378"/>
      <w:bookmarkStart w:id="59" w:name="_Toc464934447"/>
      <w:r w:rsidRPr="00B21B86">
        <w:rPr>
          <w:rFonts w:asciiTheme="majorEastAsia" w:eastAsiaTheme="majorEastAsia" w:hAnsiTheme="majorEastAsia" w:hint="eastAsia"/>
          <w:szCs w:val="21"/>
        </w:rPr>
        <w:t>図表</w:t>
      </w:r>
      <w:r w:rsidR="00285E23" w:rsidRPr="00B21B86">
        <w:rPr>
          <w:rFonts w:asciiTheme="majorEastAsia" w:eastAsiaTheme="majorEastAsia" w:hAnsiTheme="majorEastAsia"/>
          <w:szCs w:val="21"/>
        </w:rPr>
        <w:fldChar w:fldCharType="begin"/>
      </w:r>
      <w:r w:rsidRPr="00B21B86">
        <w:rPr>
          <w:rFonts w:asciiTheme="majorEastAsia" w:eastAsiaTheme="majorEastAsia" w:hAnsiTheme="majorEastAsia"/>
          <w:szCs w:val="21"/>
        </w:rPr>
        <w:instrText xml:space="preserve"> </w:instrText>
      </w:r>
      <w:r w:rsidRPr="00B21B86">
        <w:rPr>
          <w:rFonts w:asciiTheme="majorEastAsia" w:eastAsiaTheme="majorEastAsia" w:hAnsiTheme="majorEastAsia" w:hint="eastAsia"/>
          <w:szCs w:val="21"/>
        </w:rPr>
        <w:instrText>STYLEREF 3 \s</w:instrText>
      </w:r>
      <w:r w:rsidRPr="00B21B86">
        <w:rPr>
          <w:rFonts w:asciiTheme="majorEastAsia" w:eastAsiaTheme="majorEastAsia" w:hAnsiTheme="majorEastAsia"/>
          <w:szCs w:val="21"/>
        </w:rPr>
        <w:instrText xml:space="preserve"> </w:instrText>
      </w:r>
      <w:r w:rsidR="00285E23" w:rsidRPr="00B21B86">
        <w:rPr>
          <w:rFonts w:asciiTheme="majorEastAsia" w:eastAsiaTheme="majorEastAsia" w:hAnsiTheme="majorEastAsia"/>
          <w:szCs w:val="21"/>
        </w:rPr>
        <w:fldChar w:fldCharType="separate"/>
      </w:r>
      <w:r w:rsidR="00354E37">
        <w:rPr>
          <w:rFonts w:asciiTheme="majorEastAsia" w:eastAsiaTheme="majorEastAsia" w:hAnsiTheme="majorEastAsia"/>
          <w:noProof/>
          <w:szCs w:val="21"/>
        </w:rPr>
        <w:t>1</w:t>
      </w:r>
      <w:r w:rsidR="00285E23" w:rsidRPr="00B21B86">
        <w:rPr>
          <w:rFonts w:asciiTheme="majorEastAsia" w:eastAsiaTheme="majorEastAsia" w:hAnsiTheme="majorEastAsia"/>
          <w:szCs w:val="21"/>
        </w:rPr>
        <w:fldChar w:fldCharType="end"/>
      </w:r>
      <w:r w:rsidRPr="00B21B86">
        <w:rPr>
          <w:rFonts w:asciiTheme="majorEastAsia" w:eastAsiaTheme="majorEastAsia" w:hAnsiTheme="majorEastAsia" w:hint="eastAsia"/>
          <w:szCs w:val="21"/>
        </w:rPr>
        <w:t>-</w:t>
      </w:r>
      <w:r w:rsidR="00285E23" w:rsidRPr="00B21B86">
        <w:rPr>
          <w:rFonts w:asciiTheme="majorEastAsia" w:eastAsiaTheme="majorEastAsia" w:hAnsiTheme="majorEastAsia"/>
          <w:szCs w:val="21"/>
        </w:rPr>
        <w:fldChar w:fldCharType="begin"/>
      </w:r>
      <w:r w:rsidRPr="00B21B86">
        <w:rPr>
          <w:rFonts w:asciiTheme="majorEastAsia" w:eastAsiaTheme="majorEastAsia" w:hAnsiTheme="majorEastAsia"/>
          <w:szCs w:val="21"/>
        </w:rPr>
        <w:instrText xml:space="preserve"> </w:instrText>
      </w:r>
      <w:r w:rsidRPr="00B21B86">
        <w:rPr>
          <w:rFonts w:asciiTheme="majorEastAsia" w:eastAsiaTheme="majorEastAsia" w:hAnsiTheme="majorEastAsia" w:hint="eastAsia"/>
          <w:szCs w:val="21"/>
        </w:rPr>
        <w:instrText>SEQ 図表 \* ARABIC \s 3</w:instrText>
      </w:r>
      <w:r w:rsidRPr="00B21B86">
        <w:rPr>
          <w:rFonts w:asciiTheme="majorEastAsia" w:eastAsiaTheme="majorEastAsia" w:hAnsiTheme="majorEastAsia"/>
          <w:szCs w:val="21"/>
        </w:rPr>
        <w:instrText xml:space="preserve"> </w:instrText>
      </w:r>
      <w:r w:rsidR="00285E23" w:rsidRPr="00B21B86">
        <w:rPr>
          <w:rFonts w:asciiTheme="majorEastAsia" w:eastAsiaTheme="majorEastAsia" w:hAnsiTheme="majorEastAsia"/>
          <w:szCs w:val="21"/>
        </w:rPr>
        <w:fldChar w:fldCharType="separate"/>
      </w:r>
      <w:r w:rsidR="00354E37">
        <w:rPr>
          <w:rFonts w:asciiTheme="majorEastAsia" w:eastAsiaTheme="majorEastAsia" w:hAnsiTheme="majorEastAsia"/>
          <w:noProof/>
          <w:szCs w:val="21"/>
        </w:rPr>
        <w:t>12</w:t>
      </w:r>
      <w:r w:rsidR="00285E23" w:rsidRPr="00B21B86">
        <w:rPr>
          <w:rFonts w:asciiTheme="majorEastAsia" w:eastAsiaTheme="majorEastAsia" w:hAnsiTheme="majorEastAsia"/>
          <w:szCs w:val="21"/>
        </w:rPr>
        <w:fldChar w:fldCharType="end"/>
      </w:r>
      <w:bookmarkEnd w:id="56"/>
      <w:r w:rsidRPr="00B21B86">
        <w:rPr>
          <w:rFonts w:asciiTheme="majorEastAsia" w:eastAsiaTheme="majorEastAsia" w:hAnsiTheme="majorEastAsia" w:hint="eastAsia"/>
          <w:szCs w:val="21"/>
        </w:rPr>
        <w:t xml:space="preserve">　サービス利用の組み合わせと施設等検討の状況（</w:t>
      </w:r>
      <w:r w:rsidRPr="00B21B86">
        <w:rPr>
          <w:rFonts w:asciiTheme="majorEastAsia" w:eastAsiaTheme="majorEastAsia" w:hAnsiTheme="majorEastAsia" w:hint="eastAsia"/>
          <w:szCs w:val="21"/>
          <w:u w:val="single"/>
        </w:rPr>
        <w:t>認知症Ⅲ以上</w:t>
      </w:r>
      <w:r w:rsidRPr="00B21B86">
        <w:rPr>
          <w:rFonts w:asciiTheme="majorEastAsia" w:eastAsiaTheme="majorEastAsia" w:hAnsiTheme="majorEastAsia" w:hint="eastAsia"/>
          <w:szCs w:val="21"/>
        </w:rPr>
        <w:t>）</w:t>
      </w:r>
      <w:bookmarkEnd w:id="57"/>
      <w:bookmarkEnd w:id="58"/>
      <w:bookmarkEnd w:id="59"/>
    </w:p>
    <w:p w:rsidR="003F25EB" w:rsidRPr="00B21B86" w:rsidRDefault="00FA4BB5" w:rsidP="003F25EB">
      <w:pPr>
        <w:jc w:val="center"/>
        <w:rPr>
          <w:rFonts w:asciiTheme="majorEastAsia" w:eastAsiaTheme="majorEastAsia" w:hAnsiTheme="majorEastAsia"/>
          <w:szCs w:val="21"/>
        </w:rPr>
      </w:pPr>
      <w:r w:rsidRPr="00B21B86">
        <w:rPr>
          <w:noProof/>
        </w:rPr>
        <w:drawing>
          <wp:inline distT="0" distB="0" distL="0" distR="0" wp14:anchorId="019C8C2E" wp14:editId="6DBA607A">
            <wp:extent cx="5201285" cy="1983105"/>
            <wp:effectExtent l="0" t="0" r="0" b="0"/>
            <wp:docPr id="267" name="図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01285" cy="1983105"/>
                    </a:xfrm>
                    <a:prstGeom prst="rect">
                      <a:avLst/>
                    </a:prstGeom>
                    <a:noFill/>
                    <a:ln>
                      <a:noFill/>
                    </a:ln>
                  </pic:spPr>
                </pic:pic>
              </a:graphicData>
            </a:graphic>
          </wp:inline>
        </w:drawing>
      </w:r>
    </w:p>
    <w:p w:rsidR="00F15ECF" w:rsidRPr="00B21B86" w:rsidRDefault="00F15ECF" w:rsidP="00EE3DBB">
      <w:pPr>
        <w:pStyle w:val="aa"/>
        <w:numPr>
          <w:ilvl w:val="0"/>
          <w:numId w:val="13"/>
        </w:numPr>
        <w:spacing w:afterLines="50" w:after="175"/>
        <w:ind w:leftChars="0"/>
        <w:rPr>
          <w:rFonts w:asciiTheme="minorEastAsia" w:eastAsiaTheme="minorEastAsia" w:hAnsiTheme="minorEastAsia"/>
          <w:szCs w:val="21"/>
        </w:rPr>
      </w:pPr>
      <w:r w:rsidRPr="00B21B86">
        <w:rPr>
          <w:rFonts w:asciiTheme="minorEastAsia" w:eastAsiaTheme="minorEastAsia" w:hAnsiTheme="minorEastAsia" w:hint="eastAsia"/>
          <w:szCs w:val="21"/>
        </w:rPr>
        <w:lastRenderedPageBreak/>
        <w:t>「施設等検討の状況」と「サービス利用の組み合わせ」をみると、</w:t>
      </w:r>
      <w:r w:rsidR="00D910D8" w:rsidRPr="00B21B86">
        <w:rPr>
          <w:rFonts w:asciiTheme="minorEastAsia" w:eastAsiaTheme="minorEastAsia" w:hAnsiTheme="minorEastAsia" w:hint="eastAsia"/>
          <w:szCs w:val="21"/>
        </w:rPr>
        <w:t>全体としては</w:t>
      </w:r>
      <w:r w:rsidRPr="00B21B86">
        <w:rPr>
          <w:rFonts w:asciiTheme="minorEastAsia" w:eastAsiaTheme="minorEastAsia" w:hAnsiTheme="minorEastAsia" w:hint="eastAsia"/>
          <w:szCs w:val="21"/>
        </w:rPr>
        <w:t>「検討していない」から「検討中」、「申請済み」となるにしたがって、「</w:t>
      </w:r>
      <w:r w:rsidR="00D910D8" w:rsidRPr="00B21B86">
        <w:rPr>
          <w:rFonts w:asciiTheme="minorEastAsia" w:eastAsiaTheme="minorEastAsia" w:hAnsiTheme="minorEastAsia" w:hint="eastAsia"/>
          <w:szCs w:val="21"/>
        </w:rPr>
        <w:t>訪問系のみ</w:t>
      </w:r>
      <w:r w:rsidRPr="00B21B86">
        <w:rPr>
          <w:rFonts w:asciiTheme="minorEastAsia" w:eastAsiaTheme="minorEastAsia" w:hAnsiTheme="minorEastAsia" w:hint="eastAsia"/>
          <w:szCs w:val="21"/>
        </w:rPr>
        <w:t>」の割合が</w:t>
      </w:r>
      <w:r w:rsidR="00D910D8" w:rsidRPr="00B21B86">
        <w:rPr>
          <w:rFonts w:asciiTheme="minorEastAsia" w:eastAsiaTheme="minorEastAsia" w:hAnsiTheme="minorEastAsia" w:hint="eastAsia"/>
          <w:szCs w:val="21"/>
        </w:rPr>
        <w:t>低く</w:t>
      </w:r>
      <w:r w:rsidRPr="00B21B86">
        <w:rPr>
          <w:rFonts w:asciiTheme="minorEastAsia" w:eastAsiaTheme="minorEastAsia" w:hAnsiTheme="minorEastAsia" w:hint="eastAsia"/>
          <w:szCs w:val="21"/>
        </w:rPr>
        <w:t>なる傾向がみられます（</w:t>
      </w:r>
      <w:r w:rsidR="00EE3DBB">
        <w:fldChar w:fldCharType="begin"/>
      </w:r>
      <w:r w:rsidR="00EE3DBB">
        <w:instrText xml:space="preserve"> REF _Ref469329645 \h  \* MERGEFORMAT </w:instrText>
      </w:r>
      <w:r w:rsidR="00EE3DBB">
        <w:fldChar w:fldCharType="separate"/>
      </w:r>
      <w:r w:rsidR="00354E37" w:rsidRPr="00354E37">
        <w:rPr>
          <w:rFonts w:asciiTheme="minorEastAsia" w:eastAsiaTheme="minorEastAsia" w:hAnsiTheme="minorEastAsia" w:hint="eastAsia"/>
          <w:szCs w:val="21"/>
        </w:rPr>
        <w:t>図表</w:t>
      </w:r>
      <w:r w:rsidR="00354E37" w:rsidRPr="00354E37">
        <w:rPr>
          <w:rFonts w:asciiTheme="minorEastAsia" w:eastAsiaTheme="minorEastAsia" w:hAnsiTheme="minorEastAsia"/>
          <w:szCs w:val="21"/>
        </w:rPr>
        <w:t>1</w:t>
      </w:r>
      <w:r w:rsidR="00354E37" w:rsidRPr="00354E37">
        <w:rPr>
          <w:rFonts w:asciiTheme="minorEastAsia" w:eastAsiaTheme="minorEastAsia" w:hAnsiTheme="minorEastAsia" w:hint="eastAsia"/>
          <w:szCs w:val="21"/>
        </w:rPr>
        <w:t>-</w:t>
      </w:r>
      <w:r w:rsidR="00354E37" w:rsidRPr="00354E37">
        <w:rPr>
          <w:rFonts w:asciiTheme="minorEastAsia" w:eastAsiaTheme="minorEastAsia" w:hAnsiTheme="minorEastAsia"/>
          <w:szCs w:val="21"/>
        </w:rPr>
        <w:t>13</w:t>
      </w:r>
      <w:r w:rsidR="00EE3DBB">
        <w:fldChar w:fldCharType="end"/>
      </w:r>
      <w:r w:rsidRPr="00B21B86">
        <w:rPr>
          <w:rFonts w:asciiTheme="minorEastAsia" w:eastAsiaTheme="minorEastAsia" w:hAnsiTheme="minorEastAsia" w:hint="eastAsia"/>
          <w:szCs w:val="21"/>
        </w:rPr>
        <w:t>～</w:t>
      </w:r>
      <w:r w:rsidR="00EE3DBB">
        <w:fldChar w:fldCharType="begin"/>
      </w:r>
      <w:r w:rsidR="00EE3DBB">
        <w:instrText xml:space="preserve"> REF _Ref469329646 \h  \* MERGEFORMAT </w:instrText>
      </w:r>
      <w:r w:rsidR="00EE3DBB">
        <w:fldChar w:fldCharType="separate"/>
      </w:r>
      <w:r w:rsidR="00354E37" w:rsidRPr="00354E37">
        <w:rPr>
          <w:rFonts w:asciiTheme="minorEastAsia" w:eastAsiaTheme="minorEastAsia" w:hAnsiTheme="minorEastAsia" w:hint="eastAsia"/>
          <w:szCs w:val="21"/>
        </w:rPr>
        <w:t>図表</w:t>
      </w:r>
      <w:r w:rsidR="00354E37" w:rsidRPr="00354E37">
        <w:rPr>
          <w:rFonts w:asciiTheme="minorEastAsia" w:eastAsiaTheme="minorEastAsia" w:hAnsiTheme="minorEastAsia"/>
          <w:szCs w:val="21"/>
        </w:rPr>
        <w:t>1</w:t>
      </w:r>
      <w:r w:rsidR="00354E37" w:rsidRPr="00354E37">
        <w:rPr>
          <w:rFonts w:asciiTheme="minorEastAsia" w:eastAsiaTheme="minorEastAsia" w:hAnsiTheme="minorEastAsia" w:hint="eastAsia"/>
          <w:szCs w:val="21"/>
        </w:rPr>
        <w:t>-</w:t>
      </w:r>
      <w:r w:rsidR="00354E37" w:rsidRPr="00354E37">
        <w:rPr>
          <w:rFonts w:asciiTheme="minorEastAsia" w:eastAsiaTheme="minorEastAsia" w:hAnsiTheme="minorEastAsia"/>
          <w:szCs w:val="21"/>
        </w:rPr>
        <w:t>15</w:t>
      </w:r>
      <w:r w:rsidR="00EE3DBB">
        <w:fldChar w:fldCharType="end"/>
      </w:r>
      <w:r w:rsidRPr="00B21B86">
        <w:rPr>
          <w:rFonts w:asciiTheme="minorEastAsia" w:eastAsiaTheme="minorEastAsia" w:hAnsiTheme="minorEastAsia" w:hint="eastAsia"/>
          <w:szCs w:val="21"/>
        </w:rPr>
        <w:t>）。</w:t>
      </w:r>
    </w:p>
    <w:p w:rsidR="00F15ECF" w:rsidRPr="00B21B86" w:rsidRDefault="00D910D8" w:rsidP="00F15ECF">
      <w:pPr>
        <w:pStyle w:val="aa"/>
        <w:numPr>
          <w:ilvl w:val="0"/>
          <w:numId w:val="13"/>
        </w:numPr>
        <w:ind w:leftChars="0"/>
        <w:rPr>
          <w:rFonts w:asciiTheme="minorEastAsia" w:eastAsiaTheme="minorEastAsia" w:hAnsiTheme="minorEastAsia"/>
          <w:szCs w:val="21"/>
        </w:rPr>
      </w:pPr>
      <w:r w:rsidRPr="00B21B86">
        <w:rPr>
          <w:rFonts w:asciiTheme="minorEastAsia" w:eastAsiaTheme="minorEastAsia" w:hAnsiTheme="minorEastAsia" w:hint="eastAsia"/>
          <w:szCs w:val="21"/>
        </w:rPr>
        <w:t>ただし、認知症自立度Ⅲ以上では、「検討していない」に占める「通所系・短期系のみ」の割合も42.9％とやや高くなっています</w:t>
      </w:r>
      <w:r w:rsidR="00F15ECF" w:rsidRPr="00B21B86">
        <w:rPr>
          <w:rFonts w:asciiTheme="minorEastAsia" w:eastAsiaTheme="minorEastAsia" w:hAnsiTheme="minorEastAsia" w:hint="eastAsia"/>
          <w:szCs w:val="21"/>
        </w:rPr>
        <w:t>（</w:t>
      </w:r>
      <w:r w:rsidR="00EE3DBB">
        <w:fldChar w:fldCharType="begin"/>
      </w:r>
      <w:r w:rsidR="00EE3DBB">
        <w:instrText xml:space="preserve"> REF _Ref469329646 \h  \* MERGEFORMAT </w:instrText>
      </w:r>
      <w:r w:rsidR="00EE3DBB">
        <w:fldChar w:fldCharType="separate"/>
      </w:r>
      <w:r w:rsidR="00354E37" w:rsidRPr="00354E37">
        <w:rPr>
          <w:rFonts w:asciiTheme="minorEastAsia" w:eastAsiaTheme="minorEastAsia" w:hAnsiTheme="minorEastAsia" w:hint="eastAsia"/>
          <w:szCs w:val="21"/>
        </w:rPr>
        <w:t>図表</w:t>
      </w:r>
      <w:r w:rsidR="00354E37" w:rsidRPr="00354E37">
        <w:rPr>
          <w:rFonts w:asciiTheme="minorEastAsia" w:eastAsiaTheme="minorEastAsia" w:hAnsiTheme="minorEastAsia"/>
          <w:szCs w:val="21"/>
        </w:rPr>
        <w:t>1</w:t>
      </w:r>
      <w:r w:rsidR="00354E37" w:rsidRPr="00354E37">
        <w:rPr>
          <w:rFonts w:asciiTheme="minorEastAsia" w:eastAsiaTheme="minorEastAsia" w:hAnsiTheme="minorEastAsia" w:hint="eastAsia"/>
          <w:szCs w:val="21"/>
        </w:rPr>
        <w:t>-</w:t>
      </w:r>
      <w:r w:rsidR="00354E37" w:rsidRPr="00354E37">
        <w:rPr>
          <w:rFonts w:asciiTheme="minorEastAsia" w:eastAsiaTheme="minorEastAsia" w:hAnsiTheme="minorEastAsia"/>
          <w:szCs w:val="21"/>
        </w:rPr>
        <w:t>15</w:t>
      </w:r>
      <w:r w:rsidR="00EE3DBB">
        <w:fldChar w:fldCharType="end"/>
      </w:r>
      <w:r w:rsidR="00F15ECF" w:rsidRPr="00B21B86">
        <w:rPr>
          <w:rFonts w:asciiTheme="minorEastAsia" w:eastAsiaTheme="minorEastAsia" w:hAnsiTheme="minorEastAsia" w:hint="eastAsia"/>
          <w:szCs w:val="21"/>
        </w:rPr>
        <w:t>）</w:t>
      </w:r>
      <w:r w:rsidR="00F15ECF" w:rsidRPr="00B21B86">
        <w:rPr>
          <w:rFonts w:asciiTheme="minorEastAsia" w:eastAsiaTheme="minorEastAsia" w:hAnsiTheme="minorEastAsia" w:hint="eastAsia"/>
        </w:rPr>
        <w:t>。</w:t>
      </w:r>
    </w:p>
    <w:p w:rsidR="00F15ECF" w:rsidRPr="00B21B86" w:rsidRDefault="00F15ECF" w:rsidP="00F15ECF">
      <w:pPr>
        <w:rPr>
          <w:rFonts w:asciiTheme="majorEastAsia" w:eastAsiaTheme="majorEastAsia" w:hAnsiTheme="majorEastAsia"/>
          <w:szCs w:val="21"/>
        </w:rPr>
      </w:pPr>
    </w:p>
    <w:p w:rsidR="00F15ECF" w:rsidRPr="00B21B86" w:rsidRDefault="00F15ECF" w:rsidP="00F15ECF">
      <w:pPr>
        <w:jc w:val="center"/>
        <w:rPr>
          <w:rFonts w:asciiTheme="majorEastAsia" w:eastAsiaTheme="majorEastAsia" w:hAnsiTheme="majorEastAsia"/>
          <w:szCs w:val="21"/>
        </w:rPr>
      </w:pPr>
      <w:bookmarkStart w:id="60" w:name="_Ref469329645"/>
      <w:r w:rsidRPr="00B21B86">
        <w:rPr>
          <w:rFonts w:asciiTheme="majorEastAsia" w:eastAsiaTheme="majorEastAsia" w:hAnsiTheme="majorEastAsia" w:hint="eastAsia"/>
          <w:szCs w:val="21"/>
        </w:rPr>
        <w:t>図表</w:t>
      </w:r>
      <w:r w:rsidR="00285E23" w:rsidRPr="00B21B86">
        <w:rPr>
          <w:rFonts w:asciiTheme="majorEastAsia" w:eastAsiaTheme="majorEastAsia" w:hAnsiTheme="majorEastAsia"/>
          <w:szCs w:val="21"/>
        </w:rPr>
        <w:fldChar w:fldCharType="begin"/>
      </w:r>
      <w:r w:rsidRPr="00B21B86">
        <w:rPr>
          <w:rFonts w:asciiTheme="majorEastAsia" w:eastAsiaTheme="majorEastAsia" w:hAnsiTheme="majorEastAsia"/>
          <w:szCs w:val="21"/>
        </w:rPr>
        <w:instrText xml:space="preserve"> </w:instrText>
      </w:r>
      <w:r w:rsidRPr="00B21B86">
        <w:rPr>
          <w:rFonts w:asciiTheme="majorEastAsia" w:eastAsiaTheme="majorEastAsia" w:hAnsiTheme="majorEastAsia" w:hint="eastAsia"/>
          <w:szCs w:val="21"/>
        </w:rPr>
        <w:instrText>STYLEREF 3 \s</w:instrText>
      </w:r>
      <w:r w:rsidRPr="00B21B86">
        <w:rPr>
          <w:rFonts w:asciiTheme="majorEastAsia" w:eastAsiaTheme="majorEastAsia" w:hAnsiTheme="majorEastAsia"/>
          <w:szCs w:val="21"/>
        </w:rPr>
        <w:instrText xml:space="preserve"> </w:instrText>
      </w:r>
      <w:r w:rsidR="00285E23" w:rsidRPr="00B21B86">
        <w:rPr>
          <w:rFonts w:asciiTheme="majorEastAsia" w:eastAsiaTheme="majorEastAsia" w:hAnsiTheme="majorEastAsia"/>
          <w:szCs w:val="21"/>
        </w:rPr>
        <w:fldChar w:fldCharType="separate"/>
      </w:r>
      <w:r w:rsidR="00354E37">
        <w:rPr>
          <w:rFonts w:asciiTheme="majorEastAsia" w:eastAsiaTheme="majorEastAsia" w:hAnsiTheme="majorEastAsia"/>
          <w:noProof/>
          <w:szCs w:val="21"/>
        </w:rPr>
        <w:t>1</w:t>
      </w:r>
      <w:r w:rsidR="00285E23" w:rsidRPr="00B21B86">
        <w:rPr>
          <w:rFonts w:asciiTheme="majorEastAsia" w:eastAsiaTheme="majorEastAsia" w:hAnsiTheme="majorEastAsia"/>
          <w:szCs w:val="21"/>
        </w:rPr>
        <w:fldChar w:fldCharType="end"/>
      </w:r>
      <w:r w:rsidRPr="00B21B86">
        <w:rPr>
          <w:rFonts w:asciiTheme="majorEastAsia" w:eastAsiaTheme="majorEastAsia" w:hAnsiTheme="majorEastAsia" w:hint="eastAsia"/>
          <w:szCs w:val="21"/>
        </w:rPr>
        <w:t>-</w:t>
      </w:r>
      <w:r w:rsidR="00285E23" w:rsidRPr="00B21B86">
        <w:rPr>
          <w:rFonts w:asciiTheme="majorEastAsia" w:eastAsiaTheme="majorEastAsia" w:hAnsiTheme="majorEastAsia"/>
          <w:szCs w:val="21"/>
        </w:rPr>
        <w:fldChar w:fldCharType="begin"/>
      </w:r>
      <w:r w:rsidRPr="00B21B86">
        <w:rPr>
          <w:rFonts w:asciiTheme="majorEastAsia" w:eastAsiaTheme="majorEastAsia" w:hAnsiTheme="majorEastAsia"/>
          <w:szCs w:val="21"/>
        </w:rPr>
        <w:instrText xml:space="preserve"> </w:instrText>
      </w:r>
      <w:r w:rsidRPr="00B21B86">
        <w:rPr>
          <w:rFonts w:asciiTheme="majorEastAsia" w:eastAsiaTheme="majorEastAsia" w:hAnsiTheme="majorEastAsia" w:hint="eastAsia"/>
          <w:szCs w:val="21"/>
        </w:rPr>
        <w:instrText>SEQ 図表 \* ARABIC \s 3</w:instrText>
      </w:r>
      <w:r w:rsidRPr="00B21B86">
        <w:rPr>
          <w:rFonts w:asciiTheme="majorEastAsia" w:eastAsiaTheme="majorEastAsia" w:hAnsiTheme="majorEastAsia"/>
          <w:szCs w:val="21"/>
        </w:rPr>
        <w:instrText xml:space="preserve"> </w:instrText>
      </w:r>
      <w:r w:rsidR="00285E23" w:rsidRPr="00B21B86">
        <w:rPr>
          <w:rFonts w:asciiTheme="majorEastAsia" w:eastAsiaTheme="majorEastAsia" w:hAnsiTheme="majorEastAsia"/>
          <w:szCs w:val="21"/>
        </w:rPr>
        <w:fldChar w:fldCharType="separate"/>
      </w:r>
      <w:r w:rsidR="00354E37">
        <w:rPr>
          <w:rFonts w:asciiTheme="majorEastAsia" w:eastAsiaTheme="majorEastAsia" w:hAnsiTheme="majorEastAsia"/>
          <w:noProof/>
          <w:szCs w:val="21"/>
        </w:rPr>
        <w:t>13</w:t>
      </w:r>
      <w:r w:rsidR="00285E23" w:rsidRPr="00B21B86">
        <w:rPr>
          <w:rFonts w:asciiTheme="majorEastAsia" w:eastAsiaTheme="majorEastAsia" w:hAnsiTheme="majorEastAsia"/>
          <w:szCs w:val="21"/>
        </w:rPr>
        <w:fldChar w:fldCharType="end"/>
      </w:r>
      <w:bookmarkEnd w:id="60"/>
      <w:r w:rsidRPr="00B21B86">
        <w:rPr>
          <w:rFonts w:asciiTheme="majorEastAsia" w:eastAsiaTheme="majorEastAsia" w:hAnsiTheme="majorEastAsia" w:hint="eastAsia"/>
          <w:szCs w:val="21"/>
        </w:rPr>
        <w:t xml:space="preserve">　サービス利用の組み合わせと施設等検討の状況（</w:t>
      </w:r>
      <w:r w:rsidRPr="00B21B86">
        <w:rPr>
          <w:rFonts w:asciiTheme="majorEastAsia" w:eastAsiaTheme="majorEastAsia" w:hAnsiTheme="majorEastAsia" w:hint="eastAsia"/>
          <w:szCs w:val="21"/>
          <w:u w:val="single"/>
        </w:rPr>
        <w:t>要介護３以上</w:t>
      </w:r>
      <w:r w:rsidRPr="00B21B86">
        <w:rPr>
          <w:rFonts w:asciiTheme="majorEastAsia" w:eastAsiaTheme="majorEastAsia" w:hAnsiTheme="majorEastAsia" w:hint="eastAsia"/>
          <w:szCs w:val="21"/>
        </w:rPr>
        <w:t>）</w:t>
      </w:r>
    </w:p>
    <w:p w:rsidR="00F15ECF" w:rsidRPr="00B21B86" w:rsidRDefault="00FA4BB5" w:rsidP="00F15ECF">
      <w:pPr>
        <w:jc w:val="center"/>
        <w:rPr>
          <w:rFonts w:asciiTheme="majorEastAsia" w:eastAsiaTheme="majorEastAsia" w:hAnsiTheme="majorEastAsia"/>
          <w:szCs w:val="21"/>
        </w:rPr>
      </w:pPr>
      <w:r w:rsidRPr="00B21B86">
        <w:rPr>
          <w:noProof/>
        </w:rPr>
        <w:drawing>
          <wp:inline distT="0" distB="0" distL="0" distR="0" wp14:anchorId="22142920" wp14:editId="7A7A78ED">
            <wp:extent cx="5201285" cy="1805305"/>
            <wp:effectExtent l="0" t="0" r="0" b="4445"/>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01285" cy="1805305"/>
                    </a:xfrm>
                    <a:prstGeom prst="rect">
                      <a:avLst/>
                    </a:prstGeom>
                    <a:noFill/>
                    <a:ln>
                      <a:noFill/>
                    </a:ln>
                  </pic:spPr>
                </pic:pic>
              </a:graphicData>
            </a:graphic>
          </wp:inline>
        </w:drawing>
      </w:r>
    </w:p>
    <w:p w:rsidR="00F15ECF" w:rsidRPr="00B21B86" w:rsidRDefault="00F15ECF" w:rsidP="00F15ECF"/>
    <w:p w:rsidR="00F15ECF" w:rsidRPr="00B21B86" w:rsidRDefault="00F15ECF" w:rsidP="00F15ECF">
      <w:pPr>
        <w:jc w:val="center"/>
        <w:rPr>
          <w:rFonts w:asciiTheme="majorEastAsia" w:eastAsiaTheme="majorEastAsia" w:hAnsiTheme="majorEastAsia"/>
          <w:szCs w:val="21"/>
        </w:rPr>
      </w:pPr>
      <w:r w:rsidRPr="00B21B86">
        <w:rPr>
          <w:rFonts w:asciiTheme="majorEastAsia" w:eastAsiaTheme="majorEastAsia" w:hAnsiTheme="majorEastAsia" w:hint="eastAsia"/>
          <w:szCs w:val="21"/>
        </w:rPr>
        <w:t>図表</w:t>
      </w:r>
      <w:r w:rsidR="00285E23" w:rsidRPr="00B21B86">
        <w:rPr>
          <w:rFonts w:asciiTheme="majorEastAsia" w:eastAsiaTheme="majorEastAsia" w:hAnsiTheme="majorEastAsia"/>
          <w:szCs w:val="21"/>
        </w:rPr>
        <w:fldChar w:fldCharType="begin"/>
      </w:r>
      <w:r w:rsidRPr="00B21B86">
        <w:rPr>
          <w:rFonts w:asciiTheme="majorEastAsia" w:eastAsiaTheme="majorEastAsia" w:hAnsiTheme="majorEastAsia"/>
          <w:szCs w:val="21"/>
        </w:rPr>
        <w:instrText xml:space="preserve"> </w:instrText>
      </w:r>
      <w:r w:rsidRPr="00B21B86">
        <w:rPr>
          <w:rFonts w:asciiTheme="majorEastAsia" w:eastAsiaTheme="majorEastAsia" w:hAnsiTheme="majorEastAsia" w:hint="eastAsia"/>
          <w:szCs w:val="21"/>
        </w:rPr>
        <w:instrText>STYLEREF 3 \s</w:instrText>
      </w:r>
      <w:r w:rsidRPr="00B21B86">
        <w:rPr>
          <w:rFonts w:asciiTheme="majorEastAsia" w:eastAsiaTheme="majorEastAsia" w:hAnsiTheme="majorEastAsia"/>
          <w:szCs w:val="21"/>
        </w:rPr>
        <w:instrText xml:space="preserve"> </w:instrText>
      </w:r>
      <w:r w:rsidR="00285E23" w:rsidRPr="00B21B86">
        <w:rPr>
          <w:rFonts w:asciiTheme="majorEastAsia" w:eastAsiaTheme="majorEastAsia" w:hAnsiTheme="majorEastAsia"/>
          <w:szCs w:val="21"/>
        </w:rPr>
        <w:fldChar w:fldCharType="separate"/>
      </w:r>
      <w:r w:rsidR="00354E37">
        <w:rPr>
          <w:rFonts w:asciiTheme="majorEastAsia" w:eastAsiaTheme="majorEastAsia" w:hAnsiTheme="majorEastAsia"/>
          <w:noProof/>
          <w:szCs w:val="21"/>
        </w:rPr>
        <w:t>1</w:t>
      </w:r>
      <w:r w:rsidR="00285E23" w:rsidRPr="00B21B86">
        <w:rPr>
          <w:rFonts w:asciiTheme="majorEastAsia" w:eastAsiaTheme="majorEastAsia" w:hAnsiTheme="majorEastAsia"/>
          <w:szCs w:val="21"/>
        </w:rPr>
        <w:fldChar w:fldCharType="end"/>
      </w:r>
      <w:r w:rsidRPr="00B21B86">
        <w:rPr>
          <w:rFonts w:asciiTheme="majorEastAsia" w:eastAsiaTheme="majorEastAsia" w:hAnsiTheme="majorEastAsia" w:hint="eastAsia"/>
          <w:szCs w:val="21"/>
        </w:rPr>
        <w:t>-</w:t>
      </w:r>
      <w:r w:rsidR="00285E23" w:rsidRPr="00B21B86">
        <w:rPr>
          <w:rFonts w:asciiTheme="majorEastAsia" w:eastAsiaTheme="majorEastAsia" w:hAnsiTheme="majorEastAsia"/>
          <w:szCs w:val="21"/>
        </w:rPr>
        <w:fldChar w:fldCharType="begin"/>
      </w:r>
      <w:r w:rsidRPr="00B21B86">
        <w:rPr>
          <w:rFonts w:asciiTheme="majorEastAsia" w:eastAsiaTheme="majorEastAsia" w:hAnsiTheme="majorEastAsia"/>
          <w:szCs w:val="21"/>
        </w:rPr>
        <w:instrText xml:space="preserve"> </w:instrText>
      </w:r>
      <w:r w:rsidRPr="00B21B86">
        <w:rPr>
          <w:rFonts w:asciiTheme="majorEastAsia" w:eastAsiaTheme="majorEastAsia" w:hAnsiTheme="majorEastAsia" w:hint="eastAsia"/>
          <w:szCs w:val="21"/>
        </w:rPr>
        <w:instrText>SEQ 図表 \* ARABIC \s 3</w:instrText>
      </w:r>
      <w:r w:rsidRPr="00B21B86">
        <w:rPr>
          <w:rFonts w:asciiTheme="majorEastAsia" w:eastAsiaTheme="majorEastAsia" w:hAnsiTheme="majorEastAsia"/>
          <w:szCs w:val="21"/>
        </w:rPr>
        <w:instrText xml:space="preserve"> </w:instrText>
      </w:r>
      <w:r w:rsidR="00285E23" w:rsidRPr="00B21B86">
        <w:rPr>
          <w:rFonts w:asciiTheme="majorEastAsia" w:eastAsiaTheme="majorEastAsia" w:hAnsiTheme="majorEastAsia"/>
          <w:szCs w:val="21"/>
        </w:rPr>
        <w:fldChar w:fldCharType="separate"/>
      </w:r>
      <w:r w:rsidR="00354E37">
        <w:rPr>
          <w:rFonts w:asciiTheme="majorEastAsia" w:eastAsiaTheme="majorEastAsia" w:hAnsiTheme="majorEastAsia"/>
          <w:noProof/>
          <w:szCs w:val="21"/>
        </w:rPr>
        <w:t>14</w:t>
      </w:r>
      <w:r w:rsidR="00285E23" w:rsidRPr="00B21B86">
        <w:rPr>
          <w:rFonts w:asciiTheme="majorEastAsia" w:eastAsiaTheme="majorEastAsia" w:hAnsiTheme="majorEastAsia"/>
          <w:szCs w:val="21"/>
        </w:rPr>
        <w:fldChar w:fldCharType="end"/>
      </w:r>
      <w:r w:rsidRPr="00B21B86">
        <w:rPr>
          <w:rFonts w:asciiTheme="majorEastAsia" w:eastAsiaTheme="majorEastAsia" w:hAnsiTheme="majorEastAsia" w:hint="eastAsia"/>
          <w:szCs w:val="21"/>
        </w:rPr>
        <w:t xml:space="preserve">　サービス利用の組み合わせと施設等検討の状況（</w:t>
      </w:r>
      <w:r w:rsidRPr="00B21B86">
        <w:rPr>
          <w:rFonts w:asciiTheme="majorEastAsia" w:eastAsiaTheme="majorEastAsia" w:hAnsiTheme="majorEastAsia" w:hint="eastAsia"/>
          <w:szCs w:val="21"/>
          <w:u w:val="single"/>
        </w:rPr>
        <w:t>要介護４以上</w:t>
      </w:r>
      <w:r w:rsidRPr="00B21B86">
        <w:rPr>
          <w:rFonts w:asciiTheme="majorEastAsia" w:eastAsiaTheme="majorEastAsia" w:hAnsiTheme="majorEastAsia" w:hint="eastAsia"/>
          <w:szCs w:val="21"/>
        </w:rPr>
        <w:t>）</w:t>
      </w:r>
    </w:p>
    <w:p w:rsidR="00F15ECF" w:rsidRPr="00B21B86" w:rsidRDefault="00FA4BB5" w:rsidP="00F15ECF">
      <w:pPr>
        <w:jc w:val="center"/>
        <w:rPr>
          <w:rFonts w:asciiTheme="majorEastAsia" w:eastAsiaTheme="majorEastAsia" w:hAnsiTheme="majorEastAsia"/>
          <w:szCs w:val="21"/>
        </w:rPr>
      </w:pPr>
      <w:r w:rsidRPr="00B21B86">
        <w:rPr>
          <w:noProof/>
        </w:rPr>
        <w:drawing>
          <wp:inline distT="0" distB="0" distL="0" distR="0" wp14:anchorId="477E272A" wp14:editId="4DB154E4">
            <wp:extent cx="5201285" cy="1805305"/>
            <wp:effectExtent l="0" t="0" r="0" b="4445"/>
            <wp:docPr id="268" name="図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01285" cy="1805305"/>
                    </a:xfrm>
                    <a:prstGeom prst="rect">
                      <a:avLst/>
                    </a:prstGeom>
                    <a:noFill/>
                    <a:ln>
                      <a:noFill/>
                    </a:ln>
                  </pic:spPr>
                </pic:pic>
              </a:graphicData>
            </a:graphic>
          </wp:inline>
        </w:drawing>
      </w:r>
    </w:p>
    <w:p w:rsidR="00F15ECF" w:rsidRPr="00B21B86" w:rsidRDefault="00F15ECF" w:rsidP="00F15ECF"/>
    <w:p w:rsidR="00F15ECF" w:rsidRPr="00B21B86" w:rsidRDefault="00F15ECF" w:rsidP="00F15ECF">
      <w:pPr>
        <w:jc w:val="center"/>
        <w:rPr>
          <w:rFonts w:asciiTheme="majorEastAsia" w:eastAsiaTheme="majorEastAsia" w:hAnsiTheme="majorEastAsia"/>
          <w:szCs w:val="21"/>
        </w:rPr>
      </w:pPr>
      <w:bookmarkStart w:id="61" w:name="_Ref469329646"/>
      <w:r w:rsidRPr="00B21B86">
        <w:rPr>
          <w:rFonts w:asciiTheme="majorEastAsia" w:eastAsiaTheme="majorEastAsia" w:hAnsiTheme="majorEastAsia" w:hint="eastAsia"/>
          <w:szCs w:val="21"/>
        </w:rPr>
        <w:t>図表</w:t>
      </w:r>
      <w:r w:rsidR="00285E23" w:rsidRPr="00B21B86">
        <w:rPr>
          <w:rFonts w:asciiTheme="majorEastAsia" w:eastAsiaTheme="majorEastAsia" w:hAnsiTheme="majorEastAsia"/>
          <w:szCs w:val="21"/>
        </w:rPr>
        <w:fldChar w:fldCharType="begin"/>
      </w:r>
      <w:r w:rsidRPr="00B21B86">
        <w:rPr>
          <w:rFonts w:asciiTheme="majorEastAsia" w:eastAsiaTheme="majorEastAsia" w:hAnsiTheme="majorEastAsia"/>
          <w:szCs w:val="21"/>
        </w:rPr>
        <w:instrText xml:space="preserve"> </w:instrText>
      </w:r>
      <w:r w:rsidRPr="00B21B86">
        <w:rPr>
          <w:rFonts w:asciiTheme="majorEastAsia" w:eastAsiaTheme="majorEastAsia" w:hAnsiTheme="majorEastAsia" w:hint="eastAsia"/>
          <w:szCs w:val="21"/>
        </w:rPr>
        <w:instrText>STYLEREF 3 \s</w:instrText>
      </w:r>
      <w:r w:rsidRPr="00B21B86">
        <w:rPr>
          <w:rFonts w:asciiTheme="majorEastAsia" w:eastAsiaTheme="majorEastAsia" w:hAnsiTheme="majorEastAsia"/>
          <w:szCs w:val="21"/>
        </w:rPr>
        <w:instrText xml:space="preserve"> </w:instrText>
      </w:r>
      <w:r w:rsidR="00285E23" w:rsidRPr="00B21B86">
        <w:rPr>
          <w:rFonts w:asciiTheme="majorEastAsia" w:eastAsiaTheme="majorEastAsia" w:hAnsiTheme="majorEastAsia"/>
          <w:szCs w:val="21"/>
        </w:rPr>
        <w:fldChar w:fldCharType="separate"/>
      </w:r>
      <w:r w:rsidR="00354E37">
        <w:rPr>
          <w:rFonts w:asciiTheme="majorEastAsia" w:eastAsiaTheme="majorEastAsia" w:hAnsiTheme="majorEastAsia"/>
          <w:noProof/>
          <w:szCs w:val="21"/>
        </w:rPr>
        <w:t>1</w:t>
      </w:r>
      <w:r w:rsidR="00285E23" w:rsidRPr="00B21B86">
        <w:rPr>
          <w:rFonts w:asciiTheme="majorEastAsia" w:eastAsiaTheme="majorEastAsia" w:hAnsiTheme="majorEastAsia"/>
          <w:szCs w:val="21"/>
        </w:rPr>
        <w:fldChar w:fldCharType="end"/>
      </w:r>
      <w:r w:rsidRPr="00B21B86">
        <w:rPr>
          <w:rFonts w:asciiTheme="majorEastAsia" w:eastAsiaTheme="majorEastAsia" w:hAnsiTheme="majorEastAsia" w:hint="eastAsia"/>
          <w:szCs w:val="21"/>
        </w:rPr>
        <w:t>-</w:t>
      </w:r>
      <w:r w:rsidR="00285E23" w:rsidRPr="00B21B86">
        <w:rPr>
          <w:rFonts w:asciiTheme="majorEastAsia" w:eastAsiaTheme="majorEastAsia" w:hAnsiTheme="majorEastAsia"/>
          <w:szCs w:val="21"/>
        </w:rPr>
        <w:fldChar w:fldCharType="begin"/>
      </w:r>
      <w:r w:rsidRPr="00B21B86">
        <w:rPr>
          <w:rFonts w:asciiTheme="majorEastAsia" w:eastAsiaTheme="majorEastAsia" w:hAnsiTheme="majorEastAsia"/>
          <w:szCs w:val="21"/>
        </w:rPr>
        <w:instrText xml:space="preserve"> </w:instrText>
      </w:r>
      <w:r w:rsidRPr="00B21B86">
        <w:rPr>
          <w:rFonts w:asciiTheme="majorEastAsia" w:eastAsiaTheme="majorEastAsia" w:hAnsiTheme="majorEastAsia" w:hint="eastAsia"/>
          <w:szCs w:val="21"/>
        </w:rPr>
        <w:instrText>SEQ 図表 \* ARABIC \s 3</w:instrText>
      </w:r>
      <w:r w:rsidRPr="00B21B86">
        <w:rPr>
          <w:rFonts w:asciiTheme="majorEastAsia" w:eastAsiaTheme="majorEastAsia" w:hAnsiTheme="majorEastAsia"/>
          <w:szCs w:val="21"/>
        </w:rPr>
        <w:instrText xml:space="preserve"> </w:instrText>
      </w:r>
      <w:r w:rsidR="00285E23" w:rsidRPr="00B21B86">
        <w:rPr>
          <w:rFonts w:asciiTheme="majorEastAsia" w:eastAsiaTheme="majorEastAsia" w:hAnsiTheme="majorEastAsia"/>
          <w:szCs w:val="21"/>
        </w:rPr>
        <w:fldChar w:fldCharType="separate"/>
      </w:r>
      <w:r w:rsidR="00354E37">
        <w:rPr>
          <w:rFonts w:asciiTheme="majorEastAsia" w:eastAsiaTheme="majorEastAsia" w:hAnsiTheme="majorEastAsia"/>
          <w:noProof/>
          <w:szCs w:val="21"/>
        </w:rPr>
        <w:t>15</w:t>
      </w:r>
      <w:r w:rsidR="00285E23" w:rsidRPr="00B21B86">
        <w:rPr>
          <w:rFonts w:asciiTheme="majorEastAsia" w:eastAsiaTheme="majorEastAsia" w:hAnsiTheme="majorEastAsia"/>
          <w:szCs w:val="21"/>
        </w:rPr>
        <w:fldChar w:fldCharType="end"/>
      </w:r>
      <w:bookmarkEnd w:id="61"/>
      <w:r w:rsidRPr="00B21B86">
        <w:rPr>
          <w:rFonts w:asciiTheme="majorEastAsia" w:eastAsiaTheme="majorEastAsia" w:hAnsiTheme="majorEastAsia" w:hint="eastAsia"/>
          <w:szCs w:val="21"/>
        </w:rPr>
        <w:t xml:space="preserve">　サービス利用の組み合わせと施設等検討の状況（</w:t>
      </w:r>
      <w:r w:rsidRPr="00B21B86">
        <w:rPr>
          <w:rFonts w:asciiTheme="majorEastAsia" w:eastAsiaTheme="majorEastAsia" w:hAnsiTheme="majorEastAsia" w:hint="eastAsia"/>
          <w:szCs w:val="21"/>
          <w:u w:val="single"/>
        </w:rPr>
        <w:t>認知症Ⅲ以上</w:t>
      </w:r>
      <w:r w:rsidRPr="00B21B86">
        <w:rPr>
          <w:rFonts w:asciiTheme="majorEastAsia" w:eastAsiaTheme="majorEastAsia" w:hAnsiTheme="majorEastAsia" w:hint="eastAsia"/>
          <w:szCs w:val="21"/>
        </w:rPr>
        <w:t>）</w:t>
      </w:r>
    </w:p>
    <w:p w:rsidR="00F15ECF" w:rsidRPr="00B21B86" w:rsidRDefault="00FA4BB5" w:rsidP="00F15ECF">
      <w:pPr>
        <w:jc w:val="center"/>
        <w:rPr>
          <w:rFonts w:asciiTheme="majorEastAsia" w:eastAsiaTheme="majorEastAsia" w:hAnsiTheme="majorEastAsia"/>
          <w:szCs w:val="21"/>
        </w:rPr>
      </w:pPr>
      <w:r w:rsidRPr="00B21B86">
        <w:rPr>
          <w:noProof/>
        </w:rPr>
        <w:drawing>
          <wp:inline distT="0" distB="0" distL="0" distR="0" wp14:anchorId="2712987B" wp14:editId="0F705E82">
            <wp:extent cx="5201285" cy="1805305"/>
            <wp:effectExtent l="0" t="0" r="0" b="4445"/>
            <wp:docPr id="270" name="図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01285" cy="1805305"/>
                    </a:xfrm>
                    <a:prstGeom prst="rect">
                      <a:avLst/>
                    </a:prstGeom>
                    <a:noFill/>
                    <a:ln>
                      <a:noFill/>
                    </a:ln>
                  </pic:spPr>
                </pic:pic>
              </a:graphicData>
            </a:graphic>
          </wp:inline>
        </w:drawing>
      </w:r>
      <w:r w:rsidR="00F15ECF" w:rsidRPr="00B21B86">
        <w:rPr>
          <w:rFonts w:asciiTheme="majorEastAsia" w:eastAsiaTheme="majorEastAsia" w:hAnsiTheme="majorEastAsia"/>
          <w:szCs w:val="21"/>
        </w:rPr>
        <w:br w:type="page"/>
      </w:r>
    </w:p>
    <w:p w:rsidR="00905ECB" w:rsidRPr="00B21B86" w:rsidRDefault="00F15ECF" w:rsidP="00EE3DBB">
      <w:pPr>
        <w:pStyle w:val="aa"/>
        <w:numPr>
          <w:ilvl w:val="0"/>
          <w:numId w:val="13"/>
        </w:numPr>
        <w:spacing w:afterLines="50" w:after="175"/>
        <w:ind w:leftChars="0"/>
        <w:rPr>
          <w:rFonts w:asciiTheme="minorEastAsia" w:eastAsiaTheme="minorEastAsia" w:hAnsiTheme="minorEastAsia"/>
          <w:szCs w:val="21"/>
        </w:rPr>
      </w:pPr>
      <w:r w:rsidRPr="00B21B86">
        <w:rPr>
          <w:rFonts w:asciiTheme="minorEastAsia" w:eastAsiaTheme="minorEastAsia" w:hAnsiTheme="minorEastAsia" w:hint="eastAsia"/>
        </w:rPr>
        <w:lastRenderedPageBreak/>
        <w:t>こ</w:t>
      </w:r>
      <w:r w:rsidR="00905ECB" w:rsidRPr="00B21B86">
        <w:rPr>
          <w:rFonts w:asciiTheme="minorEastAsia" w:eastAsiaTheme="minorEastAsia" w:hAnsiTheme="minorEastAsia" w:hint="eastAsia"/>
        </w:rPr>
        <w:t>のように、</w:t>
      </w:r>
      <w:r w:rsidR="00C67C43" w:rsidRPr="00B21B86">
        <w:rPr>
          <w:rFonts w:asciiTheme="minorEastAsia" w:eastAsiaTheme="minorEastAsia" w:hAnsiTheme="minorEastAsia" w:hint="eastAsia"/>
        </w:rPr>
        <w:t>「訪問系」</w:t>
      </w:r>
      <w:r w:rsidR="009F0B3A" w:rsidRPr="00B21B86">
        <w:rPr>
          <w:rFonts w:asciiTheme="minorEastAsia" w:eastAsiaTheme="minorEastAsia" w:hAnsiTheme="minorEastAsia" w:hint="eastAsia"/>
        </w:rPr>
        <w:t>を軸としたサービス</w:t>
      </w:r>
      <w:r w:rsidR="00905ECB" w:rsidRPr="00B21B86">
        <w:rPr>
          <w:rFonts w:asciiTheme="minorEastAsia" w:eastAsiaTheme="minorEastAsia" w:hAnsiTheme="minorEastAsia" w:hint="eastAsia"/>
        </w:rPr>
        <w:t>利用</w:t>
      </w:r>
      <w:r w:rsidR="00C67C43" w:rsidRPr="00B21B86">
        <w:rPr>
          <w:rFonts w:asciiTheme="minorEastAsia" w:eastAsiaTheme="minorEastAsia" w:hAnsiTheme="minorEastAsia" w:hint="eastAsia"/>
        </w:rPr>
        <w:t>を</w:t>
      </w:r>
      <w:r w:rsidR="00905ECB" w:rsidRPr="00B21B86">
        <w:rPr>
          <w:rFonts w:asciiTheme="minorEastAsia" w:eastAsiaTheme="minorEastAsia" w:hAnsiTheme="minorEastAsia" w:hint="eastAsia"/>
        </w:rPr>
        <w:t>しているケースでは、「通所系・短期系のみ」</w:t>
      </w:r>
      <w:r w:rsidR="00C67C43" w:rsidRPr="00B21B86">
        <w:rPr>
          <w:rFonts w:asciiTheme="minorEastAsia" w:eastAsiaTheme="minorEastAsia" w:hAnsiTheme="minorEastAsia" w:hint="eastAsia"/>
        </w:rPr>
        <w:t>を利用している</w:t>
      </w:r>
      <w:r w:rsidR="00905ECB" w:rsidRPr="00B21B86">
        <w:rPr>
          <w:rFonts w:asciiTheme="minorEastAsia" w:eastAsiaTheme="minorEastAsia" w:hAnsiTheme="minorEastAsia" w:hint="eastAsia"/>
        </w:rPr>
        <w:t>ケースと比較して、「施設等を検討していない」の割合が高くなる傾向がみられることから、</w:t>
      </w:r>
      <w:r w:rsidR="00C67C43" w:rsidRPr="00B21B86">
        <w:rPr>
          <w:rFonts w:asciiTheme="minorEastAsia" w:eastAsiaTheme="minorEastAsia" w:hAnsiTheme="minorEastAsia" w:hint="eastAsia"/>
        </w:rPr>
        <w:t>在宅限界点の向上のためには、</w:t>
      </w:r>
      <w:r w:rsidR="00905ECB" w:rsidRPr="00B21B86">
        <w:rPr>
          <w:rFonts w:asciiTheme="minorEastAsia" w:eastAsiaTheme="minorEastAsia" w:hAnsiTheme="minorEastAsia" w:hint="eastAsia"/>
        </w:rPr>
        <w:t>「通所系・短期系」のみでなく、</w:t>
      </w:r>
      <w:r w:rsidR="00C67C43" w:rsidRPr="00B21B86">
        <w:rPr>
          <w:rFonts w:asciiTheme="minorEastAsia" w:eastAsiaTheme="minorEastAsia" w:hAnsiTheme="minorEastAsia" w:hint="eastAsia"/>
        </w:rPr>
        <w:t>必要に応じて</w:t>
      </w:r>
      <w:r w:rsidR="00905ECB" w:rsidRPr="00B21B86">
        <w:rPr>
          <w:rFonts w:asciiTheme="minorEastAsia" w:eastAsiaTheme="minorEastAsia" w:hAnsiTheme="minorEastAsia" w:hint="eastAsia"/>
        </w:rPr>
        <w:t>「訪問系」を組み合わせた利用を推進していくこと</w:t>
      </w:r>
      <w:r w:rsidR="0099593C" w:rsidRPr="00B21B86">
        <w:rPr>
          <w:rFonts w:asciiTheme="minorEastAsia" w:eastAsiaTheme="minorEastAsia" w:hAnsiTheme="minorEastAsia" w:hint="eastAsia"/>
        </w:rPr>
        <w:t>が効果的となるケースもある</w:t>
      </w:r>
      <w:r w:rsidR="00C67C43" w:rsidRPr="00B21B86">
        <w:rPr>
          <w:rFonts w:asciiTheme="minorEastAsia" w:eastAsiaTheme="minorEastAsia" w:hAnsiTheme="minorEastAsia" w:hint="eastAsia"/>
        </w:rPr>
        <w:t>と</w:t>
      </w:r>
      <w:r w:rsidR="00BF1A96" w:rsidRPr="00B21B86">
        <w:rPr>
          <w:rFonts w:asciiTheme="minorEastAsia" w:eastAsiaTheme="minorEastAsia" w:hAnsiTheme="minorEastAsia" w:hint="eastAsia"/>
        </w:rPr>
        <w:t>考えられます</w:t>
      </w:r>
      <w:r w:rsidR="00905ECB" w:rsidRPr="00B21B86">
        <w:rPr>
          <w:rFonts w:asciiTheme="minorEastAsia" w:eastAsiaTheme="minorEastAsia" w:hAnsiTheme="minorEastAsia" w:hint="eastAsia"/>
        </w:rPr>
        <w:t>。</w:t>
      </w:r>
    </w:p>
    <w:p w:rsidR="00D910D8" w:rsidRPr="00B21B86" w:rsidRDefault="00C67C43" w:rsidP="00EE3DBB">
      <w:pPr>
        <w:pStyle w:val="aa"/>
        <w:numPr>
          <w:ilvl w:val="0"/>
          <w:numId w:val="13"/>
        </w:numPr>
        <w:spacing w:afterLines="50" w:after="175"/>
        <w:ind w:leftChars="0"/>
        <w:rPr>
          <w:rFonts w:asciiTheme="minorEastAsia" w:eastAsiaTheme="minorEastAsia" w:hAnsiTheme="minorEastAsia"/>
          <w:szCs w:val="21"/>
        </w:rPr>
      </w:pPr>
      <w:r w:rsidRPr="00B21B86">
        <w:rPr>
          <w:rFonts w:asciiTheme="minorEastAsia" w:eastAsiaTheme="minorEastAsia" w:hAnsiTheme="minorEastAsia" w:hint="eastAsia"/>
        </w:rPr>
        <w:t>「通所系・短期系のみ」のサービス利用は、</w:t>
      </w:r>
      <w:r w:rsidR="008B614B" w:rsidRPr="00B21B86">
        <w:rPr>
          <w:rFonts w:asciiTheme="minorEastAsia" w:eastAsiaTheme="minorEastAsia" w:hAnsiTheme="minorEastAsia" w:hint="eastAsia"/>
        </w:rPr>
        <w:t>同居の家族等が</w:t>
      </w:r>
      <w:r w:rsidR="00BF1A96" w:rsidRPr="00B21B86">
        <w:rPr>
          <w:rFonts w:asciiTheme="minorEastAsia" w:eastAsiaTheme="minorEastAsia" w:hAnsiTheme="minorEastAsia" w:hint="eastAsia"/>
        </w:rPr>
        <w:t>おり</w:t>
      </w:r>
      <w:r w:rsidR="008B614B" w:rsidRPr="00B21B86">
        <w:rPr>
          <w:rFonts w:asciiTheme="minorEastAsia" w:eastAsiaTheme="minorEastAsia" w:hAnsiTheme="minorEastAsia" w:hint="eastAsia"/>
        </w:rPr>
        <w:t>、</w:t>
      </w:r>
      <w:r w:rsidR="00D910D8" w:rsidRPr="00B21B86">
        <w:rPr>
          <w:rFonts w:asciiTheme="minorEastAsia" w:eastAsiaTheme="minorEastAsia" w:hAnsiTheme="minorEastAsia" w:hint="eastAsia"/>
        </w:rPr>
        <w:t>特に認知症状への対応が必要となるようなケースについて</w:t>
      </w:r>
      <w:r w:rsidRPr="00B21B86">
        <w:rPr>
          <w:rFonts w:asciiTheme="minorEastAsia" w:eastAsiaTheme="minorEastAsia" w:hAnsiTheme="minorEastAsia" w:hint="eastAsia"/>
        </w:rPr>
        <w:t>介護者</w:t>
      </w:r>
      <w:r w:rsidR="00E63BC2" w:rsidRPr="00B21B86">
        <w:rPr>
          <w:rFonts w:asciiTheme="minorEastAsia" w:eastAsiaTheme="minorEastAsia" w:hAnsiTheme="minorEastAsia" w:hint="eastAsia"/>
        </w:rPr>
        <w:t>の負担が</w:t>
      </w:r>
      <w:r w:rsidR="00273090" w:rsidRPr="00B21B86">
        <w:rPr>
          <w:rFonts w:asciiTheme="minorEastAsia" w:eastAsiaTheme="minorEastAsia" w:hAnsiTheme="minorEastAsia" w:hint="eastAsia"/>
        </w:rPr>
        <w:t>過剰である</w:t>
      </w:r>
      <w:r w:rsidRPr="00B21B86">
        <w:rPr>
          <w:rFonts w:asciiTheme="minorEastAsia" w:eastAsiaTheme="minorEastAsia" w:hAnsiTheme="minorEastAsia" w:hint="eastAsia"/>
        </w:rPr>
        <w:t>場合に</w:t>
      </w:r>
      <w:r w:rsidR="00E63BC2" w:rsidRPr="00B21B86">
        <w:rPr>
          <w:rFonts w:asciiTheme="minorEastAsia" w:eastAsiaTheme="minorEastAsia" w:hAnsiTheme="minorEastAsia" w:hint="eastAsia"/>
        </w:rPr>
        <w:t>、介護者の負担軽減のために、</w:t>
      </w:r>
      <w:r w:rsidR="00BF1A96" w:rsidRPr="00B21B86">
        <w:rPr>
          <w:rFonts w:asciiTheme="minorEastAsia" w:eastAsiaTheme="minorEastAsia" w:hAnsiTheme="minorEastAsia" w:hint="eastAsia"/>
        </w:rPr>
        <w:t>レスパイトを中心とした</w:t>
      </w:r>
      <w:r w:rsidR="00E63BC2" w:rsidRPr="00B21B86">
        <w:rPr>
          <w:rFonts w:asciiTheme="minorEastAsia" w:eastAsiaTheme="minorEastAsia" w:hAnsiTheme="minorEastAsia" w:hint="eastAsia"/>
        </w:rPr>
        <w:t>サービス利用</w:t>
      </w:r>
      <w:r w:rsidR="00BF1A96" w:rsidRPr="00B21B86">
        <w:rPr>
          <w:rFonts w:asciiTheme="minorEastAsia" w:eastAsiaTheme="minorEastAsia" w:hAnsiTheme="minorEastAsia" w:hint="eastAsia"/>
        </w:rPr>
        <w:t>となっているケースなどが</w:t>
      </w:r>
      <w:r w:rsidR="006D31A9" w:rsidRPr="00B21B86">
        <w:rPr>
          <w:rFonts w:asciiTheme="minorEastAsia" w:eastAsiaTheme="minorEastAsia" w:hAnsiTheme="minorEastAsia" w:hint="eastAsia"/>
        </w:rPr>
        <w:t>多い</w:t>
      </w:r>
      <w:r w:rsidR="009E4789" w:rsidRPr="00B21B86">
        <w:rPr>
          <w:rFonts w:asciiTheme="minorEastAsia" w:eastAsiaTheme="minorEastAsia" w:hAnsiTheme="minorEastAsia" w:hint="eastAsia"/>
        </w:rPr>
        <w:t>ものと</w:t>
      </w:r>
      <w:r w:rsidR="00BF1A96" w:rsidRPr="00B21B86">
        <w:rPr>
          <w:rFonts w:asciiTheme="minorEastAsia" w:eastAsiaTheme="minorEastAsia" w:hAnsiTheme="minorEastAsia" w:hint="eastAsia"/>
        </w:rPr>
        <w:t>考えられます</w:t>
      </w:r>
      <w:r w:rsidR="00E63BC2" w:rsidRPr="00B21B86">
        <w:rPr>
          <w:rFonts w:asciiTheme="minorEastAsia" w:eastAsiaTheme="minorEastAsia" w:hAnsiTheme="minorEastAsia" w:hint="eastAsia"/>
        </w:rPr>
        <w:t>。</w:t>
      </w:r>
    </w:p>
    <w:p w:rsidR="008B614B" w:rsidRPr="00B21B86" w:rsidRDefault="00E63BC2" w:rsidP="00EE3DBB">
      <w:pPr>
        <w:pStyle w:val="aa"/>
        <w:numPr>
          <w:ilvl w:val="0"/>
          <w:numId w:val="13"/>
        </w:numPr>
        <w:spacing w:afterLines="50" w:after="175"/>
        <w:ind w:leftChars="0"/>
        <w:rPr>
          <w:rFonts w:asciiTheme="minorEastAsia" w:eastAsiaTheme="minorEastAsia" w:hAnsiTheme="minorEastAsia"/>
          <w:szCs w:val="21"/>
        </w:rPr>
      </w:pPr>
      <w:r w:rsidRPr="00B21B86">
        <w:rPr>
          <w:rFonts w:asciiTheme="minorEastAsia" w:eastAsiaTheme="minorEastAsia" w:hAnsiTheme="minorEastAsia" w:hint="eastAsia"/>
        </w:rPr>
        <w:t>したがって、</w:t>
      </w:r>
      <w:r w:rsidR="00E76161" w:rsidRPr="00B21B86">
        <w:rPr>
          <w:rFonts w:asciiTheme="minorEastAsia" w:eastAsiaTheme="minorEastAsia" w:hAnsiTheme="minorEastAsia" w:hint="eastAsia"/>
        </w:rPr>
        <w:t>施設等を検討する必要が生じるような、より</w:t>
      </w:r>
      <w:r w:rsidRPr="00B21B86">
        <w:rPr>
          <w:rFonts w:asciiTheme="minorEastAsia" w:eastAsiaTheme="minorEastAsia" w:hAnsiTheme="minorEastAsia" w:hint="eastAsia"/>
        </w:rPr>
        <w:t>介護者の負担が大きいケース</w:t>
      </w:r>
      <w:r w:rsidR="00E76161" w:rsidRPr="00B21B86">
        <w:rPr>
          <w:rFonts w:asciiTheme="minorEastAsia" w:eastAsiaTheme="minorEastAsia" w:hAnsiTheme="minorEastAsia" w:hint="eastAsia"/>
        </w:rPr>
        <w:t>で</w:t>
      </w:r>
      <w:r w:rsidR="00BF1A96" w:rsidRPr="00B21B86">
        <w:rPr>
          <w:rFonts w:asciiTheme="minorEastAsia" w:eastAsiaTheme="minorEastAsia" w:hAnsiTheme="minorEastAsia" w:hint="eastAsia"/>
        </w:rPr>
        <w:t>は</w:t>
      </w:r>
      <w:r w:rsidR="009E4789" w:rsidRPr="00B21B86">
        <w:rPr>
          <w:rFonts w:asciiTheme="minorEastAsia" w:eastAsiaTheme="minorEastAsia" w:hAnsiTheme="minorEastAsia" w:hint="eastAsia"/>
        </w:rPr>
        <w:t>、「通所系・短期系のみ」の</w:t>
      </w:r>
      <w:r w:rsidRPr="00B21B86">
        <w:rPr>
          <w:rFonts w:asciiTheme="minorEastAsia" w:eastAsiaTheme="minorEastAsia" w:hAnsiTheme="minorEastAsia" w:hint="eastAsia"/>
        </w:rPr>
        <w:t>サービス利用</w:t>
      </w:r>
      <w:r w:rsidR="00E76161" w:rsidRPr="00B21B86">
        <w:rPr>
          <w:rFonts w:asciiTheme="minorEastAsia" w:eastAsiaTheme="minorEastAsia" w:hAnsiTheme="minorEastAsia" w:hint="eastAsia"/>
        </w:rPr>
        <w:t>が多くなっていると考えられます</w:t>
      </w:r>
      <w:r w:rsidRPr="00B21B86">
        <w:rPr>
          <w:rFonts w:asciiTheme="minorEastAsia" w:eastAsiaTheme="minorEastAsia" w:hAnsiTheme="minorEastAsia" w:hint="eastAsia"/>
        </w:rPr>
        <w:t>。</w:t>
      </w:r>
    </w:p>
    <w:p w:rsidR="00447090" w:rsidRPr="00B21B86" w:rsidRDefault="00447090">
      <w:pPr>
        <w:widowControl/>
        <w:jc w:val="left"/>
        <w:rPr>
          <w:rFonts w:asciiTheme="minorEastAsia" w:eastAsiaTheme="minorEastAsia" w:hAnsiTheme="minorEastAsia"/>
          <w:szCs w:val="21"/>
        </w:rPr>
      </w:pPr>
      <w:r w:rsidRPr="00B21B86">
        <w:rPr>
          <w:rFonts w:asciiTheme="minorEastAsia" w:eastAsiaTheme="minorEastAsia" w:hAnsiTheme="minorEastAsia"/>
          <w:szCs w:val="21"/>
        </w:rPr>
        <w:br w:type="page"/>
      </w:r>
    </w:p>
    <w:p w:rsidR="00447090" w:rsidRPr="00B21B86" w:rsidRDefault="00FA4BB5" w:rsidP="00447090">
      <w:pPr>
        <w:pStyle w:val="5"/>
        <w:spacing w:after="175"/>
        <w:rPr>
          <w:rFonts w:ascii="ＭＳ ゴシック" w:hAnsi="ＭＳ ゴシック"/>
          <w:sz w:val="22"/>
          <w:szCs w:val="22"/>
        </w:rPr>
      </w:pPr>
      <w:bookmarkStart w:id="62" w:name="_Toc476417663"/>
      <w:r w:rsidRPr="00B21B86">
        <w:rPr>
          <w:rFonts w:ascii="ＭＳ ゴシック" w:hAnsi="ＭＳ ゴシック"/>
          <w:sz w:val="22"/>
        </w:rPr>
        <w:lastRenderedPageBreak/>
        <w:t>「サービス利用の組み合わせ」と「主な介護者が不安に感じる介護」の関係</w:t>
      </w:r>
      <w:bookmarkEnd w:id="62"/>
    </w:p>
    <w:p w:rsidR="00BF1A96" w:rsidRPr="00B21B86" w:rsidRDefault="00BF1A96" w:rsidP="00EE3DBB">
      <w:pPr>
        <w:pStyle w:val="aa"/>
        <w:numPr>
          <w:ilvl w:val="0"/>
          <w:numId w:val="13"/>
        </w:numPr>
        <w:spacing w:afterLines="50" w:after="175"/>
        <w:ind w:leftChars="0"/>
        <w:rPr>
          <w:rFonts w:asciiTheme="minorEastAsia" w:eastAsiaTheme="minorEastAsia" w:hAnsiTheme="minorEastAsia"/>
          <w:szCs w:val="21"/>
        </w:rPr>
      </w:pPr>
      <w:r w:rsidRPr="00B21B86">
        <w:rPr>
          <w:rFonts w:asciiTheme="minorEastAsia" w:eastAsiaTheme="minorEastAsia" w:hAnsiTheme="minorEastAsia" w:hint="eastAsia"/>
          <w:szCs w:val="21"/>
        </w:rPr>
        <w:t>「サービス利用の組み合わせ」と「介護者が不安を感じる介護」</w:t>
      </w:r>
      <w:r w:rsidR="0016075D" w:rsidRPr="00B21B86">
        <w:rPr>
          <w:rFonts w:asciiTheme="minorEastAsia" w:eastAsiaTheme="minorEastAsia" w:hAnsiTheme="minorEastAsia" w:hint="eastAsia"/>
          <w:szCs w:val="21"/>
        </w:rPr>
        <w:t>の関係を</w:t>
      </w:r>
      <w:r w:rsidRPr="00B21B86">
        <w:rPr>
          <w:rFonts w:asciiTheme="minorEastAsia" w:eastAsiaTheme="minorEastAsia" w:hAnsiTheme="minorEastAsia" w:hint="eastAsia"/>
          <w:szCs w:val="21"/>
        </w:rPr>
        <w:t>、特に在宅限界点のポイントとなる「認知症状への対応」および「夜間の排泄」について</w:t>
      </w:r>
      <w:r w:rsidR="0016075D" w:rsidRPr="00B21B86">
        <w:rPr>
          <w:rFonts w:asciiTheme="minorEastAsia" w:eastAsiaTheme="minorEastAsia" w:hAnsiTheme="minorEastAsia" w:hint="eastAsia"/>
          <w:szCs w:val="21"/>
        </w:rPr>
        <w:t>みると</w:t>
      </w:r>
      <w:r w:rsidRPr="00B21B86">
        <w:rPr>
          <w:rFonts w:asciiTheme="minorEastAsia" w:eastAsiaTheme="minorEastAsia" w:hAnsiTheme="minorEastAsia" w:hint="eastAsia"/>
          <w:szCs w:val="21"/>
        </w:rPr>
        <w:t>、「訪問系のみ」および「</w:t>
      </w:r>
      <w:r w:rsidR="0016075D" w:rsidRPr="00B21B86">
        <w:rPr>
          <w:rFonts w:asciiTheme="minorEastAsia" w:eastAsiaTheme="minorEastAsia" w:hAnsiTheme="minorEastAsia" w:hint="eastAsia"/>
          <w:szCs w:val="21"/>
        </w:rPr>
        <w:t>訪問系を</w:t>
      </w:r>
      <w:r w:rsidR="009E4789" w:rsidRPr="00B21B86">
        <w:rPr>
          <w:rFonts w:asciiTheme="minorEastAsia" w:eastAsiaTheme="minorEastAsia" w:hAnsiTheme="minorEastAsia" w:hint="eastAsia"/>
          <w:szCs w:val="21"/>
        </w:rPr>
        <w:t>含む</w:t>
      </w:r>
      <w:r w:rsidRPr="00B21B86">
        <w:rPr>
          <w:rFonts w:asciiTheme="minorEastAsia" w:eastAsiaTheme="minorEastAsia" w:hAnsiTheme="minorEastAsia" w:hint="eastAsia"/>
          <w:szCs w:val="21"/>
        </w:rPr>
        <w:t>組み合わせ利用」をしているケースでは、</w:t>
      </w:r>
      <w:r w:rsidR="0016075D" w:rsidRPr="00B21B86">
        <w:rPr>
          <w:rFonts w:asciiTheme="minorEastAsia" w:eastAsiaTheme="minorEastAsia" w:hAnsiTheme="minorEastAsia" w:hint="eastAsia"/>
          <w:szCs w:val="21"/>
        </w:rPr>
        <w:t>「通所系・</w:t>
      </w:r>
      <w:r w:rsidR="009E4789" w:rsidRPr="00B21B86">
        <w:rPr>
          <w:rFonts w:asciiTheme="minorEastAsia" w:eastAsiaTheme="minorEastAsia" w:hAnsiTheme="minorEastAsia" w:hint="eastAsia"/>
          <w:szCs w:val="21"/>
        </w:rPr>
        <w:t>短期</w:t>
      </w:r>
      <w:r w:rsidR="0016075D" w:rsidRPr="00B21B86">
        <w:rPr>
          <w:rFonts w:asciiTheme="minorEastAsia" w:eastAsiaTheme="minorEastAsia" w:hAnsiTheme="minorEastAsia" w:hint="eastAsia"/>
          <w:szCs w:val="21"/>
        </w:rPr>
        <w:t>系のみ」</w:t>
      </w:r>
      <w:r w:rsidR="009E4789" w:rsidRPr="00B21B86">
        <w:rPr>
          <w:rFonts w:asciiTheme="minorEastAsia" w:eastAsiaTheme="minorEastAsia" w:hAnsiTheme="minorEastAsia" w:hint="eastAsia"/>
          <w:szCs w:val="21"/>
        </w:rPr>
        <w:t>を</w:t>
      </w:r>
      <w:r w:rsidR="0016075D" w:rsidRPr="00B21B86">
        <w:rPr>
          <w:rFonts w:asciiTheme="minorEastAsia" w:eastAsiaTheme="minorEastAsia" w:hAnsiTheme="minorEastAsia" w:hint="eastAsia"/>
          <w:szCs w:val="21"/>
        </w:rPr>
        <w:t>利用してい</w:t>
      </w:r>
      <w:r w:rsidR="009E4789" w:rsidRPr="00B21B86">
        <w:rPr>
          <w:rFonts w:asciiTheme="minorEastAsia" w:eastAsiaTheme="minorEastAsia" w:hAnsiTheme="minorEastAsia" w:hint="eastAsia"/>
          <w:szCs w:val="21"/>
        </w:rPr>
        <w:t>る</w:t>
      </w:r>
      <w:r w:rsidR="0016075D" w:rsidRPr="00B21B86">
        <w:rPr>
          <w:rFonts w:asciiTheme="minorEastAsia" w:eastAsiaTheme="minorEastAsia" w:hAnsiTheme="minorEastAsia" w:hint="eastAsia"/>
          <w:szCs w:val="21"/>
        </w:rPr>
        <w:t>ケースと比較して、</w:t>
      </w:r>
      <w:r w:rsidRPr="00B21B86">
        <w:rPr>
          <w:rFonts w:asciiTheme="minorEastAsia" w:eastAsiaTheme="minorEastAsia" w:hAnsiTheme="minorEastAsia" w:hint="eastAsia"/>
          <w:szCs w:val="21"/>
        </w:rPr>
        <w:t>より介護者の不安が小さくなる傾向がみられました（</w:t>
      </w:r>
      <w:r w:rsidR="00EE3DBB">
        <w:fldChar w:fldCharType="begin"/>
      </w:r>
      <w:r w:rsidR="00EE3DBB">
        <w:instrText xml:space="preserve"> REF _Ref465005690 \h  \* MERGEFORMAT </w:instrText>
      </w:r>
      <w:r w:rsidR="00EE3DBB">
        <w:fldChar w:fldCharType="separate"/>
      </w:r>
      <w:r w:rsidR="00354E37" w:rsidRPr="00354E37">
        <w:rPr>
          <w:rFonts w:asciiTheme="minorEastAsia" w:eastAsiaTheme="minorEastAsia" w:hAnsiTheme="minorEastAsia" w:hint="eastAsia"/>
          <w:szCs w:val="21"/>
        </w:rPr>
        <w:t>図表</w:t>
      </w:r>
      <w:r w:rsidR="00354E37" w:rsidRPr="00354E37">
        <w:rPr>
          <w:rFonts w:asciiTheme="minorEastAsia" w:eastAsiaTheme="minorEastAsia" w:hAnsiTheme="minorEastAsia"/>
          <w:szCs w:val="21"/>
        </w:rPr>
        <w:t>1</w:t>
      </w:r>
      <w:r w:rsidR="00354E37" w:rsidRPr="00354E37">
        <w:rPr>
          <w:rFonts w:asciiTheme="minorEastAsia" w:eastAsiaTheme="minorEastAsia" w:hAnsiTheme="minorEastAsia" w:hint="eastAsia"/>
          <w:szCs w:val="21"/>
        </w:rPr>
        <w:t>-</w:t>
      </w:r>
      <w:r w:rsidR="00354E37" w:rsidRPr="00354E37">
        <w:rPr>
          <w:rFonts w:asciiTheme="minorEastAsia" w:eastAsiaTheme="minorEastAsia" w:hAnsiTheme="minorEastAsia"/>
          <w:szCs w:val="21"/>
        </w:rPr>
        <w:t>16</w:t>
      </w:r>
      <w:r w:rsidR="00EE3DBB">
        <w:fldChar w:fldCharType="end"/>
      </w:r>
      <w:r w:rsidRPr="00B21B86">
        <w:rPr>
          <w:rFonts w:asciiTheme="minorEastAsia" w:eastAsiaTheme="minorEastAsia" w:hAnsiTheme="minorEastAsia" w:hint="eastAsia"/>
          <w:szCs w:val="21"/>
        </w:rPr>
        <w:t>）。</w:t>
      </w:r>
    </w:p>
    <w:p w:rsidR="00BF1A96" w:rsidRPr="00B21B86" w:rsidRDefault="0016075D" w:rsidP="00EE3DBB">
      <w:pPr>
        <w:pStyle w:val="aa"/>
        <w:numPr>
          <w:ilvl w:val="0"/>
          <w:numId w:val="13"/>
        </w:numPr>
        <w:spacing w:afterLines="50" w:after="175"/>
        <w:ind w:leftChars="0"/>
        <w:rPr>
          <w:rFonts w:asciiTheme="minorEastAsia" w:eastAsiaTheme="minorEastAsia" w:hAnsiTheme="minorEastAsia"/>
        </w:rPr>
      </w:pPr>
      <w:r w:rsidRPr="00B21B86">
        <w:rPr>
          <w:rFonts w:asciiTheme="minorEastAsia" w:eastAsiaTheme="minorEastAsia" w:hAnsiTheme="minorEastAsia" w:hint="eastAsia"/>
        </w:rPr>
        <w:t>このように、</w:t>
      </w:r>
      <w:r w:rsidR="009570C9" w:rsidRPr="00B21B86">
        <w:rPr>
          <w:rFonts w:asciiTheme="minorEastAsia" w:eastAsiaTheme="minorEastAsia" w:hAnsiTheme="minorEastAsia" w:hint="eastAsia"/>
        </w:rPr>
        <w:t>仮に</w:t>
      </w:r>
      <w:r w:rsidRPr="00B21B86">
        <w:rPr>
          <w:rFonts w:asciiTheme="minorEastAsia" w:eastAsiaTheme="minorEastAsia" w:hAnsiTheme="minorEastAsia" w:hint="eastAsia"/>
        </w:rPr>
        <w:t>介護者の負担が大きく、</w:t>
      </w:r>
      <w:r w:rsidR="009570C9" w:rsidRPr="00B21B86">
        <w:rPr>
          <w:rFonts w:asciiTheme="minorEastAsia" w:eastAsiaTheme="minorEastAsia" w:hAnsiTheme="minorEastAsia" w:hint="eastAsia"/>
        </w:rPr>
        <w:t>現在は</w:t>
      </w:r>
      <w:r w:rsidRPr="00B21B86">
        <w:rPr>
          <w:rFonts w:asciiTheme="minorEastAsia" w:eastAsiaTheme="minorEastAsia" w:hAnsiTheme="minorEastAsia" w:hint="eastAsia"/>
        </w:rPr>
        <w:t>レスパイト中心のサービス利用</w:t>
      </w:r>
      <w:r w:rsidR="00273090" w:rsidRPr="00B21B86">
        <w:rPr>
          <w:rFonts w:asciiTheme="minorEastAsia" w:eastAsiaTheme="minorEastAsia" w:hAnsiTheme="minorEastAsia" w:hint="eastAsia"/>
        </w:rPr>
        <w:t>である</w:t>
      </w:r>
      <w:r w:rsidRPr="00B21B86">
        <w:rPr>
          <w:rFonts w:asciiTheme="minorEastAsia" w:eastAsiaTheme="minorEastAsia" w:hAnsiTheme="minorEastAsia" w:hint="eastAsia"/>
        </w:rPr>
        <w:t>ケース</w:t>
      </w:r>
      <w:r w:rsidR="009570C9" w:rsidRPr="00B21B86">
        <w:rPr>
          <w:rFonts w:asciiTheme="minorEastAsia" w:eastAsiaTheme="minorEastAsia" w:hAnsiTheme="minorEastAsia" w:hint="eastAsia"/>
        </w:rPr>
        <w:t>についても</w:t>
      </w:r>
      <w:r w:rsidRPr="00B21B86">
        <w:rPr>
          <w:rFonts w:asciiTheme="minorEastAsia" w:eastAsiaTheme="minorEastAsia" w:hAnsiTheme="minorEastAsia" w:hint="eastAsia"/>
        </w:rPr>
        <w:t>、</w:t>
      </w:r>
      <w:r w:rsidR="009570C9" w:rsidRPr="00B21B86">
        <w:rPr>
          <w:rFonts w:asciiTheme="minorEastAsia" w:eastAsiaTheme="minorEastAsia" w:hAnsiTheme="minorEastAsia" w:hint="eastAsia"/>
        </w:rPr>
        <w:t>必要に応じて「訪問系を含む組み合わせ」利用を推進していくことで、介護者の不安を軽減し、在宅限界点の向上につなげていくことも可能であると</w:t>
      </w:r>
      <w:r w:rsidR="009E3CC0" w:rsidRPr="00B21B86">
        <w:rPr>
          <w:rFonts w:asciiTheme="minorEastAsia" w:eastAsiaTheme="minorEastAsia" w:hAnsiTheme="minorEastAsia" w:hint="eastAsia"/>
        </w:rPr>
        <w:t>考えられます</w:t>
      </w:r>
      <w:r w:rsidR="009570C9" w:rsidRPr="00B21B86">
        <w:rPr>
          <w:rFonts w:asciiTheme="minorEastAsia" w:eastAsiaTheme="minorEastAsia" w:hAnsiTheme="minorEastAsia" w:hint="eastAsia"/>
        </w:rPr>
        <w:t>。</w:t>
      </w:r>
    </w:p>
    <w:p w:rsidR="00EE35B9" w:rsidRPr="00B21B86" w:rsidRDefault="00EE35B9" w:rsidP="00EE3DBB">
      <w:pPr>
        <w:pStyle w:val="aa"/>
        <w:numPr>
          <w:ilvl w:val="0"/>
          <w:numId w:val="13"/>
        </w:numPr>
        <w:spacing w:afterLines="50" w:after="175"/>
        <w:ind w:leftChars="0"/>
        <w:rPr>
          <w:rFonts w:asciiTheme="minorEastAsia" w:eastAsiaTheme="minorEastAsia" w:hAnsiTheme="minorEastAsia"/>
          <w:szCs w:val="21"/>
        </w:rPr>
      </w:pPr>
      <w:r w:rsidRPr="00B21B86">
        <w:rPr>
          <w:rFonts w:asciiTheme="minorEastAsia" w:eastAsiaTheme="minorEastAsia" w:hAnsiTheme="minorEastAsia" w:hint="eastAsia"/>
          <w:szCs w:val="21"/>
        </w:rPr>
        <w:t>ただし、「サービス利用の組み合わせ」と「介護者が不安を感じる介護」の関係を、認知症</w:t>
      </w:r>
      <w:r w:rsidR="00C2298F" w:rsidRPr="00B21B86">
        <w:rPr>
          <w:rFonts w:asciiTheme="minorEastAsia" w:eastAsiaTheme="minorEastAsia" w:hAnsiTheme="minorEastAsia" w:hint="eastAsia"/>
          <w:szCs w:val="21"/>
        </w:rPr>
        <w:t>自立度</w:t>
      </w:r>
      <w:r w:rsidRPr="00B21B86">
        <w:rPr>
          <w:rFonts w:asciiTheme="minorEastAsia" w:eastAsiaTheme="minorEastAsia" w:hAnsiTheme="minorEastAsia" w:hint="eastAsia"/>
          <w:szCs w:val="21"/>
        </w:rPr>
        <w:t>Ⅲ以上のケースについてみると、「認知症状への対応」に係る介護者の不安は、サービス利用の組み合わせによらず、概ね一定</w:t>
      </w:r>
      <w:r w:rsidR="00997EDE">
        <w:rPr>
          <w:rFonts w:asciiTheme="minorEastAsia" w:eastAsiaTheme="minorEastAsia" w:hAnsiTheme="minorEastAsia" w:hint="eastAsia"/>
          <w:szCs w:val="21"/>
        </w:rPr>
        <w:t>でした</w:t>
      </w:r>
      <w:r w:rsidRPr="00B21B86">
        <w:rPr>
          <w:rFonts w:asciiTheme="minorEastAsia" w:eastAsiaTheme="minorEastAsia" w:hAnsiTheme="minorEastAsia" w:hint="eastAsia"/>
          <w:szCs w:val="21"/>
        </w:rPr>
        <w:t>（</w:t>
      </w:r>
      <w:r w:rsidR="00EE3DBB">
        <w:fldChar w:fldCharType="begin"/>
      </w:r>
      <w:r w:rsidR="00EE3DBB">
        <w:instrText xml:space="preserve"> REF _Ref468655680 \h  \* MERGEFORMAT </w:instrText>
      </w:r>
      <w:r w:rsidR="00EE3DBB">
        <w:fldChar w:fldCharType="separate"/>
      </w:r>
      <w:r w:rsidR="00354E37" w:rsidRPr="00354E37">
        <w:rPr>
          <w:rFonts w:asciiTheme="minorEastAsia" w:eastAsiaTheme="minorEastAsia" w:hAnsiTheme="minorEastAsia" w:hint="eastAsia"/>
          <w:szCs w:val="21"/>
        </w:rPr>
        <w:t>図表</w:t>
      </w:r>
      <w:r w:rsidR="00354E37" w:rsidRPr="00354E37">
        <w:rPr>
          <w:rFonts w:asciiTheme="minorEastAsia" w:eastAsiaTheme="minorEastAsia" w:hAnsiTheme="minorEastAsia"/>
          <w:szCs w:val="21"/>
        </w:rPr>
        <w:t>1</w:t>
      </w:r>
      <w:r w:rsidR="00354E37" w:rsidRPr="00354E37">
        <w:rPr>
          <w:rFonts w:asciiTheme="minorEastAsia" w:eastAsiaTheme="minorEastAsia" w:hAnsiTheme="minorEastAsia" w:hint="eastAsia"/>
          <w:szCs w:val="21"/>
        </w:rPr>
        <w:t>-</w:t>
      </w:r>
      <w:r w:rsidR="00354E37" w:rsidRPr="00354E37">
        <w:rPr>
          <w:rFonts w:asciiTheme="minorEastAsia" w:eastAsiaTheme="minorEastAsia" w:hAnsiTheme="minorEastAsia"/>
          <w:szCs w:val="21"/>
        </w:rPr>
        <w:t>17</w:t>
      </w:r>
      <w:r w:rsidR="00EE3DBB">
        <w:fldChar w:fldCharType="end"/>
      </w:r>
      <w:r w:rsidRPr="00B21B86">
        <w:rPr>
          <w:rFonts w:asciiTheme="minorEastAsia" w:eastAsiaTheme="minorEastAsia" w:hAnsiTheme="minorEastAsia" w:hint="eastAsia"/>
          <w:szCs w:val="21"/>
        </w:rPr>
        <w:t>）。</w:t>
      </w:r>
    </w:p>
    <w:p w:rsidR="00905ECB" w:rsidRPr="00997EDE" w:rsidRDefault="00905ECB" w:rsidP="008C0243">
      <w:pPr>
        <w:rPr>
          <w:rFonts w:asciiTheme="minorEastAsia" w:eastAsiaTheme="minorEastAsia" w:hAnsiTheme="minorEastAsia"/>
        </w:rPr>
      </w:pPr>
    </w:p>
    <w:p w:rsidR="00905ECB" w:rsidRPr="00B21B86" w:rsidRDefault="00905ECB" w:rsidP="008C0243">
      <w:pPr>
        <w:rPr>
          <w:rFonts w:asciiTheme="minorEastAsia" w:eastAsiaTheme="minorEastAsia" w:hAnsiTheme="minorEastAsia"/>
        </w:rPr>
      </w:pPr>
    </w:p>
    <w:p w:rsidR="00905ECB" w:rsidRPr="00B21B86" w:rsidRDefault="00905ECB" w:rsidP="008C0243">
      <w:pPr>
        <w:rPr>
          <w:rFonts w:asciiTheme="minorEastAsia" w:eastAsiaTheme="minorEastAsia" w:hAnsiTheme="minorEastAsia"/>
        </w:rPr>
      </w:pPr>
    </w:p>
    <w:p w:rsidR="00905ECB" w:rsidRPr="00B21B86" w:rsidRDefault="00905ECB">
      <w:pPr>
        <w:widowControl/>
        <w:jc w:val="left"/>
        <w:rPr>
          <w:rFonts w:asciiTheme="minorEastAsia" w:eastAsiaTheme="minorEastAsia" w:hAnsiTheme="minorEastAsia"/>
        </w:rPr>
      </w:pPr>
      <w:r w:rsidRPr="00B21B86">
        <w:rPr>
          <w:rFonts w:asciiTheme="minorEastAsia" w:eastAsiaTheme="minorEastAsia" w:hAnsiTheme="minorEastAsia"/>
        </w:rPr>
        <w:br w:type="page"/>
      </w:r>
    </w:p>
    <w:p w:rsidR="00905ECB" w:rsidRPr="00B21B86" w:rsidRDefault="00905ECB" w:rsidP="008C0243">
      <w:pPr>
        <w:rPr>
          <w:rFonts w:asciiTheme="minorEastAsia" w:eastAsiaTheme="minorEastAsia" w:hAnsiTheme="minorEastAsia"/>
        </w:rPr>
      </w:pPr>
    </w:p>
    <w:p w:rsidR="00905ECB" w:rsidRPr="00B21B86" w:rsidRDefault="00905ECB" w:rsidP="00BF1A96">
      <w:pPr>
        <w:jc w:val="center"/>
        <w:rPr>
          <w:rFonts w:asciiTheme="majorEastAsia" w:eastAsiaTheme="majorEastAsia" w:hAnsiTheme="majorEastAsia"/>
          <w:szCs w:val="21"/>
        </w:rPr>
      </w:pPr>
      <w:bookmarkStart w:id="63" w:name="_Ref465005690"/>
      <w:bookmarkStart w:id="64" w:name="_Toc464934325"/>
      <w:bookmarkStart w:id="65" w:name="_Toc464934379"/>
      <w:bookmarkStart w:id="66" w:name="_Toc464934448"/>
      <w:r w:rsidRPr="00B21B86">
        <w:rPr>
          <w:rFonts w:asciiTheme="majorEastAsia" w:eastAsiaTheme="majorEastAsia" w:hAnsiTheme="majorEastAsia" w:hint="eastAsia"/>
          <w:szCs w:val="21"/>
        </w:rPr>
        <w:t>図表</w:t>
      </w:r>
      <w:r w:rsidR="00285E23" w:rsidRPr="00B21B86">
        <w:rPr>
          <w:rFonts w:asciiTheme="majorEastAsia" w:eastAsiaTheme="majorEastAsia" w:hAnsiTheme="majorEastAsia"/>
          <w:szCs w:val="21"/>
        </w:rPr>
        <w:fldChar w:fldCharType="begin"/>
      </w:r>
      <w:r w:rsidRPr="00B21B86">
        <w:rPr>
          <w:rFonts w:asciiTheme="majorEastAsia" w:eastAsiaTheme="majorEastAsia" w:hAnsiTheme="majorEastAsia"/>
          <w:szCs w:val="21"/>
        </w:rPr>
        <w:instrText xml:space="preserve"> </w:instrText>
      </w:r>
      <w:r w:rsidRPr="00B21B86">
        <w:rPr>
          <w:rFonts w:asciiTheme="majorEastAsia" w:eastAsiaTheme="majorEastAsia" w:hAnsiTheme="majorEastAsia" w:hint="eastAsia"/>
          <w:szCs w:val="21"/>
        </w:rPr>
        <w:instrText>STYLEREF 3 \s</w:instrText>
      </w:r>
      <w:r w:rsidRPr="00B21B86">
        <w:rPr>
          <w:rFonts w:asciiTheme="majorEastAsia" w:eastAsiaTheme="majorEastAsia" w:hAnsiTheme="majorEastAsia"/>
          <w:szCs w:val="21"/>
        </w:rPr>
        <w:instrText xml:space="preserve"> </w:instrText>
      </w:r>
      <w:r w:rsidR="00285E23" w:rsidRPr="00B21B86">
        <w:rPr>
          <w:rFonts w:asciiTheme="majorEastAsia" w:eastAsiaTheme="majorEastAsia" w:hAnsiTheme="majorEastAsia"/>
          <w:szCs w:val="21"/>
        </w:rPr>
        <w:fldChar w:fldCharType="separate"/>
      </w:r>
      <w:r w:rsidR="00354E37">
        <w:rPr>
          <w:rFonts w:asciiTheme="majorEastAsia" w:eastAsiaTheme="majorEastAsia" w:hAnsiTheme="majorEastAsia"/>
          <w:noProof/>
          <w:szCs w:val="21"/>
        </w:rPr>
        <w:t>1</w:t>
      </w:r>
      <w:r w:rsidR="00285E23" w:rsidRPr="00B21B86">
        <w:rPr>
          <w:rFonts w:asciiTheme="majorEastAsia" w:eastAsiaTheme="majorEastAsia" w:hAnsiTheme="majorEastAsia"/>
          <w:szCs w:val="21"/>
        </w:rPr>
        <w:fldChar w:fldCharType="end"/>
      </w:r>
      <w:r w:rsidRPr="00B21B86">
        <w:rPr>
          <w:rFonts w:asciiTheme="majorEastAsia" w:eastAsiaTheme="majorEastAsia" w:hAnsiTheme="majorEastAsia" w:hint="eastAsia"/>
          <w:szCs w:val="21"/>
        </w:rPr>
        <w:t>-</w:t>
      </w:r>
      <w:r w:rsidR="00285E23" w:rsidRPr="00B21B86">
        <w:rPr>
          <w:rFonts w:asciiTheme="majorEastAsia" w:eastAsiaTheme="majorEastAsia" w:hAnsiTheme="majorEastAsia"/>
          <w:szCs w:val="21"/>
        </w:rPr>
        <w:fldChar w:fldCharType="begin"/>
      </w:r>
      <w:r w:rsidRPr="00B21B86">
        <w:rPr>
          <w:rFonts w:asciiTheme="majorEastAsia" w:eastAsiaTheme="majorEastAsia" w:hAnsiTheme="majorEastAsia"/>
          <w:szCs w:val="21"/>
        </w:rPr>
        <w:instrText xml:space="preserve"> </w:instrText>
      </w:r>
      <w:r w:rsidRPr="00B21B86">
        <w:rPr>
          <w:rFonts w:asciiTheme="majorEastAsia" w:eastAsiaTheme="majorEastAsia" w:hAnsiTheme="majorEastAsia" w:hint="eastAsia"/>
          <w:szCs w:val="21"/>
        </w:rPr>
        <w:instrText>SEQ 図表 \* ARABIC \s 3</w:instrText>
      </w:r>
      <w:r w:rsidRPr="00B21B86">
        <w:rPr>
          <w:rFonts w:asciiTheme="majorEastAsia" w:eastAsiaTheme="majorEastAsia" w:hAnsiTheme="majorEastAsia"/>
          <w:szCs w:val="21"/>
        </w:rPr>
        <w:instrText xml:space="preserve"> </w:instrText>
      </w:r>
      <w:r w:rsidR="00285E23" w:rsidRPr="00B21B86">
        <w:rPr>
          <w:rFonts w:asciiTheme="majorEastAsia" w:eastAsiaTheme="majorEastAsia" w:hAnsiTheme="majorEastAsia"/>
          <w:szCs w:val="21"/>
        </w:rPr>
        <w:fldChar w:fldCharType="separate"/>
      </w:r>
      <w:r w:rsidR="00354E37">
        <w:rPr>
          <w:rFonts w:asciiTheme="majorEastAsia" w:eastAsiaTheme="majorEastAsia" w:hAnsiTheme="majorEastAsia"/>
          <w:noProof/>
          <w:szCs w:val="21"/>
        </w:rPr>
        <w:t>16</w:t>
      </w:r>
      <w:r w:rsidR="00285E23" w:rsidRPr="00B21B86">
        <w:rPr>
          <w:rFonts w:asciiTheme="majorEastAsia" w:eastAsiaTheme="majorEastAsia" w:hAnsiTheme="majorEastAsia"/>
          <w:szCs w:val="21"/>
        </w:rPr>
        <w:fldChar w:fldCharType="end"/>
      </w:r>
      <w:bookmarkEnd w:id="63"/>
      <w:r w:rsidRPr="00B21B86">
        <w:rPr>
          <w:rFonts w:asciiTheme="majorEastAsia" w:eastAsiaTheme="majorEastAsia" w:hAnsiTheme="majorEastAsia" w:hint="eastAsia"/>
          <w:szCs w:val="21"/>
        </w:rPr>
        <w:t xml:space="preserve">　サービス利用の組み合わせ別・介護者が不安を感じる介護（</w:t>
      </w:r>
      <w:r w:rsidRPr="00B21B86">
        <w:rPr>
          <w:rFonts w:asciiTheme="majorEastAsia" w:eastAsiaTheme="majorEastAsia" w:hAnsiTheme="majorEastAsia" w:hint="eastAsia"/>
          <w:szCs w:val="21"/>
          <w:u w:val="single"/>
        </w:rPr>
        <w:t>要介護３以上</w:t>
      </w:r>
      <w:r w:rsidRPr="00B21B86">
        <w:rPr>
          <w:rFonts w:asciiTheme="majorEastAsia" w:eastAsiaTheme="majorEastAsia" w:hAnsiTheme="majorEastAsia" w:hint="eastAsia"/>
          <w:szCs w:val="21"/>
        </w:rPr>
        <w:t>）</w:t>
      </w:r>
      <w:bookmarkEnd w:id="64"/>
      <w:bookmarkEnd w:id="65"/>
      <w:bookmarkEnd w:id="66"/>
    </w:p>
    <w:p w:rsidR="00905ECB" w:rsidRPr="00B21B86" w:rsidRDefault="00FA4BB5" w:rsidP="00905ECB">
      <w:pPr>
        <w:jc w:val="center"/>
        <w:rPr>
          <w:rFonts w:asciiTheme="majorEastAsia" w:eastAsiaTheme="majorEastAsia" w:hAnsiTheme="majorEastAsia"/>
          <w:szCs w:val="21"/>
        </w:rPr>
      </w:pPr>
      <w:r w:rsidRPr="00B21B86">
        <w:rPr>
          <w:noProof/>
        </w:rPr>
        <w:drawing>
          <wp:inline distT="0" distB="0" distL="0" distR="0" wp14:anchorId="0E1A1C31" wp14:editId="1AB83BED">
            <wp:extent cx="5201285" cy="7184390"/>
            <wp:effectExtent l="0" t="0" r="0" b="0"/>
            <wp:docPr id="271" name="図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01285" cy="7184390"/>
                    </a:xfrm>
                    <a:prstGeom prst="rect">
                      <a:avLst/>
                    </a:prstGeom>
                    <a:noFill/>
                    <a:ln>
                      <a:noFill/>
                    </a:ln>
                  </pic:spPr>
                </pic:pic>
              </a:graphicData>
            </a:graphic>
          </wp:inline>
        </w:drawing>
      </w:r>
    </w:p>
    <w:p w:rsidR="00905ECB" w:rsidRPr="00B21B86" w:rsidRDefault="00905ECB" w:rsidP="00905ECB"/>
    <w:p w:rsidR="00EE35B9" w:rsidRPr="00B21B86" w:rsidRDefault="00EE35B9" w:rsidP="00905ECB"/>
    <w:p w:rsidR="00EE35B9" w:rsidRPr="00B21B86" w:rsidRDefault="00EE35B9" w:rsidP="00905ECB"/>
    <w:p w:rsidR="00EE35B9" w:rsidRPr="00B21B86" w:rsidRDefault="00EE35B9">
      <w:pPr>
        <w:widowControl/>
        <w:jc w:val="left"/>
      </w:pPr>
      <w:r w:rsidRPr="00B21B86">
        <w:br w:type="page"/>
      </w:r>
    </w:p>
    <w:p w:rsidR="00EE35B9" w:rsidRPr="00B21B86" w:rsidRDefault="00EE35B9" w:rsidP="00905ECB"/>
    <w:p w:rsidR="00EE35B9" w:rsidRPr="00B21B86" w:rsidRDefault="00EE35B9" w:rsidP="00EE35B9">
      <w:pPr>
        <w:jc w:val="center"/>
        <w:rPr>
          <w:rFonts w:asciiTheme="majorEastAsia" w:eastAsiaTheme="majorEastAsia" w:hAnsiTheme="majorEastAsia"/>
          <w:szCs w:val="21"/>
        </w:rPr>
      </w:pPr>
      <w:bookmarkStart w:id="67" w:name="_Ref468655680"/>
      <w:r w:rsidRPr="00B21B86">
        <w:rPr>
          <w:rFonts w:asciiTheme="majorEastAsia" w:eastAsiaTheme="majorEastAsia" w:hAnsiTheme="majorEastAsia" w:hint="eastAsia"/>
          <w:szCs w:val="21"/>
        </w:rPr>
        <w:t>図表</w:t>
      </w:r>
      <w:r w:rsidR="00285E23" w:rsidRPr="00B21B86">
        <w:rPr>
          <w:rFonts w:asciiTheme="majorEastAsia" w:eastAsiaTheme="majorEastAsia" w:hAnsiTheme="majorEastAsia"/>
          <w:szCs w:val="21"/>
        </w:rPr>
        <w:fldChar w:fldCharType="begin"/>
      </w:r>
      <w:r w:rsidRPr="00B21B86">
        <w:rPr>
          <w:rFonts w:asciiTheme="majorEastAsia" w:eastAsiaTheme="majorEastAsia" w:hAnsiTheme="majorEastAsia"/>
          <w:szCs w:val="21"/>
        </w:rPr>
        <w:instrText xml:space="preserve"> </w:instrText>
      </w:r>
      <w:r w:rsidRPr="00B21B86">
        <w:rPr>
          <w:rFonts w:asciiTheme="majorEastAsia" w:eastAsiaTheme="majorEastAsia" w:hAnsiTheme="majorEastAsia" w:hint="eastAsia"/>
          <w:szCs w:val="21"/>
        </w:rPr>
        <w:instrText>STYLEREF 3 \s</w:instrText>
      </w:r>
      <w:r w:rsidRPr="00B21B86">
        <w:rPr>
          <w:rFonts w:asciiTheme="majorEastAsia" w:eastAsiaTheme="majorEastAsia" w:hAnsiTheme="majorEastAsia"/>
          <w:szCs w:val="21"/>
        </w:rPr>
        <w:instrText xml:space="preserve"> </w:instrText>
      </w:r>
      <w:r w:rsidR="00285E23" w:rsidRPr="00B21B86">
        <w:rPr>
          <w:rFonts w:asciiTheme="majorEastAsia" w:eastAsiaTheme="majorEastAsia" w:hAnsiTheme="majorEastAsia"/>
          <w:szCs w:val="21"/>
        </w:rPr>
        <w:fldChar w:fldCharType="separate"/>
      </w:r>
      <w:r w:rsidR="00354E37">
        <w:rPr>
          <w:rFonts w:asciiTheme="majorEastAsia" w:eastAsiaTheme="majorEastAsia" w:hAnsiTheme="majorEastAsia"/>
          <w:noProof/>
          <w:szCs w:val="21"/>
        </w:rPr>
        <w:t>1</w:t>
      </w:r>
      <w:r w:rsidR="00285E23" w:rsidRPr="00B21B86">
        <w:rPr>
          <w:rFonts w:asciiTheme="majorEastAsia" w:eastAsiaTheme="majorEastAsia" w:hAnsiTheme="majorEastAsia"/>
          <w:szCs w:val="21"/>
        </w:rPr>
        <w:fldChar w:fldCharType="end"/>
      </w:r>
      <w:r w:rsidRPr="00B21B86">
        <w:rPr>
          <w:rFonts w:asciiTheme="majorEastAsia" w:eastAsiaTheme="majorEastAsia" w:hAnsiTheme="majorEastAsia" w:hint="eastAsia"/>
          <w:szCs w:val="21"/>
        </w:rPr>
        <w:t>-</w:t>
      </w:r>
      <w:r w:rsidR="00285E23" w:rsidRPr="00B21B86">
        <w:rPr>
          <w:rFonts w:asciiTheme="majorEastAsia" w:eastAsiaTheme="majorEastAsia" w:hAnsiTheme="majorEastAsia"/>
          <w:szCs w:val="21"/>
        </w:rPr>
        <w:fldChar w:fldCharType="begin"/>
      </w:r>
      <w:r w:rsidRPr="00B21B86">
        <w:rPr>
          <w:rFonts w:asciiTheme="majorEastAsia" w:eastAsiaTheme="majorEastAsia" w:hAnsiTheme="majorEastAsia"/>
          <w:szCs w:val="21"/>
        </w:rPr>
        <w:instrText xml:space="preserve"> </w:instrText>
      </w:r>
      <w:r w:rsidRPr="00B21B86">
        <w:rPr>
          <w:rFonts w:asciiTheme="majorEastAsia" w:eastAsiaTheme="majorEastAsia" w:hAnsiTheme="majorEastAsia" w:hint="eastAsia"/>
          <w:szCs w:val="21"/>
        </w:rPr>
        <w:instrText>SEQ 図表 \* ARABIC \s 3</w:instrText>
      </w:r>
      <w:r w:rsidRPr="00B21B86">
        <w:rPr>
          <w:rFonts w:asciiTheme="majorEastAsia" w:eastAsiaTheme="majorEastAsia" w:hAnsiTheme="majorEastAsia"/>
          <w:szCs w:val="21"/>
        </w:rPr>
        <w:instrText xml:space="preserve"> </w:instrText>
      </w:r>
      <w:r w:rsidR="00285E23" w:rsidRPr="00B21B86">
        <w:rPr>
          <w:rFonts w:asciiTheme="majorEastAsia" w:eastAsiaTheme="majorEastAsia" w:hAnsiTheme="majorEastAsia"/>
          <w:szCs w:val="21"/>
        </w:rPr>
        <w:fldChar w:fldCharType="separate"/>
      </w:r>
      <w:r w:rsidR="00354E37">
        <w:rPr>
          <w:rFonts w:asciiTheme="majorEastAsia" w:eastAsiaTheme="majorEastAsia" w:hAnsiTheme="majorEastAsia"/>
          <w:noProof/>
          <w:szCs w:val="21"/>
        </w:rPr>
        <w:t>17</w:t>
      </w:r>
      <w:r w:rsidR="00285E23" w:rsidRPr="00B21B86">
        <w:rPr>
          <w:rFonts w:asciiTheme="majorEastAsia" w:eastAsiaTheme="majorEastAsia" w:hAnsiTheme="majorEastAsia"/>
          <w:szCs w:val="21"/>
        </w:rPr>
        <w:fldChar w:fldCharType="end"/>
      </w:r>
      <w:bookmarkEnd w:id="67"/>
      <w:r w:rsidRPr="00B21B86">
        <w:rPr>
          <w:rFonts w:asciiTheme="majorEastAsia" w:eastAsiaTheme="majorEastAsia" w:hAnsiTheme="majorEastAsia" w:hint="eastAsia"/>
          <w:szCs w:val="21"/>
        </w:rPr>
        <w:t xml:space="preserve">　サービス利用の組み合わせ別・介護者が不安を感じる介護（</w:t>
      </w:r>
      <w:r w:rsidRPr="00B21B86">
        <w:rPr>
          <w:rFonts w:asciiTheme="majorEastAsia" w:eastAsiaTheme="majorEastAsia" w:hAnsiTheme="majorEastAsia" w:hint="eastAsia"/>
          <w:szCs w:val="21"/>
          <w:u w:val="single"/>
        </w:rPr>
        <w:t>認知症Ⅲ以上</w:t>
      </w:r>
      <w:r w:rsidRPr="00B21B86">
        <w:rPr>
          <w:rFonts w:asciiTheme="majorEastAsia" w:eastAsiaTheme="majorEastAsia" w:hAnsiTheme="majorEastAsia" w:hint="eastAsia"/>
          <w:szCs w:val="21"/>
        </w:rPr>
        <w:t>）</w:t>
      </w:r>
    </w:p>
    <w:p w:rsidR="00EE35B9" w:rsidRPr="00B21B86" w:rsidRDefault="00FA4BB5" w:rsidP="00EE35B9">
      <w:pPr>
        <w:jc w:val="center"/>
        <w:rPr>
          <w:rFonts w:asciiTheme="majorEastAsia" w:eastAsiaTheme="majorEastAsia" w:hAnsiTheme="majorEastAsia"/>
          <w:szCs w:val="21"/>
        </w:rPr>
      </w:pPr>
      <w:r w:rsidRPr="00B21B86">
        <w:rPr>
          <w:noProof/>
        </w:rPr>
        <w:drawing>
          <wp:inline distT="0" distB="0" distL="0" distR="0" wp14:anchorId="28DFA873" wp14:editId="274E03D8">
            <wp:extent cx="5201285" cy="7184390"/>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01285" cy="7184390"/>
                    </a:xfrm>
                    <a:prstGeom prst="rect">
                      <a:avLst/>
                    </a:prstGeom>
                    <a:noFill/>
                    <a:ln>
                      <a:noFill/>
                    </a:ln>
                  </pic:spPr>
                </pic:pic>
              </a:graphicData>
            </a:graphic>
          </wp:inline>
        </w:drawing>
      </w:r>
    </w:p>
    <w:p w:rsidR="00EE35B9" w:rsidRPr="00B21B86" w:rsidRDefault="00EE35B9" w:rsidP="00905ECB"/>
    <w:p w:rsidR="00BF1A96" w:rsidRPr="00B21B86" w:rsidRDefault="00BF1A96">
      <w:pPr>
        <w:widowControl/>
        <w:jc w:val="left"/>
        <w:rPr>
          <w:rFonts w:asciiTheme="minorEastAsia" w:eastAsiaTheme="minorEastAsia" w:hAnsiTheme="minorEastAsia"/>
        </w:rPr>
      </w:pPr>
      <w:r w:rsidRPr="00B21B86">
        <w:rPr>
          <w:rFonts w:asciiTheme="minorEastAsia" w:eastAsiaTheme="minorEastAsia" w:hAnsiTheme="minorEastAsia"/>
        </w:rPr>
        <w:br w:type="page"/>
      </w:r>
    </w:p>
    <w:p w:rsidR="00C740ED" w:rsidRPr="00B21B86" w:rsidRDefault="00FA4BB5" w:rsidP="00E63BC2">
      <w:pPr>
        <w:pStyle w:val="5"/>
        <w:spacing w:after="175"/>
        <w:rPr>
          <w:rFonts w:ascii="ＭＳ ゴシック" w:hAnsi="ＭＳ ゴシック"/>
          <w:sz w:val="22"/>
          <w:szCs w:val="22"/>
        </w:rPr>
      </w:pPr>
      <w:bookmarkStart w:id="68" w:name="_Ref469088284"/>
      <w:bookmarkStart w:id="69" w:name="_Toc476417664"/>
      <w:r w:rsidRPr="00B21B86">
        <w:rPr>
          <w:rFonts w:ascii="ＭＳ ゴシック" w:hAnsi="ＭＳ ゴシック"/>
          <w:sz w:val="22"/>
        </w:rPr>
        <w:lastRenderedPageBreak/>
        <w:t>「サービス利用の回数」と「施設等検討の状況」の関係</w:t>
      </w:r>
      <w:bookmarkEnd w:id="68"/>
      <w:bookmarkEnd w:id="69"/>
    </w:p>
    <w:p w:rsidR="004F1F59" w:rsidRPr="00B21B86" w:rsidRDefault="004F1F59" w:rsidP="00F645F6">
      <w:pPr>
        <w:pStyle w:val="aa"/>
        <w:numPr>
          <w:ilvl w:val="0"/>
          <w:numId w:val="11"/>
        </w:numPr>
        <w:ind w:leftChars="0"/>
        <w:rPr>
          <w:rFonts w:asciiTheme="minorEastAsia" w:eastAsiaTheme="minorEastAsia" w:hAnsiTheme="minorEastAsia"/>
          <w:szCs w:val="21"/>
        </w:rPr>
      </w:pPr>
      <w:r w:rsidRPr="00B21B86">
        <w:rPr>
          <w:rFonts w:asciiTheme="minorEastAsia" w:eastAsiaTheme="minorEastAsia" w:hAnsiTheme="minorEastAsia" w:hint="eastAsia"/>
          <w:szCs w:val="21"/>
        </w:rPr>
        <w:t>要介護３以上および認知症</w:t>
      </w:r>
      <w:r w:rsidR="00C2298F" w:rsidRPr="00B21B86">
        <w:rPr>
          <w:rFonts w:asciiTheme="minorEastAsia" w:eastAsiaTheme="minorEastAsia" w:hAnsiTheme="minorEastAsia" w:hint="eastAsia"/>
          <w:szCs w:val="21"/>
        </w:rPr>
        <w:t>自立度</w:t>
      </w:r>
      <w:r w:rsidRPr="00B21B86">
        <w:rPr>
          <w:rFonts w:asciiTheme="minorEastAsia" w:eastAsiaTheme="minorEastAsia" w:hAnsiTheme="minorEastAsia" w:hint="eastAsia"/>
          <w:szCs w:val="21"/>
        </w:rPr>
        <w:t>Ⅲ以上のケースにおいて、訪問系サービスの利用回数の増加が、施設等検討の状況における「検討していない」の割合を高く維持する傾向がみられました（</w:t>
      </w:r>
      <w:r w:rsidR="00EE3DBB">
        <w:fldChar w:fldCharType="begin"/>
      </w:r>
      <w:r w:rsidR="00EE3DBB">
        <w:instrText xml:space="preserve"> REF _Ref465008340 \h  \* MERGEFORMAT </w:instrText>
      </w:r>
      <w:r w:rsidR="00EE3DBB">
        <w:fldChar w:fldCharType="separate"/>
      </w:r>
      <w:r w:rsidR="00354E37" w:rsidRPr="00354E37">
        <w:rPr>
          <w:rFonts w:asciiTheme="minorEastAsia" w:eastAsiaTheme="minorEastAsia" w:hAnsiTheme="minorEastAsia" w:hint="eastAsia"/>
          <w:szCs w:val="21"/>
        </w:rPr>
        <w:t>図表</w:t>
      </w:r>
      <w:r w:rsidR="00354E37" w:rsidRPr="00354E37">
        <w:rPr>
          <w:rFonts w:asciiTheme="minorEastAsia" w:eastAsiaTheme="minorEastAsia" w:hAnsiTheme="minorEastAsia"/>
          <w:szCs w:val="21"/>
        </w:rPr>
        <w:t>1</w:t>
      </w:r>
      <w:r w:rsidR="00354E37" w:rsidRPr="00354E37">
        <w:rPr>
          <w:rFonts w:asciiTheme="minorEastAsia" w:eastAsiaTheme="minorEastAsia" w:hAnsiTheme="minorEastAsia" w:hint="eastAsia"/>
          <w:szCs w:val="21"/>
        </w:rPr>
        <w:t>-</w:t>
      </w:r>
      <w:r w:rsidR="00354E37" w:rsidRPr="00354E37">
        <w:rPr>
          <w:rFonts w:asciiTheme="minorEastAsia" w:eastAsiaTheme="minorEastAsia" w:hAnsiTheme="minorEastAsia"/>
          <w:szCs w:val="21"/>
        </w:rPr>
        <w:t>18</w:t>
      </w:r>
      <w:r w:rsidR="00EE3DBB">
        <w:fldChar w:fldCharType="end"/>
      </w:r>
      <w:r w:rsidR="00E75174" w:rsidRPr="00B21B86">
        <w:rPr>
          <w:rFonts w:asciiTheme="minorEastAsia" w:eastAsiaTheme="minorEastAsia" w:hAnsiTheme="minorEastAsia" w:hint="eastAsia"/>
          <w:szCs w:val="21"/>
        </w:rPr>
        <w:t>～</w:t>
      </w:r>
      <w:r w:rsidR="00EE3DBB">
        <w:fldChar w:fldCharType="begin"/>
      </w:r>
      <w:r w:rsidR="00EE3DBB">
        <w:instrText xml:space="preserve"> REF _Ref465024201 \h  \* MERGEFORMAT </w:instrText>
      </w:r>
      <w:r w:rsidR="00EE3DBB">
        <w:fldChar w:fldCharType="separate"/>
      </w:r>
      <w:r w:rsidR="00354E37" w:rsidRPr="00354E37">
        <w:rPr>
          <w:rFonts w:asciiTheme="minorEastAsia" w:eastAsiaTheme="minorEastAsia" w:hAnsiTheme="minorEastAsia" w:hint="eastAsia"/>
          <w:szCs w:val="21"/>
        </w:rPr>
        <w:t>図表</w:t>
      </w:r>
      <w:r w:rsidR="00354E37" w:rsidRPr="00354E37">
        <w:rPr>
          <w:rFonts w:asciiTheme="minorEastAsia" w:eastAsiaTheme="minorEastAsia" w:hAnsiTheme="minorEastAsia"/>
          <w:szCs w:val="21"/>
        </w:rPr>
        <w:t>1</w:t>
      </w:r>
      <w:r w:rsidR="00354E37" w:rsidRPr="00354E37">
        <w:rPr>
          <w:rFonts w:asciiTheme="minorEastAsia" w:eastAsiaTheme="minorEastAsia" w:hAnsiTheme="minorEastAsia" w:hint="eastAsia"/>
          <w:szCs w:val="21"/>
        </w:rPr>
        <w:t>-</w:t>
      </w:r>
      <w:r w:rsidR="00354E37" w:rsidRPr="00354E37">
        <w:rPr>
          <w:rFonts w:asciiTheme="minorEastAsia" w:eastAsiaTheme="minorEastAsia" w:hAnsiTheme="minorEastAsia"/>
          <w:szCs w:val="21"/>
        </w:rPr>
        <w:t>19</w:t>
      </w:r>
      <w:r w:rsidR="00EE3DBB">
        <w:fldChar w:fldCharType="end"/>
      </w:r>
      <w:r w:rsidRPr="00B21B86">
        <w:rPr>
          <w:rFonts w:asciiTheme="minorEastAsia" w:eastAsiaTheme="minorEastAsia" w:hAnsiTheme="minorEastAsia" w:hint="eastAsia"/>
          <w:szCs w:val="21"/>
        </w:rPr>
        <w:t>）。</w:t>
      </w:r>
    </w:p>
    <w:p w:rsidR="009E3CC0" w:rsidRPr="00B21B86" w:rsidRDefault="009E3CC0" w:rsidP="009E3CC0"/>
    <w:p w:rsidR="009E3CC0" w:rsidRPr="00B21B86" w:rsidRDefault="009E3CC0" w:rsidP="009E3CC0"/>
    <w:p w:rsidR="009E3CC0" w:rsidRPr="00B21B86" w:rsidRDefault="009E3CC0" w:rsidP="009E3CC0">
      <w:pPr>
        <w:jc w:val="center"/>
        <w:rPr>
          <w:rFonts w:asciiTheme="majorEastAsia" w:eastAsiaTheme="majorEastAsia" w:hAnsiTheme="majorEastAsia"/>
          <w:szCs w:val="21"/>
        </w:rPr>
      </w:pPr>
      <w:bookmarkStart w:id="70" w:name="_Ref465008340"/>
      <w:bookmarkStart w:id="71" w:name="_Toc464934326"/>
      <w:bookmarkStart w:id="72" w:name="_Toc464934380"/>
      <w:bookmarkStart w:id="73" w:name="_Toc464934449"/>
      <w:r w:rsidRPr="00B21B86">
        <w:rPr>
          <w:rFonts w:asciiTheme="majorEastAsia" w:eastAsiaTheme="majorEastAsia" w:hAnsiTheme="majorEastAsia" w:hint="eastAsia"/>
          <w:szCs w:val="21"/>
        </w:rPr>
        <w:t>図表</w:t>
      </w:r>
      <w:r w:rsidR="00285E23" w:rsidRPr="00B21B86">
        <w:rPr>
          <w:rFonts w:asciiTheme="majorEastAsia" w:eastAsiaTheme="majorEastAsia" w:hAnsiTheme="majorEastAsia"/>
          <w:szCs w:val="21"/>
        </w:rPr>
        <w:fldChar w:fldCharType="begin"/>
      </w:r>
      <w:r w:rsidRPr="00B21B86">
        <w:rPr>
          <w:rFonts w:asciiTheme="majorEastAsia" w:eastAsiaTheme="majorEastAsia" w:hAnsiTheme="majorEastAsia"/>
          <w:szCs w:val="21"/>
        </w:rPr>
        <w:instrText xml:space="preserve"> </w:instrText>
      </w:r>
      <w:r w:rsidRPr="00B21B86">
        <w:rPr>
          <w:rFonts w:asciiTheme="majorEastAsia" w:eastAsiaTheme="majorEastAsia" w:hAnsiTheme="majorEastAsia" w:hint="eastAsia"/>
          <w:szCs w:val="21"/>
        </w:rPr>
        <w:instrText>STYLEREF 3 \s</w:instrText>
      </w:r>
      <w:r w:rsidRPr="00B21B86">
        <w:rPr>
          <w:rFonts w:asciiTheme="majorEastAsia" w:eastAsiaTheme="majorEastAsia" w:hAnsiTheme="majorEastAsia"/>
          <w:szCs w:val="21"/>
        </w:rPr>
        <w:instrText xml:space="preserve"> </w:instrText>
      </w:r>
      <w:r w:rsidR="00285E23" w:rsidRPr="00B21B86">
        <w:rPr>
          <w:rFonts w:asciiTheme="majorEastAsia" w:eastAsiaTheme="majorEastAsia" w:hAnsiTheme="majorEastAsia"/>
          <w:szCs w:val="21"/>
        </w:rPr>
        <w:fldChar w:fldCharType="separate"/>
      </w:r>
      <w:r w:rsidR="00354E37">
        <w:rPr>
          <w:rFonts w:asciiTheme="majorEastAsia" w:eastAsiaTheme="majorEastAsia" w:hAnsiTheme="majorEastAsia"/>
          <w:noProof/>
          <w:szCs w:val="21"/>
        </w:rPr>
        <w:t>1</w:t>
      </w:r>
      <w:r w:rsidR="00285E23" w:rsidRPr="00B21B86">
        <w:rPr>
          <w:rFonts w:asciiTheme="majorEastAsia" w:eastAsiaTheme="majorEastAsia" w:hAnsiTheme="majorEastAsia"/>
          <w:szCs w:val="21"/>
        </w:rPr>
        <w:fldChar w:fldCharType="end"/>
      </w:r>
      <w:r w:rsidRPr="00B21B86">
        <w:rPr>
          <w:rFonts w:asciiTheme="majorEastAsia" w:eastAsiaTheme="majorEastAsia" w:hAnsiTheme="majorEastAsia" w:hint="eastAsia"/>
          <w:szCs w:val="21"/>
        </w:rPr>
        <w:t>-</w:t>
      </w:r>
      <w:r w:rsidR="00285E23" w:rsidRPr="00B21B86">
        <w:rPr>
          <w:rFonts w:asciiTheme="majorEastAsia" w:eastAsiaTheme="majorEastAsia" w:hAnsiTheme="majorEastAsia"/>
          <w:szCs w:val="21"/>
        </w:rPr>
        <w:fldChar w:fldCharType="begin"/>
      </w:r>
      <w:r w:rsidRPr="00B21B86">
        <w:rPr>
          <w:rFonts w:asciiTheme="majorEastAsia" w:eastAsiaTheme="majorEastAsia" w:hAnsiTheme="majorEastAsia"/>
          <w:szCs w:val="21"/>
        </w:rPr>
        <w:instrText xml:space="preserve"> </w:instrText>
      </w:r>
      <w:r w:rsidRPr="00B21B86">
        <w:rPr>
          <w:rFonts w:asciiTheme="majorEastAsia" w:eastAsiaTheme="majorEastAsia" w:hAnsiTheme="majorEastAsia" w:hint="eastAsia"/>
          <w:szCs w:val="21"/>
        </w:rPr>
        <w:instrText>SEQ 図表 \* ARABIC \s 3</w:instrText>
      </w:r>
      <w:r w:rsidRPr="00B21B86">
        <w:rPr>
          <w:rFonts w:asciiTheme="majorEastAsia" w:eastAsiaTheme="majorEastAsia" w:hAnsiTheme="majorEastAsia"/>
          <w:szCs w:val="21"/>
        </w:rPr>
        <w:instrText xml:space="preserve"> </w:instrText>
      </w:r>
      <w:r w:rsidR="00285E23" w:rsidRPr="00B21B86">
        <w:rPr>
          <w:rFonts w:asciiTheme="majorEastAsia" w:eastAsiaTheme="majorEastAsia" w:hAnsiTheme="majorEastAsia"/>
          <w:szCs w:val="21"/>
        </w:rPr>
        <w:fldChar w:fldCharType="separate"/>
      </w:r>
      <w:r w:rsidR="00354E37">
        <w:rPr>
          <w:rFonts w:asciiTheme="majorEastAsia" w:eastAsiaTheme="majorEastAsia" w:hAnsiTheme="majorEastAsia"/>
          <w:noProof/>
          <w:szCs w:val="21"/>
        </w:rPr>
        <w:t>18</w:t>
      </w:r>
      <w:r w:rsidR="00285E23" w:rsidRPr="00B21B86">
        <w:rPr>
          <w:rFonts w:asciiTheme="majorEastAsia" w:eastAsiaTheme="majorEastAsia" w:hAnsiTheme="majorEastAsia"/>
          <w:szCs w:val="21"/>
        </w:rPr>
        <w:fldChar w:fldCharType="end"/>
      </w:r>
      <w:bookmarkEnd w:id="70"/>
      <w:r w:rsidRPr="00B21B86">
        <w:rPr>
          <w:rFonts w:asciiTheme="majorEastAsia" w:eastAsiaTheme="majorEastAsia" w:hAnsiTheme="majorEastAsia" w:hint="eastAsia"/>
          <w:szCs w:val="21"/>
        </w:rPr>
        <w:t xml:space="preserve">　サービス利用回数と施設等検討の状況（</w:t>
      </w:r>
      <w:r w:rsidRPr="00B21B86">
        <w:rPr>
          <w:rFonts w:asciiTheme="majorEastAsia" w:eastAsiaTheme="majorEastAsia" w:hAnsiTheme="majorEastAsia" w:hint="eastAsia"/>
          <w:szCs w:val="21"/>
          <w:u w:val="single"/>
        </w:rPr>
        <w:t>訪問系</w:t>
      </w:r>
      <w:r w:rsidRPr="00B21B86">
        <w:rPr>
          <w:rFonts w:asciiTheme="majorEastAsia" w:eastAsiaTheme="majorEastAsia" w:hAnsiTheme="majorEastAsia" w:hint="eastAsia"/>
          <w:szCs w:val="21"/>
        </w:rPr>
        <w:t>、</w:t>
      </w:r>
      <w:r w:rsidRPr="00B21B86">
        <w:rPr>
          <w:rFonts w:asciiTheme="majorEastAsia" w:eastAsiaTheme="majorEastAsia" w:hAnsiTheme="majorEastAsia" w:hint="eastAsia"/>
          <w:szCs w:val="21"/>
          <w:u w:val="single"/>
        </w:rPr>
        <w:t>要介護３以上</w:t>
      </w:r>
      <w:r w:rsidRPr="00B21B86">
        <w:rPr>
          <w:rFonts w:asciiTheme="majorEastAsia" w:eastAsiaTheme="majorEastAsia" w:hAnsiTheme="majorEastAsia" w:hint="eastAsia"/>
          <w:szCs w:val="21"/>
        </w:rPr>
        <w:t>）</w:t>
      </w:r>
      <w:bookmarkEnd w:id="71"/>
      <w:bookmarkEnd w:id="72"/>
      <w:bookmarkEnd w:id="73"/>
    </w:p>
    <w:p w:rsidR="009E3CC0" w:rsidRPr="00B21B86" w:rsidRDefault="00FA4BB5" w:rsidP="009E3CC0">
      <w:pPr>
        <w:jc w:val="center"/>
        <w:rPr>
          <w:rFonts w:asciiTheme="majorEastAsia" w:eastAsiaTheme="majorEastAsia" w:hAnsiTheme="majorEastAsia"/>
          <w:szCs w:val="21"/>
        </w:rPr>
      </w:pPr>
      <w:r w:rsidRPr="00B21B86">
        <w:rPr>
          <w:noProof/>
        </w:rPr>
        <w:drawing>
          <wp:inline distT="0" distB="0" distL="0" distR="0" wp14:anchorId="76F6348E" wp14:editId="5E4B298A">
            <wp:extent cx="5201285" cy="1805305"/>
            <wp:effectExtent l="0" t="0" r="0" b="4445"/>
            <wp:docPr id="272" name="図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201285" cy="1805305"/>
                    </a:xfrm>
                    <a:prstGeom prst="rect">
                      <a:avLst/>
                    </a:prstGeom>
                    <a:noFill/>
                    <a:ln>
                      <a:noFill/>
                    </a:ln>
                  </pic:spPr>
                </pic:pic>
              </a:graphicData>
            </a:graphic>
          </wp:inline>
        </w:drawing>
      </w:r>
    </w:p>
    <w:p w:rsidR="009E3CC0" w:rsidRPr="00B21B86" w:rsidRDefault="009E3CC0" w:rsidP="009E3CC0"/>
    <w:p w:rsidR="009E3CC0" w:rsidRPr="00B21B86" w:rsidRDefault="009E3CC0" w:rsidP="009E3CC0">
      <w:pPr>
        <w:jc w:val="center"/>
        <w:rPr>
          <w:rFonts w:asciiTheme="majorEastAsia" w:eastAsiaTheme="majorEastAsia" w:hAnsiTheme="majorEastAsia"/>
          <w:szCs w:val="21"/>
        </w:rPr>
      </w:pPr>
      <w:bookmarkStart w:id="74" w:name="_Ref465024201"/>
      <w:bookmarkStart w:id="75" w:name="_Toc464934329"/>
      <w:bookmarkStart w:id="76" w:name="_Toc464934383"/>
      <w:bookmarkStart w:id="77" w:name="_Toc464934452"/>
      <w:r w:rsidRPr="00B21B86">
        <w:rPr>
          <w:rFonts w:asciiTheme="majorEastAsia" w:eastAsiaTheme="majorEastAsia" w:hAnsiTheme="majorEastAsia" w:hint="eastAsia"/>
          <w:szCs w:val="21"/>
        </w:rPr>
        <w:t>図表</w:t>
      </w:r>
      <w:r w:rsidR="00285E23" w:rsidRPr="00B21B86">
        <w:rPr>
          <w:rFonts w:asciiTheme="majorEastAsia" w:eastAsiaTheme="majorEastAsia" w:hAnsiTheme="majorEastAsia"/>
          <w:szCs w:val="21"/>
        </w:rPr>
        <w:fldChar w:fldCharType="begin"/>
      </w:r>
      <w:r w:rsidRPr="00B21B86">
        <w:rPr>
          <w:rFonts w:asciiTheme="majorEastAsia" w:eastAsiaTheme="majorEastAsia" w:hAnsiTheme="majorEastAsia"/>
          <w:szCs w:val="21"/>
        </w:rPr>
        <w:instrText xml:space="preserve"> </w:instrText>
      </w:r>
      <w:r w:rsidRPr="00B21B86">
        <w:rPr>
          <w:rFonts w:asciiTheme="majorEastAsia" w:eastAsiaTheme="majorEastAsia" w:hAnsiTheme="majorEastAsia" w:hint="eastAsia"/>
          <w:szCs w:val="21"/>
        </w:rPr>
        <w:instrText>STYLEREF 3 \s</w:instrText>
      </w:r>
      <w:r w:rsidRPr="00B21B86">
        <w:rPr>
          <w:rFonts w:asciiTheme="majorEastAsia" w:eastAsiaTheme="majorEastAsia" w:hAnsiTheme="majorEastAsia"/>
          <w:szCs w:val="21"/>
        </w:rPr>
        <w:instrText xml:space="preserve"> </w:instrText>
      </w:r>
      <w:r w:rsidR="00285E23" w:rsidRPr="00B21B86">
        <w:rPr>
          <w:rFonts w:asciiTheme="majorEastAsia" w:eastAsiaTheme="majorEastAsia" w:hAnsiTheme="majorEastAsia"/>
          <w:szCs w:val="21"/>
        </w:rPr>
        <w:fldChar w:fldCharType="separate"/>
      </w:r>
      <w:r w:rsidR="00354E37">
        <w:rPr>
          <w:rFonts w:asciiTheme="majorEastAsia" w:eastAsiaTheme="majorEastAsia" w:hAnsiTheme="majorEastAsia"/>
          <w:noProof/>
          <w:szCs w:val="21"/>
        </w:rPr>
        <w:t>1</w:t>
      </w:r>
      <w:r w:rsidR="00285E23" w:rsidRPr="00B21B86">
        <w:rPr>
          <w:rFonts w:asciiTheme="majorEastAsia" w:eastAsiaTheme="majorEastAsia" w:hAnsiTheme="majorEastAsia"/>
          <w:szCs w:val="21"/>
        </w:rPr>
        <w:fldChar w:fldCharType="end"/>
      </w:r>
      <w:r w:rsidRPr="00B21B86">
        <w:rPr>
          <w:rFonts w:asciiTheme="majorEastAsia" w:eastAsiaTheme="majorEastAsia" w:hAnsiTheme="majorEastAsia" w:hint="eastAsia"/>
          <w:szCs w:val="21"/>
        </w:rPr>
        <w:t>-</w:t>
      </w:r>
      <w:r w:rsidR="00285E23" w:rsidRPr="00B21B86">
        <w:rPr>
          <w:rFonts w:asciiTheme="majorEastAsia" w:eastAsiaTheme="majorEastAsia" w:hAnsiTheme="majorEastAsia"/>
          <w:szCs w:val="21"/>
        </w:rPr>
        <w:fldChar w:fldCharType="begin"/>
      </w:r>
      <w:r w:rsidRPr="00B21B86">
        <w:rPr>
          <w:rFonts w:asciiTheme="majorEastAsia" w:eastAsiaTheme="majorEastAsia" w:hAnsiTheme="majorEastAsia"/>
          <w:szCs w:val="21"/>
        </w:rPr>
        <w:instrText xml:space="preserve"> </w:instrText>
      </w:r>
      <w:r w:rsidRPr="00B21B86">
        <w:rPr>
          <w:rFonts w:asciiTheme="majorEastAsia" w:eastAsiaTheme="majorEastAsia" w:hAnsiTheme="majorEastAsia" w:hint="eastAsia"/>
          <w:szCs w:val="21"/>
        </w:rPr>
        <w:instrText>SEQ 図表 \* ARABIC \s 3</w:instrText>
      </w:r>
      <w:r w:rsidRPr="00B21B86">
        <w:rPr>
          <w:rFonts w:asciiTheme="majorEastAsia" w:eastAsiaTheme="majorEastAsia" w:hAnsiTheme="majorEastAsia"/>
          <w:szCs w:val="21"/>
        </w:rPr>
        <w:instrText xml:space="preserve"> </w:instrText>
      </w:r>
      <w:r w:rsidR="00285E23" w:rsidRPr="00B21B86">
        <w:rPr>
          <w:rFonts w:asciiTheme="majorEastAsia" w:eastAsiaTheme="majorEastAsia" w:hAnsiTheme="majorEastAsia"/>
          <w:szCs w:val="21"/>
        </w:rPr>
        <w:fldChar w:fldCharType="separate"/>
      </w:r>
      <w:r w:rsidR="00354E37">
        <w:rPr>
          <w:rFonts w:asciiTheme="majorEastAsia" w:eastAsiaTheme="majorEastAsia" w:hAnsiTheme="majorEastAsia"/>
          <w:noProof/>
          <w:szCs w:val="21"/>
        </w:rPr>
        <w:t>19</w:t>
      </w:r>
      <w:r w:rsidR="00285E23" w:rsidRPr="00B21B86">
        <w:rPr>
          <w:rFonts w:asciiTheme="majorEastAsia" w:eastAsiaTheme="majorEastAsia" w:hAnsiTheme="majorEastAsia"/>
          <w:szCs w:val="21"/>
        </w:rPr>
        <w:fldChar w:fldCharType="end"/>
      </w:r>
      <w:bookmarkEnd w:id="74"/>
      <w:r w:rsidRPr="00B21B86">
        <w:rPr>
          <w:rFonts w:asciiTheme="majorEastAsia" w:eastAsiaTheme="majorEastAsia" w:hAnsiTheme="majorEastAsia" w:hint="eastAsia"/>
          <w:szCs w:val="21"/>
        </w:rPr>
        <w:t xml:space="preserve">　サービス利用回数と施設等検討の状況（</w:t>
      </w:r>
      <w:r w:rsidRPr="00B21B86">
        <w:rPr>
          <w:rFonts w:asciiTheme="majorEastAsia" w:eastAsiaTheme="majorEastAsia" w:hAnsiTheme="majorEastAsia" w:hint="eastAsia"/>
          <w:szCs w:val="21"/>
          <w:u w:val="single"/>
        </w:rPr>
        <w:t>訪問系</w:t>
      </w:r>
      <w:r w:rsidRPr="00B21B86">
        <w:rPr>
          <w:rFonts w:asciiTheme="majorEastAsia" w:eastAsiaTheme="majorEastAsia" w:hAnsiTheme="majorEastAsia" w:hint="eastAsia"/>
          <w:szCs w:val="21"/>
        </w:rPr>
        <w:t>、</w:t>
      </w:r>
      <w:r w:rsidRPr="00B21B86">
        <w:rPr>
          <w:rFonts w:asciiTheme="majorEastAsia" w:eastAsiaTheme="majorEastAsia" w:hAnsiTheme="majorEastAsia" w:hint="eastAsia"/>
          <w:szCs w:val="21"/>
          <w:u w:val="single"/>
        </w:rPr>
        <w:t>認知症Ⅲ以上</w:t>
      </w:r>
      <w:r w:rsidRPr="00B21B86">
        <w:rPr>
          <w:rFonts w:asciiTheme="majorEastAsia" w:eastAsiaTheme="majorEastAsia" w:hAnsiTheme="majorEastAsia" w:hint="eastAsia"/>
          <w:szCs w:val="21"/>
        </w:rPr>
        <w:t>）</w:t>
      </w:r>
      <w:bookmarkEnd w:id="75"/>
      <w:bookmarkEnd w:id="76"/>
      <w:bookmarkEnd w:id="77"/>
    </w:p>
    <w:p w:rsidR="009E3CC0" w:rsidRPr="00B21B86" w:rsidRDefault="00FA4BB5" w:rsidP="00FA4BB5">
      <w:pPr>
        <w:jc w:val="center"/>
      </w:pPr>
      <w:r w:rsidRPr="00B21B86">
        <w:rPr>
          <w:noProof/>
        </w:rPr>
        <w:drawing>
          <wp:inline distT="0" distB="0" distL="0" distR="0" wp14:anchorId="04857A03" wp14:editId="0FA687A1">
            <wp:extent cx="5201285" cy="1805305"/>
            <wp:effectExtent l="0" t="0" r="0" b="4445"/>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201285" cy="1805305"/>
                    </a:xfrm>
                    <a:prstGeom prst="rect">
                      <a:avLst/>
                    </a:prstGeom>
                    <a:noFill/>
                    <a:ln>
                      <a:noFill/>
                    </a:ln>
                  </pic:spPr>
                </pic:pic>
              </a:graphicData>
            </a:graphic>
          </wp:inline>
        </w:drawing>
      </w:r>
    </w:p>
    <w:p w:rsidR="00A729A9" w:rsidRPr="00B21B86" w:rsidRDefault="00A729A9" w:rsidP="009E3CC0"/>
    <w:p w:rsidR="009E3CC0" w:rsidRPr="00B21B86" w:rsidRDefault="009E3CC0">
      <w:pPr>
        <w:widowControl/>
        <w:jc w:val="left"/>
      </w:pPr>
      <w:r w:rsidRPr="00B21B86">
        <w:br w:type="page"/>
      </w:r>
    </w:p>
    <w:p w:rsidR="009E3CC0" w:rsidRPr="00B21B86" w:rsidRDefault="009E3CC0" w:rsidP="00EE3DBB">
      <w:pPr>
        <w:pStyle w:val="aa"/>
        <w:numPr>
          <w:ilvl w:val="0"/>
          <w:numId w:val="14"/>
        </w:numPr>
        <w:spacing w:afterLines="50" w:after="175"/>
        <w:ind w:leftChars="0"/>
        <w:rPr>
          <w:rFonts w:asciiTheme="minorEastAsia" w:eastAsiaTheme="minorEastAsia" w:hAnsiTheme="minorEastAsia"/>
          <w:szCs w:val="21"/>
        </w:rPr>
      </w:pPr>
      <w:r w:rsidRPr="00B21B86">
        <w:rPr>
          <w:rFonts w:asciiTheme="minorEastAsia" w:eastAsiaTheme="minorEastAsia" w:hAnsiTheme="minorEastAsia" w:hint="eastAsia"/>
          <w:szCs w:val="21"/>
        </w:rPr>
        <w:lastRenderedPageBreak/>
        <w:t>一方で、通所系と短期系のサービスについては、15回/月</w:t>
      </w:r>
      <w:r w:rsidR="00C73289" w:rsidRPr="00B21B86">
        <w:rPr>
          <w:rFonts w:asciiTheme="minorEastAsia" w:eastAsiaTheme="minorEastAsia" w:hAnsiTheme="minorEastAsia" w:hint="eastAsia"/>
          <w:szCs w:val="21"/>
        </w:rPr>
        <w:t>（短期系サービスについては10回/月）</w:t>
      </w:r>
      <w:r w:rsidRPr="00B21B86">
        <w:rPr>
          <w:rFonts w:asciiTheme="minorEastAsia" w:eastAsiaTheme="minorEastAsia" w:hAnsiTheme="minorEastAsia" w:hint="eastAsia"/>
          <w:szCs w:val="21"/>
        </w:rPr>
        <w:t>を超える利用では、施設等検討の状況における「検討していない」の割合が、下がる傾向がみられました（</w:t>
      </w:r>
      <w:r w:rsidR="00EE3DBB">
        <w:fldChar w:fldCharType="begin"/>
      </w:r>
      <w:r w:rsidR="00EE3DBB">
        <w:instrText xml:space="preserve"> REF _Ref465008345 \h  \* MERGEFORMAT </w:instrText>
      </w:r>
      <w:r w:rsidR="00EE3DBB">
        <w:fldChar w:fldCharType="separate"/>
      </w:r>
      <w:r w:rsidR="00354E37" w:rsidRPr="00354E37">
        <w:rPr>
          <w:rFonts w:asciiTheme="minorEastAsia" w:eastAsiaTheme="minorEastAsia" w:hAnsiTheme="minorEastAsia" w:hint="eastAsia"/>
          <w:szCs w:val="21"/>
        </w:rPr>
        <w:t>図表</w:t>
      </w:r>
      <w:r w:rsidR="00354E37" w:rsidRPr="00354E37">
        <w:rPr>
          <w:rFonts w:asciiTheme="minorEastAsia" w:eastAsiaTheme="minorEastAsia" w:hAnsiTheme="minorEastAsia"/>
          <w:szCs w:val="21"/>
        </w:rPr>
        <w:t>1</w:t>
      </w:r>
      <w:r w:rsidR="00354E37" w:rsidRPr="00354E37">
        <w:rPr>
          <w:rFonts w:asciiTheme="minorEastAsia" w:eastAsiaTheme="minorEastAsia" w:hAnsiTheme="minorEastAsia" w:hint="eastAsia"/>
          <w:szCs w:val="21"/>
        </w:rPr>
        <w:t>-</w:t>
      </w:r>
      <w:r w:rsidR="00354E37" w:rsidRPr="00354E37">
        <w:rPr>
          <w:rFonts w:asciiTheme="minorEastAsia" w:eastAsiaTheme="minorEastAsia" w:hAnsiTheme="minorEastAsia"/>
          <w:szCs w:val="21"/>
        </w:rPr>
        <w:t>20</w:t>
      </w:r>
      <w:r w:rsidR="00EE3DBB">
        <w:fldChar w:fldCharType="end"/>
      </w:r>
      <w:r w:rsidRPr="00B21B86">
        <w:rPr>
          <w:rFonts w:asciiTheme="minorEastAsia" w:eastAsiaTheme="minorEastAsia" w:hAnsiTheme="minorEastAsia" w:hint="eastAsia"/>
          <w:szCs w:val="21"/>
        </w:rPr>
        <w:t>～</w:t>
      </w:r>
      <w:r w:rsidR="00EE3DBB">
        <w:fldChar w:fldCharType="begin"/>
      </w:r>
      <w:r w:rsidR="00EE3DBB">
        <w:instrText xml:space="preserve"> REF _Ref465024727 \h  \* MERGEFORMAT </w:instrText>
      </w:r>
      <w:r w:rsidR="00EE3DBB">
        <w:fldChar w:fldCharType="separate"/>
      </w:r>
      <w:r w:rsidR="00354E37" w:rsidRPr="00354E37">
        <w:rPr>
          <w:rFonts w:asciiTheme="minorEastAsia" w:eastAsiaTheme="minorEastAsia" w:hAnsiTheme="minorEastAsia" w:hint="eastAsia"/>
          <w:szCs w:val="21"/>
        </w:rPr>
        <w:t>図表</w:t>
      </w:r>
      <w:r w:rsidR="00354E37" w:rsidRPr="00354E37">
        <w:rPr>
          <w:rFonts w:asciiTheme="minorEastAsia" w:eastAsiaTheme="minorEastAsia" w:hAnsiTheme="minorEastAsia"/>
          <w:szCs w:val="21"/>
        </w:rPr>
        <w:t>1</w:t>
      </w:r>
      <w:r w:rsidR="00354E37" w:rsidRPr="00354E37">
        <w:rPr>
          <w:rFonts w:asciiTheme="minorEastAsia" w:eastAsiaTheme="minorEastAsia" w:hAnsiTheme="minorEastAsia" w:hint="eastAsia"/>
          <w:szCs w:val="21"/>
        </w:rPr>
        <w:t>-</w:t>
      </w:r>
      <w:r w:rsidR="00354E37" w:rsidRPr="00354E37">
        <w:rPr>
          <w:rFonts w:asciiTheme="minorEastAsia" w:eastAsiaTheme="minorEastAsia" w:hAnsiTheme="minorEastAsia"/>
          <w:szCs w:val="21"/>
        </w:rPr>
        <w:t>23</w:t>
      </w:r>
      <w:r w:rsidR="00EE3DBB">
        <w:fldChar w:fldCharType="end"/>
      </w:r>
      <w:r w:rsidRPr="00B21B86">
        <w:rPr>
          <w:rFonts w:asciiTheme="minorEastAsia" w:eastAsiaTheme="minorEastAsia" w:hAnsiTheme="minorEastAsia" w:hint="eastAsia"/>
          <w:szCs w:val="21"/>
        </w:rPr>
        <w:t>）。</w:t>
      </w:r>
    </w:p>
    <w:p w:rsidR="009E3CC0" w:rsidRPr="00B21B86" w:rsidRDefault="009E3CC0" w:rsidP="00EE3DBB">
      <w:pPr>
        <w:pStyle w:val="aa"/>
        <w:numPr>
          <w:ilvl w:val="0"/>
          <w:numId w:val="14"/>
        </w:numPr>
        <w:spacing w:afterLines="50" w:after="175"/>
        <w:ind w:leftChars="0"/>
        <w:rPr>
          <w:rFonts w:asciiTheme="minorEastAsia" w:eastAsiaTheme="minorEastAsia" w:hAnsiTheme="minorEastAsia"/>
        </w:rPr>
      </w:pPr>
      <w:r w:rsidRPr="00B21B86">
        <w:rPr>
          <w:rFonts w:asciiTheme="minorEastAsia" w:eastAsiaTheme="minorEastAsia" w:hAnsiTheme="minorEastAsia" w:hint="eastAsia"/>
        </w:rPr>
        <w:t>これは、通所系や短期系のようなレスパイト</w:t>
      </w:r>
      <w:r w:rsidR="00C73289" w:rsidRPr="00B21B86">
        <w:rPr>
          <w:rFonts w:asciiTheme="minorEastAsia" w:eastAsiaTheme="minorEastAsia" w:hAnsiTheme="minorEastAsia" w:hint="eastAsia"/>
        </w:rPr>
        <w:t>機能を持つ</w:t>
      </w:r>
      <w:r w:rsidRPr="00B21B86">
        <w:rPr>
          <w:rFonts w:asciiTheme="minorEastAsia" w:eastAsiaTheme="minorEastAsia" w:hAnsiTheme="minorEastAsia" w:hint="eastAsia"/>
        </w:rPr>
        <w:t>サービスの利用は、介護者の負担を軽減するなどの効果</w:t>
      </w:r>
      <w:r w:rsidR="00E75174" w:rsidRPr="00B21B86">
        <w:rPr>
          <w:rFonts w:asciiTheme="minorEastAsia" w:eastAsiaTheme="minorEastAsia" w:hAnsiTheme="minorEastAsia" w:hint="eastAsia"/>
        </w:rPr>
        <w:t>は</w:t>
      </w:r>
      <w:r w:rsidRPr="00B21B86">
        <w:rPr>
          <w:rFonts w:asciiTheme="minorEastAsia" w:eastAsiaTheme="minorEastAsia" w:hAnsiTheme="minorEastAsia" w:hint="eastAsia"/>
        </w:rPr>
        <w:t>期待されるものの、過度に偏った利用をしているケースでは、在宅生活の継続が難しくなっている</w:t>
      </w:r>
      <w:r w:rsidR="00E75174" w:rsidRPr="00B21B86">
        <w:rPr>
          <w:rFonts w:asciiTheme="minorEastAsia" w:eastAsiaTheme="minorEastAsia" w:hAnsiTheme="minorEastAsia" w:hint="eastAsia"/>
        </w:rPr>
        <w:t>ものと考えられます</w:t>
      </w:r>
      <w:r w:rsidRPr="00B21B86">
        <w:rPr>
          <w:rFonts w:asciiTheme="minorEastAsia" w:eastAsiaTheme="minorEastAsia" w:hAnsiTheme="minorEastAsia" w:hint="eastAsia"/>
        </w:rPr>
        <w:t>。</w:t>
      </w:r>
    </w:p>
    <w:p w:rsidR="009E3CC0" w:rsidRPr="00B21B86" w:rsidRDefault="00E75174" w:rsidP="00F645F6">
      <w:pPr>
        <w:pStyle w:val="aa"/>
        <w:numPr>
          <w:ilvl w:val="0"/>
          <w:numId w:val="14"/>
        </w:numPr>
        <w:ind w:leftChars="0"/>
        <w:rPr>
          <w:rFonts w:asciiTheme="minorEastAsia" w:eastAsiaTheme="minorEastAsia" w:hAnsiTheme="minorEastAsia"/>
        </w:rPr>
      </w:pPr>
      <w:r w:rsidRPr="00B21B86">
        <w:rPr>
          <w:rFonts w:asciiTheme="minorEastAsia" w:eastAsiaTheme="minorEastAsia" w:hAnsiTheme="minorEastAsia" w:hint="eastAsia"/>
        </w:rPr>
        <w:t>このような傾向から、</w:t>
      </w:r>
      <w:r w:rsidR="009E3CC0" w:rsidRPr="00B21B86">
        <w:rPr>
          <w:rFonts w:asciiTheme="minorEastAsia" w:eastAsiaTheme="minorEastAsia" w:hAnsiTheme="minorEastAsia" w:hint="eastAsia"/>
        </w:rPr>
        <w:t>中重度の要介護者の在宅限界点を高めるためのサービス利用として</w:t>
      </w:r>
      <w:r w:rsidRPr="00B21B86">
        <w:rPr>
          <w:rFonts w:asciiTheme="minorEastAsia" w:eastAsiaTheme="minorEastAsia" w:hAnsiTheme="minorEastAsia" w:hint="eastAsia"/>
        </w:rPr>
        <w:t>は</w:t>
      </w:r>
      <w:r w:rsidR="009E3CC0" w:rsidRPr="00B21B86">
        <w:rPr>
          <w:rFonts w:asciiTheme="minorEastAsia" w:eastAsiaTheme="minorEastAsia" w:hAnsiTheme="minorEastAsia" w:hint="eastAsia"/>
        </w:rPr>
        <w:t>、多頻度の訪問を活用しつつ、</w:t>
      </w:r>
      <w:r w:rsidRPr="00B21B86">
        <w:rPr>
          <w:rFonts w:asciiTheme="minorEastAsia" w:eastAsiaTheme="minorEastAsia" w:hAnsiTheme="minorEastAsia" w:hint="eastAsia"/>
        </w:rPr>
        <w:t>介護者の負担を軽減するための</w:t>
      </w:r>
      <w:r w:rsidR="009E3CC0" w:rsidRPr="00B21B86">
        <w:rPr>
          <w:rFonts w:asciiTheme="minorEastAsia" w:eastAsiaTheme="minorEastAsia" w:hAnsiTheme="minorEastAsia" w:hint="eastAsia"/>
        </w:rPr>
        <w:t>通所系・短期系のサービスを</w:t>
      </w:r>
      <w:r w:rsidRPr="00B21B86">
        <w:rPr>
          <w:rFonts w:asciiTheme="minorEastAsia" w:eastAsiaTheme="minorEastAsia" w:hAnsiTheme="minorEastAsia" w:hint="eastAsia"/>
        </w:rPr>
        <w:t>適度に</w:t>
      </w:r>
      <w:r w:rsidR="009E3CC0" w:rsidRPr="00B21B86">
        <w:rPr>
          <w:rFonts w:asciiTheme="minorEastAsia" w:eastAsiaTheme="minorEastAsia" w:hAnsiTheme="minorEastAsia" w:hint="eastAsia"/>
        </w:rPr>
        <w:t>利用していくことで、より高い効果を期待すること</w:t>
      </w:r>
      <w:r w:rsidR="006D31A9" w:rsidRPr="00B21B86">
        <w:rPr>
          <w:rFonts w:asciiTheme="minorEastAsia" w:eastAsiaTheme="minorEastAsia" w:hAnsiTheme="minorEastAsia" w:hint="eastAsia"/>
        </w:rPr>
        <w:t>ができると考えられます</w:t>
      </w:r>
      <w:r w:rsidR="009E3CC0" w:rsidRPr="00B21B86">
        <w:rPr>
          <w:rFonts w:asciiTheme="minorEastAsia" w:eastAsiaTheme="minorEastAsia" w:hAnsiTheme="minorEastAsia" w:hint="eastAsia"/>
        </w:rPr>
        <w:t>。</w:t>
      </w:r>
    </w:p>
    <w:p w:rsidR="009E3CC0" w:rsidRPr="00B21B86" w:rsidRDefault="009E3CC0" w:rsidP="009E3CC0">
      <w:pPr>
        <w:rPr>
          <w:rFonts w:asciiTheme="minorEastAsia" w:eastAsiaTheme="minorEastAsia" w:hAnsiTheme="minorEastAsia"/>
        </w:rPr>
      </w:pPr>
    </w:p>
    <w:p w:rsidR="009E3CC0" w:rsidRPr="00B21B86" w:rsidRDefault="009E3CC0" w:rsidP="009E3CC0"/>
    <w:p w:rsidR="009E3CC0" w:rsidRPr="00B21B86" w:rsidRDefault="009E3CC0" w:rsidP="009E3CC0">
      <w:pPr>
        <w:jc w:val="center"/>
        <w:rPr>
          <w:rFonts w:asciiTheme="majorEastAsia" w:eastAsiaTheme="majorEastAsia" w:hAnsiTheme="majorEastAsia"/>
          <w:szCs w:val="21"/>
        </w:rPr>
      </w:pPr>
      <w:bookmarkStart w:id="78" w:name="_Ref465008345"/>
      <w:bookmarkStart w:id="79" w:name="_Toc464934327"/>
      <w:bookmarkStart w:id="80" w:name="_Toc464934381"/>
      <w:bookmarkStart w:id="81" w:name="_Toc464934450"/>
      <w:r w:rsidRPr="00B21B86">
        <w:rPr>
          <w:rFonts w:asciiTheme="majorEastAsia" w:eastAsiaTheme="majorEastAsia" w:hAnsiTheme="majorEastAsia" w:hint="eastAsia"/>
          <w:szCs w:val="21"/>
        </w:rPr>
        <w:t>図表</w:t>
      </w:r>
      <w:r w:rsidR="00285E23" w:rsidRPr="00B21B86">
        <w:rPr>
          <w:rFonts w:asciiTheme="majorEastAsia" w:eastAsiaTheme="majorEastAsia" w:hAnsiTheme="majorEastAsia"/>
          <w:szCs w:val="21"/>
        </w:rPr>
        <w:fldChar w:fldCharType="begin"/>
      </w:r>
      <w:r w:rsidRPr="00B21B86">
        <w:rPr>
          <w:rFonts w:asciiTheme="majorEastAsia" w:eastAsiaTheme="majorEastAsia" w:hAnsiTheme="majorEastAsia"/>
          <w:szCs w:val="21"/>
        </w:rPr>
        <w:instrText xml:space="preserve"> </w:instrText>
      </w:r>
      <w:r w:rsidRPr="00B21B86">
        <w:rPr>
          <w:rFonts w:asciiTheme="majorEastAsia" w:eastAsiaTheme="majorEastAsia" w:hAnsiTheme="majorEastAsia" w:hint="eastAsia"/>
          <w:szCs w:val="21"/>
        </w:rPr>
        <w:instrText>STYLEREF 3 \s</w:instrText>
      </w:r>
      <w:r w:rsidRPr="00B21B86">
        <w:rPr>
          <w:rFonts w:asciiTheme="majorEastAsia" w:eastAsiaTheme="majorEastAsia" w:hAnsiTheme="majorEastAsia"/>
          <w:szCs w:val="21"/>
        </w:rPr>
        <w:instrText xml:space="preserve"> </w:instrText>
      </w:r>
      <w:r w:rsidR="00285E23" w:rsidRPr="00B21B86">
        <w:rPr>
          <w:rFonts w:asciiTheme="majorEastAsia" w:eastAsiaTheme="majorEastAsia" w:hAnsiTheme="majorEastAsia"/>
          <w:szCs w:val="21"/>
        </w:rPr>
        <w:fldChar w:fldCharType="separate"/>
      </w:r>
      <w:r w:rsidR="00354E37">
        <w:rPr>
          <w:rFonts w:asciiTheme="majorEastAsia" w:eastAsiaTheme="majorEastAsia" w:hAnsiTheme="majorEastAsia"/>
          <w:noProof/>
          <w:szCs w:val="21"/>
        </w:rPr>
        <w:t>1</w:t>
      </w:r>
      <w:r w:rsidR="00285E23" w:rsidRPr="00B21B86">
        <w:rPr>
          <w:rFonts w:asciiTheme="majorEastAsia" w:eastAsiaTheme="majorEastAsia" w:hAnsiTheme="majorEastAsia"/>
          <w:szCs w:val="21"/>
        </w:rPr>
        <w:fldChar w:fldCharType="end"/>
      </w:r>
      <w:r w:rsidRPr="00B21B86">
        <w:rPr>
          <w:rFonts w:asciiTheme="majorEastAsia" w:eastAsiaTheme="majorEastAsia" w:hAnsiTheme="majorEastAsia" w:hint="eastAsia"/>
          <w:szCs w:val="21"/>
        </w:rPr>
        <w:t>-</w:t>
      </w:r>
      <w:r w:rsidR="00285E23" w:rsidRPr="00B21B86">
        <w:rPr>
          <w:rFonts w:asciiTheme="majorEastAsia" w:eastAsiaTheme="majorEastAsia" w:hAnsiTheme="majorEastAsia"/>
          <w:szCs w:val="21"/>
        </w:rPr>
        <w:fldChar w:fldCharType="begin"/>
      </w:r>
      <w:r w:rsidRPr="00B21B86">
        <w:rPr>
          <w:rFonts w:asciiTheme="majorEastAsia" w:eastAsiaTheme="majorEastAsia" w:hAnsiTheme="majorEastAsia"/>
          <w:szCs w:val="21"/>
        </w:rPr>
        <w:instrText xml:space="preserve"> </w:instrText>
      </w:r>
      <w:r w:rsidRPr="00B21B86">
        <w:rPr>
          <w:rFonts w:asciiTheme="majorEastAsia" w:eastAsiaTheme="majorEastAsia" w:hAnsiTheme="majorEastAsia" w:hint="eastAsia"/>
          <w:szCs w:val="21"/>
        </w:rPr>
        <w:instrText>SEQ 図表 \* ARABIC \s 3</w:instrText>
      </w:r>
      <w:r w:rsidRPr="00B21B86">
        <w:rPr>
          <w:rFonts w:asciiTheme="majorEastAsia" w:eastAsiaTheme="majorEastAsia" w:hAnsiTheme="majorEastAsia"/>
          <w:szCs w:val="21"/>
        </w:rPr>
        <w:instrText xml:space="preserve"> </w:instrText>
      </w:r>
      <w:r w:rsidR="00285E23" w:rsidRPr="00B21B86">
        <w:rPr>
          <w:rFonts w:asciiTheme="majorEastAsia" w:eastAsiaTheme="majorEastAsia" w:hAnsiTheme="majorEastAsia"/>
          <w:szCs w:val="21"/>
        </w:rPr>
        <w:fldChar w:fldCharType="separate"/>
      </w:r>
      <w:r w:rsidR="00354E37">
        <w:rPr>
          <w:rFonts w:asciiTheme="majorEastAsia" w:eastAsiaTheme="majorEastAsia" w:hAnsiTheme="majorEastAsia"/>
          <w:noProof/>
          <w:szCs w:val="21"/>
        </w:rPr>
        <w:t>20</w:t>
      </w:r>
      <w:r w:rsidR="00285E23" w:rsidRPr="00B21B86">
        <w:rPr>
          <w:rFonts w:asciiTheme="majorEastAsia" w:eastAsiaTheme="majorEastAsia" w:hAnsiTheme="majorEastAsia"/>
          <w:szCs w:val="21"/>
        </w:rPr>
        <w:fldChar w:fldCharType="end"/>
      </w:r>
      <w:bookmarkEnd w:id="78"/>
      <w:r w:rsidRPr="00B21B86">
        <w:rPr>
          <w:rFonts w:asciiTheme="majorEastAsia" w:eastAsiaTheme="majorEastAsia" w:hAnsiTheme="majorEastAsia" w:hint="eastAsia"/>
          <w:szCs w:val="21"/>
        </w:rPr>
        <w:t xml:space="preserve">　サービス利用回数と施設等検討の状況（</w:t>
      </w:r>
      <w:r w:rsidRPr="00B21B86">
        <w:rPr>
          <w:rFonts w:asciiTheme="majorEastAsia" w:eastAsiaTheme="majorEastAsia" w:hAnsiTheme="majorEastAsia" w:hint="eastAsia"/>
          <w:szCs w:val="21"/>
          <w:u w:val="single"/>
        </w:rPr>
        <w:t>通所系</w:t>
      </w:r>
      <w:r w:rsidRPr="00B21B86">
        <w:rPr>
          <w:rFonts w:asciiTheme="majorEastAsia" w:eastAsiaTheme="majorEastAsia" w:hAnsiTheme="majorEastAsia" w:hint="eastAsia"/>
          <w:szCs w:val="21"/>
        </w:rPr>
        <w:t>、</w:t>
      </w:r>
      <w:r w:rsidRPr="00B21B86">
        <w:rPr>
          <w:rFonts w:asciiTheme="majorEastAsia" w:eastAsiaTheme="majorEastAsia" w:hAnsiTheme="majorEastAsia" w:hint="eastAsia"/>
          <w:szCs w:val="21"/>
          <w:u w:val="single"/>
        </w:rPr>
        <w:t>要介護３以上</w:t>
      </w:r>
      <w:r w:rsidRPr="00B21B86">
        <w:rPr>
          <w:rFonts w:asciiTheme="majorEastAsia" w:eastAsiaTheme="majorEastAsia" w:hAnsiTheme="majorEastAsia" w:hint="eastAsia"/>
          <w:szCs w:val="21"/>
        </w:rPr>
        <w:t>）</w:t>
      </w:r>
      <w:bookmarkEnd w:id="79"/>
      <w:bookmarkEnd w:id="80"/>
      <w:bookmarkEnd w:id="81"/>
    </w:p>
    <w:p w:rsidR="009E3CC0" w:rsidRPr="00B21B86" w:rsidRDefault="00C10116" w:rsidP="009E3CC0">
      <w:pPr>
        <w:jc w:val="center"/>
        <w:rPr>
          <w:rFonts w:asciiTheme="majorEastAsia" w:eastAsiaTheme="majorEastAsia" w:hAnsiTheme="majorEastAsia"/>
          <w:szCs w:val="21"/>
        </w:rPr>
      </w:pPr>
      <w:r w:rsidRPr="00B21B86">
        <w:rPr>
          <w:noProof/>
        </w:rPr>
        <w:drawing>
          <wp:inline distT="0" distB="0" distL="0" distR="0" wp14:anchorId="1A497144" wp14:editId="0E8B0736">
            <wp:extent cx="5201285" cy="1805305"/>
            <wp:effectExtent l="0" t="0" r="0" b="4445"/>
            <wp:docPr id="273" name="図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01285" cy="1805305"/>
                    </a:xfrm>
                    <a:prstGeom prst="rect">
                      <a:avLst/>
                    </a:prstGeom>
                    <a:noFill/>
                    <a:ln>
                      <a:noFill/>
                    </a:ln>
                  </pic:spPr>
                </pic:pic>
              </a:graphicData>
            </a:graphic>
          </wp:inline>
        </w:drawing>
      </w:r>
    </w:p>
    <w:p w:rsidR="009E3CC0" w:rsidRPr="00B21B86" w:rsidRDefault="009E3CC0" w:rsidP="009E3CC0"/>
    <w:p w:rsidR="009E3CC0" w:rsidRPr="00B21B86" w:rsidRDefault="009E3CC0" w:rsidP="009E3CC0">
      <w:pPr>
        <w:jc w:val="center"/>
        <w:rPr>
          <w:rFonts w:asciiTheme="majorEastAsia" w:eastAsiaTheme="majorEastAsia" w:hAnsiTheme="majorEastAsia"/>
          <w:szCs w:val="21"/>
        </w:rPr>
      </w:pPr>
      <w:bookmarkStart w:id="82" w:name="_Ref465024725"/>
      <w:bookmarkStart w:id="83" w:name="_Toc464934330"/>
      <w:bookmarkStart w:id="84" w:name="_Toc464934384"/>
      <w:bookmarkStart w:id="85" w:name="_Toc464934453"/>
      <w:r w:rsidRPr="00B21B86">
        <w:rPr>
          <w:rFonts w:asciiTheme="majorEastAsia" w:eastAsiaTheme="majorEastAsia" w:hAnsiTheme="majorEastAsia" w:hint="eastAsia"/>
          <w:szCs w:val="21"/>
        </w:rPr>
        <w:t>図表</w:t>
      </w:r>
      <w:r w:rsidR="00285E23" w:rsidRPr="00B21B86">
        <w:rPr>
          <w:rFonts w:asciiTheme="majorEastAsia" w:eastAsiaTheme="majorEastAsia" w:hAnsiTheme="majorEastAsia"/>
          <w:szCs w:val="21"/>
        </w:rPr>
        <w:fldChar w:fldCharType="begin"/>
      </w:r>
      <w:r w:rsidRPr="00B21B86">
        <w:rPr>
          <w:rFonts w:asciiTheme="majorEastAsia" w:eastAsiaTheme="majorEastAsia" w:hAnsiTheme="majorEastAsia"/>
          <w:szCs w:val="21"/>
        </w:rPr>
        <w:instrText xml:space="preserve"> </w:instrText>
      </w:r>
      <w:r w:rsidRPr="00B21B86">
        <w:rPr>
          <w:rFonts w:asciiTheme="majorEastAsia" w:eastAsiaTheme="majorEastAsia" w:hAnsiTheme="majorEastAsia" w:hint="eastAsia"/>
          <w:szCs w:val="21"/>
        </w:rPr>
        <w:instrText>STYLEREF 3 \s</w:instrText>
      </w:r>
      <w:r w:rsidRPr="00B21B86">
        <w:rPr>
          <w:rFonts w:asciiTheme="majorEastAsia" w:eastAsiaTheme="majorEastAsia" w:hAnsiTheme="majorEastAsia"/>
          <w:szCs w:val="21"/>
        </w:rPr>
        <w:instrText xml:space="preserve"> </w:instrText>
      </w:r>
      <w:r w:rsidR="00285E23" w:rsidRPr="00B21B86">
        <w:rPr>
          <w:rFonts w:asciiTheme="majorEastAsia" w:eastAsiaTheme="majorEastAsia" w:hAnsiTheme="majorEastAsia"/>
          <w:szCs w:val="21"/>
        </w:rPr>
        <w:fldChar w:fldCharType="separate"/>
      </w:r>
      <w:r w:rsidR="00354E37">
        <w:rPr>
          <w:rFonts w:asciiTheme="majorEastAsia" w:eastAsiaTheme="majorEastAsia" w:hAnsiTheme="majorEastAsia"/>
          <w:noProof/>
          <w:szCs w:val="21"/>
        </w:rPr>
        <w:t>1</w:t>
      </w:r>
      <w:r w:rsidR="00285E23" w:rsidRPr="00B21B86">
        <w:rPr>
          <w:rFonts w:asciiTheme="majorEastAsia" w:eastAsiaTheme="majorEastAsia" w:hAnsiTheme="majorEastAsia"/>
          <w:szCs w:val="21"/>
        </w:rPr>
        <w:fldChar w:fldCharType="end"/>
      </w:r>
      <w:r w:rsidRPr="00B21B86">
        <w:rPr>
          <w:rFonts w:asciiTheme="majorEastAsia" w:eastAsiaTheme="majorEastAsia" w:hAnsiTheme="majorEastAsia" w:hint="eastAsia"/>
          <w:szCs w:val="21"/>
        </w:rPr>
        <w:t>-</w:t>
      </w:r>
      <w:r w:rsidR="00285E23" w:rsidRPr="00B21B86">
        <w:rPr>
          <w:rFonts w:asciiTheme="majorEastAsia" w:eastAsiaTheme="majorEastAsia" w:hAnsiTheme="majorEastAsia"/>
          <w:szCs w:val="21"/>
        </w:rPr>
        <w:fldChar w:fldCharType="begin"/>
      </w:r>
      <w:r w:rsidRPr="00B21B86">
        <w:rPr>
          <w:rFonts w:asciiTheme="majorEastAsia" w:eastAsiaTheme="majorEastAsia" w:hAnsiTheme="majorEastAsia"/>
          <w:szCs w:val="21"/>
        </w:rPr>
        <w:instrText xml:space="preserve"> </w:instrText>
      </w:r>
      <w:r w:rsidRPr="00B21B86">
        <w:rPr>
          <w:rFonts w:asciiTheme="majorEastAsia" w:eastAsiaTheme="majorEastAsia" w:hAnsiTheme="majorEastAsia" w:hint="eastAsia"/>
          <w:szCs w:val="21"/>
        </w:rPr>
        <w:instrText>SEQ 図表 \* ARABIC \s 3</w:instrText>
      </w:r>
      <w:r w:rsidRPr="00B21B86">
        <w:rPr>
          <w:rFonts w:asciiTheme="majorEastAsia" w:eastAsiaTheme="majorEastAsia" w:hAnsiTheme="majorEastAsia"/>
          <w:szCs w:val="21"/>
        </w:rPr>
        <w:instrText xml:space="preserve"> </w:instrText>
      </w:r>
      <w:r w:rsidR="00285E23" w:rsidRPr="00B21B86">
        <w:rPr>
          <w:rFonts w:asciiTheme="majorEastAsia" w:eastAsiaTheme="majorEastAsia" w:hAnsiTheme="majorEastAsia"/>
          <w:szCs w:val="21"/>
        </w:rPr>
        <w:fldChar w:fldCharType="separate"/>
      </w:r>
      <w:r w:rsidR="00354E37">
        <w:rPr>
          <w:rFonts w:asciiTheme="majorEastAsia" w:eastAsiaTheme="majorEastAsia" w:hAnsiTheme="majorEastAsia"/>
          <w:noProof/>
          <w:szCs w:val="21"/>
        </w:rPr>
        <w:t>21</w:t>
      </w:r>
      <w:r w:rsidR="00285E23" w:rsidRPr="00B21B86">
        <w:rPr>
          <w:rFonts w:asciiTheme="majorEastAsia" w:eastAsiaTheme="majorEastAsia" w:hAnsiTheme="majorEastAsia"/>
          <w:szCs w:val="21"/>
        </w:rPr>
        <w:fldChar w:fldCharType="end"/>
      </w:r>
      <w:bookmarkEnd w:id="82"/>
      <w:r w:rsidRPr="00B21B86">
        <w:rPr>
          <w:rFonts w:asciiTheme="majorEastAsia" w:eastAsiaTheme="majorEastAsia" w:hAnsiTheme="majorEastAsia" w:hint="eastAsia"/>
          <w:szCs w:val="21"/>
        </w:rPr>
        <w:t xml:space="preserve">　サービス利用回数と施設等検討の状況（</w:t>
      </w:r>
      <w:r w:rsidRPr="00B21B86">
        <w:rPr>
          <w:rFonts w:asciiTheme="majorEastAsia" w:eastAsiaTheme="majorEastAsia" w:hAnsiTheme="majorEastAsia" w:hint="eastAsia"/>
          <w:szCs w:val="21"/>
          <w:u w:val="single"/>
        </w:rPr>
        <w:t>通所系</w:t>
      </w:r>
      <w:r w:rsidRPr="00B21B86">
        <w:rPr>
          <w:rFonts w:asciiTheme="majorEastAsia" w:eastAsiaTheme="majorEastAsia" w:hAnsiTheme="majorEastAsia" w:hint="eastAsia"/>
          <w:szCs w:val="21"/>
        </w:rPr>
        <w:t>、</w:t>
      </w:r>
      <w:r w:rsidRPr="00B21B86">
        <w:rPr>
          <w:rFonts w:asciiTheme="majorEastAsia" w:eastAsiaTheme="majorEastAsia" w:hAnsiTheme="majorEastAsia" w:hint="eastAsia"/>
          <w:szCs w:val="21"/>
          <w:u w:val="single"/>
        </w:rPr>
        <w:t>認知症Ⅲ以上</w:t>
      </w:r>
      <w:r w:rsidRPr="00B21B86">
        <w:rPr>
          <w:rFonts w:asciiTheme="majorEastAsia" w:eastAsiaTheme="majorEastAsia" w:hAnsiTheme="majorEastAsia" w:hint="eastAsia"/>
          <w:szCs w:val="21"/>
        </w:rPr>
        <w:t>）</w:t>
      </w:r>
      <w:bookmarkEnd w:id="83"/>
      <w:bookmarkEnd w:id="84"/>
      <w:bookmarkEnd w:id="85"/>
    </w:p>
    <w:p w:rsidR="009E3CC0" w:rsidRPr="00B21B86" w:rsidRDefault="00C10116" w:rsidP="009E3CC0">
      <w:pPr>
        <w:jc w:val="center"/>
        <w:rPr>
          <w:rFonts w:asciiTheme="majorEastAsia" w:eastAsiaTheme="majorEastAsia" w:hAnsiTheme="majorEastAsia"/>
          <w:szCs w:val="21"/>
        </w:rPr>
      </w:pPr>
      <w:r w:rsidRPr="00B21B86">
        <w:rPr>
          <w:noProof/>
        </w:rPr>
        <w:drawing>
          <wp:inline distT="0" distB="0" distL="0" distR="0" wp14:anchorId="06A05D5D" wp14:editId="512A7BD8">
            <wp:extent cx="5201285" cy="1805305"/>
            <wp:effectExtent l="0" t="0" r="0" b="4445"/>
            <wp:docPr id="276" name="図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201285" cy="1805305"/>
                    </a:xfrm>
                    <a:prstGeom prst="rect">
                      <a:avLst/>
                    </a:prstGeom>
                    <a:noFill/>
                    <a:ln>
                      <a:noFill/>
                    </a:ln>
                  </pic:spPr>
                </pic:pic>
              </a:graphicData>
            </a:graphic>
          </wp:inline>
        </w:drawing>
      </w:r>
    </w:p>
    <w:p w:rsidR="009E3CC0" w:rsidRPr="00B21B86" w:rsidRDefault="009E3CC0">
      <w:pPr>
        <w:widowControl/>
        <w:jc w:val="left"/>
      </w:pPr>
    </w:p>
    <w:p w:rsidR="009E3CC0" w:rsidRPr="00B21B86" w:rsidRDefault="009E3CC0">
      <w:pPr>
        <w:widowControl/>
        <w:jc w:val="left"/>
      </w:pPr>
    </w:p>
    <w:p w:rsidR="009E3CC0" w:rsidRPr="00B21B86" w:rsidRDefault="009E3CC0">
      <w:pPr>
        <w:widowControl/>
        <w:jc w:val="left"/>
      </w:pPr>
      <w:r w:rsidRPr="00B21B86">
        <w:br w:type="page"/>
      </w:r>
    </w:p>
    <w:p w:rsidR="009E3CC0" w:rsidRPr="00B21B86" w:rsidRDefault="009E3CC0" w:rsidP="009E3CC0"/>
    <w:p w:rsidR="009E3CC0" w:rsidRPr="00B21B86" w:rsidRDefault="009E3CC0" w:rsidP="009E3CC0">
      <w:pPr>
        <w:jc w:val="center"/>
        <w:rPr>
          <w:rFonts w:asciiTheme="majorEastAsia" w:eastAsiaTheme="majorEastAsia" w:hAnsiTheme="majorEastAsia"/>
          <w:szCs w:val="21"/>
        </w:rPr>
      </w:pPr>
      <w:bookmarkStart w:id="86" w:name="_Ref465008347"/>
      <w:bookmarkStart w:id="87" w:name="_Toc464934328"/>
      <w:bookmarkStart w:id="88" w:name="_Toc464934382"/>
      <w:bookmarkStart w:id="89" w:name="_Toc464934451"/>
      <w:r w:rsidRPr="00B21B86">
        <w:rPr>
          <w:rFonts w:asciiTheme="majorEastAsia" w:eastAsiaTheme="majorEastAsia" w:hAnsiTheme="majorEastAsia" w:hint="eastAsia"/>
          <w:szCs w:val="21"/>
        </w:rPr>
        <w:t>図表</w:t>
      </w:r>
      <w:r w:rsidR="00285E23" w:rsidRPr="00B21B86">
        <w:rPr>
          <w:rFonts w:asciiTheme="majorEastAsia" w:eastAsiaTheme="majorEastAsia" w:hAnsiTheme="majorEastAsia"/>
          <w:szCs w:val="21"/>
        </w:rPr>
        <w:fldChar w:fldCharType="begin"/>
      </w:r>
      <w:r w:rsidRPr="00B21B86">
        <w:rPr>
          <w:rFonts w:asciiTheme="majorEastAsia" w:eastAsiaTheme="majorEastAsia" w:hAnsiTheme="majorEastAsia"/>
          <w:szCs w:val="21"/>
        </w:rPr>
        <w:instrText xml:space="preserve"> </w:instrText>
      </w:r>
      <w:r w:rsidRPr="00B21B86">
        <w:rPr>
          <w:rFonts w:asciiTheme="majorEastAsia" w:eastAsiaTheme="majorEastAsia" w:hAnsiTheme="majorEastAsia" w:hint="eastAsia"/>
          <w:szCs w:val="21"/>
        </w:rPr>
        <w:instrText>STYLEREF 3 \s</w:instrText>
      </w:r>
      <w:r w:rsidRPr="00B21B86">
        <w:rPr>
          <w:rFonts w:asciiTheme="majorEastAsia" w:eastAsiaTheme="majorEastAsia" w:hAnsiTheme="majorEastAsia"/>
          <w:szCs w:val="21"/>
        </w:rPr>
        <w:instrText xml:space="preserve"> </w:instrText>
      </w:r>
      <w:r w:rsidR="00285E23" w:rsidRPr="00B21B86">
        <w:rPr>
          <w:rFonts w:asciiTheme="majorEastAsia" w:eastAsiaTheme="majorEastAsia" w:hAnsiTheme="majorEastAsia"/>
          <w:szCs w:val="21"/>
        </w:rPr>
        <w:fldChar w:fldCharType="separate"/>
      </w:r>
      <w:r w:rsidR="00354E37">
        <w:rPr>
          <w:rFonts w:asciiTheme="majorEastAsia" w:eastAsiaTheme="majorEastAsia" w:hAnsiTheme="majorEastAsia"/>
          <w:noProof/>
          <w:szCs w:val="21"/>
        </w:rPr>
        <w:t>1</w:t>
      </w:r>
      <w:r w:rsidR="00285E23" w:rsidRPr="00B21B86">
        <w:rPr>
          <w:rFonts w:asciiTheme="majorEastAsia" w:eastAsiaTheme="majorEastAsia" w:hAnsiTheme="majorEastAsia"/>
          <w:szCs w:val="21"/>
        </w:rPr>
        <w:fldChar w:fldCharType="end"/>
      </w:r>
      <w:r w:rsidRPr="00B21B86">
        <w:rPr>
          <w:rFonts w:asciiTheme="majorEastAsia" w:eastAsiaTheme="majorEastAsia" w:hAnsiTheme="majorEastAsia" w:hint="eastAsia"/>
          <w:szCs w:val="21"/>
        </w:rPr>
        <w:t>-</w:t>
      </w:r>
      <w:r w:rsidR="00285E23" w:rsidRPr="00B21B86">
        <w:rPr>
          <w:rFonts w:asciiTheme="majorEastAsia" w:eastAsiaTheme="majorEastAsia" w:hAnsiTheme="majorEastAsia"/>
          <w:szCs w:val="21"/>
        </w:rPr>
        <w:fldChar w:fldCharType="begin"/>
      </w:r>
      <w:r w:rsidRPr="00B21B86">
        <w:rPr>
          <w:rFonts w:asciiTheme="majorEastAsia" w:eastAsiaTheme="majorEastAsia" w:hAnsiTheme="majorEastAsia"/>
          <w:szCs w:val="21"/>
        </w:rPr>
        <w:instrText xml:space="preserve"> </w:instrText>
      </w:r>
      <w:r w:rsidRPr="00B21B86">
        <w:rPr>
          <w:rFonts w:asciiTheme="majorEastAsia" w:eastAsiaTheme="majorEastAsia" w:hAnsiTheme="majorEastAsia" w:hint="eastAsia"/>
          <w:szCs w:val="21"/>
        </w:rPr>
        <w:instrText>SEQ 図表 \* ARABIC \s 3</w:instrText>
      </w:r>
      <w:r w:rsidRPr="00B21B86">
        <w:rPr>
          <w:rFonts w:asciiTheme="majorEastAsia" w:eastAsiaTheme="majorEastAsia" w:hAnsiTheme="majorEastAsia"/>
          <w:szCs w:val="21"/>
        </w:rPr>
        <w:instrText xml:space="preserve"> </w:instrText>
      </w:r>
      <w:r w:rsidR="00285E23" w:rsidRPr="00B21B86">
        <w:rPr>
          <w:rFonts w:asciiTheme="majorEastAsia" w:eastAsiaTheme="majorEastAsia" w:hAnsiTheme="majorEastAsia"/>
          <w:szCs w:val="21"/>
        </w:rPr>
        <w:fldChar w:fldCharType="separate"/>
      </w:r>
      <w:r w:rsidR="00354E37">
        <w:rPr>
          <w:rFonts w:asciiTheme="majorEastAsia" w:eastAsiaTheme="majorEastAsia" w:hAnsiTheme="majorEastAsia"/>
          <w:noProof/>
          <w:szCs w:val="21"/>
        </w:rPr>
        <w:t>22</w:t>
      </w:r>
      <w:r w:rsidR="00285E23" w:rsidRPr="00B21B86">
        <w:rPr>
          <w:rFonts w:asciiTheme="majorEastAsia" w:eastAsiaTheme="majorEastAsia" w:hAnsiTheme="majorEastAsia"/>
          <w:szCs w:val="21"/>
        </w:rPr>
        <w:fldChar w:fldCharType="end"/>
      </w:r>
      <w:bookmarkEnd w:id="86"/>
      <w:r w:rsidRPr="00B21B86">
        <w:rPr>
          <w:rFonts w:asciiTheme="majorEastAsia" w:eastAsiaTheme="majorEastAsia" w:hAnsiTheme="majorEastAsia" w:hint="eastAsia"/>
          <w:szCs w:val="21"/>
        </w:rPr>
        <w:t xml:space="preserve">　サービス利用回数と施設等検討の状況（</w:t>
      </w:r>
      <w:r w:rsidRPr="00B21B86">
        <w:rPr>
          <w:rFonts w:asciiTheme="majorEastAsia" w:eastAsiaTheme="majorEastAsia" w:hAnsiTheme="majorEastAsia" w:hint="eastAsia"/>
          <w:szCs w:val="21"/>
          <w:u w:val="single"/>
        </w:rPr>
        <w:t>短期系</w:t>
      </w:r>
      <w:r w:rsidRPr="00B21B86">
        <w:rPr>
          <w:rFonts w:asciiTheme="majorEastAsia" w:eastAsiaTheme="majorEastAsia" w:hAnsiTheme="majorEastAsia" w:hint="eastAsia"/>
          <w:szCs w:val="21"/>
        </w:rPr>
        <w:t>、</w:t>
      </w:r>
      <w:r w:rsidRPr="00B21B86">
        <w:rPr>
          <w:rFonts w:asciiTheme="majorEastAsia" w:eastAsiaTheme="majorEastAsia" w:hAnsiTheme="majorEastAsia" w:hint="eastAsia"/>
          <w:szCs w:val="21"/>
          <w:u w:val="single"/>
        </w:rPr>
        <w:t>要介護３以上</w:t>
      </w:r>
      <w:r w:rsidRPr="00B21B86">
        <w:rPr>
          <w:rFonts w:asciiTheme="majorEastAsia" w:eastAsiaTheme="majorEastAsia" w:hAnsiTheme="majorEastAsia" w:hint="eastAsia"/>
          <w:szCs w:val="21"/>
        </w:rPr>
        <w:t>）</w:t>
      </w:r>
      <w:bookmarkEnd w:id="87"/>
      <w:bookmarkEnd w:id="88"/>
      <w:bookmarkEnd w:id="89"/>
    </w:p>
    <w:p w:rsidR="009E3CC0" w:rsidRPr="00B21B86" w:rsidRDefault="0002706B" w:rsidP="009E3CC0">
      <w:pPr>
        <w:jc w:val="center"/>
        <w:rPr>
          <w:rFonts w:asciiTheme="majorEastAsia" w:eastAsiaTheme="majorEastAsia" w:hAnsiTheme="majorEastAsia"/>
          <w:szCs w:val="21"/>
        </w:rPr>
      </w:pPr>
      <w:r w:rsidRPr="00B21B86">
        <w:rPr>
          <w:noProof/>
        </w:rPr>
        <w:drawing>
          <wp:inline distT="0" distB="0" distL="0" distR="0" wp14:anchorId="65DDFD1C" wp14:editId="10440DBE">
            <wp:extent cx="5201285" cy="1805305"/>
            <wp:effectExtent l="0" t="0" r="0" b="4445"/>
            <wp:docPr id="226" name="図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201285" cy="1805305"/>
                    </a:xfrm>
                    <a:prstGeom prst="rect">
                      <a:avLst/>
                    </a:prstGeom>
                    <a:noFill/>
                    <a:ln>
                      <a:noFill/>
                    </a:ln>
                  </pic:spPr>
                </pic:pic>
              </a:graphicData>
            </a:graphic>
          </wp:inline>
        </w:drawing>
      </w:r>
    </w:p>
    <w:p w:rsidR="009E3CC0" w:rsidRPr="00B21B86" w:rsidRDefault="009E3CC0" w:rsidP="009E3CC0">
      <w:pPr>
        <w:rPr>
          <w:rFonts w:asciiTheme="minorEastAsia" w:eastAsiaTheme="minorEastAsia" w:hAnsiTheme="minorEastAsia"/>
          <w:szCs w:val="21"/>
        </w:rPr>
      </w:pPr>
    </w:p>
    <w:p w:rsidR="009E3CC0" w:rsidRPr="00B21B86" w:rsidRDefault="009E3CC0" w:rsidP="009E3CC0">
      <w:pPr>
        <w:jc w:val="center"/>
        <w:rPr>
          <w:rFonts w:asciiTheme="majorEastAsia" w:eastAsiaTheme="majorEastAsia" w:hAnsiTheme="majorEastAsia"/>
          <w:szCs w:val="21"/>
        </w:rPr>
      </w:pPr>
      <w:bookmarkStart w:id="90" w:name="_Ref465024727"/>
      <w:bookmarkStart w:id="91" w:name="_Toc464934331"/>
      <w:bookmarkStart w:id="92" w:name="_Toc464934385"/>
      <w:bookmarkStart w:id="93" w:name="_Toc464934454"/>
      <w:r w:rsidRPr="00B21B86">
        <w:rPr>
          <w:rFonts w:asciiTheme="majorEastAsia" w:eastAsiaTheme="majorEastAsia" w:hAnsiTheme="majorEastAsia" w:hint="eastAsia"/>
          <w:szCs w:val="21"/>
        </w:rPr>
        <w:t>図表</w:t>
      </w:r>
      <w:r w:rsidR="00285E23" w:rsidRPr="00B21B86">
        <w:rPr>
          <w:rFonts w:asciiTheme="majorEastAsia" w:eastAsiaTheme="majorEastAsia" w:hAnsiTheme="majorEastAsia"/>
          <w:szCs w:val="21"/>
        </w:rPr>
        <w:fldChar w:fldCharType="begin"/>
      </w:r>
      <w:r w:rsidRPr="00B21B86">
        <w:rPr>
          <w:rFonts w:asciiTheme="majorEastAsia" w:eastAsiaTheme="majorEastAsia" w:hAnsiTheme="majorEastAsia"/>
          <w:szCs w:val="21"/>
        </w:rPr>
        <w:instrText xml:space="preserve"> </w:instrText>
      </w:r>
      <w:r w:rsidRPr="00B21B86">
        <w:rPr>
          <w:rFonts w:asciiTheme="majorEastAsia" w:eastAsiaTheme="majorEastAsia" w:hAnsiTheme="majorEastAsia" w:hint="eastAsia"/>
          <w:szCs w:val="21"/>
        </w:rPr>
        <w:instrText>STYLEREF 3 \s</w:instrText>
      </w:r>
      <w:r w:rsidRPr="00B21B86">
        <w:rPr>
          <w:rFonts w:asciiTheme="majorEastAsia" w:eastAsiaTheme="majorEastAsia" w:hAnsiTheme="majorEastAsia"/>
          <w:szCs w:val="21"/>
        </w:rPr>
        <w:instrText xml:space="preserve"> </w:instrText>
      </w:r>
      <w:r w:rsidR="00285E23" w:rsidRPr="00B21B86">
        <w:rPr>
          <w:rFonts w:asciiTheme="majorEastAsia" w:eastAsiaTheme="majorEastAsia" w:hAnsiTheme="majorEastAsia"/>
          <w:szCs w:val="21"/>
        </w:rPr>
        <w:fldChar w:fldCharType="separate"/>
      </w:r>
      <w:r w:rsidR="00354E37">
        <w:rPr>
          <w:rFonts w:asciiTheme="majorEastAsia" w:eastAsiaTheme="majorEastAsia" w:hAnsiTheme="majorEastAsia"/>
          <w:noProof/>
          <w:szCs w:val="21"/>
        </w:rPr>
        <w:t>1</w:t>
      </w:r>
      <w:r w:rsidR="00285E23" w:rsidRPr="00B21B86">
        <w:rPr>
          <w:rFonts w:asciiTheme="majorEastAsia" w:eastAsiaTheme="majorEastAsia" w:hAnsiTheme="majorEastAsia"/>
          <w:szCs w:val="21"/>
        </w:rPr>
        <w:fldChar w:fldCharType="end"/>
      </w:r>
      <w:r w:rsidRPr="00B21B86">
        <w:rPr>
          <w:rFonts w:asciiTheme="majorEastAsia" w:eastAsiaTheme="majorEastAsia" w:hAnsiTheme="majorEastAsia" w:hint="eastAsia"/>
          <w:szCs w:val="21"/>
        </w:rPr>
        <w:t>-</w:t>
      </w:r>
      <w:r w:rsidR="00285E23" w:rsidRPr="00B21B86">
        <w:rPr>
          <w:rFonts w:asciiTheme="majorEastAsia" w:eastAsiaTheme="majorEastAsia" w:hAnsiTheme="majorEastAsia"/>
          <w:szCs w:val="21"/>
        </w:rPr>
        <w:fldChar w:fldCharType="begin"/>
      </w:r>
      <w:r w:rsidRPr="00B21B86">
        <w:rPr>
          <w:rFonts w:asciiTheme="majorEastAsia" w:eastAsiaTheme="majorEastAsia" w:hAnsiTheme="majorEastAsia"/>
          <w:szCs w:val="21"/>
        </w:rPr>
        <w:instrText xml:space="preserve"> </w:instrText>
      </w:r>
      <w:r w:rsidRPr="00B21B86">
        <w:rPr>
          <w:rFonts w:asciiTheme="majorEastAsia" w:eastAsiaTheme="majorEastAsia" w:hAnsiTheme="majorEastAsia" w:hint="eastAsia"/>
          <w:szCs w:val="21"/>
        </w:rPr>
        <w:instrText>SEQ 図表 \* ARABIC \s 3</w:instrText>
      </w:r>
      <w:r w:rsidRPr="00B21B86">
        <w:rPr>
          <w:rFonts w:asciiTheme="majorEastAsia" w:eastAsiaTheme="majorEastAsia" w:hAnsiTheme="majorEastAsia"/>
          <w:szCs w:val="21"/>
        </w:rPr>
        <w:instrText xml:space="preserve"> </w:instrText>
      </w:r>
      <w:r w:rsidR="00285E23" w:rsidRPr="00B21B86">
        <w:rPr>
          <w:rFonts w:asciiTheme="majorEastAsia" w:eastAsiaTheme="majorEastAsia" w:hAnsiTheme="majorEastAsia"/>
          <w:szCs w:val="21"/>
        </w:rPr>
        <w:fldChar w:fldCharType="separate"/>
      </w:r>
      <w:r w:rsidR="00354E37">
        <w:rPr>
          <w:rFonts w:asciiTheme="majorEastAsia" w:eastAsiaTheme="majorEastAsia" w:hAnsiTheme="majorEastAsia"/>
          <w:noProof/>
          <w:szCs w:val="21"/>
        </w:rPr>
        <w:t>23</w:t>
      </w:r>
      <w:r w:rsidR="00285E23" w:rsidRPr="00B21B86">
        <w:rPr>
          <w:rFonts w:asciiTheme="majorEastAsia" w:eastAsiaTheme="majorEastAsia" w:hAnsiTheme="majorEastAsia"/>
          <w:szCs w:val="21"/>
        </w:rPr>
        <w:fldChar w:fldCharType="end"/>
      </w:r>
      <w:bookmarkEnd w:id="90"/>
      <w:r w:rsidRPr="00B21B86">
        <w:rPr>
          <w:rFonts w:asciiTheme="majorEastAsia" w:eastAsiaTheme="majorEastAsia" w:hAnsiTheme="majorEastAsia" w:hint="eastAsia"/>
          <w:szCs w:val="21"/>
        </w:rPr>
        <w:t xml:space="preserve">　サービス利用回数と施設等検討の状況（</w:t>
      </w:r>
      <w:r w:rsidRPr="00B21B86">
        <w:rPr>
          <w:rFonts w:asciiTheme="majorEastAsia" w:eastAsiaTheme="majorEastAsia" w:hAnsiTheme="majorEastAsia" w:hint="eastAsia"/>
          <w:szCs w:val="21"/>
          <w:u w:val="single"/>
        </w:rPr>
        <w:t>短期系</w:t>
      </w:r>
      <w:r w:rsidRPr="00B21B86">
        <w:rPr>
          <w:rFonts w:asciiTheme="majorEastAsia" w:eastAsiaTheme="majorEastAsia" w:hAnsiTheme="majorEastAsia" w:hint="eastAsia"/>
          <w:szCs w:val="21"/>
        </w:rPr>
        <w:t>、</w:t>
      </w:r>
      <w:r w:rsidRPr="00B21B86">
        <w:rPr>
          <w:rFonts w:asciiTheme="majorEastAsia" w:eastAsiaTheme="majorEastAsia" w:hAnsiTheme="majorEastAsia" w:hint="eastAsia"/>
          <w:szCs w:val="21"/>
          <w:u w:val="single"/>
        </w:rPr>
        <w:t>認知症Ⅲ以上</w:t>
      </w:r>
      <w:r w:rsidRPr="00B21B86">
        <w:rPr>
          <w:rFonts w:asciiTheme="majorEastAsia" w:eastAsiaTheme="majorEastAsia" w:hAnsiTheme="majorEastAsia" w:hint="eastAsia"/>
          <w:szCs w:val="21"/>
        </w:rPr>
        <w:t>）</w:t>
      </w:r>
      <w:bookmarkEnd w:id="91"/>
      <w:bookmarkEnd w:id="92"/>
      <w:bookmarkEnd w:id="93"/>
    </w:p>
    <w:p w:rsidR="009E3CC0" w:rsidRPr="00B21B86" w:rsidRDefault="0002706B" w:rsidP="009E3CC0">
      <w:pPr>
        <w:jc w:val="center"/>
        <w:rPr>
          <w:rFonts w:asciiTheme="majorEastAsia" w:eastAsiaTheme="majorEastAsia" w:hAnsiTheme="majorEastAsia"/>
          <w:szCs w:val="21"/>
        </w:rPr>
      </w:pPr>
      <w:r w:rsidRPr="00B21B86">
        <w:rPr>
          <w:noProof/>
        </w:rPr>
        <w:drawing>
          <wp:inline distT="0" distB="0" distL="0" distR="0" wp14:anchorId="1DCFDB16" wp14:editId="4A14A326">
            <wp:extent cx="5201285" cy="1805305"/>
            <wp:effectExtent l="0" t="0" r="0" b="4445"/>
            <wp:docPr id="227" name="図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201285" cy="1805305"/>
                    </a:xfrm>
                    <a:prstGeom prst="rect">
                      <a:avLst/>
                    </a:prstGeom>
                    <a:noFill/>
                    <a:ln>
                      <a:noFill/>
                    </a:ln>
                  </pic:spPr>
                </pic:pic>
              </a:graphicData>
            </a:graphic>
          </wp:inline>
        </w:drawing>
      </w:r>
    </w:p>
    <w:p w:rsidR="009E3CC0" w:rsidRPr="00B21B86" w:rsidRDefault="009E3CC0" w:rsidP="009E3CC0">
      <w:pPr>
        <w:widowControl/>
        <w:jc w:val="left"/>
      </w:pPr>
    </w:p>
    <w:p w:rsidR="009E3CC0" w:rsidRPr="00B21B86" w:rsidRDefault="009E3CC0">
      <w:pPr>
        <w:widowControl/>
        <w:jc w:val="left"/>
        <w:rPr>
          <w:rFonts w:asciiTheme="minorEastAsia" w:eastAsiaTheme="minorEastAsia" w:hAnsiTheme="minorEastAsia"/>
          <w:szCs w:val="21"/>
        </w:rPr>
      </w:pPr>
      <w:r w:rsidRPr="00B21B86">
        <w:rPr>
          <w:rFonts w:asciiTheme="minorEastAsia" w:eastAsiaTheme="minorEastAsia" w:hAnsiTheme="minorEastAsia"/>
          <w:szCs w:val="21"/>
        </w:rPr>
        <w:br w:type="page"/>
      </w:r>
    </w:p>
    <w:p w:rsidR="00C740ED" w:rsidRPr="00B21B86" w:rsidRDefault="00C10116" w:rsidP="00C10116">
      <w:pPr>
        <w:pStyle w:val="5"/>
        <w:spacing w:after="175"/>
        <w:rPr>
          <w:rFonts w:ascii="ＭＳ ゴシック" w:hAnsi="ＭＳ ゴシック"/>
          <w:sz w:val="22"/>
          <w:szCs w:val="22"/>
        </w:rPr>
      </w:pPr>
      <w:bookmarkStart w:id="94" w:name="_Ref469088323"/>
      <w:bookmarkStart w:id="95" w:name="_Toc476417665"/>
      <w:r w:rsidRPr="00B21B86">
        <w:rPr>
          <w:rFonts w:ascii="ＭＳ ゴシック" w:hAnsi="ＭＳ ゴシック" w:hint="eastAsia"/>
          <w:sz w:val="22"/>
          <w:szCs w:val="22"/>
        </w:rPr>
        <w:lastRenderedPageBreak/>
        <w:t>「サービス利用の回数」と「主な介護者が不安に感じる介護」の関係</w:t>
      </w:r>
      <w:bookmarkEnd w:id="94"/>
      <w:bookmarkEnd w:id="95"/>
    </w:p>
    <w:p w:rsidR="005000E1" w:rsidRPr="00B21B86" w:rsidRDefault="005000E1" w:rsidP="00EE3DBB">
      <w:pPr>
        <w:pStyle w:val="aa"/>
        <w:numPr>
          <w:ilvl w:val="0"/>
          <w:numId w:val="11"/>
        </w:numPr>
        <w:spacing w:afterLines="50" w:after="175"/>
        <w:ind w:leftChars="0"/>
        <w:rPr>
          <w:rFonts w:asciiTheme="minorEastAsia" w:eastAsiaTheme="minorEastAsia" w:hAnsiTheme="minorEastAsia"/>
          <w:szCs w:val="21"/>
        </w:rPr>
      </w:pPr>
      <w:r w:rsidRPr="00B21B86">
        <w:rPr>
          <w:rFonts w:asciiTheme="minorEastAsia" w:eastAsiaTheme="minorEastAsia" w:hAnsiTheme="minorEastAsia" w:hint="eastAsia"/>
          <w:szCs w:val="21"/>
        </w:rPr>
        <w:t>要介護３以上および認知症</w:t>
      </w:r>
      <w:r w:rsidR="00C2298F" w:rsidRPr="00B21B86">
        <w:rPr>
          <w:rFonts w:asciiTheme="minorEastAsia" w:eastAsiaTheme="minorEastAsia" w:hAnsiTheme="minorEastAsia" w:hint="eastAsia"/>
          <w:szCs w:val="21"/>
        </w:rPr>
        <w:t>自立度</w:t>
      </w:r>
      <w:r w:rsidRPr="00B21B86">
        <w:rPr>
          <w:rFonts w:asciiTheme="minorEastAsia" w:eastAsiaTheme="minorEastAsia" w:hAnsiTheme="minorEastAsia" w:hint="eastAsia"/>
          <w:szCs w:val="21"/>
        </w:rPr>
        <w:t>Ⅲ以上のケースにおいて、訪問系サービスの利用回数の増加が、</w:t>
      </w:r>
      <w:r w:rsidR="002B1CCE" w:rsidRPr="00B21B86">
        <w:rPr>
          <w:rFonts w:asciiTheme="minorEastAsia" w:eastAsiaTheme="minorEastAsia" w:hAnsiTheme="minorEastAsia" w:hint="eastAsia"/>
          <w:szCs w:val="21"/>
        </w:rPr>
        <w:t>介護者の</w:t>
      </w:r>
      <w:r w:rsidRPr="00B21B86">
        <w:rPr>
          <w:rFonts w:asciiTheme="minorEastAsia" w:eastAsiaTheme="minorEastAsia" w:hAnsiTheme="minorEastAsia" w:hint="eastAsia"/>
          <w:szCs w:val="21"/>
        </w:rPr>
        <w:t>「</w:t>
      </w:r>
      <w:r w:rsidR="002B1CCE" w:rsidRPr="00B21B86">
        <w:rPr>
          <w:rFonts w:asciiTheme="minorEastAsia" w:eastAsiaTheme="minorEastAsia" w:hAnsiTheme="minorEastAsia" w:hint="eastAsia"/>
          <w:szCs w:val="21"/>
        </w:rPr>
        <w:t>認知症状への対応</w:t>
      </w:r>
      <w:r w:rsidRPr="00B21B86">
        <w:rPr>
          <w:rFonts w:asciiTheme="minorEastAsia" w:eastAsiaTheme="minorEastAsia" w:hAnsiTheme="minorEastAsia" w:hint="eastAsia"/>
          <w:szCs w:val="21"/>
        </w:rPr>
        <w:t>」</w:t>
      </w:r>
      <w:r w:rsidR="002B1CCE" w:rsidRPr="00B21B86">
        <w:rPr>
          <w:rFonts w:asciiTheme="minorEastAsia" w:eastAsiaTheme="minorEastAsia" w:hAnsiTheme="minorEastAsia" w:hint="eastAsia"/>
          <w:szCs w:val="21"/>
        </w:rPr>
        <w:t>と「夜間の排泄」に係る不安を軽減する傾向がみられました</w:t>
      </w:r>
      <w:r w:rsidRPr="00B21B86">
        <w:rPr>
          <w:rFonts w:asciiTheme="minorEastAsia" w:eastAsiaTheme="minorEastAsia" w:hAnsiTheme="minorEastAsia" w:hint="eastAsia"/>
          <w:szCs w:val="21"/>
        </w:rPr>
        <w:t>（</w:t>
      </w:r>
      <w:r w:rsidR="00EE3DBB">
        <w:fldChar w:fldCharType="begin"/>
      </w:r>
      <w:r w:rsidR="00EE3DBB">
        <w:instrText xml:space="preserve"> REF _Ref465024756 \h  \* MERGEFORMAT </w:instrText>
      </w:r>
      <w:r w:rsidR="00EE3DBB">
        <w:fldChar w:fldCharType="separate"/>
      </w:r>
      <w:r w:rsidR="00354E37" w:rsidRPr="00354E37">
        <w:rPr>
          <w:rFonts w:asciiTheme="minorEastAsia" w:eastAsiaTheme="minorEastAsia" w:hAnsiTheme="minorEastAsia" w:hint="eastAsia"/>
          <w:szCs w:val="21"/>
        </w:rPr>
        <w:t>図表</w:t>
      </w:r>
      <w:r w:rsidR="00354E37" w:rsidRPr="00354E37">
        <w:rPr>
          <w:rFonts w:asciiTheme="minorEastAsia" w:eastAsiaTheme="minorEastAsia" w:hAnsiTheme="minorEastAsia"/>
          <w:szCs w:val="21"/>
        </w:rPr>
        <w:t>1</w:t>
      </w:r>
      <w:r w:rsidR="00354E37" w:rsidRPr="00354E37">
        <w:rPr>
          <w:rFonts w:asciiTheme="minorEastAsia" w:eastAsiaTheme="minorEastAsia" w:hAnsiTheme="minorEastAsia" w:hint="eastAsia"/>
          <w:szCs w:val="21"/>
        </w:rPr>
        <w:t>-</w:t>
      </w:r>
      <w:r w:rsidR="00354E37" w:rsidRPr="00354E37">
        <w:rPr>
          <w:rFonts w:asciiTheme="minorEastAsia" w:eastAsiaTheme="minorEastAsia" w:hAnsiTheme="minorEastAsia"/>
          <w:szCs w:val="21"/>
        </w:rPr>
        <w:t>24</w:t>
      </w:r>
      <w:r w:rsidR="00EE3DBB">
        <w:fldChar w:fldCharType="end"/>
      </w:r>
      <w:r w:rsidR="002B1CCE" w:rsidRPr="00B21B86">
        <w:rPr>
          <w:rFonts w:asciiTheme="minorEastAsia" w:eastAsiaTheme="minorEastAsia" w:hAnsiTheme="minorEastAsia" w:hint="eastAsia"/>
          <w:szCs w:val="21"/>
        </w:rPr>
        <w:t>～</w:t>
      </w:r>
      <w:r w:rsidR="00EE3DBB">
        <w:fldChar w:fldCharType="begin"/>
      </w:r>
      <w:r w:rsidR="00EE3DBB">
        <w:instrText xml:space="preserve"> REF _Ref465024758 \h  \* MERGEFORMAT </w:instrText>
      </w:r>
      <w:r w:rsidR="00EE3DBB">
        <w:fldChar w:fldCharType="separate"/>
      </w:r>
      <w:r w:rsidR="00354E37" w:rsidRPr="00354E37">
        <w:rPr>
          <w:rFonts w:asciiTheme="minorEastAsia" w:eastAsiaTheme="minorEastAsia" w:hAnsiTheme="minorEastAsia" w:hint="eastAsia"/>
          <w:szCs w:val="21"/>
        </w:rPr>
        <w:t>図表</w:t>
      </w:r>
      <w:r w:rsidR="00354E37" w:rsidRPr="00354E37">
        <w:rPr>
          <w:rFonts w:asciiTheme="minorEastAsia" w:eastAsiaTheme="minorEastAsia" w:hAnsiTheme="minorEastAsia"/>
          <w:szCs w:val="21"/>
        </w:rPr>
        <w:t>1</w:t>
      </w:r>
      <w:r w:rsidR="00354E37" w:rsidRPr="00354E37">
        <w:rPr>
          <w:rFonts w:asciiTheme="minorEastAsia" w:eastAsiaTheme="minorEastAsia" w:hAnsiTheme="minorEastAsia" w:hint="eastAsia"/>
          <w:szCs w:val="21"/>
        </w:rPr>
        <w:t>-</w:t>
      </w:r>
      <w:r w:rsidR="00354E37" w:rsidRPr="00354E37">
        <w:rPr>
          <w:rFonts w:asciiTheme="minorEastAsia" w:eastAsiaTheme="minorEastAsia" w:hAnsiTheme="minorEastAsia"/>
          <w:szCs w:val="21"/>
        </w:rPr>
        <w:t>25</w:t>
      </w:r>
      <w:r w:rsidR="00EE3DBB">
        <w:fldChar w:fldCharType="end"/>
      </w:r>
      <w:r w:rsidRPr="00B21B86">
        <w:rPr>
          <w:rFonts w:asciiTheme="minorEastAsia" w:eastAsiaTheme="minorEastAsia" w:hAnsiTheme="minorEastAsia" w:hint="eastAsia"/>
          <w:szCs w:val="21"/>
        </w:rPr>
        <w:t>）。</w:t>
      </w:r>
    </w:p>
    <w:p w:rsidR="007E7109" w:rsidRPr="00B21B86" w:rsidRDefault="007E7109" w:rsidP="007E7109">
      <w:pPr>
        <w:rPr>
          <w:rFonts w:asciiTheme="minorEastAsia" w:eastAsiaTheme="minorEastAsia" w:hAnsiTheme="minorEastAsia"/>
          <w:szCs w:val="21"/>
        </w:rPr>
      </w:pPr>
    </w:p>
    <w:p w:rsidR="007E7109" w:rsidRPr="00B21B86" w:rsidRDefault="007E7109" w:rsidP="007E7109">
      <w:pPr>
        <w:jc w:val="center"/>
        <w:rPr>
          <w:rFonts w:asciiTheme="majorEastAsia" w:eastAsiaTheme="majorEastAsia" w:hAnsiTheme="majorEastAsia"/>
          <w:szCs w:val="21"/>
        </w:rPr>
      </w:pPr>
      <w:bookmarkStart w:id="96" w:name="_Ref465024756"/>
      <w:bookmarkStart w:id="97" w:name="_Toc464934332"/>
      <w:bookmarkStart w:id="98" w:name="_Toc464934386"/>
      <w:bookmarkStart w:id="99" w:name="_Toc464934455"/>
      <w:r w:rsidRPr="00B21B86">
        <w:rPr>
          <w:rFonts w:asciiTheme="majorEastAsia" w:eastAsiaTheme="majorEastAsia" w:hAnsiTheme="majorEastAsia" w:hint="eastAsia"/>
          <w:szCs w:val="21"/>
        </w:rPr>
        <w:t>図表</w:t>
      </w:r>
      <w:r w:rsidR="00285E23" w:rsidRPr="00B21B86">
        <w:rPr>
          <w:rFonts w:asciiTheme="majorEastAsia" w:eastAsiaTheme="majorEastAsia" w:hAnsiTheme="majorEastAsia"/>
          <w:szCs w:val="21"/>
        </w:rPr>
        <w:fldChar w:fldCharType="begin"/>
      </w:r>
      <w:r w:rsidRPr="00B21B86">
        <w:rPr>
          <w:rFonts w:asciiTheme="majorEastAsia" w:eastAsiaTheme="majorEastAsia" w:hAnsiTheme="majorEastAsia"/>
          <w:szCs w:val="21"/>
        </w:rPr>
        <w:instrText xml:space="preserve"> </w:instrText>
      </w:r>
      <w:r w:rsidRPr="00B21B86">
        <w:rPr>
          <w:rFonts w:asciiTheme="majorEastAsia" w:eastAsiaTheme="majorEastAsia" w:hAnsiTheme="majorEastAsia" w:hint="eastAsia"/>
          <w:szCs w:val="21"/>
        </w:rPr>
        <w:instrText>STYLEREF 3 \s</w:instrText>
      </w:r>
      <w:r w:rsidRPr="00B21B86">
        <w:rPr>
          <w:rFonts w:asciiTheme="majorEastAsia" w:eastAsiaTheme="majorEastAsia" w:hAnsiTheme="majorEastAsia"/>
          <w:szCs w:val="21"/>
        </w:rPr>
        <w:instrText xml:space="preserve"> </w:instrText>
      </w:r>
      <w:r w:rsidR="00285E23" w:rsidRPr="00B21B86">
        <w:rPr>
          <w:rFonts w:asciiTheme="majorEastAsia" w:eastAsiaTheme="majorEastAsia" w:hAnsiTheme="majorEastAsia"/>
          <w:szCs w:val="21"/>
        </w:rPr>
        <w:fldChar w:fldCharType="separate"/>
      </w:r>
      <w:r w:rsidR="00354E37">
        <w:rPr>
          <w:rFonts w:asciiTheme="majorEastAsia" w:eastAsiaTheme="majorEastAsia" w:hAnsiTheme="majorEastAsia"/>
          <w:noProof/>
          <w:szCs w:val="21"/>
        </w:rPr>
        <w:t>1</w:t>
      </w:r>
      <w:r w:rsidR="00285E23" w:rsidRPr="00B21B86">
        <w:rPr>
          <w:rFonts w:asciiTheme="majorEastAsia" w:eastAsiaTheme="majorEastAsia" w:hAnsiTheme="majorEastAsia"/>
          <w:szCs w:val="21"/>
        </w:rPr>
        <w:fldChar w:fldCharType="end"/>
      </w:r>
      <w:r w:rsidRPr="00B21B86">
        <w:rPr>
          <w:rFonts w:asciiTheme="majorEastAsia" w:eastAsiaTheme="majorEastAsia" w:hAnsiTheme="majorEastAsia" w:hint="eastAsia"/>
          <w:szCs w:val="21"/>
        </w:rPr>
        <w:t>-</w:t>
      </w:r>
      <w:r w:rsidR="00285E23" w:rsidRPr="00B21B86">
        <w:rPr>
          <w:rFonts w:asciiTheme="majorEastAsia" w:eastAsiaTheme="majorEastAsia" w:hAnsiTheme="majorEastAsia"/>
          <w:szCs w:val="21"/>
        </w:rPr>
        <w:fldChar w:fldCharType="begin"/>
      </w:r>
      <w:r w:rsidRPr="00B21B86">
        <w:rPr>
          <w:rFonts w:asciiTheme="majorEastAsia" w:eastAsiaTheme="majorEastAsia" w:hAnsiTheme="majorEastAsia"/>
          <w:szCs w:val="21"/>
        </w:rPr>
        <w:instrText xml:space="preserve"> </w:instrText>
      </w:r>
      <w:r w:rsidRPr="00B21B86">
        <w:rPr>
          <w:rFonts w:asciiTheme="majorEastAsia" w:eastAsiaTheme="majorEastAsia" w:hAnsiTheme="majorEastAsia" w:hint="eastAsia"/>
          <w:szCs w:val="21"/>
        </w:rPr>
        <w:instrText>SEQ 図表 \* ARABIC \s 3</w:instrText>
      </w:r>
      <w:r w:rsidRPr="00B21B86">
        <w:rPr>
          <w:rFonts w:asciiTheme="majorEastAsia" w:eastAsiaTheme="majorEastAsia" w:hAnsiTheme="majorEastAsia"/>
          <w:szCs w:val="21"/>
        </w:rPr>
        <w:instrText xml:space="preserve"> </w:instrText>
      </w:r>
      <w:r w:rsidR="00285E23" w:rsidRPr="00B21B86">
        <w:rPr>
          <w:rFonts w:asciiTheme="majorEastAsia" w:eastAsiaTheme="majorEastAsia" w:hAnsiTheme="majorEastAsia"/>
          <w:szCs w:val="21"/>
        </w:rPr>
        <w:fldChar w:fldCharType="separate"/>
      </w:r>
      <w:r w:rsidR="00354E37">
        <w:rPr>
          <w:rFonts w:asciiTheme="majorEastAsia" w:eastAsiaTheme="majorEastAsia" w:hAnsiTheme="majorEastAsia"/>
          <w:noProof/>
          <w:szCs w:val="21"/>
        </w:rPr>
        <w:t>24</w:t>
      </w:r>
      <w:r w:rsidR="00285E23" w:rsidRPr="00B21B86">
        <w:rPr>
          <w:rFonts w:asciiTheme="majorEastAsia" w:eastAsiaTheme="majorEastAsia" w:hAnsiTheme="majorEastAsia"/>
          <w:szCs w:val="21"/>
        </w:rPr>
        <w:fldChar w:fldCharType="end"/>
      </w:r>
      <w:bookmarkEnd w:id="96"/>
      <w:r w:rsidRPr="00B21B86">
        <w:rPr>
          <w:rFonts w:asciiTheme="majorEastAsia" w:eastAsiaTheme="majorEastAsia" w:hAnsiTheme="majorEastAsia" w:hint="eastAsia"/>
          <w:szCs w:val="21"/>
        </w:rPr>
        <w:t xml:space="preserve">　サービス利用回数別・介護者が不安を感じる介護（</w:t>
      </w:r>
      <w:r w:rsidRPr="00B21B86">
        <w:rPr>
          <w:rFonts w:asciiTheme="majorEastAsia" w:eastAsiaTheme="majorEastAsia" w:hAnsiTheme="majorEastAsia" w:hint="eastAsia"/>
          <w:szCs w:val="21"/>
          <w:u w:val="single"/>
        </w:rPr>
        <w:t>訪問系</w:t>
      </w:r>
      <w:r w:rsidRPr="00B21B86">
        <w:rPr>
          <w:rFonts w:asciiTheme="majorEastAsia" w:eastAsiaTheme="majorEastAsia" w:hAnsiTheme="majorEastAsia" w:hint="eastAsia"/>
          <w:szCs w:val="21"/>
        </w:rPr>
        <w:t>、</w:t>
      </w:r>
      <w:r w:rsidRPr="00B21B86">
        <w:rPr>
          <w:rFonts w:asciiTheme="majorEastAsia" w:eastAsiaTheme="majorEastAsia" w:hAnsiTheme="majorEastAsia" w:hint="eastAsia"/>
          <w:szCs w:val="21"/>
          <w:u w:val="single"/>
        </w:rPr>
        <w:t>要介護３以上</w:t>
      </w:r>
      <w:r w:rsidRPr="00B21B86">
        <w:rPr>
          <w:rFonts w:asciiTheme="majorEastAsia" w:eastAsiaTheme="majorEastAsia" w:hAnsiTheme="majorEastAsia" w:hint="eastAsia"/>
          <w:szCs w:val="21"/>
        </w:rPr>
        <w:t>）</w:t>
      </w:r>
      <w:bookmarkEnd w:id="97"/>
      <w:bookmarkEnd w:id="98"/>
      <w:bookmarkEnd w:id="99"/>
    </w:p>
    <w:p w:rsidR="007E7109" w:rsidRPr="00B21B86" w:rsidRDefault="00C10116" w:rsidP="00C10116">
      <w:pPr>
        <w:jc w:val="center"/>
        <w:rPr>
          <w:rFonts w:asciiTheme="majorEastAsia" w:eastAsiaTheme="majorEastAsia" w:hAnsiTheme="majorEastAsia"/>
          <w:szCs w:val="21"/>
        </w:rPr>
      </w:pPr>
      <w:r w:rsidRPr="00B21B86">
        <w:rPr>
          <w:noProof/>
        </w:rPr>
        <w:drawing>
          <wp:inline distT="0" distB="0" distL="0" distR="0" wp14:anchorId="14C3BF93" wp14:editId="34992AEB">
            <wp:extent cx="5201285" cy="7184390"/>
            <wp:effectExtent l="0" t="0" r="0" b="0"/>
            <wp:docPr id="279" name="図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201285" cy="7184390"/>
                    </a:xfrm>
                    <a:prstGeom prst="rect">
                      <a:avLst/>
                    </a:prstGeom>
                    <a:noFill/>
                    <a:ln>
                      <a:noFill/>
                    </a:ln>
                  </pic:spPr>
                </pic:pic>
              </a:graphicData>
            </a:graphic>
          </wp:inline>
        </w:drawing>
      </w:r>
      <w:r w:rsidR="007E7109" w:rsidRPr="00B21B86">
        <w:br w:type="page"/>
      </w:r>
    </w:p>
    <w:p w:rsidR="007E7109" w:rsidRPr="00B21B86" w:rsidRDefault="007E7109" w:rsidP="007E7109"/>
    <w:p w:rsidR="007E7109" w:rsidRPr="00B21B86" w:rsidRDefault="007E7109" w:rsidP="007E7109">
      <w:pPr>
        <w:jc w:val="center"/>
        <w:rPr>
          <w:rFonts w:asciiTheme="majorEastAsia" w:eastAsiaTheme="majorEastAsia" w:hAnsiTheme="majorEastAsia"/>
          <w:szCs w:val="21"/>
        </w:rPr>
      </w:pPr>
      <w:bookmarkStart w:id="100" w:name="_Ref465024758"/>
      <w:bookmarkStart w:id="101" w:name="_Toc464934333"/>
      <w:bookmarkStart w:id="102" w:name="_Toc464934387"/>
      <w:bookmarkStart w:id="103" w:name="_Toc464934456"/>
      <w:r w:rsidRPr="00B21B86">
        <w:rPr>
          <w:rFonts w:asciiTheme="majorEastAsia" w:eastAsiaTheme="majorEastAsia" w:hAnsiTheme="majorEastAsia" w:hint="eastAsia"/>
          <w:szCs w:val="21"/>
        </w:rPr>
        <w:t>図表</w:t>
      </w:r>
      <w:r w:rsidR="00285E23" w:rsidRPr="00B21B86">
        <w:rPr>
          <w:rFonts w:asciiTheme="majorEastAsia" w:eastAsiaTheme="majorEastAsia" w:hAnsiTheme="majorEastAsia"/>
          <w:szCs w:val="21"/>
        </w:rPr>
        <w:fldChar w:fldCharType="begin"/>
      </w:r>
      <w:r w:rsidRPr="00B21B86">
        <w:rPr>
          <w:rFonts w:asciiTheme="majorEastAsia" w:eastAsiaTheme="majorEastAsia" w:hAnsiTheme="majorEastAsia"/>
          <w:szCs w:val="21"/>
        </w:rPr>
        <w:instrText xml:space="preserve"> </w:instrText>
      </w:r>
      <w:r w:rsidRPr="00B21B86">
        <w:rPr>
          <w:rFonts w:asciiTheme="majorEastAsia" w:eastAsiaTheme="majorEastAsia" w:hAnsiTheme="majorEastAsia" w:hint="eastAsia"/>
          <w:szCs w:val="21"/>
        </w:rPr>
        <w:instrText>STYLEREF 3 \s</w:instrText>
      </w:r>
      <w:r w:rsidRPr="00B21B86">
        <w:rPr>
          <w:rFonts w:asciiTheme="majorEastAsia" w:eastAsiaTheme="majorEastAsia" w:hAnsiTheme="majorEastAsia"/>
          <w:szCs w:val="21"/>
        </w:rPr>
        <w:instrText xml:space="preserve"> </w:instrText>
      </w:r>
      <w:r w:rsidR="00285E23" w:rsidRPr="00B21B86">
        <w:rPr>
          <w:rFonts w:asciiTheme="majorEastAsia" w:eastAsiaTheme="majorEastAsia" w:hAnsiTheme="majorEastAsia"/>
          <w:szCs w:val="21"/>
        </w:rPr>
        <w:fldChar w:fldCharType="separate"/>
      </w:r>
      <w:r w:rsidR="00354E37">
        <w:rPr>
          <w:rFonts w:asciiTheme="majorEastAsia" w:eastAsiaTheme="majorEastAsia" w:hAnsiTheme="majorEastAsia"/>
          <w:noProof/>
          <w:szCs w:val="21"/>
        </w:rPr>
        <w:t>1</w:t>
      </w:r>
      <w:r w:rsidR="00285E23" w:rsidRPr="00B21B86">
        <w:rPr>
          <w:rFonts w:asciiTheme="majorEastAsia" w:eastAsiaTheme="majorEastAsia" w:hAnsiTheme="majorEastAsia"/>
          <w:szCs w:val="21"/>
        </w:rPr>
        <w:fldChar w:fldCharType="end"/>
      </w:r>
      <w:r w:rsidRPr="00B21B86">
        <w:rPr>
          <w:rFonts w:asciiTheme="majorEastAsia" w:eastAsiaTheme="majorEastAsia" w:hAnsiTheme="majorEastAsia" w:hint="eastAsia"/>
          <w:szCs w:val="21"/>
        </w:rPr>
        <w:t>-</w:t>
      </w:r>
      <w:r w:rsidR="00285E23" w:rsidRPr="00B21B86">
        <w:rPr>
          <w:rFonts w:asciiTheme="majorEastAsia" w:eastAsiaTheme="majorEastAsia" w:hAnsiTheme="majorEastAsia"/>
          <w:szCs w:val="21"/>
        </w:rPr>
        <w:fldChar w:fldCharType="begin"/>
      </w:r>
      <w:r w:rsidRPr="00B21B86">
        <w:rPr>
          <w:rFonts w:asciiTheme="majorEastAsia" w:eastAsiaTheme="majorEastAsia" w:hAnsiTheme="majorEastAsia"/>
          <w:szCs w:val="21"/>
        </w:rPr>
        <w:instrText xml:space="preserve"> </w:instrText>
      </w:r>
      <w:r w:rsidRPr="00B21B86">
        <w:rPr>
          <w:rFonts w:asciiTheme="majorEastAsia" w:eastAsiaTheme="majorEastAsia" w:hAnsiTheme="majorEastAsia" w:hint="eastAsia"/>
          <w:szCs w:val="21"/>
        </w:rPr>
        <w:instrText>SEQ 図表 \* ARABIC \s 3</w:instrText>
      </w:r>
      <w:r w:rsidRPr="00B21B86">
        <w:rPr>
          <w:rFonts w:asciiTheme="majorEastAsia" w:eastAsiaTheme="majorEastAsia" w:hAnsiTheme="majorEastAsia"/>
          <w:szCs w:val="21"/>
        </w:rPr>
        <w:instrText xml:space="preserve"> </w:instrText>
      </w:r>
      <w:r w:rsidR="00285E23" w:rsidRPr="00B21B86">
        <w:rPr>
          <w:rFonts w:asciiTheme="majorEastAsia" w:eastAsiaTheme="majorEastAsia" w:hAnsiTheme="majorEastAsia"/>
          <w:szCs w:val="21"/>
        </w:rPr>
        <w:fldChar w:fldCharType="separate"/>
      </w:r>
      <w:r w:rsidR="00354E37">
        <w:rPr>
          <w:rFonts w:asciiTheme="majorEastAsia" w:eastAsiaTheme="majorEastAsia" w:hAnsiTheme="majorEastAsia"/>
          <w:noProof/>
          <w:szCs w:val="21"/>
        </w:rPr>
        <w:t>25</w:t>
      </w:r>
      <w:r w:rsidR="00285E23" w:rsidRPr="00B21B86">
        <w:rPr>
          <w:rFonts w:asciiTheme="majorEastAsia" w:eastAsiaTheme="majorEastAsia" w:hAnsiTheme="majorEastAsia"/>
          <w:szCs w:val="21"/>
        </w:rPr>
        <w:fldChar w:fldCharType="end"/>
      </w:r>
      <w:bookmarkEnd w:id="100"/>
      <w:r w:rsidRPr="00B21B86">
        <w:rPr>
          <w:rFonts w:asciiTheme="majorEastAsia" w:eastAsiaTheme="majorEastAsia" w:hAnsiTheme="majorEastAsia" w:hint="eastAsia"/>
          <w:szCs w:val="21"/>
        </w:rPr>
        <w:t xml:space="preserve">　サービス利用回数別・介護者が不安を感じる介護（</w:t>
      </w:r>
      <w:r w:rsidRPr="00B21B86">
        <w:rPr>
          <w:rFonts w:asciiTheme="majorEastAsia" w:eastAsiaTheme="majorEastAsia" w:hAnsiTheme="majorEastAsia" w:hint="eastAsia"/>
          <w:szCs w:val="21"/>
          <w:u w:val="single"/>
        </w:rPr>
        <w:t>訪問系</w:t>
      </w:r>
      <w:r w:rsidRPr="00B21B86">
        <w:rPr>
          <w:rFonts w:asciiTheme="majorEastAsia" w:eastAsiaTheme="majorEastAsia" w:hAnsiTheme="majorEastAsia" w:hint="eastAsia"/>
          <w:szCs w:val="21"/>
        </w:rPr>
        <w:t>、</w:t>
      </w:r>
      <w:r w:rsidRPr="00B21B86">
        <w:rPr>
          <w:rFonts w:asciiTheme="majorEastAsia" w:eastAsiaTheme="majorEastAsia" w:hAnsiTheme="majorEastAsia" w:hint="eastAsia"/>
          <w:szCs w:val="21"/>
          <w:u w:val="single"/>
        </w:rPr>
        <w:t>認知症Ⅲ以上</w:t>
      </w:r>
      <w:r w:rsidRPr="00B21B86">
        <w:rPr>
          <w:rFonts w:asciiTheme="majorEastAsia" w:eastAsiaTheme="majorEastAsia" w:hAnsiTheme="majorEastAsia" w:hint="eastAsia"/>
          <w:szCs w:val="21"/>
        </w:rPr>
        <w:t>）</w:t>
      </w:r>
      <w:bookmarkEnd w:id="101"/>
      <w:bookmarkEnd w:id="102"/>
      <w:bookmarkEnd w:id="103"/>
    </w:p>
    <w:p w:rsidR="007E7109" w:rsidRPr="00B21B86" w:rsidRDefault="00C10116" w:rsidP="007E7109">
      <w:pPr>
        <w:jc w:val="center"/>
        <w:rPr>
          <w:rFonts w:asciiTheme="majorEastAsia" w:eastAsiaTheme="majorEastAsia" w:hAnsiTheme="majorEastAsia"/>
          <w:szCs w:val="21"/>
        </w:rPr>
      </w:pPr>
      <w:r w:rsidRPr="00B21B86">
        <w:rPr>
          <w:noProof/>
        </w:rPr>
        <w:drawing>
          <wp:inline distT="0" distB="0" distL="0" distR="0" wp14:anchorId="73103BE8" wp14:editId="50D71882">
            <wp:extent cx="5201285" cy="7172960"/>
            <wp:effectExtent l="0" t="0" r="0" b="8890"/>
            <wp:docPr id="280" name="図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201285" cy="7172960"/>
                    </a:xfrm>
                    <a:prstGeom prst="rect">
                      <a:avLst/>
                    </a:prstGeom>
                    <a:noFill/>
                    <a:ln>
                      <a:noFill/>
                    </a:ln>
                  </pic:spPr>
                </pic:pic>
              </a:graphicData>
            </a:graphic>
          </wp:inline>
        </w:drawing>
      </w:r>
    </w:p>
    <w:p w:rsidR="007E7109" w:rsidRPr="00B21B86" w:rsidRDefault="007E7109" w:rsidP="007E7109"/>
    <w:p w:rsidR="001B6CF5" w:rsidRPr="00B21B86" w:rsidRDefault="001B6CF5">
      <w:pPr>
        <w:widowControl/>
        <w:jc w:val="left"/>
        <w:rPr>
          <w:rFonts w:asciiTheme="minorEastAsia" w:eastAsiaTheme="minorEastAsia" w:hAnsiTheme="minorEastAsia"/>
          <w:szCs w:val="21"/>
        </w:rPr>
      </w:pPr>
      <w:r w:rsidRPr="00B21B86">
        <w:rPr>
          <w:rFonts w:asciiTheme="minorEastAsia" w:eastAsiaTheme="minorEastAsia" w:hAnsiTheme="minorEastAsia"/>
          <w:szCs w:val="21"/>
        </w:rPr>
        <w:br w:type="page"/>
      </w:r>
    </w:p>
    <w:p w:rsidR="002B1CCE" w:rsidRPr="00B21B86" w:rsidRDefault="002B1CCE" w:rsidP="00EE3DBB">
      <w:pPr>
        <w:pStyle w:val="aa"/>
        <w:numPr>
          <w:ilvl w:val="0"/>
          <w:numId w:val="11"/>
        </w:numPr>
        <w:spacing w:afterLines="50" w:after="175"/>
        <w:ind w:leftChars="0"/>
        <w:rPr>
          <w:rFonts w:asciiTheme="minorEastAsia" w:eastAsiaTheme="minorEastAsia" w:hAnsiTheme="minorEastAsia"/>
          <w:szCs w:val="21"/>
        </w:rPr>
      </w:pPr>
      <w:r w:rsidRPr="00B21B86">
        <w:rPr>
          <w:rFonts w:asciiTheme="minorEastAsia" w:eastAsiaTheme="minorEastAsia" w:hAnsiTheme="minorEastAsia" w:hint="eastAsia"/>
          <w:szCs w:val="21"/>
        </w:rPr>
        <w:lastRenderedPageBreak/>
        <w:t>一方で、通所系と短期系のサービスについては、利用回数の増加に伴い介護者の「認知症状への対応」と「夜間の排泄」に係る不安</w:t>
      </w:r>
      <w:r w:rsidR="00E621C5" w:rsidRPr="00B21B86">
        <w:rPr>
          <w:rFonts w:asciiTheme="minorEastAsia" w:eastAsiaTheme="minorEastAsia" w:hAnsiTheme="minorEastAsia" w:hint="eastAsia"/>
          <w:szCs w:val="21"/>
        </w:rPr>
        <w:t>が</w:t>
      </w:r>
      <w:r w:rsidRPr="00B21B86">
        <w:rPr>
          <w:rFonts w:asciiTheme="minorEastAsia" w:eastAsiaTheme="minorEastAsia" w:hAnsiTheme="minorEastAsia" w:hint="eastAsia"/>
          <w:szCs w:val="21"/>
        </w:rPr>
        <w:t>軽減する傾向はみられませんでした（</w:t>
      </w:r>
      <w:r w:rsidR="00EE3DBB">
        <w:fldChar w:fldCharType="begin"/>
      </w:r>
      <w:r w:rsidR="00EE3DBB">
        <w:instrText xml:space="preserve"> REF _Ref465024765 \h  \* MERGEFORMAT </w:instrText>
      </w:r>
      <w:r w:rsidR="00EE3DBB">
        <w:fldChar w:fldCharType="separate"/>
      </w:r>
      <w:r w:rsidR="00354E37" w:rsidRPr="00354E37">
        <w:rPr>
          <w:rFonts w:asciiTheme="minorEastAsia" w:eastAsiaTheme="minorEastAsia" w:hAnsiTheme="minorEastAsia" w:hint="eastAsia"/>
          <w:szCs w:val="21"/>
        </w:rPr>
        <w:t>図表</w:t>
      </w:r>
      <w:r w:rsidR="00354E37" w:rsidRPr="00354E37">
        <w:rPr>
          <w:rFonts w:asciiTheme="minorEastAsia" w:eastAsiaTheme="minorEastAsia" w:hAnsiTheme="minorEastAsia"/>
          <w:szCs w:val="21"/>
        </w:rPr>
        <w:t>1</w:t>
      </w:r>
      <w:r w:rsidR="00354E37" w:rsidRPr="00354E37">
        <w:rPr>
          <w:rFonts w:asciiTheme="minorEastAsia" w:eastAsiaTheme="minorEastAsia" w:hAnsiTheme="minorEastAsia" w:hint="eastAsia"/>
          <w:szCs w:val="21"/>
        </w:rPr>
        <w:t>-</w:t>
      </w:r>
      <w:r w:rsidR="00354E37" w:rsidRPr="00354E37">
        <w:rPr>
          <w:rFonts w:asciiTheme="minorEastAsia" w:eastAsiaTheme="minorEastAsia" w:hAnsiTheme="minorEastAsia"/>
          <w:szCs w:val="21"/>
        </w:rPr>
        <w:t>26</w:t>
      </w:r>
      <w:r w:rsidR="00EE3DBB">
        <w:fldChar w:fldCharType="end"/>
      </w:r>
      <w:r w:rsidRPr="00B21B86">
        <w:rPr>
          <w:rFonts w:asciiTheme="minorEastAsia" w:eastAsiaTheme="minorEastAsia" w:hAnsiTheme="minorEastAsia" w:hint="eastAsia"/>
          <w:szCs w:val="21"/>
        </w:rPr>
        <w:t>～</w:t>
      </w:r>
      <w:r w:rsidR="00EE3DBB">
        <w:fldChar w:fldCharType="begin"/>
      </w:r>
      <w:r w:rsidR="00EE3DBB">
        <w:instrText xml:space="preserve"> REF _Ref465024767 \h  \* MERGEFORMAT </w:instrText>
      </w:r>
      <w:r w:rsidR="00EE3DBB">
        <w:fldChar w:fldCharType="separate"/>
      </w:r>
      <w:r w:rsidR="00354E37" w:rsidRPr="00354E37">
        <w:rPr>
          <w:rFonts w:asciiTheme="minorEastAsia" w:eastAsiaTheme="minorEastAsia" w:hAnsiTheme="minorEastAsia" w:hint="eastAsia"/>
          <w:szCs w:val="21"/>
        </w:rPr>
        <w:t>図表</w:t>
      </w:r>
      <w:r w:rsidR="00354E37" w:rsidRPr="00354E37">
        <w:rPr>
          <w:rFonts w:asciiTheme="minorEastAsia" w:eastAsiaTheme="minorEastAsia" w:hAnsiTheme="minorEastAsia"/>
          <w:szCs w:val="21"/>
        </w:rPr>
        <w:t>1</w:t>
      </w:r>
      <w:r w:rsidR="00354E37" w:rsidRPr="00354E37">
        <w:rPr>
          <w:rFonts w:asciiTheme="minorEastAsia" w:eastAsiaTheme="minorEastAsia" w:hAnsiTheme="minorEastAsia" w:hint="eastAsia"/>
          <w:szCs w:val="21"/>
        </w:rPr>
        <w:t>-</w:t>
      </w:r>
      <w:r w:rsidR="00354E37" w:rsidRPr="00354E37">
        <w:rPr>
          <w:rFonts w:asciiTheme="minorEastAsia" w:eastAsiaTheme="minorEastAsia" w:hAnsiTheme="minorEastAsia"/>
          <w:szCs w:val="21"/>
        </w:rPr>
        <w:t>29</w:t>
      </w:r>
      <w:r w:rsidR="00EE3DBB">
        <w:fldChar w:fldCharType="end"/>
      </w:r>
      <w:r w:rsidRPr="00B21B86">
        <w:rPr>
          <w:rFonts w:asciiTheme="minorEastAsia" w:eastAsiaTheme="minorEastAsia" w:hAnsiTheme="minorEastAsia" w:hint="eastAsia"/>
          <w:szCs w:val="21"/>
        </w:rPr>
        <w:t>）。</w:t>
      </w:r>
    </w:p>
    <w:p w:rsidR="00E621C5" w:rsidRPr="00B21B86" w:rsidRDefault="00926E90" w:rsidP="00F645F6">
      <w:pPr>
        <w:pStyle w:val="aa"/>
        <w:numPr>
          <w:ilvl w:val="0"/>
          <w:numId w:val="15"/>
        </w:numPr>
        <w:ind w:leftChars="0"/>
        <w:rPr>
          <w:rFonts w:asciiTheme="minorEastAsia" w:eastAsiaTheme="minorEastAsia" w:hAnsiTheme="minorEastAsia"/>
        </w:rPr>
      </w:pPr>
      <w:r w:rsidRPr="00B21B86">
        <w:rPr>
          <w:rFonts w:asciiTheme="minorEastAsia" w:eastAsiaTheme="minorEastAsia" w:hAnsiTheme="minorEastAsia" w:hint="eastAsia"/>
        </w:rPr>
        <w:t>(4)の在宅限界点と同様に、</w:t>
      </w:r>
      <w:r w:rsidR="00C03987" w:rsidRPr="00B21B86">
        <w:rPr>
          <w:rFonts w:asciiTheme="minorEastAsia" w:eastAsiaTheme="minorEastAsia" w:hAnsiTheme="minorEastAsia" w:hint="eastAsia"/>
        </w:rPr>
        <w:t>レスパイトサービスに過度に偏った利用をしているケースでは、介護者の不安軽減にはつながっていないこと</w:t>
      </w:r>
      <w:r w:rsidR="006D31A9" w:rsidRPr="00B21B86">
        <w:rPr>
          <w:rFonts w:asciiTheme="minorEastAsia" w:eastAsiaTheme="minorEastAsia" w:hAnsiTheme="minorEastAsia" w:hint="eastAsia"/>
        </w:rPr>
        <w:t>を示すものと考えられます</w:t>
      </w:r>
      <w:r w:rsidR="00C03987" w:rsidRPr="00B21B86">
        <w:rPr>
          <w:rFonts w:asciiTheme="minorEastAsia" w:eastAsiaTheme="minorEastAsia" w:hAnsiTheme="minorEastAsia" w:hint="eastAsia"/>
        </w:rPr>
        <w:t>。</w:t>
      </w:r>
    </w:p>
    <w:p w:rsidR="009E3CC0" w:rsidRPr="00B21B86" w:rsidRDefault="009E3CC0" w:rsidP="00E621C5">
      <w:pPr>
        <w:pStyle w:val="a2"/>
      </w:pPr>
    </w:p>
    <w:p w:rsidR="001B6CF5" w:rsidRPr="00B21B86" w:rsidRDefault="001B6CF5" w:rsidP="001B6CF5">
      <w:pPr>
        <w:jc w:val="center"/>
        <w:rPr>
          <w:rFonts w:asciiTheme="majorEastAsia" w:eastAsiaTheme="majorEastAsia" w:hAnsiTheme="majorEastAsia"/>
          <w:szCs w:val="21"/>
        </w:rPr>
      </w:pPr>
      <w:bookmarkStart w:id="104" w:name="_Ref465024765"/>
      <w:bookmarkStart w:id="105" w:name="_Toc464934334"/>
      <w:bookmarkStart w:id="106" w:name="_Toc464934388"/>
      <w:bookmarkStart w:id="107" w:name="_Toc464934457"/>
      <w:r w:rsidRPr="00B21B86">
        <w:rPr>
          <w:rFonts w:asciiTheme="majorEastAsia" w:eastAsiaTheme="majorEastAsia" w:hAnsiTheme="majorEastAsia" w:hint="eastAsia"/>
          <w:szCs w:val="21"/>
        </w:rPr>
        <w:t>図表</w:t>
      </w:r>
      <w:r w:rsidR="00285E23" w:rsidRPr="00B21B86">
        <w:rPr>
          <w:rFonts w:asciiTheme="majorEastAsia" w:eastAsiaTheme="majorEastAsia" w:hAnsiTheme="majorEastAsia"/>
          <w:szCs w:val="21"/>
        </w:rPr>
        <w:fldChar w:fldCharType="begin"/>
      </w:r>
      <w:r w:rsidRPr="00B21B86">
        <w:rPr>
          <w:rFonts w:asciiTheme="majorEastAsia" w:eastAsiaTheme="majorEastAsia" w:hAnsiTheme="majorEastAsia"/>
          <w:szCs w:val="21"/>
        </w:rPr>
        <w:instrText xml:space="preserve"> </w:instrText>
      </w:r>
      <w:r w:rsidRPr="00B21B86">
        <w:rPr>
          <w:rFonts w:asciiTheme="majorEastAsia" w:eastAsiaTheme="majorEastAsia" w:hAnsiTheme="majorEastAsia" w:hint="eastAsia"/>
          <w:szCs w:val="21"/>
        </w:rPr>
        <w:instrText>STYLEREF 3 \s</w:instrText>
      </w:r>
      <w:r w:rsidRPr="00B21B86">
        <w:rPr>
          <w:rFonts w:asciiTheme="majorEastAsia" w:eastAsiaTheme="majorEastAsia" w:hAnsiTheme="majorEastAsia"/>
          <w:szCs w:val="21"/>
        </w:rPr>
        <w:instrText xml:space="preserve"> </w:instrText>
      </w:r>
      <w:r w:rsidR="00285E23" w:rsidRPr="00B21B86">
        <w:rPr>
          <w:rFonts w:asciiTheme="majorEastAsia" w:eastAsiaTheme="majorEastAsia" w:hAnsiTheme="majorEastAsia"/>
          <w:szCs w:val="21"/>
        </w:rPr>
        <w:fldChar w:fldCharType="separate"/>
      </w:r>
      <w:r w:rsidR="00354E37">
        <w:rPr>
          <w:rFonts w:asciiTheme="majorEastAsia" w:eastAsiaTheme="majorEastAsia" w:hAnsiTheme="majorEastAsia"/>
          <w:noProof/>
          <w:szCs w:val="21"/>
        </w:rPr>
        <w:t>1</w:t>
      </w:r>
      <w:r w:rsidR="00285E23" w:rsidRPr="00B21B86">
        <w:rPr>
          <w:rFonts w:asciiTheme="majorEastAsia" w:eastAsiaTheme="majorEastAsia" w:hAnsiTheme="majorEastAsia"/>
          <w:szCs w:val="21"/>
        </w:rPr>
        <w:fldChar w:fldCharType="end"/>
      </w:r>
      <w:r w:rsidRPr="00B21B86">
        <w:rPr>
          <w:rFonts w:asciiTheme="majorEastAsia" w:eastAsiaTheme="majorEastAsia" w:hAnsiTheme="majorEastAsia" w:hint="eastAsia"/>
          <w:szCs w:val="21"/>
        </w:rPr>
        <w:t>-</w:t>
      </w:r>
      <w:r w:rsidR="00285E23" w:rsidRPr="00B21B86">
        <w:rPr>
          <w:rFonts w:asciiTheme="majorEastAsia" w:eastAsiaTheme="majorEastAsia" w:hAnsiTheme="majorEastAsia"/>
          <w:szCs w:val="21"/>
        </w:rPr>
        <w:fldChar w:fldCharType="begin"/>
      </w:r>
      <w:r w:rsidRPr="00B21B86">
        <w:rPr>
          <w:rFonts w:asciiTheme="majorEastAsia" w:eastAsiaTheme="majorEastAsia" w:hAnsiTheme="majorEastAsia"/>
          <w:szCs w:val="21"/>
        </w:rPr>
        <w:instrText xml:space="preserve"> </w:instrText>
      </w:r>
      <w:r w:rsidRPr="00B21B86">
        <w:rPr>
          <w:rFonts w:asciiTheme="majorEastAsia" w:eastAsiaTheme="majorEastAsia" w:hAnsiTheme="majorEastAsia" w:hint="eastAsia"/>
          <w:szCs w:val="21"/>
        </w:rPr>
        <w:instrText>SEQ 図表 \* ARABIC \s 3</w:instrText>
      </w:r>
      <w:r w:rsidRPr="00B21B86">
        <w:rPr>
          <w:rFonts w:asciiTheme="majorEastAsia" w:eastAsiaTheme="majorEastAsia" w:hAnsiTheme="majorEastAsia"/>
          <w:szCs w:val="21"/>
        </w:rPr>
        <w:instrText xml:space="preserve"> </w:instrText>
      </w:r>
      <w:r w:rsidR="00285E23" w:rsidRPr="00B21B86">
        <w:rPr>
          <w:rFonts w:asciiTheme="majorEastAsia" w:eastAsiaTheme="majorEastAsia" w:hAnsiTheme="majorEastAsia"/>
          <w:szCs w:val="21"/>
        </w:rPr>
        <w:fldChar w:fldCharType="separate"/>
      </w:r>
      <w:r w:rsidR="00354E37">
        <w:rPr>
          <w:rFonts w:asciiTheme="majorEastAsia" w:eastAsiaTheme="majorEastAsia" w:hAnsiTheme="majorEastAsia"/>
          <w:noProof/>
          <w:szCs w:val="21"/>
        </w:rPr>
        <w:t>26</w:t>
      </w:r>
      <w:r w:rsidR="00285E23" w:rsidRPr="00B21B86">
        <w:rPr>
          <w:rFonts w:asciiTheme="majorEastAsia" w:eastAsiaTheme="majorEastAsia" w:hAnsiTheme="majorEastAsia"/>
          <w:szCs w:val="21"/>
        </w:rPr>
        <w:fldChar w:fldCharType="end"/>
      </w:r>
      <w:bookmarkEnd w:id="104"/>
      <w:r w:rsidRPr="00B21B86">
        <w:rPr>
          <w:rFonts w:asciiTheme="majorEastAsia" w:eastAsiaTheme="majorEastAsia" w:hAnsiTheme="majorEastAsia" w:hint="eastAsia"/>
          <w:szCs w:val="21"/>
        </w:rPr>
        <w:t xml:space="preserve">　サービス利用回数別・介護者が不安を感じる介護（</w:t>
      </w:r>
      <w:r w:rsidRPr="00B21B86">
        <w:rPr>
          <w:rFonts w:asciiTheme="majorEastAsia" w:eastAsiaTheme="majorEastAsia" w:hAnsiTheme="majorEastAsia" w:hint="eastAsia"/>
          <w:szCs w:val="21"/>
          <w:u w:val="single"/>
        </w:rPr>
        <w:t>通所系</w:t>
      </w:r>
      <w:r w:rsidRPr="00B21B86">
        <w:rPr>
          <w:rFonts w:asciiTheme="majorEastAsia" w:eastAsiaTheme="majorEastAsia" w:hAnsiTheme="majorEastAsia" w:hint="eastAsia"/>
          <w:szCs w:val="21"/>
        </w:rPr>
        <w:t>、</w:t>
      </w:r>
      <w:r w:rsidRPr="00B21B86">
        <w:rPr>
          <w:rFonts w:asciiTheme="majorEastAsia" w:eastAsiaTheme="majorEastAsia" w:hAnsiTheme="majorEastAsia" w:hint="eastAsia"/>
          <w:szCs w:val="21"/>
          <w:u w:val="single"/>
        </w:rPr>
        <w:t>要介護３以上</w:t>
      </w:r>
      <w:r w:rsidRPr="00B21B86">
        <w:rPr>
          <w:rFonts w:asciiTheme="majorEastAsia" w:eastAsiaTheme="majorEastAsia" w:hAnsiTheme="majorEastAsia" w:hint="eastAsia"/>
          <w:szCs w:val="21"/>
        </w:rPr>
        <w:t>）</w:t>
      </w:r>
      <w:bookmarkEnd w:id="105"/>
      <w:bookmarkEnd w:id="106"/>
      <w:bookmarkEnd w:id="107"/>
    </w:p>
    <w:p w:rsidR="001B6CF5" w:rsidRPr="00B21B86" w:rsidRDefault="00C10116" w:rsidP="00C10116">
      <w:pPr>
        <w:jc w:val="center"/>
        <w:rPr>
          <w:rFonts w:asciiTheme="majorEastAsia" w:eastAsiaTheme="majorEastAsia" w:hAnsiTheme="majorEastAsia"/>
          <w:szCs w:val="21"/>
        </w:rPr>
      </w:pPr>
      <w:r w:rsidRPr="00B21B86">
        <w:rPr>
          <w:noProof/>
        </w:rPr>
        <w:drawing>
          <wp:inline distT="0" distB="0" distL="0" distR="0" wp14:anchorId="66D41C59" wp14:editId="72507C76">
            <wp:extent cx="5148000" cy="7099476"/>
            <wp:effectExtent l="0" t="0" r="0"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148000" cy="7099476"/>
                    </a:xfrm>
                    <a:prstGeom prst="rect">
                      <a:avLst/>
                    </a:prstGeom>
                    <a:noFill/>
                    <a:ln>
                      <a:noFill/>
                    </a:ln>
                  </pic:spPr>
                </pic:pic>
              </a:graphicData>
            </a:graphic>
          </wp:inline>
        </w:drawing>
      </w:r>
      <w:r w:rsidR="001B6CF5" w:rsidRPr="00B21B86">
        <w:br w:type="page"/>
      </w:r>
    </w:p>
    <w:p w:rsidR="001B6CF5" w:rsidRPr="00B21B86" w:rsidRDefault="001B6CF5" w:rsidP="001B6CF5">
      <w:pPr>
        <w:widowControl/>
        <w:jc w:val="left"/>
      </w:pPr>
    </w:p>
    <w:p w:rsidR="001B6CF5" w:rsidRPr="00B21B86" w:rsidRDefault="001B6CF5" w:rsidP="001B6CF5">
      <w:pPr>
        <w:jc w:val="center"/>
        <w:rPr>
          <w:rFonts w:asciiTheme="majorEastAsia" w:eastAsiaTheme="majorEastAsia" w:hAnsiTheme="majorEastAsia"/>
          <w:szCs w:val="21"/>
        </w:rPr>
      </w:pPr>
      <w:bookmarkStart w:id="108" w:name="_Toc464934335"/>
      <w:bookmarkStart w:id="109" w:name="_Toc464934389"/>
      <w:bookmarkStart w:id="110" w:name="_Toc464934458"/>
      <w:r w:rsidRPr="00B21B86">
        <w:rPr>
          <w:rFonts w:asciiTheme="majorEastAsia" w:eastAsiaTheme="majorEastAsia" w:hAnsiTheme="majorEastAsia" w:hint="eastAsia"/>
          <w:szCs w:val="21"/>
        </w:rPr>
        <w:t>図表</w:t>
      </w:r>
      <w:r w:rsidR="00285E23" w:rsidRPr="00B21B86">
        <w:rPr>
          <w:rFonts w:asciiTheme="majorEastAsia" w:eastAsiaTheme="majorEastAsia" w:hAnsiTheme="majorEastAsia"/>
          <w:szCs w:val="21"/>
        </w:rPr>
        <w:fldChar w:fldCharType="begin"/>
      </w:r>
      <w:r w:rsidRPr="00B21B86">
        <w:rPr>
          <w:rFonts w:asciiTheme="majorEastAsia" w:eastAsiaTheme="majorEastAsia" w:hAnsiTheme="majorEastAsia"/>
          <w:szCs w:val="21"/>
        </w:rPr>
        <w:instrText xml:space="preserve"> </w:instrText>
      </w:r>
      <w:r w:rsidRPr="00B21B86">
        <w:rPr>
          <w:rFonts w:asciiTheme="majorEastAsia" w:eastAsiaTheme="majorEastAsia" w:hAnsiTheme="majorEastAsia" w:hint="eastAsia"/>
          <w:szCs w:val="21"/>
        </w:rPr>
        <w:instrText>STYLEREF 3 \s</w:instrText>
      </w:r>
      <w:r w:rsidRPr="00B21B86">
        <w:rPr>
          <w:rFonts w:asciiTheme="majorEastAsia" w:eastAsiaTheme="majorEastAsia" w:hAnsiTheme="majorEastAsia"/>
          <w:szCs w:val="21"/>
        </w:rPr>
        <w:instrText xml:space="preserve"> </w:instrText>
      </w:r>
      <w:r w:rsidR="00285E23" w:rsidRPr="00B21B86">
        <w:rPr>
          <w:rFonts w:asciiTheme="majorEastAsia" w:eastAsiaTheme="majorEastAsia" w:hAnsiTheme="majorEastAsia"/>
          <w:szCs w:val="21"/>
        </w:rPr>
        <w:fldChar w:fldCharType="separate"/>
      </w:r>
      <w:r w:rsidR="00354E37">
        <w:rPr>
          <w:rFonts w:asciiTheme="majorEastAsia" w:eastAsiaTheme="majorEastAsia" w:hAnsiTheme="majorEastAsia"/>
          <w:noProof/>
          <w:szCs w:val="21"/>
        </w:rPr>
        <w:t>1</w:t>
      </w:r>
      <w:r w:rsidR="00285E23" w:rsidRPr="00B21B86">
        <w:rPr>
          <w:rFonts w:asciiTheme="majorEastAsia" w:eastAsiaTheme="majorEastAsia" w:hAnsiTheme="majorEastAsia"/>
          <w:szCs w:val="21"/>
        </w:rPr>
        <w:fldChar w:fldCharType="end"/>
      </w:r>
      <w:r w:rsidRPr="00B21B86">
        <w:rPr>
          <w:rFonts w:asciiTheme="majorEastAsia" w:eastAsiaTheme="majorEastAsia" w:hAnsiTheme="majorEastAsia" w:hint="eastAsia"/>
          <w:szCs w:val="21"/>
        </w:rPr>
        <w:t>-</w:t>
      </w:r>
      <w:r w:rsidR="00285E23" w:rsidRPr="00B21B86">
        <w:rPr>
          <w:rFonts w:asciiTheme="majorEastAsia" w:eastAsiaTheme="majorEastAsia" w:hAnsiTheme="majorEastAsia"/>
          <w:szCs w:val="21"/>
        </w:rPr>
        <w:fldChar w:fldCharType="begin"/>
      </w:r>
      <w:r w:rsidRPr="00B21B86">
        <w:rPr>
          <w:rFonts w:asciiTheme="majorEastAsia" w:eastAsiaTheme="majorEastAsia" w:hAnsiTheme="majorEastAsia"/>
          <w:szCs w:val="21"/>
        </w:rPr>
        <w:instrText xml:space="preserve"> </w:instrText>
      </w:r>
      <w:r w:rsidRPr="00B21B86">
        <w:rPr>
          <w:rFonts w:asciiTheme="majorEastAsia" w:eastAsiaTheme="majorEastAsia" w:hAnsiTheme="majorEastAsia" w:hint="eastAsia"/>
          <w:szCs w:val="21"/>
        </w:rPr>
        <w:instrText>SEQ 図表 \* ARABIC \s 3</w:instrText>
      </w:r>
      <w:r w:rsidRPr="00B21B86">
        <w:rPr>
          <w:rFonts w:asciiTheme="majorEastAsia" w:eastAsiaTheme="majorEastAsia" w:hAnsiTheme="majorEastAsia"/>
          <w:szCs w:val="21"/>
        </w:rPr>
        <w:instrText xml:space="preserve"> </w:instrText>
      </w:r>
      <w:r w:rsidR="00285E23" w:rsidRPr="00B21B86">
        <w:rPr>
          <w:rFonts w:asciiTheme="majorEastAsia" w:eastAsiaTheme="majorEastAsia" w:hAnsiTheme="majorEastAsia"/>
          <w:szCs w:val="21"/>
        </w:rPr>
        <w:fldChar w:fldCharType="separate"/>
      </w:r>
      <w:r w:rsidR="00354E37">
        <w:rPr>
          <w:rFonts w:asciiTheme="majorEastAsia" w:eastAsiaTheme="majorEastAsia" w:hAnsiTheme="majorEastAsia"/>
          <w:noProof/>
          <w:szCs w:val="21"/>
        </w:rPr>
        <w:t>27</w:t>
      </w:r>
      <w:r w:rsidR="00285E23" w:rsidRPr="00B21B86">
        <w:rPr>
          <w:rFonts w:asciiTheme="majorEastAsia" w:eastAsiaTheme="majorEastAsia" w:hAnsiTheme="majorEastAsia"/>
          <w:szCs w:val="21"/>
        </w:rPr>
        <w:fldChar w:fldCharType="end"/>
      </w:r>
      <w:r w:rsidRPr="00B21B86">
        <w:rPr>
          <w:rFonts w:asciiTheme="majorEastAsia" w:eastAsiaTheme="majorEastAsia" w:hAnsiTheme="majorEastAsia" w:hint="eastAsia"/>
          <w:szCs w:val="21"/>
        </w:rPr>
        <w:t xml:space="preserve">　サービス利用回数別・介護者が不安を感じる介護（</w:t>
      </w:r>
      <w:r w:rsidRPr="00B21B86">
        <w:rPr>
          <w:rFonts w:asciiTheme="majorEastAsia" w:eastAsiaTheme="majorEastAsia" w:hAnsiTheme="majorEastAsia" w:hint="eastAsia"/>
          <w:szCs w:val="21"/>
          <w:u w:val="single"/>
        </w:rPr>
        <w:t>通所系</w:t>
      </w:r>
      <w:r w:rsidRPr="00B21B86">
        <w:rPr>
          <w:rFonts w:asciiTheme="majorEastAsia" w:eastAsiaTheme="majorEastAsia" w:hAnsiTheme="majorEastAsia" w:hint="eastAsia"/>
          <w:szCs w:val="21"/>
        </w:rPr>
        <w:t>、</w:t>
      </w:r>
      <w:r w:rsidRPr="00B21B86">
        <w:rPr>
          <w:rFonts w:asciiTheme="majorEastAsia" w:eastAsiaTheme="majorEastAsia" w:hAnsiTheme="majorEastAsia" w:hint="eastAsia"/>
          <w:szCs w:val="21"/>
          <w:u w:val="single"/>
        </w:rPr>
        <w:t>認知症Ⅲ以上</w:t>
      </w:r>
      <w:r w:rsidRPr="00B21B86">
        <w:rPr>
          <w:rFonts w:asciiTheme="majorEastAsia" w:eastAsiaTheme="majorEastAsia" w:hAnsiTheme="majorEastAsia" w:hint="eastAsia"/>
          <w:szCs w:val="21"/>
        </w:rPr>
        <w:t>）</w:t>
      </w:r>
      <w:bookmarkEnd w:id="108"/>
      <w:bookmarkEnd w:id="109"/>
      <w:bookmarkEnd w:id="110"/>
    </w:p>
    <w:p w:rsidR="001B6CF5" w:rsidRPr="00B21B86" w:rsidRDefault="00C10116" w:rsidP="001B6CF5">
      <w:pPr>
        <w:widowControl/>
        <w:jc w:val="center"/>
        <w:rPr>
          <w:rFonts w:asciiTheme="majorEastAsia" w:eastAsiaTheme="majorEastAsia" w:hAnsiTheme="majorEastAsia"/>
          <w:szCs w:val="21"/>
        </w:rPr>
      </w:pPr>
      <w:r w:rsidRPr="00B21B86">
        <w:rPr>
          <w:noProof/>
        </w:rPr>
        <w:drawing>
          <wp:inline distT="0" distB="0" distL="0" distR="0" wp14:anchorId="14C3BDEB" wp14:editId="3459AE5F">
            <wp:extent cx="5201285" cy="7184390"/>
            <wp:effectExtent l="0" t="0" r="0" b="0"/>
            <wp:docPr id="281" name="図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201285" cy="7184390"/>
                    </a:xfrm>
                    <a:prstGeom prst="rect">
                      <a:avLst/>
                    </a:prstGeom>
                    <a:noFill/>
                    <a:ln>
                      <a:noFill/>
                    </a:ln>
                  </pic:spPr>
                </pic:pic>
              </a:graphicData>
            </a:graphic>
          </wp:inline>
        </w:drawing>
      </w:r>
    </w:p>
    <w:p w:rsidR="001B6CF5" w:rsidRPr="00B21B86" w:rsidRDefault="001B6CF5" w:rsidP="001B6CF5"/>
    <w:p w:rsidR="001B6CF5" w:rsidRPr="00B21B86" w:rsidRDefault="001B6CF5">
      <w:pPr>
        <w:widowControl/>
        <w:jc w:val="left"/>
      </w:pPr>
      <w:r w:rsidRPr="00B21B86">
        <w:br w:type="page"/>
      </w:r>
    </w:p>
    <w:p w:rsidR="001B6CF5" w:rsidRPr="00B21B86" w:rsidRDefault="001B6CF5" w:rsidP="001B6CF5">
      <w:pPr>
        <w:jc w:val="left"/>
        <w:rPr>
          <w:rFonts w:asciiTheme="majorEastAsia" w:eastAsiaTheme="majorEastAsia" w:hAnsiTheme="majorEastAsia"/>
          <w:sz w:val="20"/>
          <w:szCs w:val="20"/>
        </w:rPr>
      </w:pPr>
      <w:bookmarkStart w:id="111" w:name="_Toc464934336"/>
      <w:bookmarkStart w:id="112" w:name="_Toc464934390"/>
      <w:bookmarkStart w:id="113" w:name="_Toc464934459"/>
    </w:p>
    <w:p w:rsidR="001B6CF5" w:rsidRPr="00B21B86" w:rsidRDefault="001B6CF5" w:rsidP="001B6CF5">
      <w:pPr>
        <w:jc w:val="center"/>
        <w:rPr>
          <w:rFonts w:asciiTheme="majorEastAsia" w:eastAsiaTheme="majorEastAsia" w:hAnsiTheme="majorEastAsia"/>
          <w:szCs w:val="21"/>
        </w:rPr>
      </w:pPr>
      <w:r w:rsidRPr="00B21B86">
        <w:rPr>
          <w:rFonts w:asciiTheme="majorEastAsia" w:eastAsiaTheme="majorEastAsia" w:hAnsiTheme="majorEastAsia" w:hint="eastAsia"/>
          <w:szCs w:val="21"/>
        </w:rPr>
        <w:t>図表</w:t>
      </w:r>
      <w:r w:rsidR="00285E23" w:rsidRPr="00B21B86">
        <w:rPr>
          <w:rFonts w:asciiTheme="majorEastAsia" w:eastAsiaTheme="majorEastAsia" w:hAnsiTheme="majorEastAsia"/>
          <w:szCs w:val="21"/>
        </w:rPr>
        <w:fldChar w:fldCharType="begin"/>
      </w:r>
      <w:r w:rsidRPr="00B21B86">
        <w:rPr>
          <w:rFonts w:asciiTheme="majorEastAsia" w:eastAsiaTheme="majorEastAsia" w:hAnsiTheme="majorEastAsia"/>
          <w:szCs w:val="21"/>
        </w:rPr>
        <w:instrText xml:space="preserve"> </w:instrText>
      </w:r>
      <w:r w:rsidRPr="00B21B86">
        <w:rPr>
          <w:rFonts w:asciiTheme="majorEastAsia" w:eastAsiaTheme="majorEastAsia" w:hAnsiTheme="majorEastAsia" w:hint="eastAsia"/>
          <w:szCs w:val="21"/>
        </w:rPr>
        <w:instrText>STYLEREF 3 \s</w:instrText>
      </w:r>
      <w:r w:rsidRPr="00B21B86">
        <w:rPr>
          <w:rFonts w:asciiTheme="majorEastAsia" w:eastAsiaTheme="majorEastAsia" w:hAnsiTheme="majorEastAsia"/>
          <w:szCs w:val="21"/>
        </w:rPr>
        <w:instrText xml:space="preserve"> </w:instrText>
      </w:r>
      <w:r w:rsidR="00285E23" w:rsidRPr="00B21B86">
        <w:rPr>
          <w:rFonts w:asciiTheme="majorEastAsia" w:eastAsiaTheme="majorEastAsia" w:hAnsiTheme="majorEastAsia"/>
          <w:szCs w:val="21"/>
        </w:rPr>
        <w:fldChar w:fldCharType="separate"/>
      </w:r>
      <w:r w:rsidR="00354E37">
        <w:rPr>
          <w:rFonts w:asciiTheme="majorEastAsia" w:eastAsiaTheme="majorEastAsia" w:hAnsiTheme="majorEastAsia"/>
          <w:noProof/>
          <w:szCs w:val="21"/>
        </w:rPr>
        <w:t>1</w:t>
      </w:r>
      <w:r w:rsidR="00285E23" w:rsidRPr="00B21B86">
        <w:rPr>
          <w:rFonts w:asciiTheme="majorEastAsia" w:eastAsiaTheme="majorEastAsia" w:hAnsiTheme="majorEastAsia"/>
          <w:szCs w:val="21"/>
        </w:rPr>
        <w:fldChar w:fldCharType="end"/>
      </w:r>
      <w:r w:rsidRPr="00B21B86">
        <w:rPr>
          <w:rFonts w:asciiTheme="majorEastAsia" w:eastAsiaTheme="majorEastAsia" w:hAnsiTheme="majorEastAsia" w:hint="eastAsia"/>
          <w:szCs w:val="21"/>
        </w:rPr>
        <w:t>-</w:t>
      </w:r>
      <w:r w:rsidR="00285E23" w:rsidRPr="00B21B86">
        <w:rPr>
          <w:rFonts w:asciiTheme="majorEastAsia" w:eastAsiaTheme="majorEastAsia" w:hAnsiTheme="majorEastAsia"/>
          <w:szCs w:val="21"/>
        </w:rPr>
        <w:fldChar w:fldCharType="begin"/>
      </w:r>
      <w:r w:rsidRPr="00B21B86">
        <w:rPr>
          <w:rFonts w:asciiTheme="majorEastAsia" w:eastAsiaTheme="majorEastAsia" w:hAnsiTheme="majorEastAsia"/>
          <w:szCs w:val="21"/>
        </w:rPr>
        <w:instrText xml:space="preserve"> </w:instrText>
      </w:r>
      <w:r w:rsidRPr="00B21B86">
        <w:rPr>
          <w:rFonts w:asciiTheme="majorEastAsia" w:eastAsiaTheme="majorEastAsia" w:hAnsiTheme="majorEastAsia" w:hint="eastAsia"/>
          <w:szCs w:val="21"/>
        </w:rPr>
        <w:instrText>SEQ 図表 \* ARABIC \s 3</w:instrText>
      </w:r>
      <w:r w:rsidRPr="00B21B86">
        <w:rPr>
          <w:rFonts w:asciiTheme="majorEastAsia" w:eastAsiaTheme="majorEastAsia" w:hAnsiTheme="majorEastAsia"/>
          <w:szCs w:val="21"/>
        </w:rPr>
        <w:instrText xml:space="preserve"> </w:instrText>
      </w:r>
      <w:r w:rsidR="00285E23" w:rsidRPr="00B21B86">
        <w:rPr>
          <w:rFonts w:asciiTheme="majorEastAsia" w:eastAsiaTheme="majorEastAsia" w:hAnsiTheme="majorEastAsia"/>
          <w:szCs w:val="21"/>
        </w:rPr>
        <w:fldChar w:fldCharType="separate"/>
      </w:r>
      <w:r w:rsidR="00354E37">
        <w:rPr>
          <w:rFonts w:asciiTheme="majorEastAsia" w:eastAsiaTheme="majorEastAsia" w:hAnsiTheme="majorEastAsia"/>
          <w:noProof/>
          <w:szCs w:val="21"/>
        </w:rPr>
        <w:t>28</w:t>
      </w:r>
      <w:r w:rsidR="00285E23" w:rsidRPr="00B21B86">
        <w:rPr>
          <w:rFonts w:asciiTheme="majorEastAsia" w:eastAsiaTheme="majorEastAsia" w:hAnsiTheme="majorEastAsia"/>
          <w:szCs w:val="21"/>
        </w:rPr>
        <w:fldChar w:fldCharType="end"/>
      </w:r>
      <w:r w:rsidRPr="00B21B86">
        <w:rPr>
          <w:rFonts w:asciiTheme="majorEastAsia" w:eastAsiaTheme="majorEastAsia" w:hAnsiTheme="majorEastAsia" w:hint="eastAsia"/>
          <w:szCs w:val="21"/>
        </w:rPr>
        <w:t xml:space="preserve">　サービス利用回数別・介護者が不安を感じる介護（</w:t>
      </w:r>
      <w:r w:rsidRPr="00B21B86">
        <w:rPr>
          <w:rFonts w:asciiTheme="majorEastAsia" w:eastAsiaTheme="majorEastAsia" w:hAnsiTheme="majorEastAsia" w:hint="eastAsia"/>
          <w:szCs w:val="21"/>
          <w:u w:val="single"/>
        </w:rPr>
        <w:t>短期系</w:t>
      </w:r>
      <w:r w:rsidRPr="00B21B86">
        <w:rPr>
          <w:rFonts w:asciiTheme="majorEastAsia" w:eastAsiaTheme="majorEastAsia" w:hAnsiTheme="majorEastAsia" w:hint="eastAsia"/>
          <w:szCs w:val="21"/>
        </w:rPr>
        <w:t>、</w:t>
      </w:r>
      <w:r w:rsidRPr="00B21B86">
        <w:rPr>
          <w:rFonts w:asciiTheme="majorEastAsia" w:eastAsiaTheme="majorEastAsia" w:hAnsiTheme="majorEastAsia" w:hint="eastAsia"/>
          <w:szCs w:val="21"/>
          <w:u w:val="single"/>
        </w:rPr>
        <w:t>要介護３以上</w:t>
      </w:r>
      <w:r w:rsidRPr="00B21B86">
        <w:rPr>
          <w:rFonts w:asciiTheme="majorEastAsia" w:eastAsiaTheme="majorEastAsia" w:hAnsiTheme="majorEastAsia" w:hint="eastAsia"/>
          <w:szCs w:val="21"/>
        </w:rPr>
        <w:t>）</w:t>
      </w:r>
      <w:bookmarkEnd w:id="111"/>
      <w:bookmarkEnd w:id="112"/>
      <w:bookmarkEnd w:id="113"/>
    </w:p>
    <w:p w:rsidR="001B6CF5" w:rsidRPr="00B21B86" w:rsidRDefault="0002706B" w:rsidP="001B6CF5">
      <w:pPr>
        <w:jc w:val="center"/>
        <w:rPr>
          <w:rFonts w:asciiTheme="majorEastAsia" w:eastAsiaTheme="majorEastAsia" w:hAnsiTheme="majorEastAsia"/>
          <w:szCs w:val="21"/>
        </w:rPr>
      </w:pPr>
      <w:r w:rsidRPr="00B21B86">
        <w:rPr>
          <w:noProof/>
        </w:rPr>
        <w:drawing>
          <wp:inline distT="0" distB="0" distL="0" distR="0" wp14:anchorId="6F834FB8" wp14:editId="1B96448D">
            <wp:extent cx="5201285" cy="7184390"/>
            <wp:effectExtent l="0" t="0" r="0" b="0"/>
            <wp:docPr id="228" name="図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201285" cy="7184390"/>
                    </a:xfrm>
                    <a:prstGeom prst="rect">
                      <a:avLst/>
                    </a:prstGeom>
                    <a:noFill/>
                    <a:ln>
                      <a:noFill/>
                    </a:ln>
                  </pic:spPr>
                </pic:pic>
              </a:graphicData>
            </a:graphic>
          </wp:inline>
        </w:drawing>
      </w:r>
    </w:p>
    <w:p w:rsidR="001B6CF5" w:rsidRPr="00B21B86" w:rsidRDefault="001B6CF5" w:rsidP="001B6CF5"/>
    <w:p w:rsidR="001B6CF5" w:rsidRPr="00B21B86" w:rsidRDefault="001B6CF5" w:rsidP="001B6CF5">
      <w:pPr>
        <w:widowControl/>
        <w:jc w:val="left"/>
      </w:pPr>
      <w:r w:rsidRPr="00B21B86">
        <w:br w:type="page"/>
      </w:r>
    </w:p>
    <w:p w:rsidR="001B6CF5" w:rsidRPr="00B21B86" w:rsidRDefault="001B6CF5" w:rsidP="001B6CF5">
      <w:pPr>
        <w:widowControl/>
        <w:jc w:val="left"/>
      </w:pPr>
    </w:p>
    <w:p w:rsidR="001B6CF5" w:rsidRPr="00B21B86" w:rsidRDefault="001B6CF5" w:rsidP="001B6CF5">
      <w:pPr>
        <w:jc w:val="center"/>
        <w:rPr>
          <w:rFonts w:asciiTheme="majorEastAsia" w:eastAsiaTheme="majorEastAsia" w:hAnsiTheme="majorEastAsia"/>
          <w:szCs w:val="21"/>
        </w:rPr>
      </w:pPr>
      <w:bookmarkStart w:id="114" w:name="_Ref465024767"/>
      <w:bookmarkStart w:id="115" w:name="_Toc464934337"/>
      <w:bookmarkStart w:id="116" w:name="_Toc464934391"/>
      <w:bookmarkStart w:id="117" w:name="_Toc464934460"/>
      <w:r w:rsidRPr="00B21B86">
        <w:rPr>
          <w:rFonts w:asciiTheme="majorEastAsia" w:eastAsiaTheme="majorEastAsia" w:hAnsiTheme="majorEastAsia" w:hint="eastAsia"/>
          <w:szCs w:val="21"/>
        </w:rPr>
        <w:t>図表</w:t>
      </w:r>
      <w:r w:rsidR="00285E23" w:rsidRPr="00B21B86">
        <w:rPr>
          <w:rFonts w:asciiTheme="majorEastAsia" w:eastAsiaTheme="majorEastAsia" w:hAnsiTheme="majorEastAsia"/>
          <w:szCs w:val="21"/>
        </w:rPr>
        <w:fldChar w:fldCharType="begin"/>
      </w:r>
      <w:r w:rsidRPr="00B21B86">
        <w:rPr>
          <w:rFonts w:asciiTheme="majorEastAsia" w:eastAsiaTheme="majorEastAsia" w:hAnsiTheme="majorEastAsia"/>
          <w:szCs w:val="21"/>
        </w:rPr>
        <w:instrText xml:space="preserve"> </w:instrText>
      </w:r>
      <w:r w:rsidRPr="00B21B86">
        <w:rPr>
          <w:rFonts w:asciiTheme="majorEastAsia" w:eastAsiaTheme="majorEastAsia" w:hAnsiTheme="majorEastAsia" w:hint="eastAsia"/>
          <w:szCs w:val="21"/>
        </w:rPr>
        <w:instrText>STYLEREF 3 \s</w:instrText>
      </w:r>
      <w:r w:rsidRPr="00B21B86">
        <w:rPr>
          <w:rFonts w:asciiTheme="majorEastAsia" w:eastAsiaTheme="majorEastAsia" w:hAnsiTheme="majorEastAsia"/>
          <w:szCs w:val="21"/>
        </w:rPr>
        <w:instrText xml:space="preserve"> </w:instrText>
      </w:r>
      <w:r w:rsidR="00285E23" w:rsidRPr="00B21B86">
        <w:rPr>
          <w:rFonts w:asciiTheme="majorEastAsia" w:eastAsiaTheme="majorEastAsia" w:hAnsiTheme="majorEastAsia"/>
          <w:szCs w:val="21"/>
        </w:rPr>
        <w:fldChar w:fldCharType="separate"/>
      </w:r>
      <w:r w:rsidR="00354E37">
        <w:rPr>
          <w:rFonts w:asciiTheme="majorEastAsia" w:eastAsiaTheme="majorEastAsia" w:hAnsiTheme="majorEastAsia"/>
          <w:noProof/>
          <w:szCs w:val="21"/>
        </w:rPr>
        <w:t>1</w:t>
      </w:r>
      <w:r w:rsidR="00285E23" w:rsidRPr="00B21B86">
        <w:rPr>
          <w:rFonts w:asciiTheme="majorEastAsia" w:eastAsiaTheme="majorEastAsia" w:hAnsiTheme="majorEastAsia"/>
          <w:szCs w:val="21"/>
        </w:rPr>
        <w:fldChar w:fldCharType="end"/>
      </w:r>
      <w:r w:rsidRPr="00B21B86">
        <w:rPr>
          <w:rFonts w:asciiTheme="majorEastAsia" w:eastAsiaTheme="majorEastAsia" w:hAnsiTheme="majorEastAsia" w:hint="eastAsia"/>
          <w:szCs w:val="21"/>
        </w:rPr>
        <w:t>-</w:t>
      </w:r>
      <w:r w:rsidR="00285E23" w:rsidRPr="00B21B86">
        <w:rPr>
          <w:rFonts w:asciiTheme="majorEastAsia" w:eastAsiaTheme="majorEastAsia" w:hAnsiTheme="majorEastAsia"/>
          <w:szCs w:val="21"/>
        </w:rPr>
        <w:fldChar w:fldCharType="begin"/>
      </w:r>
      <w:r w:rsidRPr="00B21B86">
        <w:rPr>
          <w:rFonts w:asciiTheme="majorEastAsia" w:eastAsiaTheme="majorEastAsia" w:hAnsiTheme="majorEastAsia"/>
          <w:szCs w:val="21"/>
        </w:rPr>
        <w:instrText xml:space="preserve"> </w:instrText>
      </w:r>
      <w:r w:rsidRPr="00B21B86">
        <w:rPr>
          <w:rFonts w:asciiTheme="majorEastAsia" w:eastAsiaTheme="majorEastAsia" w:hAnsiTheme="majorEastAsia" w:hint="eastAsia"/>
          <w:szCs w:val="21"/>
        </w:rPr>
        <w:instrText>SEQ 図表 \* ARABIC \s 3</w:instrText>
      </w:r>
      <w:r w:rsidRPr="00B21B86">
        <w:rPr>
          <w:rFonts w:asciiTheme="majorEastAsia" w:eastAsiaTheme="majorEastAsia" w:hAnsiTheme="majorEastAsia"/>
          <w:szCs w:val="21"/>
        </w:rPr>
        <w:instrText xml:space="preserve"> </w:instrText>
      </w:r>
      <w:r w:rsidR="00285E23" w:rsidRPr="00B21B86">
        <w:rPr>
          <w:rFonts w:asciiTheme="majorEastAsia" w:eastAsiaTheme="majorEastAsia" w:hAnsiTheme="majorEastAsia"/>
          <w:szCs w:val="21"/>
        </w:rPr>
        <w:fldChar w:fldCharType="separate"/>
      </w:r>
      <w:r w:rsidR="00354E37">
        <w:rPr>
          <w:rFonts w:asciiTheme="majorEastAsia" w:eastAsiaTheme="majorEastAsia" w:hAnsiTheme="majorEastAsia"/>
          <w:noProof/>
          <w:szCs w:val="21"/>
        </w:rPr>
        <w:t>29</w:t>
      </w:r>
      <w:r w:rsidR="00285E23" w:rsidRPr="00B21B86">
        <w:rPr>
          <w:rFonts w:asciiTheme="majorEastAsia" w:eastAsiaTheme="majorEastAsia" w:hAnsiTheme="majorEastAsia"/>
          <w:szCs w:val="21"/>
        </w:rPr>
        <w:fldChar w:fldCharType="end"/>
      </w:r>
      <w:bookmarkEnd w:id="114"/>
      <w:r w:rsidRPr="00B21B86">
        <w:rPr>
          <w:rFonts w:asciiTheme="majorEastAsia" w:eastAsiaTheme="majorEastAsia" w:hAnsiTheme="majorEastAsia" w:hint="eastAsia"/>
          <w:szCs w:val="21"/>
        </w:rPr>
        <w:t xml:space="preserve">　サービス利用回数別・介護者が不安を感じる介護（</w:t>
      </w:r>
      <w:r w:rsidRPr="00B21B86">
        <w:rPr>
          <w:rFonts w:asciiTheme="majorEastAsia" w:eastAsiaTheme="majorEastAsia" w:hAnsiTheme="majorEastAsia" w:hint="eastAsia"/>
          <w:szCs w:val="21"/>
          <w:u w:val="single"/>
        </w:rPr>
        <w:t>短期系</w:t>
      </w:r>
      <w:r w:rsidRPr="00B21B86">
        <w:rPr>
          <w:rFonts w:asciiTheme="majorEastAsia" w:eastAsiaTheme="majorEastAsia" w:hAnsiTheme="majorEastAsia" w:hint="eastAsia"/>
          <w:szCs w:val="21"/>
        </w:rPr>
        <w:t>、</w:t>
      </w:r>
      <w:r w:rsidRPr="00B21B86">
        <w:rPr>
          <w:rFonts w:asciiTheme="majorEastAsia" w:eastAsiaTheme="majorEastAsia" w:hAnsiTheme="majorEastAsia" w:hint="eastAsia"/>
          <w:szCs w:val="21"/>
          <w:u w:val="single"/>
        </w:rPr>
        <w:t>認知症Ⅲ以上</w:t>
      </w:r>
      <w:r w:rsidRPr="00B21B86">
        <w:rPr>
          <w:rFonts w:asciiTheme="majorEastAsia" w:eastAsiaTheme="majorEastAsia" w:hAnsiTheme="majorEastAsia" w:hint="eastAsia"/>
          <w:szCs w:val="21"/>
        </w:rPr>
        <w:t>）</w:t>
      </w:r>
    </w:p>
    <w:bookmarkEnd w:id="115"/>
    <w:bookmarkEnd w:id="116"/>
    <w:bookmarkEnd w:id="117"/>
    <w:p w:rsidR="001B6CF5" w:rsidRPr="00B21B86" w:rsidRDefault="0002706B" w:rsidP="001B6CF5">
      <w:pPr>
        <w:jc w:val="center"/>
        <w:rPr>
          <w:rFonts w:asciiTheme="majorEastAsia" w:eastAsiaTheme="majorEastAsia" w:hAnsiTheme="majorEastAsia"/>
          <w:szCs w:val="21"/>
        </w:rPr>
      </w:pPr>
      <w:r w:rsidRPr="00B21B86">
        <w:rPr>
          <w:noProof/>
        </w:rPr>
        <w:drawing>
          <wp:inline distT="0" distB="0" distL="0" distR="0" wp14:anchorId="6ED08EB1" wp14:editId="51FF025A">
            <wp:extent cx="5201285" cy="7184390"/>
            <wp:effectExtent l="0" t="0" r="0" b="0"/>
            <wp:docPr id="229" name="図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201285" cy="7184390"/>
                    </a:xfrm>
                    <a:prstGeom prst="rect">
                      <a:avLst/>
                    </a:prstGeom>
                    <a:noFill/>
                    <a:ln>
                      <a:noFill/>
                    </a:ln>
                  </pic:spPr>
                </pic:pic>
              </a:graphicData>
            </a:graphic>
          </wp:inline>
        </w:drawing>
      </w:r>
    </w:p>
    <w:p w:rsidR="001B6CF5" w:rsidRPr="00B21B86" w:rsidRDefault="001B6CF5" w:rsidP="001B6CF5">
      <w:pPr>
        <w:widowControl/>
        <w:jc w:val="left"/>
      </w:pPr>
      <w:r w:rsidRPr="00B21B86">
        <w:br w:type="page"/>
      </w:r>
    </w:p>
    <w:p w:rsidR="008C0243" w:rsidRPr="00B21B86" w:rsidRDefault="0031411C" w:rsidP="00DF42B1">
      <w:pPr>
        <w:pStyle w:val="4"/>
        <w:spacing w:after="350"/>
        <w:rPr>
          <w:rFonts w:ascii="ＭＳ ゴシック" w:eastAsia="ＭＳ ゴシック" w:hAnsi="ＭＳ ゴシック"/>
          <w:sz w:val="22"/>
          <w:szCs w:val="22"/>
        </w:rPr>
      </w:pPr>
      <w:bookmarkStart w:id="118" w:name="_Toc476417666"/>
      <w:r w:rsidRPr="00B21B86">
        <w:rPr>
          <w:rFonts w:ascii="ＭＳ ゴシック" w:eastAsia="ＭＳ ゴシック" w:hAnsi="ＭＳ ゴシック" w:hint="eastAsia"/>
          <w:sz w:val="22"/>
          <w:szCs w:val="22"/>
        </w:rPr>
        <w:lastRenderedPageBreak/>
        <w:t>考察</w:t>
      </w:r>
      <w:bookmarkEnd w:id="118"/>
    </w:p>
    <w:p w:rsidR="00340734" w:rsidRPr="00B21B86" w:rsidRDefault="00E621C5" w:rsidP="00340734">
      <w:pPr>
        <w:pStyle w:val="5"/>
        <w:spacing w:after="175"/>
        <w:rPr>
          <w:rFonts w:ascii="ＭＳ ゴシック" w:hAnsi="ＭＳ ゴシック"/>
          <w:sz w:val="22"/>
          <w:szCs w:val="22"/>
        </w:rPr>
      </w:pPr>
      <w:bookmarkStart w:id="119" w:name="_Toc476417667"/>
      <w:r w:rsidRPr="00B21B86">
        <w:rPr>
          <w:rFonts w:ascii="ＭＳ ゴシック" w:hAnsi="ＭＳ ゴシック" w:hint="eastAsia"/>
          <w:sz w:val="22"/>
          <w:szCs w:val="22"/>
        </w:rPr>
        <w:t>「認知症状への対応」</w:t>
      </w:r>
      <w:r w:rsidR="00956F52" w:rsidRPr="00B21B86">
        <w:rPr>
          <w:rFonts w:ascii="ＭＳ ゴシック" w:hAnsi="ＭＳ ゴシック" w:hint="eastAsia"/>
          <w:sz w:val="22"/>
          <w:szCs w:val="22"/>
        </w:rPr>
        <w:t>、</w:t>
      </w:r>
      <w:r w:rsidR="00C03987" w:rsidRPr="00B21B86">
        <w:rPr>
          <w:rFonts w:ascii="ＭＳ ゴシック" w:hAnsi="ＭＳ ゴシック" w:hint="eastAsia"/>
          <w:sz w:val="22"/>
          <w:szCs w:val="22"/>
        </w:rPr>
        <w:t>「（夜間の）</w:t>
      </w:r>
      <w:r w:rsidR="00340734" w:rsidRPr="00B21B86">
        <w:rPr>
          <w:rFonts w:ascii="ＭＳ ゴシック" w:hAnsi="ＭＳ ゴシック" w:hint="eastAsia"/>
          <w:sz w:val="22"/>
          <w:szCs w:val="22"/>
        </w:rPr>
        <w:t>排泄</w:t>
      </w:r>
      <w:r w:rsidR="00C03987" w:rsidRPr="00B21B86">
        <w:rPr>
          <w:rFonts w:ascii="ＭＳ ゴシック" w:hAnsi="ＭＳ ゴシック" w:hint="eastAsia"/>
          <w:sz w:val="22"/>
          <w:szCs w:val="22"/>
        </w:rPr>
        <w:t>」</w:t>
      </w:r>
      <w:r w:rsidR="00956F52" w:rsidRPr="00B21B86">
        <w:rPr>
          <w:rFonts w:ascii="ＭＳ ゴシック" w:hAnsi="ＭＳ ゴシック" w:hint="eastAsia"/>
          <w:sz w:val="22"/>
          <w:szCs w:val="22"/>
        </w:rPr>
        <w:t>、「外出支援」</w:t>
      </w:r>
      <w:r w:rsidR="00C03987" w:rsidRPr="00B21B86">
        <w:rPr>
          <w:rFonts w:ascii="ＭＳ ゴシック" w:hAnsi="ＭＳ ゴシック" w:hint="eastAsia"/>
          <w:sz w:val="22"/>
          <w:szCs w:val="22"/>
        </w:rPr>
        <w:t>に焦点を当てた</w:t>
      </w:r>
      <w:r w:rsidR="00925083" w:rsidRPr="00B21B86">
        <w:rPr>
          <w:rFonts w:ascii="ＭＳ ゴシック" w:hAnsi="ＭＳ ゴシック" w:hint="eastAsia"/>
          <w:sz w:val="22"/>
          <w:szCs w:val="22"/>
        </w:rPr>
        <w:t>対応策の</w:t>
      </w:r>
      <w:r w:rsidR="00D76FEE" w:rsidRPr="00B21B86">
        <w:rPr>
          <w:rFonts w:ascii="ＭＳ ゴシック" w:hAnsi="ＭＳ ゴシック" w:hint="eastAsia"/>
          <w:sz w:val="22"/>
          <w:szCs w:val="22"/>
        </w:rPr>
        <w:t>検討</w:t>
      </w:r>
      <w:bookmarkEnd w:id="119"/>
    </w:p>
    <w:p w:rsidR="006C7CEB" w:rsidRPr="00B21B86" w:rsidRDefault="006C7CEB" w:rsidP="00EE3DBB">
      <w:pPr>
        <w:pStyle w:val="aa"/>
        <w:numPr>
          <w:ilvl w:val="0"/>
          <w:numId w:val="15"/>
        </w:numPr>
        <w:spacing w:afterLines="50" w:after="175"/>
        <w:ind w:leftChars="0"/>
        <w:rPr>
          <w:rFonts w:asciiTheme="minorEastAsia" w:eastAsiaTheme="minorEastAsia" w:hAnsiTheme="minorEastAsia"/>
        </w:rPr>
      </w:pPr>
      <w:r w:rsidRPr="00B21B86">
        <w:rPr>
          <w:rFonts w:asciiTheme="minorEastAsia" w:eastAsiaTheme="minorEastAsia" w:hAnsiTheme="minorEastAsia" w:hint="eastAsia"/>
        </w:rPr>
        <w:t>介護者不安の側面からみた場合の、在宅限界点に影響を与える要素</w:t>
      </w:r>
      <w:r w:rsidR="009F3EAC" w:rsidRPr="00B21B86">
        <w:rPr>
          <w:rFonts w:asciiTheme="minorEastAsia" w:eastAsiaTheme="minorEastAsia" w:hAnsiTheme="minorEastAsia" w:hint="eastAsia"/>
        </w:rPr>
        <w:t>として</w:t>
      </w:r>
      <w:r w:rsidR="00E621C5" w:rsidRPr="00B21B86">
        <w:rPr>
          <w:rFonts w:asciiTheme="minorEastAsia" w:eastAsiaTheme="minorEastAsia" w:hAnsiTheme="minorEastAsia" w:hint="eastAsia"/>
        </w:rPr>
        <w:t>は</w:t>
      </w:r>
      <w:r w:rsidR="009F3EAC" w:rsidRPr="00B21B86">
        <w:rPr>
          <w:rFonts w:asciiTheme="minorEastAsia" w:eastAsiaTheme="minorEastAsia" w:hAnsiTheme="minorEastAsia" w:hint="eastAsia"/>
        </w:rPr>
        <w:t>、</w:t>
      </w:r>
      <w:r w:rsidR="00E621C5" w:rsidRPr="00B21B86">
        <w:rPr>
          <w:rFonts w:asciiTheme="minorEastAsia" w:eastAsiaTheme="minorEastAsia" w:hAnsiTheme="minorEastAsia" w:hint="eastAsia"/>
        </w:rPr>
        <w:t>「認知症状への対応」と</w:t>
      </w:r>
      <w:r w:rsidRPr="00B21B86">
        <w:rPr>
          <w:rFonts w:asciiTheme="minorEastAsia" w:eastAsiaTheme="minorEastAsia" w:hAnsiTheme="minorEastAsia" w:hint="eastAsia"/>
        </w:rPr>
        <w:t>「夜間の排泄」の２つ</w:t>
      </w:r>
      <w:r w:rsidR="004637F9" w:rsidRPr="00B21B86">
        <w:rPr>
          <w:rFonts w:asciiTheme="minorEastAsia" w:eastAsiaTheme="minorEastAsia" w:hAnsiTheme="minorEastAsia" w:hint="eastAsia"/>
        </w:rPr>
        <w:t>が得られました</w:t>
      </w:r>
      <w:r w:rsidR="009F3EAC" w:rsidRPr="00B21B86">
        <w:rPr>
          <w:rFonts w:asciiTheme="minorEastAsia" w:eastAsiaTheme="minorEastAsia" w:hAnsiTheme="minorEastAsia" w:hint="eastAsia"/>
        </w:rPr>
        <w:t>。</w:t>
      </w:r>
    </w:p>
    <w:p w:rsidR="009F3EAC" w:rsidRPr="00B21B86" w:rsidRDefault="009F3EAC" w:rsidP="00EE3DBB">
      <w:pPr>
        <w:pStyle w:val="aa"/>
        <w:numPr>
          <w:ilvl w:val="0"/>
          <w:numId w:val="15"/>
        </w:numPr>
        <w:spacing w:afterLines="50" w:after="175"/>
        <w:ind w:leftChars="0"/>
        <w:rPr>
          <w:rFonts w:asciiTheme="minorEastAsia" w:eastAsiaTheme="minorEastAsia" w:hAnsiTheme="minorEastAsia"/>
        </w:rPr>
      </w:pPr>
      <w:r w:rsidRPr="00B21B86">
        <w:rPr>
          <w:rFonts w:asciiTheme="minorEastAsia" w:eastAsiaTheme="minorEastAsia" w:hAnsiTheme="minorEastAsia" w:hint="eastAsia"/>
        </w:rPr>
        <w:t>介護者の方の</w:t>
      </w:r>
      <w:r w:rsidR="00E621C5" w:rsidRPr="00B21B86">
        <w:rPr>
          <w:rFonts w:asciiTheme="minorEastAsia" w:eastAsiaTheme="minorEastAsia" w:hAnsiTheme="minorEastAsia" w:hint="eastAsia"/>
        </w:rPr>
        <w:t>「認知症状への対応」と</w:t>
      </w:r>
      <w:r w:rsidRPr="00B21B86">
        <w:rPr>
          <w:rFonts w:asciiTheme="minorEastAsia" w:eastAsiaTheme="minorEastAsia" w:hAnsiTheme="minorEastAsia" w:hint="eastAsia"/>
        </w:rPr>
        <w:t>「夜間の排泄」に係る介護不安を如何に軽減していくかが、在宅限界点の向上</w:t>
      </w:r>
      <w:r w:rsidR="006C7CEB" w:rsidRPr="00B21B86">
        <w:rPr>
          <w:rFonts w:asciiTheme="minorEastAsia" w:eastAsiaTheme="minorEastAsia" w:hAnsiTheme="minorEastAsia" w:hint="eastAsia"/>
        </w:rPr>
        <w:t>を図るための</w:t>
      </w:r>
      <w:r w:rsidR="00216336" w:rsidRPr="00B21B86">
        <w:rPr>
          <w:rFonts w:asciiTheme="minorEastAsia" w:eastAsiaTheme="minorEastAsia" w:hAnsiTheme="minorEastAsia" w:hint="eastAsia"/>
        </w:rPr>
        <w:t>重要な</w:t>
      </w:r>
      <w:r w:rsidRPr="00B21B86">
        <w:rPr>
          <w:rFonts w:asciiTheme="minorEastAsia" w:eastAsiaTheme="minorEastAsia" w:hAnsiTheme="minorEastAsia" w:hint="eastAsia"/>
        </w:rPr>
        <w:t>ポイントになると</w:t>
      </w:r>
      <w:r w:rsidR="00216336" w:rsidRPr="00B21B86">
        <w:rPr>
          <w:rFonts w:asciiTheme="minorEastAsia" w:eastAsiaTheme="minorEastAsia" w:hAnsiTheme="minorEastAsia" w:hint="eastAsia"/>
        </w:rPr>
        <w:t>考えられます</w:t>
      </w:r>
      <w:r w:rsidRPr="00B21B86">
        <w:rPr>
          <w:rFonts w:asciiTheme="minorEastAsia" w:eastAsiaTheme="minorEastAsia" w:hAnsiTheme="minorEastAsia" w:hint="eastAsia"/>
        </w:rPr>
        <w:t>。</w:t>
      </w:r>
    </w:p>
    <w:p w:rsidR="00D341FE" w:rsidRPr="00B21B86" w:rsidRDefault="00D341FE" w:rsidP="00EE3DBB">
      <w:pPr>
        <w:pStyle w:val="aa"/>
        <w:numPr>
          <w:ilvl w:val="0"/>
          <w:numId w:val="15"/>
        </w:numPr>
        <w:spacing w:afterLines="50" w:after="175"/>
        <w:ind w:leftChars="0"/>
        <w:rPr>
          <w:rFonts w:asciiTheme="minorEastAsia" w:eastAsiaTheme="minorEastAsia" w:hAnsiTheme="minorEastAsia"/>
        </w:rPr>
      </w:pPr>
      <w:r w:rsidRPr="00B21B86">
        <w:rPr>
          <w:rFonts w:asciiTheme="minorEastAsia" w:eastAsiaTheme="minorEastAsia" w:hAnsiTheme="minorEastAsia" w:hint="eastAsia"/>
        </w:rPr>
        <w:t>なお、要支援１～要介護２のケースでは「外出の付き添い、送迎等」に係る介護者不安が大きくなっていました。</w:t>
      </w:r>
    </w:p>
    <w:p w:rsidR="00C03987" w:rsidRPr="00B21B86" w:rsidRDefault="00216336" w:rsidP="00EE3DBB">
      <w:pPr>
        <w:pStyle w:val="aa"/>
        <w:numPr>
          <w:ilvl w:val="0"/>
          <w:numId w:val="15"/>
        </w:numPr>
        <w:spacing w:afterLines="50" w:after="175"/>
        <w:ind w:leftChars="0"/>
        <w:rPr>
          <w:rFonts w:asciiTheme="minorEastAsia" w:eastAsiaTheme="minorEastAsia" w:hAnsiTheme="minorEastAsia"/>
        </w:rPr>
      </w:pPr>
      <w:r w:rsidRPr="00B21B86">
        <w:rPr>
          <w:rFonts w:asciiTheme="minorEastAsia" w:eastAsiaTheme="minorEastAsia" w:hAnsiTheme="minorEastAsia" w:hint="eastAsia"/>
        </w:rPr>
        <w:t>したがって</w:t>
      </w:r>
      <w:r w:rsidR="009F3EAC" w:rsidRPr="00B21B86">
        <w:rPr>
          <w:rFonts w:asciiTheme="minorEastAsia" w:eastAsiaTheme="minorEastAsia" w:hAnsiTheme="minorEastAsia" w:hint="eastAsia"/>
        </w:rPr>
        <w:t>、地域目標である「要介護者の在宅生活の継続」</w:t>
      </w:r>
      <w:r w:rsidRPr="00B21B86">
        <w:rPr>
          <w:rFonts w:asciiTheme="minorEastAsia" w:eastAsiaTheme="minorEastAsia" w:hAnsiTheme="minorEastAsia" w:hint="eastAsia"/>
        </w:rPr>
        <w:t>（アウトカム）</w:t>
      </w:r>
      <w:r w:rsidR="009F3EAC" w:rsidRPr="00B21B86">
        <w:rPr>
          <w:rFonts w:asciiTheme="minorEastAsia" w:eastAsiaTheme="minorEastAsia" w:hAnsiTheme="minorEastAsia" w:hint="eastAsia"/>
        </w:rPr>
        <w:t>の達成に向けて</w:t>
      </w:r>
      <w:r w:rsidR="00C2298F" w:rsidRPr="00B21B86">
        <w:rPr>
          <w:rFonts w:asciiTheme="minorEastAsia" w:eastAsiaTheme="minorEastAsia" w:hAnsiTheme="minorEastAsia" w:hint="eastAsia"/>
        </w:rPr>
        <w:t>は</w:t>
      </w:r>
      <w:r w:rsidR="009F3EAC" w:rsidRPr="00B21B86">
        <w:rPr>
          <w:rFonts w:asciiTheme="minorEastAsia" w:eastAsiaTheme="minorEastAsia" w:hAnsiTheme="minorEastAsia" w:hint="eastAsia"/>
        </w:rPr>
        <w:t>、</w:t>
      </w:r>
      <w:r w:rsidR="00FA352A" w:rsidRPr="00B21B86">
        <w:rPr>
          <w:rFonts w:asciiTheme="minorEastAsia" w:eastAsiaTheme="minorEastAsia" w:hAnsiTheme="minorEastAsia" w:hint="eastAsia"/>
        </w:rPr>
        <w:t>「認知症状への対応」と「（夜間の）排泄」、「外出支援」の３点に係る介護者不安の軽減を</w:t>
      </w:r>
      <w:r w:rsidR="0039756E" w:rsidRPr="00B21B86">
        <w:rPr>
          <w:rFonts w:asciiTheme="minorEastAsia" w:eastAsiaTheme="minorEastAsia" w:hAnsiTheme="minorEastAsia" w:hint="eastAsia"/>
        </w:rPr>
        <w:t>目標</w:t>
      </w:r>
      <w:r w:rsidRPr="00B21B86">
        <w:rPr>
          <w:rFonts w:asciiTheme="minorEastAsia" w:eastAsiaTheme="minorEastAsia" w:hAnsiTheme="minorEastAsia" w:hint="eastAsia"/>
        </w:rPr>
        <w:t>（アウトプット）として</w:t>
      </w:r>
      <w:r w:rsidR="0039756E" w:rsidRPr="00B21B86">
        <w:rPr>
          <w:rFonts w:asciiTheme="minorEastAsia" w:eastAsiaTheme="minorEastAsia" w:hAnsiTheme="minorEastAsia" w:hint="eastAsia"/>
        </w:rPr>
        <w:t>地域</w:t>
      </w:r>
      <w:r w:rsidR="006C7CEB" w:rsidRPr="00B21B86">
        <w:rPr>
          <w:rFonts w:asciiTheme="minorEastAsia" w:eastAsiaTheme="minorEastAsia" w:hAnsiTheme="minorEastAsia" w:hint="eastAsia"/>
        </w:rPr>
        <w:t>の関係者間</w:t>
      </w:r>
      <w:r w:rsidR="0039756E" w:rsidRPr="00B21B86">
        <w:rPr>
          <w:rFonts w:asciiTheme="minorEastAsia" w:eastAsiaTheme="minorEastAsia" w:hAnsiTheme="minorEastAsia" w:hint="eastAsia"/>
        </w:rPr>
        <w:t>で共有</w:t>
      </w:r>
      <w:r w:rsidRPr="00B21B86">
        <w:rPr>
          <w:rFonts w:asciiTheme="minorEastAsia" w:eastAsiaTheme="minorEastAsia" w:hAnsiTheme="minorEastAsia" w:hint="eastAsia"/>
        </w:rPr>
        <w:t>し</w:t>
      </w:r>
      <w:r w:rsidR="0039756E" w:rsidRPr="00B21B86">
        <w:rPr>
          <w:rFonts w:asciiTheme="minorEastAsia" w:eastAsiaTheme="minorEastAsia" w:hAnsiTheme="minorEastAsia" w:hint="eastAsia"/>
        </w:rPr>
        <w:t>、具体的な取組につなげていくことが</w:t>
      </w:r>
      <w:r w:rsidR="00C2298F" w:rsidRPr="00B21B86">
        <w:rPr>
          <w:rFonts w:asciiTheme="minorEastAsia" w:eastAsiaTheme="minorEastAsia" w:hAnsiTheme="minorEastAsia" w:hint="eastAsia"/>
        </w:rPr>
        <w:t>１つの方法として</w:t>
      </w:r>
      <w:r w:rsidR="00E71A8D" w:rsidRPr="00B21B86">
        <w:rPr>
          <w:rFonts w:asciiTheme="minorEastAsia" w:eastAsiaTheme="minorEastAsia" w:hAnsiTheme="minorEastAsia" w:hint="eastAsia"/>
        </w:rPr>
        <w:t>考えられます</w:t>
      </w:r>
      <w:r w:rsidR="0039756E" w:rsidRPr="00B21B86">
        <w:rPr>
          <w:rFonts w:asciiTheme="minorEastAsia" w:eastAsiaTheme="minorEastAsia" w:hAnsiTheme="minorEastAsia" w:hint="eastAsia"/>
        </w:rPr>
        <w:t>。</w:t>
      </w:r>
    </w:p>
    <w:p w:rsidR="00E71A8D" w:rsidRPr="00B21B86" w:rsidRDefault="00F91936" w:rsidP="00F645F6">
      <w:pPr>
        <w:pStyle w:val="aa"/>
        <w:numPr>
          <w:ilvl w:val="0"/>
          <w:numId w:val="15"/>
        </w:numPr>
        <w:ind w:leftChars="0"/>
        <w:rPr>
          <w:rFonts w:asciiTheme="minorEastAsia" w:eastAsiaTheme="minorEastAsia" w:hAnsiTheme="minorEastAsia"/>
        </w:rPr>
      </w:pPr>
      <w:r w:rsidRPr="00B21B86">
        <w:rPr>
          <w:rFonts w:asciiTheme="minorEastAsia" w:eastAsiaTheme="minorEastAsia" w:hAnsiTheme="minorEastAsia" w:hint="eastAsia"/>
        </w:rPr>
        <w:t>具体的な取組としては、</w:t>
      </w:r>
      <w:r w:rsidR="00D341FE" w:rsidRPr="00B21B86">
        <w:rPr>
          <w:rFonts w:asciiTheme="minorEastAsia" w:eastAsiaTheme="minorEastAsia" w:hAnsiTheme="minorEastAsia" w:hint="eastAsia"/>
        </w:rPr>
        <w:t>「</w:t>
      </w:r>
      <w:r w:rsidR="006C7CEB" w:rsidRPr="00B21B86">
        <w:rPr>
          <w:rFonts w:asciiTheme="minorEastAsia" w:eastAsiaTheme="minorEastAsia" w:hAnsiTheme="minorEastAsia" w:hint="eastAsia"/>
        </w:rPr>
        <w:t>認知症状への対応</w:t>
      </w:r>
      <w:r w:rsidR="00D341FE" w:rsidRPr="00B21B86">
        <w:rPr>
          <w:rFonts w:asciiTheme="minorEastAsia" w:eastAsiaTheme="minorEastAsia" w:hAnsiTheme="minorEastAsia" w:hint="eastAsia"/>
        </w:rPr>
        <w:t>」と「</w:t>
      </w:r>
      <w:r w:rsidR="006C7CEB" w:rsidRPr="00B21B86">
        <w:rPr>
          <w:rFonts w:asciiTheme="minorEastAsia" w:eastAsiaTheme="minorEastAsia" w:hAnsiTheme="minorEastAsia" w:hint="eastAsia"/>
        </w:rPr>
        <w:t>（夜間の）排泄</w:t>
      </w:r>
      <w:r w:rsidR="00D341FE" w:rsidRPr="00B21B86">
        <w:rPr>
          <w:rFonts w:asciiTheme="minorEastAsia" w:eastAsiaTheme="minorEastAsia" w:hAnsiTheme="minorEastAsia" w:hint="eastAsia"/>
        </w:rPr>
        <w:t>」</w:t>
      </w:r>
      <w:r w:rsidR="004212CF" w:rsidRPr="00B21B86">
        <w:rPr>
          <w:rFonts w:asciiTheme="minorEastAsia" w:eastAsiaTheme="minorEastAsia" w:hAnsiTheme="minorEastAsia" w:hint="eastAsia"/>
        </w:rPr>
        <w:t>、「外出支援」の３</w:t>
      </w:r>
      <w:r w:rsidR="006C7CEB" w:rsidRPr="00B21B86">
        <w:rPr>
          <w:rFonts w:asciiTheme="minorEastAsia" w:eastAsiaTheme="minorEastAsia" w:hAnsiTheme="minorEastAsia" w:hint="eastAsia"/>
        </w:rPr>
        <w:t>点に係る介護者不安の軽減を目標としながら、その</w:t>
      </w:r>
      <w:r w:rsidR="00D341FE" w:rsidRPr="00B21B86">
        <w:rPr>
          <w:rFonts w:asciiTheme="minorEastAsia" w:eastAsiaTheme="minorEastAsia" w:hAnsiTheme="minorEastAsia" w:hint="eastAsia"/>
        </w:rPr>
        <w:t>達成に求められる、「地域資源（保険内外の支援・サービス）」、「ケアマネジメント」、「</w:t>
      </w:r>
      <w:r w:rsidR="0039756E" w:rsidRPr="00B21B86">
        <w:rPr>
          <w:rFonts w:asciiTheme="minorEastAsia" w:eastAsiaTheme="minorEastAsia" w:hAnsiTheme="minorEastAsia" w:hint="eastAsia"/>
        </w:rPr>
        <w:t>各職種</w:t>
      </w:r>
      <w:r w:rsidR="00D341FE" w:rsidRPr="00B21B86">
        <w:rPr>
          <w:rFonts w:asciiTheme="minorEastAsia" w:eastAsiaTheme="minorEastAsia" w:hAnsiTheme="minorEastAsia" w:hint="eastAsia"/>
        </w:rPr>
        <w:t>に期待される</w:t>
      </w:r>
      <w:r w:rsidR="0039756E" w:rsidRPr="00B21B86">
        <w:rPr>
          <w:rFonts w:asciiTheme="minorEastAsia" w:eastAsiaTheme="minorEastAsia" w:hAnsiTheme="minorEastAsia" w:hint="eastAsia"/>
        </w:rPr>
        <w:t>役割</w:t>
      </w:r>
      <w:r w:rsidR="00D341FE" w:rsidRPr="00B21B86">
        <w:rPr>
          <w:rFonts w:asciiTheme="minorEastAsia" w:eastAsiaTheme="minorEastAsia" w:hAnsiTheme="minorEastAsia" w:hint="eastAsia"/>
        </w:rPr>
        <w:t>」</w:t>
      </w:r>
      <w:r w:rsidR="0039756E" w:rsidRPr="00B21B86">
        <w:rPr>
          <w:rFonts w:asciiTheme="minorEastAsia" w:eastAsiaTheme="minorEastAsia" w:hAnsiTheme="minorEastAsia" w:hint="eastAsia"/>
        </w:rPr>
        <w:t>、</w:t>
      </w:r>
      <w:r w:rsidR="00D341FE" w:rsidRPr="00B21B86">
        <w:rPr>
          <w:rFonts w:asciiTheme="minorEastAsia" w:eastAsiaTheme="minorEastAsia" w:hAnsiTheme="minorEastAsia" w:hint="eastAsia"/>
        </w:rPr>
        <w:t>「</w:t>
      </w:r>
      <w:r w:rsidR="0039756E" w:rsidRPr="00B21B86">
        <w:rPr>
          <w:rFonts w:asciiTheme="minorEastAsia" w:eastAsiaTheme="minorEastAsia" w:hAnsiTheme="minorEastAsia" w:hint="eastAsia"/>
        </w:rPr>
        <w:t>多職種連携のあり方</w:t>
      </w:r>
      <w:r w:rsidR="006C7CEB" w:rsidRPr="00B21B86">
        <w:rPr>
          <w:rFonts w:asciiTheme="minorEastAsia" w:eastAsiaTheme="minorEastAsia" w:hAnsiTheme="minorEastAsia" w:hint="eastAsia"/>
        </w:rPr>
        <w:t>」等</w:t>
      </w:r>
      <w:r w:rsidR="00956F52" w:rsidRPr="00B21B86">
        <w:rPr>
          <w:rFonts w:asciiTheme="minorEastAsia" w:eastAsiaTheme="minorEastAsia" w:hAnsiTheme="minorEastAsia" w:hint="eastAsia"/>
        </w:rPr>
        <w:t>について、関係者間での</w:t>
      </w:r>
      <w:r w:rsidR="00D341FE" w:rsidRPr="00B21B86">
        <w:rPr>
          <w:rFonts w:asciiTheme="minorEastAsia" w:eastAsiaTheme="minorEastAsia" w:hAnsiTheme="minorEastAsia" w:hint="eastAsia"/>
        </w:rPr>
        <w:t>検討</w:t>
      </w:r>
      <w:r w:rsidR="006C7CEB" w:rsidRPr="00B21B86">
        <w:rPr>
          <w:rFonts w:asciiTheme="minorEastAsia" w:eastAsiaTheme="minorEastAsia" w:hAnsiTheme="minorEastAsia" w:hint="eastAsia"/>
        </w:rPr>
        <w:t>を進めていく</w:t>
      </w:r>
      <w:r w:rsidRPr="00B21B86">
        <w:rPr>
          <w:rFonts w:asciiTheme="minorEastAsia" w:eastAsiaTheme="minorEastAsia" w:hAnsiTheme="minorEastAsia" w:hint="eastAsia"/>
        </w:rPr>
        <w:t>ことなどが考えられます</w:t>
      </w:r>
      <w:r w:rsidR="006C7CEB" w:rsidRPr="00B21B86">
        <w:rPr>
          <w:rFonts w:asciiTheme="minorEastAsia" w:eastAsiaTheme="minorEastAsia" w:hAnsiTheme="minorEastAsia" w:hint="eastAsia"/>
        </w:rPr>
        <w:t>。</w:t>
      </w:r>
    </w:p>
    <w:p w:rsidR="00D15F1E" w:rsidRPr="00B21B86" w:rsidRDefault="00D15F1E" w:rsidP="008C0243"/>
    <w:p w:rsidR="00340734" w:rsidRPr="00B21B86" w:rsidRDefault="00340734" w:rsidP="00340734">
      <w:pPr>
        <w:pStyle w:val="5"/>
        <w:spacing w:after="175"/>
        <w:rPr>
          <w:rFonts w:ascii="ＭＳ ゴシック" w:hAnsi="ＭＳ ゴシック"/>
          <w:sz w:val="22"/>
          <w:szCs w:val="22"/>
        </w:rPr>
      </w:pPr>
      <w:bookmarkStart w:id="120" w:name="_Ref469088114"/>
      <w:bookmarkStart w:id="121" w:name="_Toc476417668"/>
      <w:r w:rsidRPr="00B21B86">
        <w:rPr>
          <w:rFonts w:ascii="ＭＳ ゴシック" w:hAnsi="ＭＳ ゴシック" w:hint="eastAsia"/>
          <w:sz w:val="22"/>
          <w:szCs w:val="22"/>
        </w:rPr>
        <w:t>複数の</w:t>
      </w:r>
      <w:r w:rsidR="00F03392" w:rsidRPr="00B21B86">
        <w:rPr>
          <w:rFonts w:ascii="ＭＳ ゴシック" w:hAnsi="ＭＳ ゴシック" w:hint="eastAsia"/>
          <w:sz w:val="22"/>
          <w:szCs w:val="22"/>
        </w:rPr>
        <w:t>支援・</w:t>
      </w:r>
      <w:r w:rsidRPr="00B21B86">
        <w:rPr>
          <w:rFonts w:ascii="ＭＳ ゴシック" w:hAnsi="ＭＳ ゴシック" w:hint="eastAsia"/>
          <w:sz w:val="22"/>
          <w:szCs w:val="22"/>
        </w:rPr>
        <w:t>サービスの一体的な提供</w:t>
      </w:r>
      <w:r w:rsidR="0027329F" w:rsidRPr="00B21B86">
        <w:rPr>
          <w:rFonts w:ascii="ＭＳ ゴシック" w:hAnsi="ＭＳ ゴシック" w:hint="eastAsia"/>
          <w:sz w:val="22"/>
          <w:szCs w:val="22"/>
        </w:rPr>
        <w:t>に向けた</w:t>
      </w:r>
      <w:bookmarkEnd w:id="120"/>
      <w:r w:rsidR="00925083" w:rsidRPr="00B21B86">
        <w:rPr>
          <w:rFonts w:ascii="ＭＳ ゴシック" w:hAnsi="ＭＳ ゴシック" w:hint="eastAsia"/>
          <w:sz w:val="22"/>
          <w:szCs w:val="22"/>
        </w:rPr>
        <w:t>支援・サービスの検討</w:t>
      </w:r>
      <w:bookmarkEnd w:id="121"/>
    </w:p>
    <w:p w:rsidR="00F03392" w:rsidRPr="00B21B86" w:rsidRDefault="006C7CEB" w:rsidP="00EE3DBB">
      <w:pPr>
        <w:pStyle w:val="aa"/>
        <w:numPr>
          <w:ilvl w:val="0"/>
          <w:numId w:val="16"/>
        </w:numPr>
        <w:spacing w:afterLines="50" w:after="175"/>
        <w:ind w:leftChars="0"/>
        <w:rPr>
          <w:rFonts w:asciiTheme="minorEastAsia" w:eastAsiaTheme="minorEastAsia" w:hAnsiTheme="minorEastAsia"/>
        </w:rPr>
      </w:pPr>
      <w:r w:rsidRPr="00B21B86">
        <w:rPr>
          <w:rFonts w:asciiTheme="minorEastAsia" w:eastAsiaTheme="minorEastAsia" w:hAnsiTheme="minorEastAsia" w:hint="eastAsia"/>
        </w:rPr>
        <w:t>「要介護度」と「サービス利用の組み合わせ」の関係から、</w:t>
      </w:r>
      <w:r w:rsidR="00F03392" w:rsidRPr="00B21B86">
        <w:rPr>
          <w:rFonts w:asciiTheme="minorEastAsia" w:eastAsiaTheme="minorEastAsia" w:hAnsiTheme="minorEastAsia" w:hint="eastAsia"/>
        </w:rPr>
        <w:t>要介護度の重度化に伴い、</w:t>
      </w:r>
      <w:r w:rsidR="00956F52" w:rsidRPr="00B21B86">
        <w:rPr>
          <w:rFonts w:asciiTheme="minorEastAsia" w:eastAsiaTheme="minorEastAsia" w:hAnsiTheme="minorEastAsia" w:hint="eastAsia"/>
        </w:rPr>
        <w:t>「訪問系サービスを含む組み合わせ利用」</w:t>
      </w:r>
      <w:r w:rsidR="00F03392" w:rsidRPr="00B21B86">
        <w:rPr>
          <w:rFonts w:asciiTheme="minorEastAsia" w:eastAsiaTheme="minorEastAsia" w:hAnsiTheme="minorEastAsia" w:hint="eastAsia"/>
        </w:rPr>
        <w:t>が増加する傾向がみられました。また、</w:t>
      </w:r>
      <w:r w:rsidR="00956F52" w:rsidRPr="00B21B86">
        <w:rPr>
          <w:rFonts w:asciiTheme="minorEastAsia" w:eastAsiaTheme="minorEastAsia" w:hAnsiTheme="minorEastAsia" w:hint="eastAsia"/>
        </w:rPr>
        <w:t>「</w:t>
      </w:r>
      <w:r w:rsidR="00F03392" w:rsidRPr="00B21B86">
        <w:rPr>
          <w:rFonts w:asciiTheme="minorEastAsia" w:eastAsiaTheme="minorEastAsia" w:hAnsiTheme="minorEastAsia" w:hint="eastAsia"/>
        </w:rPr>
        <w:t>訪問系のみ</w:t>
      </w:r>
      <w:r w:rsidR="00956F52" w:rsidRPr="00B21B86">
        <w:rPr>
          <w:rFonts w:asciiTheme="minorEastAsia" w:eastAsiaTheme="minorEastAsia" w:hAnsiTheme="minorEastAsia" w:hint="eastAsia"/>
        </w:rPr>
        <w:t>」</w:t>
      </w:r>
      <w:r w:rsidR="00F03392" w:rsidRPr="00B21B86">
        <w:rPr>
          <w:rFonts w:asciiTheme="minorEastAsia" w:eastAsiaTheme="minorEastAsia" w:hAnsiTheme="minorEastAsia" w:hint="eastAsia"/>
        </w:rPr>
        <w:t>の利用や、</w:t>
      </w:r>
      <w:r w:rsidR="00956F52" w:rsidRPr="00B21B86">
        <w:rPr>
          <w:rFonts w:asciiTheme="minorEastAsia" w:eastAsiaTheme="minorEastAsia" w:hAnsiTheme="minorEastAsia" w:hint="eastAsia"/>
        </w:rPr>
        <w:t>「訪問系を含む組み合わせ</w:t>
      </w:r>
      <w:r w:rsidR="00F03392" w:rsidRPr="00B21B86">
        <w:rPr>
          <w:rFonts w:asciiTheme="minorEastAsia" w:eastAsiaTheme="minorEastAsia" w:hAnsiTheme="minorEastAsia" w:hint="eastAsia"/>
        </w:rPr>
        <w:t>利用</w:t>
      </w:r>
      <w:r w:rsidR="00956F52" w:rsidRPr="00B21B86">
        <w:rPr>
          <w:rFonts w:asciiTheme="minorEastAsia" w:eastAsiaTheme="minorEastAsia" w:hAnsiTheme="minorEastAsia" w:hint="eastAsia"/>
        </w:rPr>
        <w:t>」をしているケースで</w:t>
      </w:r>
      <w:r w:rsidRPr="00B21B86">
        <w:rPr>
          <w:rFonts w:asciiTheme="minorEastAsia" w:eastAsiaTheme="minorEastAsia" w:hAnsiTheme="minorEastAsia" w:hint="eastAsia"/>
        </w:rPr>
        <w:t>は、「施設等を検討していない」との回答が多い</w:t>
      </w:r>
      <w:r w:rsidR="00F03392" w:rsidRPr="00B21B86">
        <w:rPr>
          <w:rFonts w:asciiTheme="minorEastAsia" w:eastAsiaTheme="minorEastAsia" w:hAnsiTheme="minorEastAsia" w:hint="eastAsia"/>
        </w:rPr>
        <w:t>傾向がみられました。</w:t>
      </w:r>
    </w:p>
    <w:p w:rsidR="00F03392" w:rsidRPr="00B21B86" w:rsidRDefault="00F03392" w:rsidP="00EE3DBB">
      <w:pPr>
        <w:pStyle w:val="aa"/>
        <w:numPr>
          <w:ilvl w:val="0"/>
          <w:numId w:val="16"/>
        </w:numPr>
        <w:spacing w:afterLines="50" w:after="175"/>
        <w:ind w:leftChars="0"/>
        <w:rPr>
          <w:rFonts w:asciiTheme="minorEastAsia" w:eastAsiaTheme="minorEastAsia" w:hAnsiTheme="minorEastAsia"/>
        </w:rPr>
      </w:pPr>
      <w:r w:rsidRPr="00B21B86">
        <w:rPr>
          <w:rFonts w:asciiTheme="minorEastAsia" w:eastAsiaTheme="minorEastAsia" w:hAnsiTheme="minorEastAsia" w:hint="eastAsia"/>
        </w:rPr>
        <w:t>このように、在宅生活の継続に向けては、訪問系サービス</w:t>
      </w:r>
      <w:r w:rsidR="00925083" w:rsidRPr="00B21B86">
        <w:rPr>
          <w:rFonts w:asciiTheme="minorEastAsia" w:eastAsiaTheme="minorEastAsia" w:hAnsiTheme="minorEastAsia" w:hint="eastAsia"/>
        </w:rPr>
        <w:t>の</w:t>
      </w:r>
      <w:r w:rsidRPr="00B21B86">
        <w:rPr>
          <w:rFonts w:asciiTheme="minorEastAsia" w:eastAsiaTheme="minorEastAsia" w:hAnsiTheme="minorEastAsia" w:hint="eastAsia"/>
        </w:rPr>
        <w:t>利用</w:t>
      </w:r>
      <w:r w:rsidR="00925083" w:rsidRPr="00B21B86">
        <w:rPr>
          <w:rFonts w:asciiTheme="minorEastAsia" w:eastAsiaTheme="minorEastAsia" w:hAnsiTheme="minorEastAsia" w:hint="eastAsia"/>
        </w:rPr>
        <w:t>を軸と</w:t>
      </w:r>
      <w:r w:rsidRPr="00B21B86">
        <w:rPr>
          <w:rFonts w:asciiTheme="minorEastAsia" w:eastAsiaTheme="minorEastAsia" w:hAnsiTheme="minorEastAsia" w:hint="eastAsia"/>
        </w:rPr>
        <w:t>しながら</w:t>
      </w:r>
      <w:r w:rsidR="00925083" w:rsidRPr="00B21B86">
        <w:rPr>
          <w:rFonts w:asciiTheme="minorEastAsia" w:eastAsiaTheme="minorEastAsia" w:hAnsiTheme="minorEastAsia" w:hint="eastAsia"/>
        </w:rPr>
        <w:t>、必要に応じて</w:t>
      </w:r>
      <w:r w:rsidR="00786D94" w:rsidRPr="00B21B86">
        <w:rPr>
          <w:rFonts w:asciiTheme="minorEastAsia" w:eastAsiaTheme="minorEastAsia" w:hAnsiTheme="minorEastAsia" w:hint="eastAsia"/>
        </w:rPr>
        <w:t>通</w:t>
      </w:r>
      <w:r w:rsidR="00CD0565" w:rsidRPr="00B21B86">
        <w:rPr>
          <w:rFonts w:asciiTheme="minorEastAsia" w:eastAsiaTheme="minorEastAsia" w:hAnsiTheme="minorEastAsia" w:hint="eastAsia"/>
        </w:rPr>
        <w:t>所系・短期系といったサービスを組み合わせて利用していくことが効果的</w:t>
      </w:r>
      <w:r w:rsidR="00786D94" w:rsidRPr="00B21B86">
        <w:rPr>
          <w:rFonts w:asciiTheme="minorEastAsia" w:eastAsiaTheme="minorEastAsia" w:hAnsiTheme="minorEastAsia" w:hint="eastAsia"/>
        </w:rPr>
        <w:t>であり、今後は中重度の在宅療養者が増加していく中で、</w:t>
      </w:r>
      <w:r w:rsidR="00925083" w:rsidRPr="00B21B86">
        <w:rPr>
          <w:rFonts w:asciiTheme="minorEastAsia" w:eastAsiaTheme="minorEastAsia" w:hAnsiTheme="minorEastAsia" w:hint="eastAsia"/>
        </w:rPr>
        <w:t>このような</w:t>
      </w:r>
      <w:r w:rsidR="00786D94" w:rsidRPr="00B21B86">
        <w:rPr>
          <w:rFonts w:asciiTheme="minorEastAsia" w:eastAsiaTheme="minorEastAsia" w:hAnsiTheme="minorEastAsia" w:hint="eastAsia"/>
        </w:rPr>
        <w:t>複数の支援・サービスを如何に一体的に提供していくかが重要になる</w:t>
      </w:r>
      <w:r w:rsidR="00956F52" w:rsidRPr="00B21B86">
        <w:rPr>
          <w:rFonts w:asciiTheme="minorEastAsia" w:eastAsiaTheme="minorEastAsia" w:hAnsiTheme="minorEastAsia" w:hint="eastAsia"/>
        </w:rPr>
        <w:t>と</w:t>
      </w:r>
      <w:r w:rsidR="00E71A8D" w:rsidRPr="00B21B86">
        <w:rPr>
          <w:rFonts w:asciiTheme="minorEastAsia" w:eastAsiaTheme="minorEastAsia" w:hAnsiTheme="minorEastAsia" w:hint="eastAsia"/>
        </w:rPr>
        <w:t>考えられます</w:t>
      </w:r>
      <w:r w:rsidR="00786D94" w:rsidRPr="00B21B86">
        <w:rPr>
          <w:rFonts w:asciiTheme="minorEastAsia" w:eastAsiaTheme="minorEastAsia" w:hAnsiTheme="minorEastAsia" w:hint="eastAsia"/>
        </w:rPr>
        <w:t>。</w:t>
      </w:r>
    </w:p>
    <w:p w:rsidR="00215990" w:rsidRPr="00B21B86" w:rsidRDefault="00956F52" w:rsidP="00EE3DBB">
      <w:pPr>
        <w:pStyle w:val="aa"/>
        <w:numPr>
          <w:ilvl w:val="0"/>
          <w:numId w:val="16"/>
        </w:numPr>
        <w:spacing w:afterLines="50" w:after="175"/>
        <w:ind w:leftChars="0"/>
        <w:rPr>
          <w:rFonts w:asciiTheme="minorEastAsia" w:eastAsiaTheme="minorEastAsia" w:hAnsiTheme="minorEastAsia"/>
        </w:rPr>
      </w:pPr>
      <w:r w:rsidRPr="00B21B86">
        <w:rPr>
          <w:rFonts w:asciiTheme="minorEastAsia" w:eastAsiaTheme="minorEastAsia" w:hAnsiTheme="minorEastAsia" w:hint="eastAsia"/>
        </w:rPr>
        <w:t>さらに、これら複数のサービスの一体的な提供を</w:t>
      </w:r>
      <w:r w:rsidR="00EB60ED" w:rsidRPr="00B21B86">
        <w:rPr>
          <w:rFonts w:asciiTheme="minorEastAsia" w:eastAsiaTheme="minorEastAsia" w:hAnsiTheme="minorEastAsia" w:hint="eastAsia"/>
        </w:rPr>
        <w:t>、</w:t>
      </w:r>
      <w:r w:rsidR="00C2298F" w:rsidRPr="00B21B86">
        <w:rPr>
          <w:rFonts w:asciiTheme="minorEastAsia" w:eastAsiaTheme="minorEastAsia" w:hAnsiTheme="minorEastAsia" w:hint="eastAsia"/>
        </w:rPr>
        <w:t>円滑な連携のもとに</w:t>
      </w:r>
      <w:r w:rsidR="00EB60ED" w:rsidRPr="00B21B86">
        <w:rPr>
          <w:rFonts w:asciiTheme="minorEastAsia" w:eastAsiaTheme="minorEastAsia" w:hAnsiTheme="minorEastAsia" w:hint="eastAsia"/>
        </w:rPr>
        <w:t>実現していくためには、小規模多機能型居宅介護</w:t>
      </w:r>
      <w:r w:rsidR="00CD0565" w:rsidRPr="00B21B86">
        <w:rPr>
          <w:rFonts w:asciiTheme="minorEastAsia" w:eastAsiaTheme="minorEastAsia" w:hAnsiTheme="minorEastAsia" w:hint="eastAsia"/>
        </w:rPr>
        <w:t>など</w:t>
      </w:r>
      <w:r w:rsidR="00C2298F" w:rsidRPr="00B21B86">
        <w:rPr>
          <w:rFonts w:asciiTheme="minorEastAsia" w:eastAsiaTheme="minorEastAsia" w:hAnsiTheme="minorEastAsia" w:hint="eastAsia"/>
        </w:rPr>
        <w:t>複数のサービス機能を一体的に提供する</w:t>
      </w:r>
      <w:r w:rsidR="00CD0565" w:rsidRPr="00B21B86">
        <w:rPr>
          <w:rFonts w:asciiTheme="minorEastAsia" w:eastAsiaTheme="minorEastAsia" w:hAnsiTheme="minorEastAsia" w:hint="eastAsia"/>
        </w:rPr>
        <w:t>包括的サービスの整備を進めていくことが効果的であると</w:t>
      </w:r>
      <w:r w:rsidR="00E71A8D" w:rsidRPr="00B21B86">
        <w:rPr>
          <w:rFonts w:asciiTheme="minorEastAsia" w:eastAsiaTheme="minorEastAsia" w:hAnsiTheme="minorEastAsia" w:hint="eastAsia"/>
        </w:rPr>
        <w:t>考えられます</w:t>
      </w:r>
      <w:r w:rsidR="00EB60ED" w:rsidRPr="00B21B86">
        <w:rPr>
          <w:rFonts w:asciiTheme="minorEastAsia" w:eastAsiaTheme="minorEastAsia" w:hAnsiTheme="minorEastAsia" w:hint="eastAsia"/>
        </w:rPr>
        <w:t>。</w:t>
      </w:r>
    </w:p>
    <w:p w:rsidR="00215990" w:rsidRPr="00B21B86" w:rsidRDefault="0027329F" w:rsidP="00EE3DBB">
      <w:pPr>
        <w:pStyle w:val="aa"/>
        <w:numPr>
          <w:ilvl w:val="0"/>
          <w:numId w:val="16"/>
        </w:numPr>
        <w:spacing w:afterLines="50" w:after="175"/>
        <w:ind w:leftChars="0"/>
        <w:rPr>
          <w:rFonts w:asciiTheme="minorEastAsia" w:eastAsiaTheme="minorEastAsia" w:hAnsiTheme="minorEastAsia"/>
        </w:rPr>
      </w:pPr>
      <w:r w:rsidRPr="00B21B86">
        <w:rPr>
          <w:rFonts w:asciiTheme="minorEastAsia" w:eastAsiaTheme="minorEastAsia" w:hAnsiTheme="minorEastAsia" w:hint="eastAsia"/>
        </w:rPr>
        <w:t>また</w:t>
      </w:r>
      <w:r w:rsidR="00956F52" w:rsidRPr="00B21B86">
        <w:rPr>
          <w:rFonts w:asciiTheme="minorEastAsia" w:eastAsiaTheme="minorEastAsia" w:hAnsiTheme="minorEastAsia" w:hint="eastAsia"/>
        </w:rPr>
        <w:t>、</w:t>
      </w:r>
      <w:r w:rsidR="00215990" w:rsidRPr="00B21B86">
        <w:rPr>
          <w:rFonts w:asciiTheme="minorEastAsia" w:eastAsiaTheme="minorEastAsia" w:hAnsiTheme="minorEastAsia" w:hint="eastAsia"/>
        </w:rPr>
        <w:t>地域医療構想の検討における「</w:t>
      </w:r>
      <w:r w:rsidRPr="00B21B86">
        <w:rPr>
          <w:rFonts w:asciiTheme="minorEastAsia" w:eastAsiaTheme="minorEastAsia" w:hAnsiTheme="minorEastAsia" w:hint="eastAsia"/>
        </w:rPr>
        <w:t>2025年の在宅医療等で対応が必要な医療需要」</w:t>
      </w:r>
      <w:r w:rsidR="00215990" w:rsidRPr="00B21B86">
        <w:rPr>
          <w:rFonts w:asciiTheme="minorEastAsia" w:eastAsiaTheme="minorEastAsia" w:hAnsiTheme="minorEastAsia" w:hint="eastAsia"/>
        </w:rPr>
        <w:t>の需要量予測の結果</w:t>
      </w:r>
      <w:r w:rsidR="00FA352A" w:rsidRPr="00B21B86">
        <w:rPr>
          <w:rFonts w:asciiTheme="minorEastAsia" w:eastAsiaTheme="minorEastAsia" w:hAnsiTheme="minorEastAsia" w:hint="eastAsia"/>
        </w:rPr>
        <w:t>等</w:t>
      </w:r>
      <w:r w:rsidRPr="00B21B86">
        <w:rPr>
          <w:rFonts w:asciiTheme="minorEastAsia" w:eastAsiaTheme="minorEastAsia" w:hAnsiTheme="minorEastAsia" w:hint="eastAsia"/>
        </w:rPr>
        <w:t>から、将来</w:t>
      </w:r>
      <w:r w:rsidR="00215990" w:rsidRPr="00B21B86">
        <w:rPr>
          <w:rFonts w:asciiTheme="minorEastAsia" w:eastAsiaTheme="minorEastAsia" w:hAnsiTheme="minorEastAsia" w:hint="eastAsia"/>
        </w:rPr>
        <w:t>的に医療ニーズのある在宅療養者の大幅な増加が見込まれています。</w:t>
      </w:r>
    </w:p>
    <w:p w:rsidR="00EB60ED" w:rsidRPr="00B21B86" w:rsidRDefault="00215990" w:rsidP="00EE3DBB">
      <w:pPr>
        <w:pStyle w:val="aa"/>
        <w:numPr>
          <w:ilvl w:val="0"/>
          <w:numId w:val="16"/>
        </w:numPr>
        <w:spacing w:afterLines="50" w:after="175"/>
        <w:ind w:leftChars="0"/>
        <w:rPr>
          <w:rFonts w:asciiTheme="minorEastAsia" w:eastAsiaTheme="minorEastAsia" w:hAnsiTheme="minorEastAsia"/>
        </w:rPr>
      </w:pPr>
      <w:r w:rsidRPr="00B21B86">
        <w:rPr>
          <w:rFonts w:asciiTheme="minorEastAsia" w:eastAsiaTheme="minorEastAsia" w:hAnsiTheme="minorEastAsia" w:hint="eastAsia"/>
        </w:rPr>
        <w:t>したがって、</w:t>
      </w:r>
      <w:r w:rsidR="00F91936" w:rsidRPr="00B21B86">
        <w:rPr>
          <w:rFonts w:asciiTheme="minorEastAsia" w:eastAsiaTheme="minorEastAsia" w:hAnsiTheme="minorEastAsia" w:hint="eastAsia"/>
        </w:rPr>
        <w:t>具体的な取組としては、</w:t>
      </w:r>
      <w:r w:rsidRPr="00B21B86">
        <w:rPr>
          <w:rFonts w:asciiTheme="minorEastAsia" w:eastAsiaTheme="minorEastAsia" w:hAnsiTheme="minorEastAsia" w:hint="eastAsia"/>
        </w:rPr>
        <w:t>このような医療ニーズのある在宅療養者の増加にも対応していくため、</w:t>
      </w:r>
      <w:r w:rsidR="0027329F" w:rsidRPr="00B21B86">
        <w:rPr>
          <w:rFonts w:asciiTheme="minorEastAsia" w:eastAsiaTheme="minorEastAsia" w:hAnsiTheme="minorEastAsia" w:hint="eastAsia"/>
        </w:rPr>
        <w:t>小規模多機能型居宅介護の整備を推進しながら、段階的に（もしくは</w:t>
      </w:r>
      <w:r w:rsidR="0027329F" w:rsidRPr="00B21B86">
        <w:rPr>
          <w:rFonts w:asciiTheme="minorEastAsia" w:eastAsiaTheme="minorEastAsia" w:hAnsiTheme="minorEastAsia" w:hint="eastAsia"/>
        </w:rPr>
        <w:lastRenderedPageBreak/>
        <w:t>同時並行的に）</w:t>
      </w:r>
      <w:r w:rsidRPr="00B21B86">
        <w:rPr>
          <w:rFonts w:asciiTheme="minorEastAsia" w:eastAsiaTheme="minorEastAsia" w:hAnsiTheme="minorEastAsia" w:hint="eastAsia"/>
        </w:rPr>
        <w:t>、小規模多機能型居宅介護に訪問看護を組み合わせた「</w:t>
      </w:r>
      <w:r w:rsidR="0027329F" w:rsidRPr="00B21B86">
        <w:rPr>
          <w:rFonts w:asciiTheme="minorEastAsia" w:eastAsiaTheme="minorEastAsia" w:hAnsiTheme="minorEastAsia" w:hint="eastAsia"/>
        </w:rPr>
        <w:t>看護小規模多機能型居宅介護</w:t>
      </w:r>
      <w:r w:rsidRPr="00B21B86">
        <w:rPr>
          <w:rFonts w:asciiTheme="minorEastAsia" w:eastAsiaTheme="minorEastAsia" w:hAnsiTheme="minorEastAsia" w:hint="eastAsia"/>
        </w:rPr>
        <w:t>」</w:t>
      </w:r>
      <w:r w:rsidR="0027329F" w:rsidRPr="00B21B86">
        <w:rPr>
          <w:rFonts w:asciiTheme="minorEastAsia" w:eastAsiaTheme="minorEastAsia" w:hAnsiTheme="minorEastAsia" w:hint="eastAsia"/>
        </w:rPr>
        <w:t>の整備・充実を</w:t>
      </w:r>
      <w:r w:rsidR="00C2298F" w:rsidRPr="00B21B86">
        <w:rPr>
          <w:rFonts w:asciiTheme="minorEastAsia" w:eastAsiaTheme="minorEastAsia" w:hAnsiTheme="minorEastAsia" w:hint="eastAsia"/>
        </w:rPr>
        <w:t>進めて</w:t>
      </w:r>
      <w:r w:rsidR="00F91936" w:rsidRPr="00B21B86">
        <w:rPr>
          <w:rFonts w:asciiTheme="minorEastAsia" w:eastAsiaTheme="minorEastAsia" w:hAnsiTheme="minorEastAsia" w:hint="eastAsia"/>
        </w:rPr>
        <w:t>いくことなどが考えられます</w:t>
      </w:r>
      <w:r w:rsidR="0096620B" w:rsidRPr="00B21B86">
        <w:rPr>
          <w:rFonts w:asciiTheme="minorEastAsia" w:eastAsiaTheme="minorEastAsia" w:hAnsiTheme="minorEastAsia" w:hint="eastAsia"/>
        </w:rPr>
        <w:t>。</w:t>
      </w:r>
    </w:p>
    <w:p w:rsidR="00C2127E" w:rsidRPr="00B21B86" w:rsidRDefault="00C2127E" w:rsidP="00C2127E">
      <w:pPr>
        <w:pStyle w:val="aa"/>
        <w:numPr>
          <w:ilvl w:val="0"/>
          <w:numId w:val="16"/>
        </w:numPr>
        <w:ind w:leftChars="0"/>
        <w:rPr>
          <w:rFonts w:asciiTheme="minorEastAsia" w:eastAsiaTheme="minorEastAsia" w:hAnsiTheme="minorEastAsia"/>
        </w:rPr>
      </w:pPr>
      <w:r w:rsidRPr="00B21B86">
        <w:rPr>
          <w:rFonts w:asciiTheme="minorEastAsia" w:eastAsiaTheme="minorEastAsia" w:hAnsiTheme="minorEastAsia" w:hint="eastAsia"/>
        </w:rPr>
        <w:t>小規模多機能型居宅介護の運営においては、利用者の病態変化や看取りへの対応にあたって、一定の医療的ケアの必要性に直面することが少なくありません。小規模多機能型居宅介護では支えきれなくなった利用者に、看護小規模多機能型居宅介護に移行していただくことで、最後まで在宅療養を継続することも可能です。このことから、例えば複数の小規模多機能型居宅介護がある場合は、一ヶ所を看護小規模多機能型居宅介護への移行を検討することなどにより、地域において小規模多機能型居宅介護と看護小規模型居宅介護の組み合わせを検討することも有効です。</w:t>
      </w:r>
    </w:p>
    <w:p w:rsidR="00340734" w:rsidRPr="00B21B86" w:rsidRDefault="00340734" w:rsidP="00956F52"/>
    <w:p w:rsidR="00340734" w:rsidRPr="00B21B86" w:rsidRDefault="00ED6278" w:rsidP="00340734">
      <w:pPr>
        <w:pStyle w:val="5"/>
        <w:spacing w:after="175"/>
        <w:rPr>
          <w:rFonts w:ascii="ＭＳ ゴシック" w:hAnsi="ＭＳ ゴシック"/>
          <w:sz w:val="22"/>
          <w:szCs w:val="22"/>
        </w:rPr>
      </w:pPr>
      <w:bookmarkStart w:id="122" w:name="_Ref469083720"/>
      <w:bookmarkStart w:id="123" w:name="_Toc476417669"/>
      <w:r w:rsidRPr="00B21B86">
        <w:rPr>
          <w:rFonts w:ascii="ＭＳ ゴシック" w:hAnsi="ＭＳ ゴシック" w:hint="eastAsia"/>
          <w:sz w:val="22"/>
          <w:szCs w:val="22"/>
        </w:rPr>
        <w:t>多頻度の訪問を含む</w:t>
      </w:r>
      <w:r w:rsidR="00175821" w:rsidRPr="00B21B86">
        <w:rPr>
          <w:rFonts w:ascii="ＭＳ ゴシック" w:hAnsi="ＭＳ ゴシック" w:hint="eastAsia"/>
          <w:sz w:val="22"/>
          <w:szCs w:val="22"/>
        </w:rPr>
        <w:t>、複数の支援・</w:t>
      </w:r>
      <w:r w:rsidR="00340734" w:rsidRPr="00B21B86">
        <w:rPr>
          <w:rFonts w:ascii="ＭＳ ゴシック" w:hAnsi="ＭＳ ゴシック" w:hint="eastAsia"/>
          <w:sz w:val="22"/>
          <w:szCs w:val="22"/>
        </w:rPr>
        <w:t>サービス</w:t>
      </w:r>
      <w:r w:rsidR="00175821" w:rsidRPr="00B21B86">
        <w:rPr>
          <w:rFonts w:ascii="ＭＳ ゴシック" w:hAnsi="ＭＳ ゴシック" w:hint="eastAsia"/>
          <w:sz w:val="22"/>
          <w:szCs w:val="22"/>
        </w:rPr>
        <w:t>を組み合わせたサービス</w:t>
      </w:r>
      <w:r w:rsidR="00340734" w:rsidRPr="00B21B86">
        <w:rPr>
          <w:rFonts w:ascii="ＭＳ ゴシック" w:hAnsi="ＭＳ ゴシック" w:hint="eastAsia"/>
          <w:sz w:val="22"/>
          <w:szCs w:val="22"/>
        </w:rPr>
        <w:t>提供</w:t>
      </w:r>
      <w:bookmarkEnd w:id="122"/>
      <w:bookmarkEnd w:id="123"/>
    </w:p>
    <w:p w:rsidR="00205910" w:rsidRPr="00B21B86" w:rsidRDefault="00205910" w:rsidP="00EE3DBB">
      <w:pPr>
        <w:pStyle w:val="aa"/>
        <w:numPr>
          <w:ilvl w:val="0"/>
          <w:numId w:val="16"/>
        </w:numPr>
        <w:spacing w:afterLines="50" w:after="175"/>
        <w:ind w:leftChars="0"/>
        <w:rPr>
          <w:rFonts w:asciiTheme="minorEastAsia" w:eastAsiaTheme="minorEastAsia" w:hAnsiTheme="minorEastAsia"/>
        </w:rPr>
      </w:pPr>
      <w:r w:rsidRPr="00B21B86">
        <w:rPr>
          <w:rFonts w:asciiTheme="minorEastAsia" w:eastAsiaTheme="minorEastAsia" w:hAnsiTheme="minorEastAsia" w:hint="eastAsia"/>
        </w:rPr>
        <w:t>「サービスの利用回数」と「施設等検討の状況」の関係から、</w:t>
      </w:r>
      <w:r w:rsidR="00ED6278" w:rsidRPr="00B21B86">
        <w:rPr>
          <w:rFonts w:asciiTheme="minorEastAsia" w:eastAsiaTheme="minorEastAsia" w:hAnsiTheme="minorEastAsia" w:hint="eastAsia"/>
        </w:rPr>
        <w:t>訪問系サービスを頻回に利用しているケースで、「施</w:t>
      </w:r>
      <w:r w:rsidRPr="00B21B86">
        <w:rPr>
          <w:rFonts w:asciiTheme="minorEastAsia" w:eastAsiaTheme="minorEastAsia" w:hAnsiTheme="minorEastAsia" w:hint="eastAsia"/>
        </w:rPr>
        <w:t>設等を検討していない」との回答が多くなる傾向がみられました。</w:t>
      </w:r>
    </w:p>
    <w:p w:rsidR="00ED6278" w:rsidRPr="00B21B86" w:rsidRDefault="00205910" w:rsidP="00EE3DBB">
      <w:pPr>
        <w:pStyle w:val="aa"/>
        <w:numPr>
          <w:ilvl w:val="0"/>
          <w:numId w:val="16"/>
        </w:numPr>
        <w:spacing w:afterLines="50" w:after="175"/>
        <w:ind w:leftChars="0"/>
        <w:rPr>
          <w:rFonts w:asciiTheme="minorEastAsia" w:eastAsiaTheme="minorEastAsia" w:hAnsiTheme="minorEastAsia"/>
        </w:rPr>
      </w:pPr>
      <w:r w:rsidRPr="00B21B86">
        <w:rPr>
          <w:rFonts w:asciiTheme="minorEastAsia" w:eastAsiaTheme="minorEastAsia" w:hAnsiTheme="minorEastAsia" w:hint="eastAsia"/>
        </w:rPr>
        <w:t>また、訪問系サービスを頻回に利用しているケースでは、</w:t>
      </w:r>
      <w:r w:rsidR="00E621C5" w:rsidRPr="00B21B86">
        <w:rPr>
          <w:rFonts w:asciiTheme="minorEastAsia" w:eastAsiaTheme="minorEastAsia" w:hAnsiTheme="minorEastAsia" w:hint="eastAsia"/>
        </w:rPr>
        <w:t>「認知症状への対応」や</w:t>
      </w:r>
      <w:r w:rsidRPr="00B21B86">
        <w:rPr>
          <w:rFonts w:asciiTheme="minorEastAsia" w:eastAsiaTheme="minorEastAsia" w:hAnsiTheme="minorEastAsia" w:hint="eastAsia"/>
        </w:rPr>
        <w:t>「夜間の排泄」に係る介護者不安が</w:t>
      </w:r>
      <w:r w:rsidR="00ED6278" w:rsidRPr="00B21B86">
        <w:rPr>
          <w:rFonts w:asciiTheme="minorEastAsia" w:eastAsiaTheme="minorEastAsia" w:hAnsiTheme="minorEastAsia" w:hint="eastAsia"/>
        </w:rPr>
        <w:t>軽減</w:t>
      </w:r>
      <w:r w:rsidRPr="00B21B86">
        <w:rPr>
          <w:rFonts w:asciiTheme="minorEastAsia" w:eastAsiaTheme="minorEastAsia" w:hAnsiTheme="minorEastAsia" w:hint="eastAsia"/>
        </w:rPr>
        <w:t>される</w:t>
      </w:r>
      <w:r w:rsidR="00175821" w:rsidRPr="00B21B86">
        <w:rPr>
          <w:rFonts w:asciiTheme="minorEastAsia" w:eastAsiaTheme="minorEastAsia" w:hAnsiTheme="minorEastAsia" w:hint="eastAsia"/>
        </w:rPr>
        <w:t>傾向</w:t>
      </w:r>
      <w:r w:rsidRPr="00B21B86">
        <w:rPr>
          <w:rFonts w:asciiTheme="minorEastAsia" w:eastAsiaTheme="minorEastAsia" w:hAnsiTheme="minorEastAsia" w:hint="eastAsia"/>
        </w:rPr>
        <w:t>も</w:t>
      </w:r>
      <w:r w:rsidR="00175821" w:rsidRPr="00B21B86">
        <w:rPr>
          <w:rFonts w:asciiTheme="minorEastAsia" w:eastAsiaTheme="minorEastAsia" w:hAnsiTheme="minorEastAsia" w:hint="eastAsia"/>
        </w:rPr>
        <w:t>みられました。</w:t>
      </w:r>
    </w:p>
    <w:p w:rsidR="00175821" w:rsidRPr="00B21B86" w:rsidRDefault="00205910" w:rsidP="00EE3DBB">
      <w:pPr>
        <w:pStyle w:val="aa"/>
        <w:numPr>
          <w:ilvl w:val="0"/>
          <w:numId w:val="16"/>
        </w:numPr>
        <w:spacing w:afterLines="50" w:after="175"/>
        <w:ind w:leftChars="0"/>
        <w:rPr>
          <w:rFonts w:asciiTheme="minorEastAsia" w:eastAsiaTheme="minorEastAsia" w:hAnsiTheme="minorEastAsia"/>
        </w:rPr>
      </w:pPr>
      <w:r w:rsidRPr="00B21B86">
        <w:rPr>
          <w:rFonts w:asciiTheme="minorEastAsia" w:eastAsiaTheme="minorEastAsia" w:hAnsiTheme="minorEastAsia" w:hint="eastAsia"/>
        </w:rPr>
        <w:t>したがって、</w:t>
      </w:r>
      <w:r w:rsidR="00175821" w:rsidRPr="00B21B86">
        <w:rPr>
          <w:rFonts w:asciiTheme="minorEastAsia" w:eastAsiaTheme="minorEastAsia" w:hAnsiTheme="minorEastAsia" w:hint="eastAsia"/>
        </w:rPr>
        <w:t>多頻度の訪問系サービスの利</w:t>
      </w:r>
      <w:r w:rsidRPr="00B21B86">
        <w:rPr>
          <w:rFonts w:asciiTheme="minorEastAsia" w:eastAsiaTheme="minorEastAsia" w:hAnsiTheme="minorEastAsia" w:hint="eastAsia"/>
        </w:rPr>
        <w:t>用を軸としながら、</w:t>
      </w:r>
      <w:r w:rsidR="00C2298F" w:rsidRPr="00B21B86">
        <w:rPr>
          <w:rFonts w:asciiTheme="minorEastAsia" w:eastAsiaTheme="minorEastAsia" w:hAnsiTheme="minorEastAsia" w:hint="eastAsia"/>
        </w:rPr>
        <w:t>介護者の負担を軽減するレスパイト機能をもつ</w:t>
      </w:r>
      <w:r w:rsidRPr="00B21B86">
        <w:rPr>
          <w:rFonts w:asciiTheme="minorEastAsia" w:eastAsiaTheme="minorEastAsia" w:hAnsiTheme="minorEastAsia" w:hint="eastAsia"/>
        </w:rPr>
        <w:t>通所系・短期系サービスを組み合わせて利用していく</w:t>
      </w:r>
      <w:r w:rsidR="00175821" w:rsidRPr="00B21B86">
        <w:rPr>
          <w:rFonts w:asciiTheme="minorEastAsia" w:eastAsiaTheme="minorEastAsia" w:hAnsiTheme="minorEastAsia" w:hint="eastAsia"/>
        </w:rPr>
        <w:t>こ</w:t>
      </w:r>
      <w:r w:rsidR="00492645" w:rsidRPr="00B21B86">
        <w:rPr>
          <w:rFonts w:asciiTheme="minorEastAsia" w:eastAsiaTheme="minorEastAsia" w:hAnsiTheme="minorEastAsia" w:hint="eastAsia"/>
        </w:rPr>
        <w:t>とが、在宅限界点の向上に寄与すると</w:t>
      </w:r>
      <w:r w:rsidR="00E71A8D" w:rsidRPr="00B21B86">
        <w:rPr>
          <w:rFonts w:asciiTheme="minorEastAsia" w:eastAsiaTheme="minorEastAsia" w:hAnsiTheme="minorEastAsia" w:hint="eastAsia"/>
        </w:rPr>
        <w:t>考えられます</w:t>
      </w:r>
      <w:r w:rsidR="00175821" w:rsidRPr="00B21B86">
        <w:rPr>
          <w:rFonts w:asciiTheme="minorEastAsia" w:eastAsiaTheme="minorEastAsia" w:hAnsiTheme="minorEastAsia" w:hint="eastAsia"/>
        </w:rPr>
        <w:t>。</w:t>
      </w:r>
    </w:p>
    <w:p w:rsidR="007A694E" w:rsidRPr="00B21B86" w:rsidRDefault="00754F20" w:rsidP="00EE3DBB">
      <w:pPr>
        <w:pStyle w:val="aa"/>
        <w:numPr>
          <w:ilvl w:val="0"/>
          <w:numId w:val="16"/>
        </w:numPr>
        <w:spacing w:afterLines="50" w:after="175"/>
        <w:ind w:leftChars="0"/>
        <w:rPr>
          <w:rFonts w:asciiTheme="minorEastAsia" w:eastAsiaTheme="minorEastAsia" w:hAnsiTheme="minorEastAsia"/>
        </w:rPr>
      </w:pPr>
      <w:r w:rsidRPr="00B21B86">
        <w:rPr>
          <w:rFonts w:asciiTheme="minorEastAsia" w:eastAsiaTheme="minorEastAsia" w:hAnsiTheme="minorEastAsia" w:hint="eastAsia"/>
        </w:rPr>
        <w:t>このような</w:t>
      </w:r>
      <w:r w:rsidR="007A694E" w:rsidRPr="00B21B86">
        <w:rPr>
          <w:rFonts w:asciiTheme="minorEastAsia" w:eastAsiaTheme="minorEastAsia" w:hAnsiTheme="minorEastAsia" w:hint="eastAsia"/>
        </w:rPr>
        <w:t>多頻度の訪問系サービスの提供を実現するためには、定期巡回・随時対応</w:t>
      </w:r>
      <w:r w:rsidR="00A2792D" w:rsidRPr="00B21B86">
        <w:rPr>
          <w:rFonts w:asciiTheme="minorEastAsia" w:eastAsiaTheme="minorEastAsia" w:hAnsiTheme="minorEastAsia" w:hint="eastAsia"/>
        </w:rPr>
        <w:t>型</w:t>
      </w:r>
      <w:r w:rsidR="007A694E" w:rsidRPr="00B21B86">
        <w:rPr>
          <w:rFonts w:asciiTheme="minorEastAsia" w:eastAsiaTheme="minorEastAsia" w:hAnsiTheme="minorEastAsia" w:hint="eastAsia"/>
        </w:rPr>
        <w:t>訪問介護看護の整備を進めていくことが</w:t>
      </w:r>
      <w:r w:rsidR="00492645" w:rsidRPr="00B21B86">
        <w:rPr>
          <w:rFonts w:asciiTheme="minorEastAsia" w:eastAsiaTheme="minorEastAsia" w:hAnsiTheme="minorEastAsia" w:hint="eastAsia"/>
        </w:rPr>
        <w:t>効果的であると</w:t>
      </w:r>
      <w:r w:rsidR="00E71A8D" w:rsidRPr="00B21B86">
        <w:rPr>
          <w:rFonts w:asciiTheme="minorEastAsia" w:eastAsiaTheme="minorEastAsia" w:hAnsiTheme="minorEastAsia" w:hint="eastAsia"/>
        </w:rPr>
        <w:t>考えられます</w:t>
      </w:r>
      <w:r w:rsidR="007A694E" w:rsidRPr="00B21B86">
        <w:rPr>
          <w:rFonts w:asciiTheme="minorEastAsia" w:eastAsiaTheme="minorEastAsia" w:hAnsiTheme="minorEastAsia" w:hint="eastAsia"/>
        </w:rPr>
        <w:t>。</w:t>
      </w:r>
    </w:p>
    <w:p w:rsidR="00492645" w:rsidRPr="00B21B86" w:rsidRDefault="00754F20" w:rsidP="00EE3DBB">
      <w:pPr>
        <w:pStyle w:val="aa"/>
        <w:numPr>
          <w:ilvl w:val="0"/>
          <w:numId w:val="16"/>
        </w:numPr>
        <w:spacing w:afterLines="50" w:after="175"/>
        <w:ind w:leftChars="0"/>
        <w:rPr>
          <w:rFonts w:asciiTheme="minorEastAsia" w:eastAsiaTheme="minorEastAsia" w:hAnsiTheme="minorEastAsia"/>
        </w:rPr>
      </w:pPr>
      <w:r w:rsidRPr="00B21B86">
        <w:rPr>
          <w:rFonts w:asciiTheme="minorEastAsia" w:eastAsiaTheme="minorEastAsia" w:hAnsiTheme="minorEastAsia" w:hint="eastAsia"/>
        </w:rPr>
        <w:t>以上の</w:t>
      </w:r>
      <w:r w:rsidR="00205910" w:rsidRPr="00B21B86">
        <w:rPr>
          <w:rFonts w:asciiTheme="minorEastAsia" w:eastAsiaTheme="minorEastAsia" w:hAnsiTheme="minorEastAsia" w:hint="eastAsia"/>
        </w:rPr>
        <w:t>ような考えのもと、</w:t>
      </w:r>
      <w:r w:rsidR="00F91936" w:rsidRPr="00B21B86">
        <w:rPr>
          <w:rFonts w:asciiTheme="minorEastAsia" w:eastAsiaTheme="minorEastAsia" w:hAnsiTheme="minorEastAsia" w:hint="eastAsia"/>
        </w:rPr>
        <w:t>具体的な取組としては、</w:t>
      </w:r>
      <w:r w:rsidR="00492645" w:rsidRPr="00B21B86">
        <w:rPr>
          <w:rFonts w:asciiTheme="minorEastAsia" w:eastAsiaTheme="minorEastAsia" w:hAnsiTheme="minorEastAsia" w:hint="eastAsia"/>
        </w:rPr>
        <w:t>「通いを中心とした</w:t>
      </w:r>
      <w:r w:rsidR="00220C13" w:rsidRPr="00B21B86">
        <w:rPr>
          <w:rFonts w:asciiTheme="minorEastAsia" w:eastAsiaTheme="minorEastAsia" w:hAnsiTheme="minorEastAsia" w:hint="eastAsia"/>
        </w:rPr>
        <w:t>包括的</w:t>
      </w:r>
      <w:r w:rsidR="00492645" w:rsidRPr="00B21B86">
        <w:rPr>
          <w:rFonts w:asciiTheme="minorEastAsia" w:eastAsiaTheme="minorEastAsia" w:hAnsiTheme="minorEastAsia" w:hint="eastAsia"/>
        </w:rPr>
        <w:t>サービス拠点」として小規模多機能型居宅介護（もしくは看護小規模多機能型居宅介護）の整備を進めていくとともに、「訪問</w:t>
      </w:r>
      <w:r w:rsidRPr="00B21B86">
        <w:rPr>
          <w:rFonts w:asciiTheme="minorEastAsia" w:eastAsiaTheme="minorEastAsia" w:hAnsiTheme="minorEastAsia" w:hint="eastAsia"/>
        </w:rPr>
        <w:t>介護・看護</w:t>
      </w:r>
      <w:r w:rsidR="00492645" w:rsidRPr="00B21B86">
        <w:rPr>
          <w:rFonts w:asciiTheme="minorEastAsia" w:eastAsiaTheme="minorEastAsia" w:hAnsiTheme="minorEastAsia" w:hint="eastAsia"/>
        </w:rPr>
        <w:t>の</w:t>
      </w:r>
      <w:r w:rsidR="00220C13" w:rsidRPr="00B21B86">
        <w:rPr>
          <w:rFonts w:asciiTheme="minorEastAsia" w:eastAsiaTheme="minorEastAsia" w:hAnsiTheme="minorEastAsia" w:hint="eastAsia"/>
        </w:rPr>
        <w:t>包括的</w:t>
      </w:r>
      <w:r w:rsidR="00492645" w:rsidRPr="00B21B86">
        <w:rPr>
          <w:rFonts w:asciiTheme="minorEastAsia" w:eastAsiaTheme="minorEastAsia" w:hAnsiTheme="minorEastAsia" w:hint="eastAsia"/>
        </w:rPr>
        <w:t>サービス拠点」</w:t>
      </w:r>
      <w:r w:rsidRPr="00B21B86">
        <w:rPr>
          <w:rFonts w:asciiTheme="minorEastAsia" w:eastAsiaTheme="minorEastAsia" w:hAnsiTheme="minorEastAsia" w:hint="eastAsia"/>
        </w:rPr>
        <w:t>として、定期巡回・随時対応型訪問介護看護の整備を</w:t>
      </w:r>
      <w:r w:rsidR="00205910" w:rsidRPr="00B21B86">
        <w:rPr>
          <w:rFonts w:asciiTheme="minorEastAsia" w:eastAsiaTheme="minorEastAsia" w:hAnsiTheme="minorEastAsia" w:hint="eastAsia"/>
        </w:rPr>
        <w:t>進めていく</w:t>
      </w:r>
      <w:r w:rsidR="00F91936" w:rsidRPr="00B21B86">
        <w:rPr>
          <w:rFonts w:asciiTheme="minorEastAsia" w:eastAsiaTheme="minorEastAsia" w:hAnsiTheme="minorEastAsia" w:hint="eastAsia"/>
        </w:rPr>
        <w:t>ことなどが考えられます</w:t>
      </w:r>
      <w:r w:rsidR="00492645" w:rsidRPr="00B21B86">
        <w:rPr>
          <w:rFonts w:asciiTheme="minorEastAsia" w:eastAsiaTheme="minorEastAsia" w:hAnsiTheme="minorEastAsia" w:hint="eastAsia"/>
        </w:rPr>
        <w:t>。</w:t>
      </w:r>
    </w:p>
    <w:p w:rsidR="00492645" w:rsidRPr="00B21B86" w:rsidRDefault="00205910" w:rsidP="00EE3DBB">
      <w:pPr>
        <w:pStyle w:val="aa"/>
        <w:numPr>
          <w:ilvl w:val="0"/>
          <w:numId w:val="16"/>
        </w:numPr>
        <w:spacing w:afterLines="50" w:after="175"/>
        <w:ind w:leftChars="0"/>
        <w:rPr>
          <w:rFonts w:asciiTheme="minorEastAsia" w:eastAsiaTheme="minorEastAsia" w:hAnsiTheme="minorEastAsia"/>
        </w:rPr>
      </w:pPr>
      <w:r w:rsidRPr="00B21B86">
        <w:rPr>
          <w:rFonts w:asciiTheme="minorEastAsia" w:eastAsiaTheme="minorEastAsia" w:hAnsiTheme="minorEastAsia" w:hint="eastAsia"/>
        </w:rPr>
        <w:t>なお</w:t>
      </w:r>
      <w:r w:rsidR="00492645" w:rsidRPr="00B21B86">
        <w:rPr>
          <w:rFonts w:asciiTheme="minorEastAsia" w:eastAsiaTheme="minorEastAsia" w:hAnsiTheme="minorEastAsia" w:hint="eastAsia"/>
        </w:rPr>
        <w:t>、多頻度の訪問</w:t>
      </w:r>
      <w:r w:rsidRPr="00B21B86">
        <w:rPr>
          <w:rFonts w:asciiTheme="minorEastAsia" w:eastAsiaTheme="minorEastAsia" w:hAnsiTheme="minorEastAsia" w:hint="eastAsia"/>
        </w:rPr>
        <w:t>が</w:t>
      </w:r>
      <w:r w:rsidR="00492645" w:rsidRPr="00B21B86">
        <w:rPr>
          <w:rFonts w:asciiTheme="minorEastAsia" w:eastAsiaTheme="minorEastAsia" w:hAnsiTheme="minorEastAsia" w:hint="eastAsia"/>
        </w:rPr>
        <w:t>、「認知症状への対応」や「夜間の排泄」に係る介護者の不安の軽減に寄与する傾向がみられたことは、在宅での生活に、介護職・看護職等の目が多く入ることにより、在宅での生活環境の改善や介護者の不安の軽減につながったものと</w:t>
      </w:r>
      <w:r w:rsidR="00E71A8D" w:rsidRPr="00B21B86">
        <w:rPr>
          <w:rFonts w:asciiTheme="minorEastAsia" w:eastAsiaTheme="minorEastAsia" w:hAnsiTheme="minorEastAsia" w:hint="eastAsia"/>
        </w:rPr>
        <w:t>考えられます</w:t>
      </w:r>
      <w:r w:rsidR="00492645" w:rsidRPr="00B21B86">
        <w:rPr>
          <w:rFonts w:asciiTheme="minorEastAsia" w:eastAsiaTheme="minorEastAsia" w:hAnsiTheme="minorEastAsia" w:hint="eastAsia"/>
        </w:rPr>
        <w:t>。</w:t>
      </w:r>
    </w:p>
    <w:p w:rsidR="00492645" w:rsidRPr="00B21B86" w:rsidRDefault="00492645" w:rsidP="00EE3DBB">
      <w:pPr>
        <w:pStyle w:val="aa"/>
        <w:numPr>
          <w:ilvl w:val="0"/>
          <w:numId w:val="16"/>
        </w:numPr>
        <w:spacing w:afterLines="50" w:after="175"/>
        <w:ind w:leftChars="0"/>
        <w:rPr>
          <w:rFonts w:asciiTheme="minorEastAsia" w:eastAsiaTheme="minorEastAsia" w:hAnsiTheme="minorEastAsia"/>
        </w:rPr>
      </w:pPr>
      <w:r w:rsidRPr="00B21B86">
        <w:rPr>
          <w:rFonts w:asciiTheme="minorEastAsia" w:eastAsiaTheme="minorEastAsia" w:hAnsiTheme="minorEastAsia" w:hint="eastAsia"/>
        </w:rPr>
        <w:t>したがって、地域目標の達成に向けては、単純にサービス</w:t>
      </w:r>
      <w:r w:rsidR="00205910" w:rsidRPr="00B21B86">
        <w:rPr>
          <w:rFonts w:asciiTheme="minorEastAsia" w:eastAsiaTheme="minorEastAsia" w:hAnsiTheme="minorEastAsia" w:hint="eastAsia"/>
        </w:rPr>
        <w:t>の整備を推進するのみでなく、「何故、地域としてこ</w:t>
      </w:r>
      <w:r w:rsidRPr="00B21B86">
        <w:rPr>
          <w:rFonts w:asciiTheme="minorEastAsia" w:eastAsiaTheme="minorEastAsia" w:hAnsiTheme="minorEastAsia" w:hint="eastAsia"/>
        </w:rPr>
        <w:t>のサービスを整備するのか」といった目的を関係者間で共有するとともに、サービス提供による効果が十分</w:t>
      </w:r>
      <w:r w:rsidR="002D0F50" w:rsidRPr="00B21B86">
        <w:rPr>
          <w:rFonts w:asciiTheme="minorEastAsia" w:eastAsiaTheme="minorEastAsia" w:hAnsiTheme="minorEastAsia" w:hint="eastAsia"/>
        </w:rPr>
        <w:t>に得られるよう、「認知症状への対応」や</w:t>
      </w:r>
      <w:r w:rsidR="00D76FEE" w:rsidRPr="00B21B86">
        <w:rPr>
          <w:rFonts w:asciiTheme="minorEastAsia" w:eastAsiaTheme="minorEastAsia" w:hAnsiTheme="minorEastAsia" w:hint="eastAsia"/>
        </w:rPr>
        <w:t>「夜間の排泄」に係る介護者</w:t>
      </w:r>
      <w:r w:rsidR="002D0F50" w:rsidRPr="00B21B86">
        <w:rPr>
          <w:rFonts w:asciiTheme="minorEastAsia" w:eastAsiaTheme="minorEastAsia" w:hAnsiTheme="minorEastAsia" w:hint="eastAsia"/>
        </w:rPr>
        <w:t>不安の軽減</w:t>
      </w:r>
      <w:r w:rsidR="00D76FEE" w:rsidRPr="00B21B86">
        <w:rPr>
          <w:rFonts w:asciiTheme="minorEastAsia" w:eastAsiaTheme="minorEastAsia" w:hAnsiTheme="minorEastAsia" w:hint="eastAsia"/>
        </w:rPr>
        <w:t>の</w:t>
      </w:r>
      <w:r w:rsidR="00205910" w:rsidRPr="00B21B86">
        <w:rPr>
          <w:rFonts w:asciiTheme="minorEastAsia" w:eastAsiaTheme="minorEastAsia" w:hAnsiTheme="minorEastAsia" w:hint="eastAsia"/>
        </w:rPr>
        <w:t>ために、これらの地域密着型サービスの提供を</w:t>
      </w:r>
      <w:r w:rsidR="00894E7B" w:rsidRPr="00B21B86">
        <w:rPr>
          <w:rFonts w:asciiTheme="minorEastAsia" w:eastAsiaTheme="minorEastAsia" w:hAnsiTheme="minorEastAsia" w:hint="eastAsia"/>
        </w:rPr>
        <w:t>通じて、各専門職が果たすべき役割について、関係者間での意見交換</w:t>
      </w:r>
      <w:r w:rsidR="002D0F50" w:rsidRPr="00B21B86">
        <w:rPr>
          <w:rFonts w:asciiTheme="minorEastAsia" w:eastAsiaTheme="minorEastAsia" w:hAnsiTheme="minorEastAsia" w:hint="eastAsia"/>
        </w:rPr>
        <w:t>を</w:t>
      </w:r>
      <w:r w:rsidR="00F91936" w:rsidRPr="00B21B86">
        <w:rPr>
          <w:rFonts w:asciiTheme="minorEastAsia" w:eastAsiaTheme="minorEastAsia" w:hAnsiTheme="minorEastAsia" w:hint="eastAsia"/>
        </w:rPr>
        <w:t>行っていくことなどが重要であるといえます</w:t>
      </w:r>
      <w:r w:rsidR="002D0F50" w:rsidRPr="00B21B86">
        <w:rPr>
          <w:rFonts w:asciiTheme="minorEastAsia" w:eastAsiaTheme="minorEastAsia" w:hAnsiTheme="minorEastAsia" w:hint="eastAsia"/>
        </w:rPr>
        <w:t>。</w:t>
      </w:r>
    </w:p>
    <w:p w:rsidR="00492645" w:rsidRPr="00B21B86" w:rsidRDefault="00492645" w:rsidP="009B42D9">
      <w:pPr>
        <w:pStyle w:val="aa"/>
        <w:numPr>
          <w:ilvl w:val="0"/>
          <w:numId w:val="16"/>
        </w:numPr>
        <w:ind w:leftChars="0"/>
        <w:rPr>
          <w:rFonts w:asciiTheme="minorEastAsia" w:eastAsiaTheme="minorEastAsia" w:hAnsiTheme="minorEastAsia"/>
        </w:rPr>
      </w:pPr>
      <w:r w:rsidRPr="00B21B86">
        <w:rPr>
          <w:rFonts w:asciiTheme="minorEastAsia" w:eastAsiaTheme="minorEastAsia" w:hAnsiTheme="minorEastAsia" w:hint="eastAsia"/>
        </w:rPr>
        <w:t>また、定期巡回・随時対応型訪問介護看護の整備が困難な</w:t>
      </w:r>
      <w:r w:rsidR="002D0F50" w:rsidRPr="00B21B86">
        <w:rPr>
          <w:rFonts w:asciiTheme="minorEastAsia" w:eastAsiaTheme="minorEastAsia" w:hAnsiTheme="minorEastAsia" w:hint="eastAsia"/>
        </w:rPr>
        <w:t>地域においては</w:t>
      </w:r>
      <w:r w:rsidRPr="00B21B86">
        <w:rPr>
          <w:rFonts w:asciiTheme="minorEastAsia" w:eastAsiaTheme="minorEastAsia" w:hAnsiTheme="minorEastAsia" w:hint="eastAsia"/>
        </w:rPr>
        <w:t>、必要に応じて</w:t>
      </w:r>
      <w:r w:rsidRPr="00B21B86">
        <w:rPr>
          <w:rFonts w:asciiTheme="minorEastAsia" w:eastAsiaTheme="minorEastAsia" w:hAnsiTheme="minorEastAsia" w:hint="eastAsia"/>
        </w:rPr>
        <w:lastRenderedPageBreak/>
        <w:t>20分未満の訪問介護を活用することにより頻回な訪問を提供することが可能である</w:t>
      </w:r>
      <w:r w:rsidR="002D0F50" w:rsidRPr="00B21B86">
        <w:rPr>
          <w:rFonts w:asciiTheme="minorEastAsia" w:eastAsiaTheme="minorEastAsia" w:hAnsiTheme="minorEastAsia" w:hint="eastAsia"/>
        </w:rPr>
        <w:t>ことから、そのようなケースにおけるケアマネジメントのあり方について</w:t>
      </w:r>
      <w:r w:rsidR="00D76FEE" w:rsidRPr="00B21B86">
        <w:rPr>
          <w:rFonts w:asciiTheme="minorEastAsia" w:eastAsiaTheme="minorEastAsia" w:hAnsiTheme="minorEastAsia" w:hint="eastAsia"/>
        </w:rPr>
        <w:t>も</w:t>
      </w:r>
      <w:r w:rsidR="002D0F50" w:rsidRPr="00B21B86">
        <w:rPr>
          <w:rFonts w:asciiTheme="minorEastAsia" w:eastAsiaTheme="minorEastAsia" w:hAnsiTheme="minorEastAsia" w:hint="eastAsia"/>
        </w:rPr>
        <w:t>、合わせて検討を</w:t>
      </w:r>
      <w:r w:rsidR="00F91936" w:rsidRPr="00B21B86">
        <w:rPr>
          <w:rFonts w:asciiTheme="minorEastAsia" w:eastAsiaTheme="minorEastAsia" w:hAnsiTheme="minorEastAsia" w:hint="eastAsia"/>
        </w:rPr>
        <w:t>行うことが重要です</w:t>
      </w:r>
      <w:r w:rsidRPr="00B21B86">
        <w:rPr>
          <w:rFonts w:asciiTheme="minorEastAsia" w:eastAsiaTheme="minorEastAsia" w:hAnsiTheme="minorEastAsia" w:hint="eastAsia"/>
        </w:rPr>
        <w:t>。</w:t>
      </w:r>
    </w:p>
    <w:p w:rsidR="00492645" w:rsidRPr="00B21B86" w:rsidRDefault="00492645" w:rsidP="008C0243"/>
    <w:p w:rsidR="005D598B" w:rsidRPr="00B21B86" w:rsidRDefault="00355194" w:rsidP="00340734">
      <w:pPr>
        <w:pStyle w:val="5"/>
        <w:spacing w:after="175"/>
        <w:rPr>
          <w:rFonts w:ascii="ＭＳ ゴシック" w:hAnsi="ＭＳ ゴシック"/>
          <w:sz w:val="22"/>
          <w:szCs w:val="22"/>
        </w:rPr>
      </w:pPr>
      <w:bookmarkStart w:id="124" w:name="_Toc476417670"/>
      <w:r w:rsidRPr="00B21B86">
        <w:rPr>
          <w:rFonts w:ascii="ＭＳ ゴシック" w:hAnsi="ＭＳ ゴシック" w:hint="eastAsia"/>
          <w:sz w:val="22"/>
          <w:szCs w:val="22"/>
        </w:rPr>
        <w:t>一体的な支援・サービスの提供に向けた</w:t>
      </w:r>
      <w:r w:rsidR="00340734" w:rsidRPr="00B21B86">
        <w:rPr>
          <w:rFonts w:ascii="ＭＳ ゴシック" w:hAnsi="ＭＳ ゴシック" w:hint="eastAsia"/>
          <w:sz w:val="22"/>
          <w:szCs w:val="22"/>
        </w:rPr>
        <w:t>地域内における連携の強化</w:t>
      </w:r>
      <w:bookmarkEnd w:id="124"/>
    </w:p>
    <w:p w:rsidR="00340734" w:rsidRPr="00B21B86" w:rsidRDefault="00894E7B" w:rsidP="00EE3DBB">
      <w:pPr>
        <w:pStyle w:val="aa"/>
        <w:numPr>
          <w:ilvl w:val="0"/>
          <w:numId w:val="17"/>
        </w:numPr>
        <w:spacing w:afterLines="50" w:after="175"/>
        <w:ind w:leftChars="0"/>
        <w:rPr>
          <w:rFonts w:asciiTheme="minorEastAsia" w:eastAsiaTheme="minorEastAsia" w:hAnsiTheme="minorEastAsia"/>
        </w:rPr>
      </w:pPr>
      <w:r w:rsidRPr="00B21B86">
        <w:rPr>
          <w:rFonts w:asciiTheme="minorEastAsia" w:eastAsiaTheme="minorEastAsia" w:hAnsiTheme="minorEastAsia" w:hint="eastAsia"/>
        </w:rPr>
        <w:t>以上のように、</w:t>
      </w:r>
      <w:r w:rsidR="000E6C3F" w:rsidRPr="00B21B86">
        <w:rPr>
          <w:rFonts w:asciiTheme="minorEastAsia" w:eastAsiaTheme="minorEastAsia" w:hAnsiTheme="minorEastAsia" w:hint="eastAsia"/>
        </w:rPr>
        <w:t>在宅限界点の向上を図るため、</w:t>
      </w:r>
      <w:r w:rsidRPr="00B21B86">
        <w:rPr>
          <w:rFonts w:asciiTheme="minorEastAsia" w:eastAsiaTheme="minorEastAsia" w:hAnsiTheme="minorEastAsia" w:hint="eastAsia"/>
        </w:rPr>
        <w:t>各種の地域密着型サービスの</w:t>
      </w:r>
      <w:r w:rsidR="00290E9D" w:rsidRPr="00B21B86">
        <w:rPr>
          <w:rFonts w:asciiTheme="minorEastAsia" w:eastAsiaTheme="minorEastAsia" w:hAnsiTheme="minorEastAsia" w:hint="eastAsia"/>
        </w:rPr>
        <w:t>整備</w:t>
      </w:r>
      <w:r w:rsidRPr="00B21B86">
        <w:rPr>
          <w:rFonts w:asciiTheme="minorEastAsia" w:eastAsiaTheme="minorEastAsia" w:hAnsiTheme="minorEastAsia" w:hint="eastAsia"/>
        </w:rPr>
        <w:t>を</w:t>
      </w:r>
      <w:r w:rsidR="00F91936" w:rsidRPr="00B21B86">
        <w:rPr>
          <w:rFonts w:asciiTheme="minorEastAsia" w:eastAsiaTheme="minorEastAsia" w:hAnsiTheme="minorEastAsia" w:hint="eastAsia"/>
        </w:rPr>
        <w:t>検討して</w:t>
      </w:r>
      <w:r w:rsidRPr="00B21B86">
        <w:rPr>
          <w:rFonts w:asciiTheme="minorEastAsia" w:eastAsiaTheme="minorEastAsia" w:hAnsiTheme="minorEastAsia" w:hint="eastAsia"/>
        </w:rPr>
        <w:t>いくこととしますが</w:t>
      </w:r>
      <w:r w:rsidR="00290E9D" w:rsidRPr="00B21B86">
        <w:rPr>
          <w:rFonts w:asciiTheme="minorEastAsia" w:eastAsiaTheme="minorEastAsia" w:hAnsiTheme="minorEastAsia" w:hint="eastAsia"/>
        </w:rPr>
        <w:t>、特にこれらのサービスの</w:t>
      </w:r>
      <w:r w:rsidR="00355194" w:rsidRPr="00B21B86">
        <w:rPr>
          <w:rFonts w:asciiTheme="minorEastAsia" w:eastAsiaTheme="minorEastAsia" w:hAnsiTheme="minorEastAsia" w:hint="eastAsia"/>
        </w:rPr>
        <w:t>整備が困難な</w:t>
      </w:r>
      <w:r w:rsidR="00290E9D" w:rsidRPr="00B21B86">
        <w:rPr>
          <w:rFonts w:asciiTheme="minorEastAsia" w:eastAsiaTheme="minorEastAsia" w:hAnsiTheme="minorEastAsia" w:hint="eastAsia"/>
        </w:rPr>
        <w:t>地域においては</w:t>
      </w:r>
      <w:r w:rsidR="00355194" w:rsidRPr="00B21B86">
        <w:rPr>
          <w:rFonts w:asciiTheme="minorEastAsia" w:eastAsiaTheme="minorEastAsia" w:hAnsiTheme="minorEastAsia" w:hint="eastAsia"/>
        </w:rPr>
        <w:t>、各事業所間の連携を強化していくことで、</w:t>
      </w:r>
      <w:r w:rsidR="00355683" w:rsidRPr="00B21B86">
        <w:rPr>
          <w:rFonts w:asciiTheme="minorEastAsia" w:eastAsiaTheme="minorEastAsia" w:hAnsiTheme="minorEastAsia" w:hint="eastAsia"/>
        </w:rPr>
        <w:t>一体的なサービス提供の実現を図っていくこと</w:t>
      </w:r>
      <w:r w:rsidR="00F91936" w:rsidRPr="00B21B86">
        <w:rPr>
          <w:rFonts w:asciiTheme="minorEastAsia" w:eastAsiaTheme="minorEastAsia" w:hAnsiTheme="minorEastAsia" w:hint="eastAsia"/>
        </w:rPr>
        <w:t>１つの方法として考えられます</w:t>
      </w:r>
      <w:r w:rsidR="00355194" w:rsidRPr="00B21B86">
        <w:rPr>
          <w:rFonts w:asciiTheme="minorEastAsia" w:eastAsiaTheme="minorEastAsia" w:hAnsiTheme="minorEastAsia" w:hint="eastAsia"/>
        </w:rPr>
        <w:t>。</w:t>
      </w:r>
    </w:p>
    <w:p w:rsidR="00355194" w:rsidRPr="00B21B86" w:rsidRDefault="00355194" w:rsidP="00EE3DBB">
      <w:pPr>
        <w:pStyle w:val="aa"/>
        <w:numPr>
          <w:ilvl w:val="0"/>
          <w:numId w:val="17"/>
        </w:numPr>
        <w:spacing w:afterLines="50" w:after="175"/>
        <w:ind w:leftChars="0"/>
        <w:rPr>
          <w:rFonts w:asciiTheme="minorEastAsia" w:eastAsiaTheme="minorEastAsia" w:hAnsiTheme="minorEastAsia"/>
        </w:rPr>
      </w:pPr>
      <w:r w:rsidRPr="00B21B86">
        <w:rPr>
          <w:rFonts w:asciiTheme="minorEastAsia" w:eastAsiaTheme="minorEastAsia" w:hAnsiTheme="minorEastAsia" w:hint="eastAsia"/>
        </w:rPr>
        <w:t>そのため</w:t>
      </w:r>
      <w:r w:rsidR="00F91936" w:rsidRPr="00B21B86">
        <w:rPr>
          <w:rFonts w:asciiTheme="minorEastAsia" w:eastAsiaTheme="minorEastAsia" w:hAnsiTheme="minorEastAsia" w:hint="eastAsia"/>
        </w:rPr>
        <w:t>の具体的な取組としては、</w:t>
      </w:r>
      <w:r w:rsidR="00894E7B" w:rsidRPr="00B21B86">
        <w:rPr>
          <w:rFonts w:asciiTheme="minorEastAsia" w:eastAsiaTheme="minorEastAsia" w:hAnsiTheme="minorEastAsia" w:hint="eastAsia"/>
        </w:rPr>
        <w:t>全ての事業者を対象とした</w:t>
      </w:r>
      <w:r w:rsidR="00355683" w:rsidRPr="00B21B86">
        <w:rPr>
          <w:rFonts w:asciiTheme="minorEastAsia" w:eastAsiaTheme="minorEastAsia" w:hAnsiTheme="minorEastAsia" w:hint="eastAsia"/>
        </w:rPr>
        <w:t>「</w:t>
      </w:r>
      <w:r w:rsidRPr="00B21B86">
        <w:rPr>
          <w:rFonts w:asciiTheme="minorEastAsia" w:eastAsiaTheme="minorEastAsia" w:hAnsiTheme="minorEastAsia" w:hint="eastAsia"/>
        </w:rPr>
        <w:t>情報共有手法の統一化</w:t>
      </w:r>
      <w:r w:rsidR="00355683" w:rsidRPr="00B21B86">
        <w:rPr>
          <w:rFonts w:asciiTheme="minorEastAsia" w:eastAsiaTheme="minorEastAsia" w:hAnsiTheme="minorEastAsia" w:hint="eastAsia"/>
        </w:rPr>
        <w:t>」</w:t>
      </w:r>
      <w:r w:rsidRPr="00B21B86">
        <w:rPr>
          <w:rFonts w:asciiTheme="minorEastAsia" w:eastAsiaTheme="minorEastAsia" w:hAnsiTheme="minorEastAsia" w:hint="eastAsia"/>
        </w:rPr>
        <w:t>、</w:t>
      </w:r>
      <w:r w:rsidR="00355683" w:rsidRPr="00B21B86">
        <w:rPr>
          <w:rFonts w:asciiTheme="minorEastAsia" w:eastAsiaTheme="minorEastAsia" w:hAnsiTheme="minorEastAsia" w:hint="eastAsia"/>
        </w:rPr>
        <w:t>「</w:t>
      </w:r>
      <w:r w:rsidRPr="00B21B86">
        <w:rPr>
          <w:rFonts w:asciiTheme="minorEastAsia" w:eastAsiaTheme="minorEastAsia" w:hAnsiTheme="minorEastAsia" w:hint="eastAsia"/>
        </w:rPr>
        <w:t>合同研修</w:t>
      </w:r>
      <w:r w:rsidR="005570A1" w:rsidRPr="00B21B86">
        <w:rPr>
          <w:rFonts w:asciiTheme="minorEastAsia" w:eastAsiaTheme="minorEastAsia" w:hAnsiTheme="minorEastAsia" w:hint="eastAsia"/>
        </w:rPr>
        <w:t>を通じた相互理解の推進</w:t>
      </w:r>
      <w:r w:rsidR="00355683" w:rsidRPr="00B21B86">
        <w:rPr>
          <w:rFonts w:asciiTheme="minorEastAsia" w:eastAsiaTheme="minorEastAsia" w:hAnsiTheme="minorEastAsia" w:hint="eastAsia"/>
        </w:rPr>
        <w:t>」</w:t>
      </w:r>
      <w:r w:rsidR="005570A1" w:rsidRPr="00B21B86">
        <w:rPr>
          <w:rFonts w:asciiTheme="minorEastAsia" w:eastAsiaTheme="minorEastAsia" w:hAnsiTheme="minorEastAsia" w:hint="eastAsia"/>
        </w:rPr>
        <w:t>など</w:t>
      </w:r>
      <w:r w:rsidR="00F91936" w:rsidRPr="00B21B86">
        <w:rPr>
          <w:rFonts w:asciiTheme="minorEastAsia" w:eastAsiaTheme="minorEastAsia" w:hAnsiTheme="minorEastAsia" w:hint="eastAsia"/>
        </w:rPr>
        <w:t>が考えられます</w:t>
      </w:r>
      <w:r w:rsidR="005570A1" w:rsidRPr="00B21B86">
        <w:rPr>
          <w:rFonts w:asciiTheme="minorEastAsia" w:eastAsiaTheme="minorEastAsia" w:hAnsiTheme="minorEastAsia" w:hint="eastAsia"/>
        </w:rPr>
        <w:t>。</w:t>
      </w:r>
    </w:p>
    <w:p w:rsidR="004A4D30" w:rsidRPr="00B21B86" w:rsidRDefault="004A4D30" w:rsidP="00EE3DBB">
      <w:pPr>
        <w:pStyle w:val="aa"/>
        <w:numPr>
          <w:ilvl w:val="0"/>
          <w:numId w:val="17"/>
        </w:numPr>
        <w:spacing w:afterLines="50" w:after="175"/>
        <w:ind w:leftChars="0"/>
        <w:rPr>
          <w:rFonts w:asciiTheme="minorEastAsia" w:eastAsiaTheme="minorEastAsia" w:hAnsiTheme="minorEastAsia"/>
        </w:rPr>
      </w:pPr>
      <w:r w:rsidRPr="00B21B86">
        <w:rPr>
          <w:rFonts w:asciiTheme="minorEastAsia" w:eastAsiaTheme="minorEastAsia" w:hAnsiTheme="minorEastAsia" w:hint="eastAsia"/>
        </w:rPr>
        <w:t>なお、</w:t>
      </w:r>
      <w:r w:rsidR="00E71A8D" w:rsidRPr="00B21B86">
        <w:rPr>
          <w:rFonts w:asciiTheme="minorEastAsia" w:eastAsiaTheme="minorEastAsia" w:hAnsiTheme="minorEastAsia" w:hint="eastAsia"/>
        </w:rPr>
        <w:t>情報共有手法の検討や合同研修の実施</w:t>
      </w:r>
      <w:r w:rsidRPr="00B21B86">
        <w:rPr>
          <w:rFonts w:asciiTheme="minorEastAsia" w:eastAsiaTheme="minorEastAsia" w:hAnsiTheme="minorEastAsia" w:hint="eastAsia"/>
        </w:rPr>
        <w:t>の際には、「要介護者の在宅生活の継続」に向けて重要となる、「認知症に係る介護者不安の軽減」や「在宅での排泄の介護負担の軽減」など、地域で設定した共通の</w:t>
      </w:r>
      <w:r w:rsidR="009F1621" w:rsidRPr="00B21B86">
        <w:rPr>
          <w:rFonts w:asciiTheme="minorEastAsia" w:eastAsiaTheme="minorEastAsia" w:hAnsiTheme="minorEastAsia" w:hint="eastAsia"/>
        </w:rPr>
        <w:t>目標</w:t>
      </w:r>
      <w:r w:rsidRPr="00B21B86">
        <w:rPr>
          <w:rFonts w:asciiTheme="minorEastAsia" w:eastAsiaTheme="minorEastAsia" w:hAnsiTheme="minorEastAsia" w:hint="eastAsia"/>
        </w:rPr>
        <w:t>について、多職種で問題解決の方法を</w:t>
      </w:r>
      <w:r w:rsidR="00E71A8D" w:rsidRPr="00B21B86">
        <w:rPr>
          <w:rFonts w:asciiTheme="minorEastAsia" w:eastAsiaTheme="minorEastAsia" w:hAnsiTheme="minorEastAsia" w:hint="eastAsia"/>
        </w:rPr>
        <w:t>検討するなど、合わせて目標の共有化を進めてい</w:t>
      </w:r>
      <w:r w:rsidR="00F91936" w:rsidRPr="00B21B86">
        <w:rPr>
          <w:rFonts w:asciiTheme="minorEastAsia" w:eastAsiaTheme="minorEastAsia" w:hAnsiTheme="minorEastAsia" w:hint="eastAsia"/>
        </w:rPr>
        <w:t>くことが重要であると考えられます</w:t>
      </w:r>
      <w:r w:rsidRPr="00B21B86">
        <w:rPr>
          <w:rFonts w:asciiTheme="minorEastAsia" w:eastAsiaTheme="minorEastAsia" w:hAnsiTheme="minorEastAsia" w:hint="eastAsia"/>
        </w:rPr>
        <w:t>。</w:t>
      </w:r>
    </w:p>
    <w:p w:rsidR="004A4D30" w:rsidRPr="00B21B86" w:rsidRDefault="004A4D30" w:rsidP="004A4D30">
      <w:pPr>
        <w:rPr>
          <w:rFonts w:asciiTheme="minorEastAsia" w:eastAsiaTheme="minorEastAsia" w:hAnsiTheme="minorEastAsia"/>
        </w:rPr>
      </w:pPr>
    </w:p>
    <w:p w:rsidR="0010409C" w:rsidRPr="00B21B86" w:rsidRDefault="0010409C" w:rsidP="004A4D30">
      <w:pPr>
        <w:rPr>
          <w:rFonts w:asciiTheme="minorEastAsia" w:eastAsiaTheme="minorEastAsia" w:hAnsiTheme="minorEastAsia"/>
        </w:rPr>
      </w:pPr>
    </w:p>
    <w:p w:rsidR="005D598B" w:rsidRPr="00B21B86" w:rsidRDefault="005D598B">
      <w:pPr>
        <w:widowControl/>
        <w:jc w:val="left"/>
      </w:pPr>
      <w:r w:rsidRPr="00B21B86">
        <w:br w:type="page"/>
      </w:r>
    </w:p>
    <w:p w:rsidR="00A52250" w:rsidRPr="00B21B86" w:rsidRDefault="00A52250" w:rsidP="00F645F6">
      <w:pPr>
        <w:pStyle w:val="3"/>
        <w:numPr>
          <w:ilvl w:val="2"/>
          <w:numId w:val="9"/>
        </w:numPr>
        <w:spacing w:after="525"/>
      </w:pPr>
      <w:bookmarkStart w:id="125" w:name="_Toc476417671"/>
      <w:r w:rsidRPr="00B21B86">
        <w:rPr>
          <w:rFonts w:hint="eastAsia"/>
        </w:rPr>
        <w:lastRenderedPageBreak/>
        <w:t>仕事と介護の両立に向けた支援・サービスの</w:t>
      </w:r>
      <w:r w:rsidR="00756BE8">
        <w:rPr>
          <w:rFonts w:hint="eastAsia"/>
        </w:rPr>
        <w:t>提供体制の</w:t>
      </w:r>
      <w:r w:rsidRPr="00B21B86">
        <w:rPr>
          <w:rFonts w:hint="eastAsia"/>
        </w:rPr>
        <w:t>検討</w:t>
      </w:r>
      <w:bookmarkEnd w:id="125"/>
    </w:p>
    <w:p w:rsidR="0077378C" w:rsidRPr="00B21B86" w:rsidRDefault="0077378C" w:rsidP="0077378C">
      <w:pPr>
        <w:pStyle w:val="4"/>
        <w:numPr>
          <w:ilvl w:val="3"/>
          <w:numId w:val="2"/>
        </w:numPr>
        <w:spacing w:after="350"/>
        <w:rPr>
          <w:rFonts w:ascii="ＭＳ ゴシック" w:eastAsia="ＭＳ ゴシック" w:hAnsi="ＭＳ ゴシック"/>
          <w:sz w:val="22"/>
          <w:szCs w:val="22"/>
        </w:rPr>
      </w:pPr>
      <w:bookmarkStart w:id="126" w:name="_Toc476417672"/>
      <w:r w:rsidRPr="00B21B86">
        <w:rPr>
          <w:rFonts w:ascii="ＭＳ ゴシック" w:eastAsia="ＭＳ ゴシック" w:hAnsi="ＭＳ ゴシック" w:hint="eastAsia"/>
          <w:sz w:val="22"/>
          <w:szCs w:val="22"/>
        </w:rPr>
        <w:t>集計・分析の狙い</w:t>
      </w:r>
      <w:bookmarkEnd w:id="126"/>
    </w:p>
    <w:p w:rsidR="0077378C" w:rsidRPr="00B21B86" w:rsidRDefault="0092311B" w:rsidP="00EE3DBB">
      <w:pPr>
        <w:pStyle w:val="aa"/>
        <w:numPr>
          <w:ilvl w:val="0"/>
          <w:numId w:val="8"/>
        </w:numPr>
        <w:spacing w:afterLines="50" w:after="175"/>
        <w:ind w:leftChars="0"/>
        <w:rPr>
          <w:rFonts w:asciiTheme="minorEastAsia" w:eastAsiaTheme="minorEastAsia" w:hAnsiTheme="minorEastAsia"/>
        </w:rPr>
      </w:pPr>
      <w:r w:rsidRPr="00B21B86">
        <w:rPr>
          <w:rFonts w:asciiTheme="minorEastAsia" w:eastAsiaTheme="minorEastAsia" w:hAnsiTheme="minorEastAsia" w:hint="eastAsia"/>
        </w:rPr>
        <w:t>ここでは、介護者の就労継続見込み</w:t>
      </w:r>
      <w:r w:rsidR="0077378C" w:rsidRPr="00B21B86">
        <w:rPr>
          <w:rFonts w:asciiTheme="minorEastAsia" w:eastAsiaTheme="minorEastAsia" w:hAnsiTheme="minorEastAsia" w:hint="eastAsia"/>
        </w:rPr>
        <w:t>の向上に向けて必要となる支援・サービスを検討するために、「</w:t>
      </w:r>
      <w:r w:rsidRPr="00B21B86">
        <w:rPr>
          <w:rFonts w:asciiTheme="minorEastAsia" w:eastAsiaTheme="minorEastAsia" w:hAnsiTheme="minorEastAsia" w:hint="eastAsia"/>
        </w:rPr>
        <w:t>主な</w:t>
      </w:r>
      <w:r w:rsidR="0077378C" w:rsidRPr="00B21B86">
        <w:rPr>
          <w:rFonts w:asciiTheme="minorEastAsia" w:eastAsiaTheme="minorEastAsia" w:hAnsiTheme="minorEastAsia" w:hint="eastAsia"/>
        </w:rPr>
        <w:t>介護者の就労状況」と「</w:t>
      </w:r>
      <w:r w:rsidRPr="00B21B86">
        <w:rPr>
          <w:rFonts w:asciiTheme="minorEastAsia" w:eastAsiaTheme="minorEastAsia" w:hAnsiTheme="minorEastAsia" w:hint="eastAsia"/>
        </w:rPr>
        <w:t>主な介護者の就労継続見込み</w:t>
      </w:r>
      <w:r w:rsidR="0077378C" w:rsidRPr="00B21B86">
        <w:rPr>
          <w:rFonts w:asciiTheme="minorEastAsia" w:eastAsiaTheme="minorEastAsia" w:hAnsiTheme="minorEastAsia" w:hint="eastAsia"/>
        </w:rPr>
        <w:t>」の２つの視点からの集計を行っています。</w:t>
      </w:r>
    </w:p>
    <w:p w:rsidR="00A676E9" w:rsidRPr="00B21B86" w:rsidRDefault="0077378C" w:rsidP="00EE3DBB">
      <w:pPr>
        <w:pStyle w:val="aa"/>
        <w:numPr>
          <w:ilvl w:val="0"/>
          <w:numId w:val="8"/>
        </w:numPr>
        <w:spacing w:afterLines="50" w:after="175"/>
        <w:ind w:leftChars="0"/>
        <w:rPr>
          <w:rFonts w:asciiTheme="minorEastAsia" w:eastAsiaTheme="minorEastAsia" w:hAnsiTheme="minorEastAsia"/>
        </w:rPr>
      </w:pPr>
      <w:r w:rsidRPr="00B21B86">
        <w:rPr>
          <w:rFonts w:asciiTheme="minorEastAsia" w:eastAsiaTheme="minorEastAsia" w:hAnsiTheme="minorEastAsia" w:hint="eastAsia"/>
        </w:rPr>
        <w:t>具体的には、</w:t>
      </w:r>
      <w:r w:rsidR="00A676E9" w:rsidRPr="00B21B86">
        <w:rPr>
          <w:rFonts w:asciiTheme="minorEastAsia" w:eastAsiaTheme="minorEastAsia" w:hAnsiTheme="minorEastAsia" w:hint="eastAsia"/>
        </w:rPr>
        <w:t>「就労している介護者（フルタイム勤務、パートタイム勤務）」と「就労していない介護者」の違いに着目し、就労している介護者の属性や介護状況</w:t>
      </w:r>
      <w:r w:rsidR="002911EB" w:rsidRPr="00B21B86">
        <w:rPr>
          <w:rFonts w:asciiTheme="minorEastAsia" w:eastAsiaTheme="minorEastAsia" w:hAnsiTheme="minorEastAsia" w:hint="eastAsia"/>
        </w:rPr>
        <w:t>の</w:t>
      </w:r>
      <w:r w:rsidR="00A676E9" w:rsidRPr="00B21B86">
        <w:rPr>
          <w:rFonts w:asciiTheme="minorEastAsia" w:eastAsiaTheme="minorEastAsia" w:hAnsiTheme="minorEastAsia" w:hint="eastAsia"/>
        </w:rPr>
        <w:t>特徴</w:t>
      </w:r>
      <w:r w:rsidR="002911EB" w:rsidRPr="00B21B86">
        <w:rPr>
          <w:rFonts w:asciiTheme="minorEastAsia" w:eastAsiaTheme="minorEastAsia" w:hAnsiTheme="minorEastAsia" w:hint="eastAsia"/>
        </w:rPr>
        <w:t>別に</w:t>
      </w:r>
      <w:r w:rsidR="00A676E9" w:rsidRPr="00B21B86">
        <w:rPr>
          <w:rFonts w:asciiTheme="minorEastAsia" w:eastAsiaTheme="minorEastAsia" w:hAnsiTheme="minorEastAsia" w:hint="eastAsia"/>
        </w:rPr>
        <w:t>、必要な支援を</w:t>
      </w:r>
      <w:r w:rsidR="002911EB" w:rsidRPr="00B21B86">
        <w:rPr>
          <w:rFonts w:asciiTheme="minorEastAsia" w:eastAsiaTheme="minorEastAsia" w:hAnsiTheme="minorEastAsia" w:hint="eastAsia"/>
        </w:rPr>
        <w:t>集計・分析</w:t>
      </w:r>
      <w:r w:rsidR="00A676E9" w:rsidRPr="00B21B86">
        <w:rPr>
          <w:rFonts w:asciiTheme="minorEastAsia" w:eastAsiaTheme="minorEastAsia" w:hAnsiTheme="minorEastAsia" w:hint="eastAsia"/>
        </w:rPr>
        <w:t>しています。</w:t>
      </w:r>
    </w:p>
    <w:p w:rsidR="0077378C" w:rsidRPr="00B21B86" w:rsidRDefault="00A676E9" w:rsidP="00EE3DBB">
      <w:pPr>
        <w:pStyle w:val="aa"/>
        <w:numPr>
          <w:ilvl w:val="0"/>
          <w:numId w:val="8"/>
        </w:numPr>
        <w:spacing w:afterLines="50" w:after="175"/>
        <w:ind w:leftChars="0"/>
        <w:rPr>
          <w:rFonts w:asciiTheme="minorEastAsia" w:eastAsiaTheme="minorEastAsia" w:hAnsiTheme="minorEastAsia"/>
        </w:rPr>
      </w:pPr>
      <w:r w:rsidRPr="00B21B86">
        <w:rPr>
          <w:rFonts w:asciiTheme="minorEastAsia" w:eastAsiaTheme="minorEastAsia" w:hAnsiTheme="minorEastAsia" w:hint="eastAsia"/>
        </w:rPr>
        <w:t>さらに、</w:t>
      </w:r>
      <w:r w:rsidR="0077378C" w:rsidRPr="00B21B86">
        <w:rPr>
          <w:rFonts w:asciiTheme="minorEastAsia" w:eastAsiaTheme="minorEastAsia" w:hAnsiTheme="minorEastAsia" w:hint="eastAsia"/>
        </w:rPr>
        <w:t>「どのようなサービス利用」</w:t>
      </w:r>
      <w:r w:rsidR="0092311B" w:rsidRPr="00B21B86">
        <w:rPr>
          <w:rFonts w:asciiTheme="minorEastAsia" w:eastAsiaTheme="minorEastAsia" w:hAnsiTheme="minorEastAsia" w:hint="eastAsia"/>
        </w:rPr>
        <w:t>や「働き方の調整・職場の支援」を受けている</w:t>
      </w:r>
      <w:r w:rsidR="0077378C" w:rsidRPr="00B21B86">
        <w:rPr>
          <w:rFonts w:asciiTheme="minorEastAsia" w:eastAsiaTheme="minorEastAsia" w:hAnsiTheme="minorEastAsia" w:hint="eastAsia"/>
        </w:rPr>
        <w:t>場合に、「就労を継続することができる</w:t>
      </w:r>
      <w:r w:rsidRPr="00B21B86">
        <w:rPr>
          <w:rFonts w:asciiTheme="minorEastAsia" w:eastAsiaTheme="minorEastAsia" w:hAnsiTheme="minorEastAsia" w:hint="eastAsia"/>
        </w:rPr>
        <w:t>」という見込みを持つことができるのか</w:t>
      </w:r>
      <w:r w:rsidR="002911EB" w:rsidRPr="00B21B86">
        <w:rPr>
          <w:rFonts w:asciiTheme="minorEastAsia" w:eastAsiaTheme="minorEastAsia" w:hAnsiTheme="minorEastAsia" w:hint="eastAsia"/>
        </w:rPr>
        <w:t>を分析するために、主な介護者の「就労継続見込み」と</w:t>
      </w:r>
      <w:r w:rsidR="0077378C" w:rsidRPr="00B21B86">
        <w:rPr>
          <w:rFonts w:asciiTheme="minorEastAsia" w:eastAsiaTheme="minorEastAsia" w:hAnsiTheme="minorEastAsia" w:hint="eastAsia"/>
        </w:rPr>
        <w:t>、「主な介護者が行っている介護」や「</w:t>
      </w:r>
      <w:r w:rsidR="0092311B" w:rsidRPr="00B21B86">
        <w:rPr>
          <w:rFonts w:asciiTheme="minorEastAsia" w:eastAsiaTheme="minorEastAsia" w:hAnsiTheme="minorEastAsia" w:hint="eastAsia"/>
        </w:rPr>
        <w:t>介護保険サービスの利用の有無</w:t>
      </w:r>
      <w:r w:rsidR="0077378C" w:rsidRPr="00B21B86">
        <w:rPr>
          <w:rFonts w:asciiTheme="minorEastAsia" w:eastAsiaTheme="minorEastAsia" w:hAnsiTheme="minorEastAsia" w:hint="eastAsia"/>
        </w:rPr>
        <w:t>」、「</w:t>
      </w:r>
      <w:r w:rsidR="0092311B" w:rsidRPr="00B21B86">
        <w:rPr>
          <w:rFonts w:asciiTheme="minorEastAsia" w:eastAsiaTheme="minorEastAsia" w:hAnsiTheme="minorEastAsia" w:hint="eastAsia"/>
        </w:rPr>
        <w:t>介護のための働き方の</w:t>
      </w:r>
      <w:r w:rsidR="0077378C" w:rsidRPr="00B21B86">
        <w:rPr>
          <w:rFonts w:asciiTheme="minorEastAsia" w:eastAsiaTheme="minorEastAsia" w:hAnsiTheme="minorEastAsia" w:hint="eastAsia"/>
        </w:rPr>
        <w:t>調整」などとのクロス集計を行っています。</w:t>
      </w:r>
    </w:p>
    <w:p w:rsidR="0077378C" w:rsidRPr="00B21B86" w:rsidRDefault="002911EB" w:rsidP="00EE3DBB">
      <w:pPr>
        <w:pStyle w:val="aa"/>
        <w:numPr>
          <w:ilvl w:val="0"/>
          <w:numId w:val="8"/>
        </w:numPr>
        <w:spacing w:afterLines="50" w:after="175"/>
        <w:ind w:leftChars="0"/>
        <w:rPr>
          <w:rFonts w:asciiTheme="minorEastAsia" w:eastAsiaTheme="minorEastAsia" w:hAnsiTheme="minorEastAsia"/>
        </w:rPr>
      </w:pPr>
      <w:r w:rsidRPr="00B21B86">
        <w:rPr>
          <w:rFonts w:asciiTheme="minorEastAsia" w:eastAsiaTheme="minorEastAsia" w:hAnsiTheme="minorEastAsia" w:hint="eastAsia"/>
        </w:rPr>
        <w:t>上記の視点からの分析では、要介護度や認知症高齢者の日常生活自立度といった要介護者の状態別の分析も加え、要介護者の自立度が重くなっても、</w:t>
      </w:r>
      <w:r w:rsidR="0077378C" w:rsidRPr="00B21B86">
        <w:rPr>
          <w:rFonts w:asciiTheme="minorEastAsia" w:eastAsiaTheme="minorEastAsia" w:hAnsiTheme="minorEastAsia" w:hint="eastAsia"/>
        </w:rPr>
        <w:t>在宅生活</w:t>
      </w:r>
      <w:r w:rsidRPr="00B21B86">
        <w:rPr>
          <w:rFonts w:asciiTheme="minorEastAsia" w:eastAsiaTheme="minorEastAsia" w:hAnsiTheme="minorEastAsia" w:hint="eastAsia"/>
        </w:rPr>
        <w:t>や就労を継続できる支援のあり方を検討しています</w:t>
      </w:r>
      <w:r w:rsidR="0077378C" w:rsidRPr="00B21B86">
        <w:rPr>
          <w:rFonts w:asciiTheme="minorEastAsia" w:eastAsiaTheme="minorEastAsia" w:hAnsiTheme="minorEastAsia" w:hint="eastAsia"/>
        </w:rPr>
        <w:t>。</w:t>
      </w:r>
    </w:p>
    <w:p w:rsidR="0077378C" w:rsidRPr="00B21B86" w:rsidRDefault="0077378C" w:rsidP="0077378C"/>
    <w:p w:rsidR="0077378C" w:rsidRPr="00B21B86" w:rsidRDefault="0077378C" w:rsidP="0077378C">
      <w:pPr>
        <w:pStyle w:val="4"/>
        <w:numPr>
          <w:ilvl w:val="3"/>
          <w:numId w:val="2"/>
        </w:numPr>
        <w:spacing w:after="350"/>
        <w:rPr>
          <w:rFonts w:ascii="ＭＳ ゴシック" w:eastAsia="ＭＳ ゴシック" w:hAnsi="ＭＳ ゴシック"/>
          <w:sz w:val="22"/>
          <w:szCs w:val="22"/>
        </w:rPr>
      </w:pPr>
      <w:bookmarkStart w:id="127" w:name="_Toc476417673"/>
      <w:r w:rsidRPr="00B21B86">
        <w:rPr>
          <w:rFonts w:ascii="ＭＳ ゴシック" w:eastAsia="ＭＳ ゴシック" w:hAnsi="ＭＳ ゴシック" w:hint="eastAsia"/>
          <w:sz w:val="22"/>
          <w:szCs w:val="22"/>
        </w:rPr>
        <w:t>集計結果の傾向</w:t>
      </w:r>
      <w:bookmarkEnd w:id="127"/>
    </w:p>
    <w:p w:rsidR="0077378C" w:rsidRPr="00B21B86" w:rsidRDefault="0077378C" w:rsidP="0077378C">
      <w:pPr>
        <w:pStyle w:val="5"/>
        <w:numPr>
          <w:ilvl w:val="4"/>
          <w:numId w:val="2"/>
        </w:numPr>
        <w:spacing w:after="175"/>
        <w:rPr>
          <w:rFonts w:ascii="ＭＳ ゴシック" w:hAnsi="ＭＳ ゴシック"/>
          <w:sz w:val="22"/>
          <w:szCs w:val="22"/>
        </w:rPr>
      </w:pPr>
      <w:bookmarkStart w:id="128" w:name="_Toc476417674"/>
      <w:r w:rsidRPr="00B21B86">
        <w:rPr>
          <w:rFonts w:ascii="ＭＳ ゴシック" w:hAnsi="ＭＳ ゴシック" w:hint="eastAsia"/>
          <w:sz w:val="22"/>
          <w:szCs w:val="22"/>
        </w:rPr>
        <w:t>就労状況別の基本属性</w:t>
      </w:r>
      <w:bookmarkEnd w:id="128"/>
    </w:p>
    <w:p w:rsidR="0077378C" w:rsidRPr="00B21B86" w:rsidRDefault="0011568F" w:rsidP="00EE3DBB">
      <w:pPr>
        <w:pStyle w:val="a2"/>
        <w:numPr>
          <w:ilvl w:val="0"/>
          <w:numId w:val="18"/>
        </w:numPr>
        <w:spacing w:afterLines="50" w:after="175"/>
        <w:rPr>
          <w:rFonts w:asciiTheme="minorEastAsia" w:eastAsiaTheme="minorEastAsia" w:hAnsiTheme="minorEastAsia"/>
          <w:szCs w:val="21"/>
        </w:rPr>
      </w:pPr>
      <w:r w:rsidRPr="00B21B86">
        <w:rPr>
          <w:rFonts w:asciiTheme="minorEastAsia" w:eastAsiaTheme="minorEastAsia" w:hAnsiTheme="minorEastAsia" w:hint="eastAsia"/>
          <w:szCs w:val="21"/>
        </w:rPr>
        <w:t>就労している介護者（フルタイム勤務・パートタイム勤務）と就労していない介護者の基本属性の違いをみるために、「主な介護者」</w:t>
      </w:r>
      <w:r w:rsidR="0077378C" w:rsidRPr="00B21B86">
        <w:rPr>
          <w:rFonts w:asciiTheme="minorEastAsia" w:eastAsiaTheme="minorEastAsia" w:hAnsiTheme="minorEastAsia" w:hint="eastAsia"/>
          <w:szCs w:val="21"/>
        </w:rPr>
        <w:t>の就労状況（フルタイム勤務・パートタイム勤務・働いていない）</w:t>
      </w:r>
      <w:r w:rsidRPr="00B21B86">
        <w:rPr>
          <w:rFonts w:asciiTheme="minorEastAsia" w:eastAsiaTheme="minorEastAsia" w:hAnsiTheme="minorEastAsia" w:hint="eastAsia"/>
          <w:szCs w:val="21"/>
        </w:rPr>
        <w:t>を軸にクロス集計を行っています</w:t>
      </w:r>
      <w:r w:rsidR="0077378C" w:rsidRPr="00B21B86">
        <w:rPr>
          <w:rFonts w:asciiTheme="minorEastAsia" w:eastAsiaTheme="minorEastAsia" w:hAnsiTheme="minorEastAsia" w:hint="eastAsia"/>
          <w:szCs w:val="21"/>
        </w:rPr>
        <w:t>。</w:t>
      </w:r>
    </w:p>
    <w:p w:rsidR="0077378C" w:rsidRPr="00B21B86" w:rsidRDefault="0077378C" w:rsidP="00EE3DBB">
      <w:pPr>
        <w:pStyle w:val="a2"/>
        <w:numPr>
          <w:ilvl w:val="0"/>
          <w:numId w:val="18"/>
        </w:numPr>
        <w:spacing w:afterLines="50" w:after="175"/>
        <w:rPr>
          <w:rFonts w:asciiTheme="minorEastAsia" w:eastAsiaTheme="minorEastAsia" w:hAnsiTheme="minorEastAsia"/>
          <w:szCs w:val="21"/>
        </w:rPr>
      </w:pPr>
      <w:r w:rsidRPr="00B21B86">
        <w:rPr>
          <w:rFonts w:asciiTheme="minorEastAsia" w:eastAsiaTheme="minorEastAsia" w:hAnsiTheme="minorEastAsia" w:hint="eastAsia"/>
          <w:szCs w:val="21"/>
        </w:rPr>
        <w:t>要介護者の世帯類型については、</w:t>
      </w:r>
      <w:r w:rsidR="0092311B" w:rsidRPr="00B21B86">
        <w:rPr>
          <w:rFonts w:asciiTheme="minorEastAsia" w:eastAsiaTheme="minorEastAsia" w:hAnsiTheme="minorEastAsia" w:hint="eastAsia"/>
          <w:szCs w:val="21"/>
        </w:rPr>
        <w:t>主な</w:t>
      </w:r>
      <w:r w:rsidRPr="00B21B86">
        <w:rPr>
          <w:rFonts w:asciiTheme="minorEastAsia" w:eastAsiaTheme="minorEastAsia" w:hAnsiTheme="minorEastAsia" w:hint="eastAsia"/>
          <w:szCs w:val="21"/>
        </w:rPr>
        <w:t>介護者がフルタイム勤務・パートタイム勤務の場合、「単身世帯」もしくは「その他世帯」の割合が高くなっています。また、主な介護者の要介護者との続き柄</w:t>
      </w:r>
      <w:r w:rsidR="0011568F" w:rsidRPr="00B21B86">
        <w:rPr>
          <w:rFonts w:asciiTheme="minorEastAsia" w:eastAsiaTheme="minorEastAsia" w:hAnsiTheme="minorEastAsia" w:hint="eastAsia"/>
          <w:szCs w:val="21"/>
        </w:rPr>
        <w:t>は</w:t>
      </w:r>
      <w:r w:rsidRPr="00B21B86">
        <w:rPr>
          <w:rFonts w:asciiTheme="minorEastAsia" w:eastAsiaTheme="minorEastAsia" w:hAnsiTheme="minorEastAsia" w:hint="eastAsia"/>
          <w:szCs w:val="21"/>
        </w:rPr>
        <w:t>「子」が最も多く、年齢は「50代」～「60代」が高くなっています（</w:t>
      </w:r>
      <w:r w:rsidR="00EE3DBB">
        <w:fldChar w:fldCharType="begin"/>
      </w:r>
      <w:r w:rsidR="00EE3DBB">
        <w:instrText xml:space="preserve"> REF _Ref470085166 \h  \* MERGEFORMAT </w:instrText>
      </w:r>
      <w:r w:rsidR="00EE3DBB">
        <w:fldChar w:fldCharType="separate"/>
      </w:r>
      <w:r w:rsidR="00354E37" w:rsidRPr="00354E37">
        <w:rPr>
          <w:rFonts w:asciiTheme="minorEastAsia" w:eastAsiaTheme="minorEastAsia" w:hAnsiTheme="minorEastAsia" w:hint="eastAsia"/>
          <w:szCs w:val="21"/>
        </w:rPr>
        <w:t>図表</w:t>
      </w:r>
      <w:r w:rsidR="00354E37" w:rsidRPr="00354E37">
        <w:rPr>
          <w:rFonts w:asciiTheme="minorEastAsia" w:eastAsiaTheme="minorEastAsia" w:hAnsiTheme="minorEastAsia"/>
          <w:szCs w:val="21"/>
        </w:rPr>
        <w:t>2</w:t>
      </w:r>
      <w:r w:rsidR="00354E37" w:rsidRPr="00354E37">
        <w:rPr>
          <w:rFonts w:asciiTheme="minorEastAsia" w:eastAsiaTheme="minorEastAsia" w:hAnsiTheme="minorEastAsia" w:hint="eastAsia"/>
          <w:szCs w:val="21"/>
        </w:rPr>
        <w:t>-</w:t>
      </w:r>
      <w:r w:rsidR="00354E37" w:rsidRPr="00354E37">
        <w:rPr>
          <w:rFonts w:asciiTheme="minorEastAsia" w:eastAsiaTheme="minorEastAsia" w:hAnsiTheme="minorEastAsia"/>
          <w:szCs w:val="21"/>
        </w:rPr>
        <w:t>1</w:t>
      </w:r>
      <w:r w:rsidR="00EE3DBB">
        <w:fldChar w:fldCharType="end"/>
      </w:r>
      <w:r w:rsidRPr="00B21B86">
        <w:rPr>
          <w:rFonts w:asciiTheme="minorEastAsia" w:eastAsiaTheme="minorEastAsia" w:hAnsiTheme="minorEastAsia" w:hint="eastAsia"/>
          <w:szCs w:val="21"/>
        </w:rPr>
        <w:t>～</w:t>
      </w:r>
      <w:r w:rsidR="00EE3DBB">
        <w:fldChar w:fldCharType="begin"/>
      </w:r>
      <w:r w:rsidR="00EE3DBB">
        <w:instrText xml:space="preserve"> REF _Ref470085153 \h  \* MERGEFORMAT </w:instrText>
      </w:r>
      <w:r w:rsidR="00EE3DBB">
        <w:fldChar w:fldCharType="separate"/>
      </w:r>
      <w:r w:rsidR="00354E37" w:rsidRPr="00354E37">
        <w:rPr>
          <w:rFonts w:asciiTheme="minorEastAsia" w:eastAsiaTheme="minorEastAsia" w:hAnsiTheme="minorEastAsia" w:hint="eastAsia"/>
          <w:szCs w:val="21"/>
        </w:rPr>
        <w:t>図表</w:t>
      </w:r>
      <w:r w:rsidR="00354E37" w:rsidRPr="00354E37">
        <w:rPr>
          <w:rFonts w:asciiTheme="minorEastAsia" w:eastAsiaTheme="minorEastAsia" w:hAnsiTheme="minorEastAsia"/>
          <w:szCs w:val="21"/>
        </w:rPr>
        <w:t>2</w:t>
      </w:r>
      <w:r w:rsidR="00354E37" w:rsidRPr="00354E37">
        <w:rPr>
          <w:rFonts w:asciiTheme="minorEastAsia" w:eastAsiaTheme="minorEastAsia" w:hAnsiTheme="minorEastAsia" w:hint="eastAsia"/>
          <w:szCs w:val="21"/>
        </w:rPr>
        <w:t>-</w:t>
      </w:r>
      <w:r w:rsidR="00354E37" w:rsidRPr="00354E37">
        <w:rPr>
          <w:rFonts w:asciiTheme="minorEastAsia" w:eastAsiaTheme="minorEastAsia" w:hAnsiTheme="minorEastAsia"/>
          <w:szCs w:val="21"/>
        </w:rPr>
        <w:t>3</w:t>
      </w:r>
      <w:r w:rsidR="00EE3DBB">
        <w:fldChar w:fldCharType="end"/>
      </w:r>
      <w:r w:rsidRPr="00B21B86">
        <w:rPr>
          <w:rFonts w:asciiTheme="minorEastAsia" w:eastAsiaTheme="minorEastAsia" w:hAnsiTheme="minorEastAsia" w:hint="eastAsia"/>
          <w:szCs w:val="21"/>
        </w:rPr>
        <w:t>）。</w:t>
      </w:r>
    </w:p>
    <w:p w:rsidR="0077378C" w:rsidRPr="00B21B86" w:rsidRDefault="0077378C" w:rsidP="00EE3DBB">
      <w:pPr>
        <w:pStyle w:val="a2"/>
        <w:numPr>
          <w:ilvl w:val="0"/>
          <w:numId w:val="18"/>
        </w:numPr>
        <w:spacing w:afterLines="50" w:after="175"/>
        <w:rPr>
          <w:rFonts w:asciiTheme="minorEastAsia" w:eastAsiaTheme="minorEastAsia" w:hAnsiTheme="minorEastAsia"/>
          <w:szCs w:val="21"/>
        </w:rPr>
      </w:pPr>
      <w:r w:rsidRPr="00B21B86">
        <w:rPr>
          <w:rFonts w:asciiTheme="minorEastAsia" w:eastAsiaTheme="minorEastAsia" w:hAnsiTheme="minorEastAsia" w:hint="eastAsia"/>
          <w:szCs w:val="21"/>
        </w:rPr>
        <w:t>一方、主な介護者が働いていない場合は、要介護者の世帯類型は「夫婦のみ世帯」の割合が高く、主な介護者の介護者との続き柄は「配偶者」が49.3％、年齢は「70代以上」が50.7％を占めています（</w:t>
      </w:r>
      <w:r w:rsidR="00EE3DBB">
        <w:fldChar w:fldCharType="begin"/>
      </w:r>
      <w:r w:rsidR="00EE3DBB">
        <w:instrText xml:space="preserve"> REF _Ref470085166 \h  \* MERGEFORMAT </w:instrText>
      </w:r>
      <w:r w:rsidR="00EE3DBB">
        <w:fldChar w:fldCharType="separate"/>
      </w:r>
      <w:r w:rsidR="00354E37" w:rsidRPr="00354E37">
        <w:rPr>
          <w:rFonts w:asciiTheme="minorEastAsia" w:eastAsiaTheme="minorEastAsia" w:hAnsiTheme="minorEastAsia" w:hint="eastAsia"/>
          <w:szCs w:val="21"/>
        </w:rPr>
        <w:t>図表</w:t>
      </w:r>
      <w:r w:rsidR="00354E37" w:rsidRPr="00354E37">
        <w:rPr>
          <w:rFonts w:asciiTheme="minorEastAsia" w:eastAsiaTheme="minorEastAsia" w:hAnsiTheme="minorEastAsia"/>
          <w:szCs w:val="21"/>
        </w:rPr>
        <w:t>2</w:t>
      </w:r>
      <w:r w:rsidR="00354E37" w:rsidRPr="00354E37">
        <w:rPr>
          <w:rFonts w:asciiTheme="minorEastAsia" w:eastAsiaTheme="minorEastAsia" w:hAnsiTheme="minorEastAsia" w:hint="eastAsia"/>
          <w:szCs w:val="21"/>
        </w:rPr>
        <w:t>-</w:t>
      </w:r>
      <w:r w:rsidR="00354E37" w:rsidRPr="00354E37">
        <w:rPr>
          <w:rFonts w:asciiTheme="minorEastAsia" w:eastAsiaTheme="minorEastAsia" w:hAnsiTheme="minorEastAsia"/>
          <w:szCs w:val="21"/>
        </w:rPr>
        <w:t>1</w:t>
      </w:r>
      <w:r w:rsidR="00EE3DBB">
        <w:fldChar w:fldCharType="end"/>
      </w:r>
      <w:r w:rsidRPr="00B21B86">
        <w:rPr>
          <w:rFonts w:asciiTheme="minorEastAsia" w:eastAsiaTheme="minorEastAsia" w:hAnsiTheme="minorEastAsia" w:hint="eastAsia"/>
          <w:szCs w:val="21"/>
        </w:rPr>
        <w:t>～</w:t>
      </w:r>
      <w:r w:rsidR="00EE3DBB">
        <w:fldChar w:fldCharType="begin"/>
      </w:r>
      <w:r w:rsidR="00EE3DBB">
        <w:instrText xml:space="preserve"> REF _Ref470085153 \h  \* MERGEFORMAT </w:instrText>
      </w:r>
      <w:r w:rsidR="00EE3DBB">
        <w:fldChar w:fldCharType="separate"/>
      </w:r>
      <w:r w:rsidR="00354E37" w:rsidRPr="00354E37">
        <w:rPr>
          <w:rFonts w:asciiTheme="minorEastAsia" w:eastAsiaTheme="minorEastAsia" w:hAnsiTheme="minorEastAsia" w:hint="eastAsia"/>
          <w:szCs w:val="21"/>
        </w:rPr>
        <w:t>図表</w:t>
      </w:r>
      <w:r w:rsidR="00354E37" w:rsidRPr="00354E37">
        <w:rPr>
          <w:rFonts w:asciiTheme="minorEastAsia" w:eastAsiaTheme="minorEastAsia" w:hAnsiTheme="minorEastAsia"/>
          <w:szCs w:val="21"/>
        </w:rPr>
        <w:t>2</w:t>
      </w:r>
      <w:r w:rsidR="00354E37" w:rsidRPr="00354E37">
        <w:rPr>
          <w:rFonts w:asciiTheme="minorEastAsia" w:eastAsiaTheme="minorEastAsia" w:hAnsiTheme="minorEastAsia" w:hint="eastAsia"/>
          <w:szCs w:val="21"/>
        </w:rPr>
        <w:t>-</w:t>
      </w:r>
      <w:r w:rsidR="00354E37" w:rsidRPr="00354E37">
        <w:rPr>
          <w:rFonts w:asciiTheme="minorEastAsia" w:eastAsiaTheme="minorEastAsia" w:hAnsiTheme="minorEastAsia"/>
          <w:szCs w:val="21"/>
        </w:rPr>
        <w:t>3</w:t>
      </w:r>
      <w:r w:rsidR="00EE3DBB">
        <w:fldChar w:fldCharType="end"/>
      </w:r>
      <w:r w:rsidRPr="00B21B86">
        <w:rPr>
          <w:rFonts w:asciiTheme="minorEastAsia" w:eastAsiaTheme="minorEastAsia" w:hAnsiTheme="minorEastAsia" w:hint="eastAsia"/>
          <w:szCs w:val="21"/>
        </w:rPr>
        <w:t>）。</w:t>
      </w:r>
    </w:p>
    <w:p w:rsidR="0077378C" w:rsidRPr="00B21B86" w:rsidRDefault="0077378C" w:rsidP="00EE3DBB">
      <w:pPr>
        <w:pStyle w:val="a2"/>
        <w:numPr>
          <w:ilvl w:val="0"/>
          <w:numId w:val="18"/>
        </w:numPr>
        <w:spacing w:afterLines="50" w:after="175"/>
        <w:rPr>
          <w:rFonts w:asciiTheme="minorEastAsia" w:eastAsiaTheme="minorEastAsia" w:hAnsiTheme="minorEastAsia"/>
        </w:rPr>
      </w:pPr>
      <w:r w:rsidRPr="00B21B86">
        <w:rPr>
          <w:rFonts w:asciiTheme="minorEastAsia" w:eastAsiaTheme="minorEastAsia" w:hAnsiTheme="minorEastAsia" w:hint="eastAsia"/>
          <w:szCs w:val="21"/>
        </w:rPr>
        <w:t>フルタイム勤務とパートタイム勤務との違いをみると、フルタイム勤務の介護者については、「男性」の割合が高い傾向がみられました（</w:t>
      </w:r>
      <w:r w:rsidR="00EE3DBB">
        <w:fldChar w:fldCharType="begin"/>
      </w:r>
      <w:r w:rsidR="00EE3DBB">
        <w:instrText xml:space="preserve"> REF _Ref470085176 \h  \* MERGEFORMAT </w:instrText>
      </w:r>
      <w:r w:rsidR="00EE3DBB">
        <w:fldChar w:fldCharType="separate"/>
      </w:r>
      <w:r w:rsidR="00354E37" w:rsidRPr="00354E37">
        <w:rPr>
          <w:rFonts w:asciiTheme="minorEastAsia" w:eastAsiaTheme="minorEastAsia" w:hAnsiTheme="minorEastAsia" w:hint="eastAsia"/>
          <w:szCs w:val="21"/>
        </w:rPr>
        <w:t>図表</w:t>
      </w:r>
      <w:r w:rsidR="00354E37" w:rsidRPr="00354E37">
        <w:rPr>
          <w:rFonts w:asciiTheme="minorEastAsia" w:eastAsiaTheme="minorEastAsia" w:hAnsiTheme="minorEastAsia"/>
          <w:szCs w:val="21"/>
        </w:rPr>
        <w:t>2</w:t>
      </w:r>
      <w:r w:rsidR="00354E37" w:rsidRPr="00354E37">
        <w:rPr>
          <w:rFonts w:asciiTheme="minorEastAsia" w:eastAsiaTheme="minorEastAsia" w:hAnsiTheme="minorEastAsia" w:hint="eastAsia"/>
          <w:szCs w:val="21"/>
        </w:rPr>
        <w:t>-</w:t>
      </w:r>
      <w:r w:rsidR="00354E37" w:rsidRPr="00354E37">
        <w:rPr>
          <w:rFonts w:asciiTheme="minorEastAsia" w:eastAsiaTheme="minorEastAsia" w:hAnsiTheme="minorEastAsia"/>
          <w:szCs w:val="21"/>
        </w:rPr>
        <w:t>4</w:t>
      </w:r>
      <w:r w:rsidR="00EE3DBB">
        <w:fldChar w:fldCharType="end"/>
      </w:r>
      <w:r w:rsidRPr="00B21B86">
        <w:rPr>
          <w:rFonts w:asciiTheme="minorEastAsia" w:eastAsiaTheme="minorEastAsia" w:hAnsiTheme="minorEastAsia" w:hint="eastAsia"/>
          <w:szCs w:val="21"/>
        </w:rPr>
        <w:t>）。</w:t>
      </w:r>
    </w:p>
    <w:p w:rsidR="0077378C" w:rsidRPr="00B21B86" w:rsidRDefault="0077378C" w:rsidP="00EE3DBB">
      <w:pPr>
        <w:pStyle w:val="a2"/>
        <w:numPr>
          <w:ilvl w:val="0"/>
          <w:numId w:val="18"/>
        </w:numPr>
        <w:spacing w:afterLines="50" w:after="175"/>
        <w:rPr>
          <w:rFonts w:asciiTheme="minorEastAsia" w:eastAsiaTheme="minorEastAsia" w:hAnsiTheme="minorEastAsia"/>
          <w:szCs w:val="21"/>
        </w:rPr>
      </w:pPr>
      <w:r w:rsidRPr="00B21B86">
        <w:rPr>
          <w:rFonts w:asciiTheme="minorEastAsia" w:eastAsiaTheme="minorEastAsia" w:hAnsiTheme="minorEastAsia" w:hint="eastAsia"/>
          <w:szCs w:val="21"/>
        </w:rPr>
        <w:t>要介護者の要介護度については、</w:t>
      </w:r>
      <w:r w:rsidR="00E92C7C" w:rsidRPr="00B21B86">
        <w:rPr>
          <w:rFonts w:asciiTheme="minorEastAsia" w:eastAsiaTheme="minorEastAsia" w:hAnsiTheme="minorEastAsia" w:hint="eastAsia"/>
          <w:szCs w:val="21"/>
        </w:rPr>
        <w:t>就労している</w:t>
      </w:r>
      <w:r w:rsidRPr="00B21B86">
        <w:rPr>
          <w:rFonts w:asciiTheme="minorEastAsia" w:eastAsiaTheme="minorEastAsia" w:hAnsiTheme="minorEastAsia" w:hint="eastAsia"/>
          <w:szCs w:val="21"/>
        </w:rPr>
        <w:t>介護者に比べ</w:t>
      </w:r>
      <w:r w:rsidR="00E92C7C" w:rsidRPr="00B21B86">
        <w:rPr>
          <w:rFonts w:asciiTheme="minorEastAsia" w:eastAsiaTheme="minorEastAsia" w:hAnsiTheme="minorEastAsia" w:hint="eastAsia"/>
          <w:szCs w:val="21"/>
        </w:rPr>
        <w:t>就労していない</w:t>
      </w:r>
      <w:r w:rsidRPr="00B21B86">
        <w:rPr>
          <w:rFonts w:asciiTheme="minorEastAsia" w:eastAsiaTheme="minorEastAsia" w:hAnsiTheme="minorEastAsia" w:hint="eastAsia"/>
          <w:szCs w:val="21"/>
        </w:rPr>
        <w:t>介護者では、「要支援」の割合がやや低く、「要介護３」以上の割合がわずかに高い傾向がみられます（</w:t>
      </w:r>
      <w:r w:rsidR="00EE3DBB">
        <w:fldChar w:fldCharType="begin"/>
      </w:r>
      <w:r w:rsidR="00EE3DBB">
        <w:instrText xml:space="preserve"> REF _Ref470085184 \h  \* MERGEFORMAT </w:instrText>
      </w:r>
      <w:r w:rsidR="00EE3DBB">
        <w:fldChar w:fldCharType="separate"/>
      </w:r>
      <w:r w:rsidR="00354E37" w:rsidRPr="00354E37">
        <w:rPr>
          <w:rFonts w:asciiTheme="minorEastAsia" w:eastAsiaTheme="minorEastAsia" w:hAnsiTheme="minorEastAsia" w:hint="eastAsia"/>
          <w:szCs w:val="21"/>
        </w:rPr>
        <w:t>図</w:t>
      </w:r>
      <w:r w:rsidR="00354E37" w:rsidRPr="00354E37">
        <w:rPr>
          <w:rFonts w:asciiTheme="minorEastAsia" w:eastAsiaTheme="minorEastAsia" w:hAnsiTheme="minorEastAsia" w:hint="eastAsia"/>
          <w:szCs w:val="21"/>
        </w:rPr>
        <w:lastRenderedPageBreak/>
        <w:t>表</w:t>
      </w:r>
      <w:r w:rsidR="00354E37" w:rsidRPr="00354E37">
        <w:rPr>
          <w:rFonts w:asciiTheme="minorEastAsia" w:eastAsiaTheme="minorEastAsia" w:hAnsiTheme="minorEastAsia"/>
          <w:szCs w:val="21"/>
        </w:rPr>
        <w:t>2</w:t>
      </w:r>
      <w:r w:rsidR="00354E37" w:rsidRPr="00354E37">
        <w:rPr>
          <w:rFonts w:asciiTheme="minorEastAsia" w:eastAsiaTheme="minorEastAsia" w:hAnsiTheme="minorEastAsia" w:hint="eastAsia"/>
          <w:szCs w:val="21"/>
        </w:rPr>
        <w:t>-</w:t>
      </w:r>
      <w:r w:rsidR="00354E37" w:rsidRPr="00354E37">
        <w:rPr>
          <w:rFonts w:asciiTheme="minorEastAsia" w:eastAsiaTheme="minorEastAsia" w:hAnsiTheme="minorEastAsia"/>
          <w:szCs w:val="21"/>
        </w:rPr>
        <w:t>5</w:t>
      </w:r>
      <w:r w:rsidR="00EE3DBB">
        <w:fldChar w:fldCharType="end"/>
      </w:r>
      <w:r w:rsidRPr="00B21B86">
        <w:rPr>
          <w:rFonts w:asciiTheme="minorEastAsia" w:eastAsiaTheme="minorEastAsia" w:hAnsiTheme="minorEastAsia" w:hint="eastAsia"/>
          <w:szCs w:val="21"/>
        </w:rPr>
        <w:t>）。認知症自立度についても、</w:t>
      </w:r>
      <w:r w:rsidR="00E92C7C" w:rsidRPr="00B21B86">
        <w:rPr>
          <w:rFonts w:asciiTheme="minorEastAsia" w:eastAsiaTheme="minorEastAsia" w:hAnsiTheme="minorEastAsia" w:hint="eastAsia"/>
          <w:szCs w:val="21"/>
        </w:rPr>
        <w:t>就労していない</w:t>
      </w:r>
      <w:r w:rsidRPr="00B21B86">
        <w:rPr>
          <w:rFonts w:asciiTheme="minorEastAsia" w:eastAsiaTheme="minorEastAsia" w:hAnsiTheme="minorEastAsia" w:hint="eastAsia"/>
          <w:szCs w:val="21"/>
        </w:rPr>
        <w:t>介護者では、「自立</w:t>
      </w:r>
      <w:r w:rsidR="00B92449" w:rsidRPr="00B21B86">
        <w:rPr>
          <w:rFonts w:asciiTheme="minorEastAsia" w:eastAsiaTheme="minorEastAsia" w:hAnsiTheme="minorEastAsia" w:hint="eastAsia"/>
          <w:szCs w:val="21"/>
        </w:rPr>
        <w:t>＋Ⅰ</w:t>
      </w:r>
      <w:r w:rsidRPr="00B21B86">
        <w:rPr>
          <w:rFonts w:asciiTheme="minorEastAsia" w:eastAsiaTheme="minorEastAsia" w:hAnsiTheme="minorEastAsia" w:hint="eastAsia"/>
          <w:szCs w:val="21"/>
        </w:rPr>
        <w:t>」の割合がやや低く、「Ⅲ以上」の割合がわずかに高い傾向がみられます（</w:t>
      </w:r>
      <w:r w:rsidR="00EE3DBB">
        <w:fldChar w:fldCharType="begin"/>
      </w:r>
      <w:r w:rsidR="00EE3DBB">
        <w:instrText xml:space="preserve"> REF _Ref470085191 \h  \* MERGEFORMAT </w:instrText>
      </w:r>
      <w:r w:rsidR="00EE3DBB">
        <w:fldChar w:fldCharType="separate"/>
      </w:r>
      <w:r w:rsidR="00354E37" w:rsidRPr="00354E37">
        <w:rPr>
          <w:rFonts w:asciiTheme="minorEastAsia" w:eastAsiaTheme="minorEastAsia" w:hAnsiTheme="minorEastAsia" w:hint="eastAsia"/>
          <w:szCs w:val="21"/>
        </w:rPr>
        <w:t>図表</w:t>
      </w:r>
      <w:r w:rsidR="00354E37" w:rsidRPr="00354E37">
        <w:rPr>
          <w:rFonts w:asciiTheme="minorEastAsia" w:eastAsiaTheme="minorEastAsia" w:hAnsiTheme="minorEastAsia"/>
          <w:szCs w:val="21"/>
        </w:rPr>
        <w:t>2</w:t>
      </w:r>
      <w:r w:rsidR="00354E37" w:rsidRPr="00354E37">
        <w:rPr>
          <w:rFonts w:asciiTheme="minorEastAsia" w:eastAsiaTheme="minorEastAsia" w:hAnsiTheme="minorEastAsia" w:hint="eastAsia"/>
          <w:szCs w:val="21"/>
        </w:rPr>
        <w:t>-</w:t>
      </w:r>
      <w:r w:rsidR="00354E37" w:rsidRPr="00354E37">
        <w:rPr>
          <w:rFonts w:asciiTheme="minorEastAsia" w:eastAsiaTheme="minorEastAsia" w:hAnsiTheme="minorEastAsia"/>
          <w:szCs w:val="21"/>
        </w:rPr>
        <w:t>6</w:t>
      </w:r>
      <w:r w:rsidR="00EE3DBB">
        <w:fldChar w:fldCharType="end"/>
      </w:r>
      <w:r w:rsidRPr="00B21B86">
        <w:rPr>
          <w:rFonts w:asciiTheme="minorEastAsia" w:eastAsiaTheme="minorEastAsia" w:hAnsiTheme="minorEastAsia" w:hint="eastAsia"/>
          <w:szCs w:val="21"/>
        </w:rPr>
        <w:t>）。ただし、要介護者の自立度は、介護者の</w:t>
      </w:r>
      <w:r w:rsidR="0011568F" w:rsidRPr="00B21B86">
        <w:rPr>
          <w:rFonts w:asciiTheme="minorEastAsia" w:eastAsiaTheme="minorEastAsia" w:hAnsiTheme="minorEastAsia" w:hint="eastAsia"/>
          <w:szCs w:val="21"/>
        </w:rPr>
        <w:t>性別や年齢、</w:t>
      </w:r>
      <w:r w:rsidRPr="00B21B86">
        <w:rPr>
          <w:rFonts w:asciiTheme="minorEastAsia" w:eastAsiaTheme="minorEastAsia" w:hAnsiTheme="minorEastAsia" w:hint="eastAsia"/>
          <w:szCs w:val="21"/>
        </w:rPr>
        <w:t>世帯の状況に比べると、差が小さいといえます。</w:t>
      </w:r>
    </w:p>
    <w:p w:rsidR="0077378C" w:rsidRPr="00B21B86" w:rsidRDefault="00122260" w:rsidP="0077378C">
      <w:pPr>
        <w:pStyle w:val="a9"/>
        <w:spacing w:before="175"/>
        <w:rPr>
          <w:rFonts w:asciiTheme="majorEastAsia" w:eastAsiaTheme="majorEastAsia" w:hAnsiTheme="majorEastAsia"/>
        </w:rPr>
      </w:pPr>
      <w:bookmarkStart w:id="129" w:name="_Ref470085166"/>
      <w:r w:rsidRPr="00B21B86">
        <w:rPr>
          <w:rFonts w:asciiTheme="majorEastAsia" w:eastAsiaTheme="majorEastAsia" w:hAnsiTheme="majorEastAsia" w:hint="eastAsia"/>
          <w:szCs w:val="21"/>
        </w:rPr>
        <w:t>図表</w:t>
      </w:r>
      <w:r w:rsidR="00285E23" w:rsidRPr="00B21B86">
        <w:rPr>
          <w:rFonts w:asciiTheme="majorEastAsia" w:eastAsiaTheme="majorEastAsia" w:hAnsiTheme="majorEastAsia"/>
          <w:szCs w:val="21"/>
        </w:rPr>
        <w:fldChar w:fldCharType="begin"/>
      </w:r>
      <w:r w:rsidRPr="00B21B86">
        <w:rPr>
          <w:rFonts w:asciiTheme="majorEastAsia" w:eastAsiaTheme="majorEastAsia" w:hAnsiTheme="majorEastAsia"/>
          <w:szCs w:val="21"/>
        </w:rPr>
        <w:instrText xml:space="preserve"> </w:instrText>
      </w:r>
      <w:r w:rsidRPr="00B21B86">
        <w:rPr>
          <w:rFonts w:asciiTheme="majorEastAsia" w:eastAsiaTheme="majorEastAsia" w:hAnsiTheme="majorEastAsia" w:hint="eastAsia"/>
          <w:szCs w:val="21"/>
        </w:rPr>
        <w:instrText>STYLEREF 3 \s</w:instrText>
      </w:r>
      <w:r w:rsidRPr="00B21B86">
        <w:rPr>
          <w:rFonts w:asciiTheme="majorEastAsia" w:eastAsiaTheme="majorEastAsia" w:hAnsiTheme="majorEastAsia"/>
          <w:szCs w:val="21"/>
        </w:rPr>
        <w:instrText xml:space="preserve"> </w:instrText>
      </w:r>
      <w:r w:rsidR="00285E23" w:rsidRPr="00B21B86">
        <w:rPr>
          <w:rFonts w:asciiTheme="majorEastAsia" w:eastAsiaTheme="majorEastAsia" w:hAnsiTheme="majorEastAsia"/>
          <w:szCs w:val="21"/>
        </w:rPr>
        <w:fldChar w:fldCharType="separate"/>
      </w:r>
      <w:r w:rsidR="00354E37">
        <w:rPr>
          <w:rFonts w:asciiTheme="majorEastAsia" w:eastAsiaTheme="majorEastAsia" w:hAnsiTheme="majorEastAsia"/>
          <w:noProof/>
          <w:szCs w:val="21"/>
        </w:rPr>
        <w:t>2</w:t>
      </w:r>
      <w:r w:rsidR="00285E23" w:rsidRPr="00B21B86">
        <w:rPr>
          <w:rFonts w:asciiTheme="majorEastAsia" w:eastAsiaTheme="majorEastAsia" w:hAnsiTheme="majorEastAsia"/>
          <w:szCs w:val="21"/>
        </w:rPr>
        <w:fldChar w:fldCharType="end"/>
      </w:r>
      <w:r w:rsidRPr="00B21B86">
        <w:rPr>
          <w:rFonts w:asciiTheme="majorEastAsia" w:eastAsiaTheme="majorEastAsia" w:hAnsiTheme="majorEastAsia" w:hint="eastAsia"/>
          <w:szCs w:val="21"/>
        </w:rPr>
        <w:t>-</w:t>
      </w:r>
      <w:r w:rsidR="00285E23" w:rsidRPr="00B21B86">
        <w:rPr>
          <w:rFonts w:asciiTheme="majorEastAsia" w:eastAsiaTheme="majorEastAsia" w:hAnsiTheme="majorEastAsia"/>
          <w:szCs w:val="21"/>
        </w:rPr>
        <w:fldChar w:fldCharType="begin"/>
      </w:r>
      <w:r w:rsidRPr="00B21B86">
        <w:rPr>
          <w:rFonts w:asciiTheme="majorEastAsia" w:eastAsiaTheme="majorEastAsia" w:hAnsiTheme="majorEastAsia"/>
          <w:szCs w:val="21"/>
        </w:rPr>
        <w:instrText xml:space="preserve"> </w:instrText>
      </w:r>
      <w:r w:rsidRPr="00B21B86">
        <w:rPr>
          <w:rFonts w:asciiTheme="majorEastAsia" w:eastAsiaTheme="majorEastAsia" w:hAnsiTheme="majorEastAsia" w:hint="eastAsia"/>
          <w:szCs w:val="21"/>
        </w:rPr>
        <w:instrText>SEQ 図表 \* ARABIC \s 3</w:instrText>
      </w:r>
      <w:r w:rsidRPr="00B21B86">
        <w:rPr>
          <w:rFonts w:asciiTheme="majorEastAsia" w:eastAsiaTheme="majorEastAsia" w:hAnsiTheme="majorEastAsia"/>
          <w:szCs w:val="21"/>
        </w:rPr>
        <w:instrText xml:space="preserve"> </w:instrText>
      </w:r>
      <w:r w:rsidR="00285E23" w:rsidRPr="00B21B86">
        <w:rPr>
          <w:rFonts w:asciiTheme="majorEastAsia" w:eastAsiaTheme="majorEastAsia" w:hAnsiTheme="majorEastAsia"/>
          <w:szCs w:val="21"/>
        </w:rPr>
        <w:fldChar w:fldCharType="separate"/>
      </w:r>
      <w:r w:rsidR="00354E37">
        <w:rPr>
          <w:rFonts w:asciiTheme="majorEastAsia" w:eastAsiaTheme="majorEastAsia" w:hAnsiTheme="majorEastAsia"/>
          <w:noProof/>
          <w:szCs w:val="21"/>
        </w:rPr>
        <w:t>1</w:t>
      </w:r>
      <w:r w:rsidR="00285E23" w:rsidRPr="00B21B86">
        <w:rPr>
          <w:rFonts w:asciiTheme="majorEastAsia" w:eastAsiaTheme="majorEastAsia" w:hAnsiTheme="majorEastAsia"/>
          <w:szCs w:val="21"/>
        </w:rPr>
        <w:fldChar w:fldCharType="end"/>
      </w:r>
      <w:bookmarkEnd w:id="129"/>
      <w:r w:rsidR="0077378C" w:rsidRPr="00B21B86">
        <w:rPr>
          <w:rFonts w:asciiTheme="majorEastAsia" w:eastAsiaTheme="majorEastAsia" w:hAnsiTheme="majorEastAsia" w:hint="eastAsia"/>
        </w:rPr>
        <w:t xml:space="preserve">　就労状況別・世帯類型</w:t>
      </w:r>
    </w:p>
    <w:p w:rsidR="0077378C" w:rsidRPr="00B21B86" w:rsidRDefault="002E05B3" w:rsidP="0077378C">
      <w:pPr>
        <w:jc w:val="center"/>
        <w:rPr>
          <w:lang w:val="fr-FR"/>
        </w:rPr>
      </w:pPr>
      <w:r w:rsidRPr="00B21B86">
        <w:rPr>
          <w:noProof/>
        </w:rPr>
        <w:drawing>
          <wp:inline distT="0" distB="0" distL="0" distR="0" wp14:anchorId="6A5EAB71" wp14:editId="4CE40E07">
            <wp:extent cx="5201285" cy="1805305"/>
            <wp:effectExtent l="0" t="0" r="0" b="4445"/>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201285" cy="1805305"/>
                    </a:xfrm>
                    <a:prstGeom prst="rect">
                      <a:avLst/>
                    </a:prstGeom>
                    <a:noFill/>
                    <a:ln>
                      <a:noFill/>
                    </a:ln>
                  </pic:spPr>
                </pic:pic>
              </a:graphicData>
            </a:graphic>
          </wp:inline>
        </w:drawing>
      </w:r>
    </w:p>
    <w:p w:rsidR="0077378C" w:rsidRPr="00B21B86" w:rsidRDefault="0077378C" w:rsidP="0077378C">
      <w:pPr>
        <w:rPr>
          <w:lang w:val="fr-FR"/>
        </w:rPr>
      </w:pPr>
    </w:p>
    <w:p w:rsidR="0077378C" w:rsidRPr="00B21B86" w:rsidRDefault="00122260" w:rsidP="0077378C">
      <w:pPr>
        <w:pStyle w:val="a9"/>
        <w:spacing w:beforeLines="0"/>
        <w:rPr>
          <w:rFonts w:asciiTheme="majorEastAsia" w:eastAsiaTheme="majorEastAsia" w:hAnsiTheme="majorEastAsia"/>
        </w:rPr>
      </w:pPr>
      <w:r w:rsidRPr="00B21B86">
        <w:rPr>
          <w:rFonts w:asciiTheme="majorEastAsia" w:eastAsiaTheme="majorEastAsia" w:hAnsiTheme="majorEastAsia" w:hint="eastAsia"/>
          <w:szCs w:val="21"/>
        </w:rPr>
        <w:t>図表</w:t>
      </w:r>
      <w:r w:rsidR="00285E23" w:rsidRPr="00B21B86">
        <w:rPr>
          <w:rFonts w:asciiTheme="majorEastAsia" w:eastAsiaTheme="majorEastAsia" w:hAnsiTheme="majorEastAsia"/>
          <w:szCs w:val="21"/>
        </w:rPr>
        <w:fldChar w:fldCharType="begin"/>
      </w:r>
      <w:r w:rsidRPr="00B21B86">
        <w:rPr>
          <w:rFonts w:asciiTheme="majorEastAsia" w:eastAsiaTheme="majorEastAsia" w:hAnsiTheme="majorEastAsia"/>
          <w:szCs w:val="21"/>
        </w:rPr>
        <w:instrText xml:space="preserve"> </w:instrText>
      </w:r>
      <w:r w:rsidRPr="00B21B86">
        <w:rPr>
          <w:rFonts w:asciiTheme="majorEastAsia" w:eastAsiaTheme="majorEastAsia" w:hAnsiTheme="majorEastAsia" w:hint="eastAsia"/>
          <w:szCs w:val="21"/>
        </w:rPr>
        <w:instrText>STYLEREF 3 \s</w:instrText>
      </w:r>
      <w:r w:rsidRPr="00B21B86">
        <w:rPr>
          <w:rFonts w:asciiTheme="majorEastAsia" w:eastAsiaTheme="majorEastAsia" w:hAnsiTheme="majorEastAsia"/>
          <w:szCs w:val="21"/>
        </w:rPr>
        <w:instrText xml:space="preserve"> </w:instrText>
      </w:r>
      <w:r w:rsidR="00285E23" w:rsidRPr="00B21B86">
        <w:rPr>
          <w:rFonts w:asciiTheme="majorEastAsia" w:eastAsiaTheme="majorEastAsia" w:hAnsiTheme="majorEastAsia"/>
          <w:szCs w:val="21"/>
        </w:rPr>
        <w:fldChar w:fldCharType="separate"/>
      </w:r>
      <w:r w:rsidR="00354E37">
        <w:rPr>
          <w:rFonts w:asciiTheme="majorEastAsia" w:eastAsiaTheme="majorEastAsia" w:hAnsiTheme="majorEastAsia"/>
          <w:noProof/>
          <w:szCs w:val="21"/>
        </w:rPr>
        <w:t>2</w:t>
      </w:r>
      <w:r w:rsidR="00285E23" w:rsidRPr="00B21B86">
        <w:rPr>
          <w:rFonts w:asciiTheme="majorEastAsia" w:eastAsiaTheme="majorEastAsia" w:hAnsiTheme="majorEastAsia"/>
          <w:szCs w:val="21"/>
        </w:rPr>
        <w:fldChar w:fldCharType="end"/>
      </w:r>
      <w:r w:rsidRPr="00B21B86">
        <w:rPr>
          <w:rFonts w:asciiTheme="majorEastAsia" w:eastAsiaTheme="majorEastAsia" w:hAnsiTheme="majorEastAsia" w:hint="eastAsia"/>
          <w:szCs w:val="21"/>
        </w:rPr>
        <w:t>-</w:t>
      </w:r>
      <w:r w:rsidR="00285E23" w:rsidRPr="00B21B86">
        <w:rPr>
          <w:rFonts w:asciiTheme="majorEastAsia" w:eastAsiaTheme="majorEastAsia" w:hAnsiTheme="majorEastAsia"/>
          <w:szCs w:val="21"/>
        </w:rPr>
        <w:fldChar w:fldCharType="begin"/>
      </w:r>
      <w:r w:rsidRPr="00B21B86">
        <w:rPr>
          <w:rFonts w:asciiTheme="majorEastAsia" w:eastAsiaTheme="majorEastAsia" w:hAnsiTheme="majorEastAsia"/>
          <w:szCs w:val="21"/>
        </w:rPr>
        <w:instrText xml:space="preserve"> </w:instrText>
      </w:r>
      <w:r w:rsidRPr="00B21B86">
        <w:rPr>
          <w:rFonts w:asciiTheme="majorEastAsia" w:eastAsiaTheme="majorEastAsia" w:hAnsiTheme="majorEastAsia" w:hint="eastAsia"/>
          <w:szCs w:val="21"/>
        </w:rPr>
        <w:instrText>SEQ 図表 \* ARABIC \s 3</w:instrText>
      </w:r>
      <w:r w:rsidRPr="00B21B86">
        <w:rPr>
          <w:rFonts w:asciiTheme="majorEastAsia" w:eastAsiaTheme="majorEastAsia" w:hAnsiTheme="majorEastAsia"/>
          <w:szCs w:val="21"/>
        </w:rPr>
        <w:instrText xml:space="preserve"> </w:instrText>
      </w:r>
      <w:r w:rsidR="00285E23" w:rsidRPr="00B21B86">
        <w:rPr>
          <w:rFonts w:asciiTheme="majorEastAsia" w:eastAsiaTheme="majorEastAsia" w:hAnsiTheme="majorEastAsia"/>
          <w:szCs w:val="21"/>
        </w:rPr>
        <w:fldChar w:fldCharType="separate"/>
      </w:r>
      <w:r w:rsidR="00354E37">
        <w:rPr>
          <w:rFonts w:asciiTheme="majorEastAsia" w:eastAsiaTheme="majorEastAsia" w:hAnsiTheme="majorEastAsia"/>
          <w:noProof/>
          <w:szCs w:val="21"/>
        </w:rPr>
        <w:t>2</w:t>
      </w:r>
      <w:r w:rsidR="00285E23" w:rsidRPr="00B21B86">
        <w:rPr>
          <w:rFonts w:asciiTheme="majorEastAsia" w:eastAsiaTheme="majorEastAsia" w:hAnsiTheme="majorEastAsia"/>
          <w:szCs w:val="21"/>
        </w:rPr>
        <w:fldChar w:fldCharType="end"/>
      </w:r>
      <w:r w:rsidRPr="00B21B86">
        <w:rPr>
          <w:rFonts w:asciiTheme="majorEastAsia" w:eastAsiaTheme="majorEastAsia" w:hAnsiTheme="majorEastAsia" w:hint="eastAsia"/>
        </w:rPr>
        <w:t xml:space="preserve">　</w:t>
      </w:r>
      <w:r w:rsidR="0077378C" w:rsidRPr="00B21B86">
        <w:rPr>
          <w:rFonts w:asciiTheme="majorEastAsia" w:eastAsiaTheme="majorEastAsia" w:hAnsiTheme="majorEastAsia" w:hint="eastAsia"/>
        </w:rPr>
        <w:t>就労状況別・</w:t>
      </w:r>
      <w:r w:rsidR="003E5C6C">
        <w:rPr>
          <w:rFonts w:asciiTheme="majorEastAsia" w:eastAsiaTheme="majorEastAsia" w:hAnsiTheme="majorEastAsia" w:hint="eastAsia"/>
        </w:rPr>
        <w:t>★</w:t>
      </w:r>
      <w:r w:rsidR="0077378C" w:rsidRPr="00B21B86">
        <w:rPr>
          <w:rFonts w:asciiTheme="majorEastAsia" w:eastAsiaTheme="majorEastAsia" w:hAnsiTheme="majorEastAsia" w:hint="eastAsia"/>
        </w:rPr>
        <w:t>主な介護者の本人との関係</w:t>
      </w:r>
    </w:p>
    <w:p w:rsidR="0077378C" w:rsidRPr="00B21B86" w:rsidRDefault="002E05B3" w:rsidP="0077378C">
      <w:pPr>
        <w:jc w:val="center"/>
        <w:rPr>
          <w:lang w:val="fr-FR"/>
        </w:rPr>
      </w:pPr>
      <w:r w:rsidRPr="00B21B86">
        <w:rPr>
          <w:noProof/>
        </w:rPr>
        <w:drawing>
          <wp:inline distT="0" distB="0" distL="0" distR="0" wp14:anchorId="63FB05AC" wp14:editId="30157D3D">
            <wp:extent cx="5201285" cy="1805305"/>
            <wp:effectExtent l="0" t="0" r="0" b="4445"/>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201285" cy="1805305"/>
                    </a:xfrm>
                    <a:prstGeom prst="rect">
                      <a:avLst/>
                    </a:prstGeom>
                    <a:noFill/>
                    <a:ln>
                      <a:noFill/>
                    </a:ln>
                  </pic:spPr>
                </pic:pic>
              </a:graphicData>
            </a:graphic>
          </wp:inline>
        </w:drawing>
      </w:r>
    </w:p>
    <w:p w:rsidR="0077378C" w:rsidRPr="00B21B86" w:rsidRDefault="0077378C" w:rsidP="0077378C">
      <w:pPr>
        <w:rPr>
          <w:lang w:val="fr-FR"/>
        </w:rPr>
      </w:pPr>
    </w:p>
    <w:p w:rsidR="0077378C" w:rsidRPr="00B21B86" w:rsidRDefault="00122260" w:rsidP="0077378C">
      <w:pPr>
        <w:pStyle w:val="a9"/>
        <w:spacing w:beforeLines="0"/>
        <w:rPr>
          <w:rFonts w:asciiTheme="majorEastAsia" w:eastAsiaTheme="majorEastAsia" w:hAnsiTheme="majorEastAsia"/>
        </w:rPr>
      </w:pPr>
      <w:bookmarkStart w:id="130" w:name="_Ref470085153"/>
      <w:r w:rsidRPr="00B21B86">
        <w:rPr>
          <w:rFonts w:asciiTheme="majorEastAsia" w:eastAsiaTheme="majorEastAsia" w:hAnsiTheme="majorEastAsia" w:hint="eastAsia"/>
          <w:szCs w:val="21"/>
        </w:rPr>
        <w:t>図表</w:t>
      </w:r>
      <w:r w:rsidR="00285E23" w:rsidRPr="00B21B86">
        <w:rPr>
          <w:rFonts w:asciiTheme="majorEastAsia" w:eastAsiaTheme="majorEastAsia" w:hAnsiTheme="majorEastAsia"/>
          <w:szCs w:val="21"/>
        </w:rPr>
        <w:fldChar w:fldCharType="begin"/>
      </w:r>
      <w:r w:rsidRPr="00B21B86">
        <w:rPr>
          <w:rFonts w:asciiTheme="majorEastAsia" w:eastAsiaTheme="majorEastAsia" w:hAnsiTheme="majorEastAsia"/>
          <w:szCs w:val="21"/>
        </w:rPr>
        <w:instrText xml:space="preserve"> </w:instrText>
      </w:r>
      <w:r w:rsidRPr="00B21B86">
        <w:rPr>
          <w:rFonts w:asciiTheme="majorEastAsia" w:eastAsiaTheme="majorEastAsia" w:hAnsiTheme="majorEastAsia" w:hint="eastAsia"/>
          <w:szCs w:val="21"/>
        </w:rPr>
        <w:instrText>STYLEREF 3 \s</w:instrText>
      </w:r>
      <w:r w:rsidRPr="00B21B86">
        <w:rPr>
          <w:rFonts w:asciiTheme="majorEastAsia" w:eastAsiaTheme="majorEastAsia" w:hAnsiTheme="majorEastAsia"/>
          <w:szCs w:val="21"/>
        </w:rPr>
        <w:instrText xml:space="preserve"> </w:instrText>
      </w:r>
      <w:r w:rsidR="00285E23" w:rsidRPr="00B21B86">
        <w:rPr>
          <w:rFonts w:asciiTheme="majorEastAsia" w:eastAsiaTheme="majorEastAsia" w:hAnsiTheme="majorEastAsia"/>
          <w:szCs w:val="21"/>
        </w:rPr>
        <w:fldChar w:fldCharType="separate"/>
      </w:r>
      <w:r w:rsidR="00354E37">
        <w:rPr>
          <w:rFonts w:asciiTheme="majorEastAsia" w:eastAsiaTheme="majorEastAsia" w:hAnsiTheme="majorEastAsia"/>
          <w:noProof/>
          <w:szCs w:val="21"/>
        </w:rPr>
        <w:t>2</w:t>
      </w:r>
      <w:r w:rsidR="00285E23" w:rsidRPr="00B21B86">
        <w:rPr>
          <w:rFonts w:asciiTheme="majorEastAsia" w:eastAsiaTheme="majorEastAsia" w:hAnsiTheme="majorEastAsia"/>
          <w:szCs w:val="21"/>
        </w:rPr>
        <w:fldChar w:fldCharType="end"/>
      </w:r>
      <w:r w:rsidRPr="00B21B86">
        <w:rPr>
          <w:rFonts w:asciiTheme="majorEastAsia" w:eastAsiaTheme="majorEastAsia" w:hAnsiTheme="majorEastAsia" w:hint="eastAsia"/>
          <w:szCs w:val="21"/>
        </w:rPr>
        <w:t>-</w:t>
      </w:r>
      <w:r w:rsidR="00285E23" w:rsidRPr="00B21B86">
        <w:rPr>
          <w:rFonts w:asciiTheme="majorEastAsia" w:eastAsiaTheme="majorEastAsia" w:hAnsiTheme="majorEastAsia"/>
          <w:szCs w:val="21"/>
        </w:rPr>
        <w:fldChar w:fldCharType="begin"/>
      </w:r>
      <w:r w:rsidRPr="00B21B86">
        <w:rPr>
          <w:rFonts w:asciiTheme="majorEastAsia" w:eastAsiaTheme="majorEastAsia" w:hAnsiTheme="majorEastAsia"/>
          <w:szCs w:val="21"/>
        </w:rPr>
        <w:instrText xml:space="preserve"> </w:instrText>
      </w:r>
      <w:r w:rsidRPr="00B21B86">
        <w:rPr>
          <w:rFonts w:asciiTheme="majorEastAsia" w:eastAsiaTheme="majorEastAsia" w:hAnsiTheme="majorEastAsia" w:hint="eastAsia"/>
          <w:szCs w:val="21"/>
        </w:rPr>
        <w:instrText>SEQ 図表 \* ARABIC \s 3</w:instrText>
      </w:r>
      <w:r w:rsidRPr="00B21B86">
        <w:rPr>
          <w:rFonts w:asciiTheme="majorEastAsia" w:eastAsiaTheme="majorEastAsia" w:hAnsiTheme="majorEastAsia"/>
          <w:szCs w:val="21"/>
        </w:rPr>
        <w:instrText xml:space="preserve"> </w:instrText>
      </w:r>
      <w:r w:rsidR="00285E23" w:rsidRPr="00B21B86">
        <w:rPr>
          <w:rFonts w:asciiTheme="majorEastAsia" w:eastAsiaTheme="majorEastAsia" w:hAnsiTheme="majorEastAsia"/>
          <w:szCs w:val="21"/>
        </w:rPr>
        <w:fldChar w:fldCharType="separate"/>
      </w:r>
      <w:r w:rsidR="00354E37">
        <w:rPr>
          <w:rFonts w:asciiTheme="majorEastAsia" w:eastAsiaTheme="majorEastAsia" w:hAnsiTheme="majorEastAsia"/>
          <w:noProof/>
          <w:szCs w:val="21"/>
        </w:rPr>
        <w:t>3</w:t>
      </w:r>
      <w:r w:rsidR="00285E23" w:rsidRPr="00B21B86">
        <w:rPr>
          <w:rFonts w:asciiTheme="majorEastAsia" w:eastAsiaTheme="majorEastAsia" w:hAnsiTheme="majorEastAsia"/>
          <w:szCs w:val="21"/>
        </w:rPr>
        <w:fldChar w:fldCharType="end"/>
      </w:r>
      <w:bookmarkEnd w:id="130"/>
      <w:r w:rsidRPr="00B21B86">
        <w:rPr>
          <w:rFonts w:asciiTheme="majorEastAsia" w:eastAsiaTheme="majorEastAsia" w:hAnsiTheme="majorEastAsia" w:hint="eastAsia"/>
        </w:rPr>
        <w:t xml:space="preserve">　</w:t>
      </w:r>
      <w:r w:rsidR="0077378C" w:rsidRPr="00B21B86">
        <w:rPr>
          <w:rFonts w:asciiTheme="majorEastAsia" w:eastAsiaTheme="majorEastAsia" w:hAnsiTheme="majorEastAsia" w:hint="eastAsia"/>
        </w:rPr>
        <w:t>就労状況別・主な介護者の年齢</w:t>
      </w:r>
    </w:p>
    <w:p w:rsidR="0077378C" w:rsidRPr="00B21B86" w:rsidRDefault="002E05B3" w:rsidP="0077378C">
      <w:pPr>
        <w:jc w:val="center"/>
        <w:rPr>
          <w:lang w:val="fr-FR"/>
        </w:rPr>
      </w:pPr>
      <w:r w:rsidRPr="00B21B86">
        <w:rPr>
          <w:noProof/>
        </w:rPr>
        <w:drawing>
          <wp:inline distT="0" distB="0" distL="0" distR="0" wp14:anchorId="43725A43" wp14:editId="14FD92A9">
            <wp:extent cx="5201285" cy="1805305"/>
            <wp:effectExtent l="0" t="0" r="0" b="4445"/>
            <wp:docPr id="1"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201285" cy="1805305"/>
                    </a:xfrm>
                    <a:prstGeom prst="rect">
                      <a:avLst/>
                    </a:prstGeom>
                    <a:noFill/>
                    <a:ln>
                      <a:noFill/>
                    </a:ln>
                  </pic:spPr>
                </pic:pic>
              </a:graphicData>
            </a:graphic>
          </wp:inline>
        </w:drawing>
      </w:r>
    </w:p>
    <w:p w:rsidR="0077378C" w:rsidRPr="00B21B86" w:rsidRDefault="0077378C" w:rsidP="0077378C">
      <w:pPr>
        <w:rPr>
          <w:lang w:val="fr-FR"/>
        </w:rPr>
      </w:pPr>
    </w:p>
    <w:p w:rsidR="0077378C" w:rsidRPr="00B21B86" w:rsidRDefault="00122260" w:rsidP="0077378C">
      <w:pPr>
        <w:pStyle w:val="a9"/>
        <w:spacing w:beforeLines="0"/>
        <w:rPr>
          <w:rFonts w:asciiTheme="majorEastAsia" w:eastAsiaTheme="majorEastAsia" w:hAnsiTheme="majorEastAsia"/>
        </w:rPr>
      </w:pPr>
      <w:bookmarkStart w:id="131" w:name="_Ref470085176"/>
      <w:r w:rsidRPr="00B21B86">
        <w:rPr>
          <w:rFonts w:asciiTheme="majorEastAsia" w:eastAsiaTheme="majorEastAsia" w:hAnsiTheme="majorEastAsia" w:hint="eastAsia"/>
          <w:szCs w:val="21"/>
        </w:rPr>
        <w:lastRenderedPageBreak/>
        <w:t>図表</w:t>
      </w:r>
      <w:r w:rsidR="00285E23" w:rsidRPr="00B21B86">
        <w:rPr>
          <w:rFonts w:asciiTheme="majorEastAsia" w:eastAsiaTheme="majorEastAsia" w:hAnsiTheme="majorEastAsia"/>
          <w:szCs w:val="21"/>
        </w:rPr>
        <w:fldChar w:fldCharType="begin"/>
      </w:r>
      <w:r w:rsidRPr="00B21B86">
        <w:rPr>
          <w:rFonts w:asciiTheme="majorEastAsia" w:eastAsiaTheme="majorEastAsia" w:hAnsiTheme="majorEastAsia"/>
          <w:szCs w:val="21"/>
        </w:rPr>
        <w:instrText xml:space="preserve"> </w:instrText>
      </w:r>
      <w:r w:rsidRPr="00B21B86">
        <w:rPr>
          <w:rFonts w:asciiTheme="majorEastAsia" w:eastAsiaTheme="majorEastAsia" w:hAnsiTheme="majorEastAsia" w:hint="eastAsia"/>
          <w:szCs w:val="21"/>
        </w:rPr>
        <w:instrText>STYLEREF 3 \s</w:instrText>
      </w:r>
      <w:r w:rsidRPr="00B21B86">
        <w:rPr>
          <w:rFonts w:asciiTheme="majorEastAsia" w:eastAsiaTheme="majorEastAsia" w:hAnsiTheme="majorEastAsia"/>
          <w:szCs w:val="21"/>
        </w:rPr>
        <w:instrText xml:space="preserve"> </w:instrText>
      </w:r>
      <w:r w:rsidR="00285E23" w:rsidRPr="00B21B86">
        <w:rPr>
          <w:rFonts w:asciiTheme="majorEastAsia" w:eastAsiaTheme="majorEastAsia" w:hAnsiTheme="majorEastAsia"/>
          <w:szCs w:val="21"/>
        </w:rPr>
        <w:fldChar w:fldCharType="separate"/>
      </w:r>
      <w:r w:rsidR="00354E37">
        <w:rPr>
          <w:rFonts w:asciiTheme="majorEastAsia" w:eastAsiaTheme="majorEastAsia" w:hAnsiTheme="majorEastAsia"/>
          <w:noProof/>
          <w:szCs w:val="21"/>
        </w:rPr>
        <w:t>2</w:t>
      </w:r>
      <w:r w:rsidR="00285E23" w:rsidRPr="00B21B86">
        <w:rPr>
          <w:rFonts w:asciiTheme="majorEastAsia" w:eastAsiaTheme="majorEastAsia" w:hAnsiTheme="majorEastAsia"/>
          <w:szCs w:val="21"/>
        </w:rPr>
        <w:fldChar w:fldCharType="end"/>
      </w:r>
      <w:r w:rsidRPr="00B21B86">
        <w:rPr>
          <w:rFonts w:asciiTheme="majorEastAsia" w:eastAsiaTheme="majorEastAsia" w:hAnsiTheme="majorEastAsia" w:hint="eastAsia"/>
          <w:szCs w:val="21"/>
        </w:rPr>
        <w:t>-</w:t>
      </w:r>
      <w:r w:rsidR="00285E23" w:rsidRPr="00B21B86">
        <w:rPr>
          <w:rFonts w:asciiTheme="majorEastAsia" w:eastAsiaTheme="majorEastAsia" w:hAnsiTheme="majorEastAsia"/>
          <w:szCs w:val="21"/>
        </w:rPr>
        <w:fldChar w:fldCharType="begin"/>
      </w:r>
      <w:r w:rsidRPr="00B21B86">
        <w:rPr>
          <w:rFonts w:asciiTheme="majorEastAsia" w:eastAsiaTheme="majorEastAsia" w:hAnsiTheme="majorEastAsia"/>
          <w:szCs w:val="21"/>
        </w:rPr>
        <w:instrText xml:space="preserve"> </w:instrText>
      </w:r>
      <w:r w:rsidRPr="00B21B86">
        <w:rPr>
          <w:rFonts w:asciiTheme="majorEastAsia" w:eastAsiaTheme="majorEastAsia" w:hAnsiTheme="majorEastAsia" w:hint="eastAsia"/>
          <w:szCs w:val="21"/>
        </w:rPr>
        <w:instrText>SEQ 図表 \* ARABIC \s 3</w:instrText>
      </w:r>
      <w:r w:rsidRPr="00B21B86">
        <w:rPr>
          <w:rFonts w:asciiTheme="majorEastAsia" w:eastAsiaTheme="majorEastAsia" w:hAnsiTheme="majorEastAsia"/>
          <w:szCs w:val="21"/>
        </w:rPr>
        <w:instrText xml:space="preserve"> </w:instrText>
      </w:r>
      <w:r w:rsidR="00285E23" w:rsidRPr="00B21B86">
        <w:rPr>
          <w:rFonts w:asciiTheme="majorEastAsia" w:eastAsiaTheme="majorEastAsia" w:hAnsiTheme="majorEastAsia"/>
          <w:szCs w:val="21"/>
        </w:rPr>
        <w:fldChar w:fldCharType="separate"/>
      </w:r>
      <w:r w:rsidR="00354E37">
        <w:rPr>
          <w:rFonts w:asciiTheme="majorEastAsia" w:eastAsiaTheme="majorEastAsia" w:hAnsiTheme="majorEastAsia"/>
          <w:noProof/>
          <w:szCs w:val="21"/>
        </w:rPr>
        <w:t>4</w:t>
      </w:r>
      <w:r w:rsidR="00285E23" w:rsidRPr="00B21B86">
        <w:rPr>
          <w:rFonts w:asciiTheme="majorEastAsia" w:eastAsiaTheme="majorEastAsia" w:hAnsiTheme="majorEastAsia"/>
          <w:szCs w:val="21"/>
        </w:rPr>
        <w:fldChar w:fldCharType="end"/>
      </w:r>
      <w:bookmarkEnd w:id="131"/>
      <w:r w:rsidRPr="00B21B86">
        <w:rPr>
          <w:rFonts w:asciiTheme="majorEastAsia" w:eastAsiaTheme="majorEastAsia" w:hAnsiTheme="majorEastAsia" w:hint="eastAsia"/>
        </w:rPr>
        <w:t xml:space="preserve">　</w:t>
      </w:r>
      <w:r w:rsidR="0077378C" w:rsidRPr="00B21B86">
        <w:rPr>
          <w:rFonts w:asciiTheme="majorEastAsia" w:eastAsiaTheme="majorEastAsia" w:hAnsiTheme="majorEastAsia" w:hint="eastAsia"/>
        </w:rPr>
        <w:t>就労状況別・主な介護者の性別</w:t>
      </w:r>
    </w:p>
    <w:p w:rsidR="0077378C" w:rsidRPr="00B21B86" w:rsidRDefault="002E05B3" w:rsidP="0077378C">
      <w:pPr>
        <w:jc w:val="center"/>
        <w:rPr>
          <w:lang w:val="fr-FR"/>
        </w:rPr>
      </w:pPr>
      <w:r w:rsidRPr="00B21B86">
        <w:rPr>
          <w:noProof/>
        </w:rPr>
        <w:drawing>
          <wp:inline distT="0" distB="0" distL="0" distR="0" wp14:anchorId="5EF01A76" wp14:editId="3C33FC21">
            <wp:extent cx="5201285" cy="1805305"/>
            <wp:effectExtent l="0" t="0" r="0" b="4445"/>
            <wp:docPr id="2"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201285" cy="1805305"/>
                    </a:xfrm>
                    <a:prstGeom prst="rect">
                      <a:avLst/>
                    </a:prstGeom>
                    <a:noFill/>
                    <a:ln>
                      <a:noFill/>
                    </a:ln>
                  </pic:spPr>
                </pic:pic>
              </a:graphicData>
            </a:graphic>
          </wp:inline>
        </w:drawing>
      </w:r>
    </w:p>
    <w:p w:rsidR="0077378C" w:rsidRPr="00B21B86" w:rsidRDefault="0077378C" w:rsidP="0077378C">
      <w:pPr>
        <w:rPr>
          <w:lang w:val="fr-FR"/>
        </w:rPr>
      </w:pPr>
    </w:p>
    <w:p w:rsidR="0077378C" w:rsidRPr="00B21B86" w:rsidRDefault="00122260" w:rsidP="0077378C">
      <w:pPr>
        <w:pStyle w:val="a9"/>
        <w:spacing w:beforeLines="0"/>
        <w:rPr>
          <w:rFonts w:asciiTheme="majorEastAsia" w:eastAsiaTheme="majorEastAsia" w:hAnsiTheme="majorEastAsia"/>
        </w:rPr>
      </w:pPr>
      <w:bookmarkStart w:id="132" w:name="_Ref470085184"/>
      <w:r w:rsidRPr="00B21B86">
        <w:rPr>
          <w:rFonts w:asciiTheme="majorEastAsia" w:eastAsiaTheme="majorEastAsia" w:hAnsiTheme="majorEastAsia" w:hint="eastAsia"/>
          <w:szCs w:val="21"/>
        </w:rPr>
        <w:t>図表</w:t>
      </w:r>
      <w:r w:rsidR="00285E23" w:rsidRPr="00B21B86">
        <w:rPr>
          <w:rFonts w:asciiTheme="majorEastAsia" w:eastAsiaTheme="majorEastAsia" w:hAnsiTheme="majorEastAsia"/>
          <w:szCs w:val="21"/>
        </w:rPr>
        <w:fldChar w:fldCharType="begin"/>
      </w:r>
      <w:r w:rsidRPr="00B21B86">
        <w:rPr>
          <w:rFonts w:asciiTheme="majorEastAsia" w:eastAsiaTheme="majorEastAsia" w:hAnsiTheme="majorEastAsia"/>
          <w:szCs w:val="21"/>
        </w:rPr>
        <w:instrText xml:space="preserve"> </w:instrText>
      </w:r>
      <w:r w:rsidRPr="00B21B86">
        <w:rPr>
          <w:rFonts w:asciiTheme="majorEastAsia" w:eastAsiaTheme="majorEastAsia" w:hAnsiTheme="majorEastAsia" w:hint="eastAsia"/>
          <w:szCs w:val="21"/>
        </w:rPr>
        <w:instrText>STYLEREF 3 \s</w:instrText>
      </w:r>
      <w:r w:rsidRPr="00B21B86">
        <w:rPr>
          <w:rFonts w:asciiTheme="majorEastAsia" w:eastAsiaTheme="majorEastAsia" w:hAnsiTheme="majorEastAsia"/>
          <w:szCs w:val="21"/>
        </w:rPr>
        <w:instrText xml:space="preserve"> </w:instrText>
      </w:r>
      <w:r w:rsidR="00285E23" w:rsidRPr="00B21B86">
        <w:rPr>
          <w:rFonts w:asciiTheme="majorEastAsia" w:eastAsiaTheme="majorEastAsia" w:hAnsiTheme="majorEastAsia"/>
          <w:szCs w:val="21"/>
        </w:rPr>
        <w:fldChar w:fldCharType="separate"/>
      </w:r>
      <w:r w:rsidR="00354E37">
        <w:rPr>
          <w:rFonts w:asciiTheme="majorEastAsia" w:eastAsiaTheme="majorEastAsia" w:hAnsiTheme="majorEastAsia"/>
          <w:noProof/>
          <w:szCs w:val="21"/>
        </w:rPr>
        <w:t>2</w:t>
      </w:r>
      <w:r w:rsidR="00285E23" w:rsidRPr="00B21B86">
        <w:rPr>
          <w:rFonts w:asciiTheme="majorEastAsia" w:eastAsiaTheme="majorEastAsia" w:hAnsiTheme="majorEastAsia"/>
          <w:szCs w:val="21"/>
        </w:rPr>
        <w:fldChar w:fldCharType="end"/>
      </w:r>
      <w:r w:rsidRPr="00B21B86">
        <w:rPr>
          <w:rFonts w:asciiTheme="majorEastAsia" w:eastAsiaTheme="majorEastAsia" w:hAnsiTheme="majorEastAsia" w:hint="eastAsia"/>
          <w:szCs w:val="21"/>
        </w:rPr>
        <w:t>-</w:t>
      </w:r>
      <w:r w:rsidR="00285E23" w:rsidRPr="00B21B86">
        <w:rPr>
          <w:rFonts w:asciiTheme="majorEastAsia" w:eastAsiaTheme="majorEastAsia" w:hAnsiTheme="majorEastAsia"/>
          <w:szCs w:val="21"/>
        </w:rPr>
        <w:fldChar w:fldCharType="begin"/>
      </w:r>
      <w:r w:rsidRPr="00B21B86">
        <w:rPr>
          <w:rFonts w:asciiTheme="majorEastAsia" w:eastAsiaTheme="majorEastAsia" w:hAnsiTheme="majorEastAsia"/>
          <w:szCs w:val="21"/>
        </w:rPr>
        <w:instrText xml:space="preserve"> </w:instrText>
      </w:r>
      <w:r w:rsidRPr="00B21B86">
        <w:rPr>
          <w:rFonts w:asciiTheme="majorEastAsia" w:eastAsiaTheme="majorEastAsia" w:hAnsiTheme="majorEastAsia" w:hint="eastAsia"/>
          <w:szCs w:val="21"/>
        </w:rPr>
        <w:instrText>SEQ 図表 \* ARABIC \s 3</w:instrText>
      </w:r>
      <w:r w:rsidRPr="00B21B86">
        <w:rPr>
          <w:rFonts w:asciiTheme="majorEastAsia" w:eastAsiaTheme="majorEastAsia" w:hAnsiTheme="majorEastAsia"/>
          <w:szCs w:val="21"/>
        </w:rPr>
        <w:instrText xml:space="preserve"> </w:instrText>
      </w:r>
      <w:r w:rsidR="00285E23" w:rsidRPr="00B21B86">
        <w:rPr>
          <w:rFonts w:asciiTheme="majorEastAsia" w:eastAsiaTheme="majorEastAsia" w:hAnsiTheme="majorEastAsia"/>
          <w:szCs w:val="21"/>
        </w:rPr>
        <w:fldChar w:fldCharType="separate"/>
      </w:r>
      <w:r w:rsidR="00354E37">
        <w:rPr>
          <w:rFonts w:asciiTheme="majorEastAsia" w:eastAsiaTheme="majorEastAsia" w:hAnsiTheme="majorEastAsia"/>
          <w:noProof/>
          <w:szCs w:val="21"/>
        </w:rPr>
        <w:t>5</w:t>
      </w:r>
      <w:r w:rsidR="00285E23" w:rsidRPr="00B21B86">
        <w:rPr>
          <w:rFonts w:asciiTheme="majorEastAsia" w:eastAsiaTheme="majorEastAsia" w:hAnsiTheme="majorEastAsia"/>
          <w:szCs w:val="21"/>
        </w:rPr>
        <w:fldChar w:fldCharType="end"/>
      </w:r>
      <w:bookmarkEnd w:id="132"/>
      <w:r w:rsidRPr="00B21B86">
        <w:rPr>
          <w:rFonts w:asciiTheme="majorEastAsia" w:eastAsiaTheme="majorEastAsia" w:hAnsiTheme="majorEastAsia" w:hint="eastAsia"/>
        </w:rPr>
        <w:t xml:space="preserve">　</w:t>
      </w:r>
      <w:r w:rsidR="0077378C" w:rsidRPr="00B21B86">
        <w:rPr>
          <w:rFonts w:asciiTheme="majorEastAsia" w:eastAsiaTheme="majorEastAsia" w:hAnsiTheme="majorEastAsia" w:hint="eastAsia"/>
        </w:rPr>
        <w:t>就労状況別・要介護度</w:t>
      </w:r>
    </w:p>
    <w:p w:rsidR="0077378C" w:rsidRPr="00B21B86" w:rsidRDefault="002E05B3" w:rsidP="0077378C">
      <w:pPr>
        <w:jc w:val="center"/>
        <w:rPr>
          <w:lang w:val="fr-FR"/>
        </w:rPr>
      </w:pPr>
      <w:r w:rsidRPr="00B21B86">
        <w:rPr>
          <w:noProof/>
        </w:rPr>
        <w:drawing>
          <wp:inline distT="0" distB="0" distL="0" distR="0" wp14:anchorId="315C60F8" wp14:editId="4000E1E9">
            <wp:extent cx="5201285" cy="1805305"/>
            <wp:effectExtent l="0" t="0" r="0" b="4445"/>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201285" cy="1805305"/>
                    </a:xfrm>
                    <a:prstGeom prst="rect">
                      <a:avLst/>
                    </a:prstGeom>
                    <a:noFill/>
                    <a:ln>
                      <a:noFill/>
                    </a:ln>
                  </pic:spPr>
                </pic:pic>
              </a:graphicData>
            </a:graphic>
          </wp:inline>
        </w:drawing>
      </w:r>
    </w:p>
    <w:p w:rsidR="0077378C" w:rsidRPr="00B21B86" w:rsidRDefault="0077378C" w:rsidP="0077378C">
      <w:pPr>
        <w:rPr>
          <w:lang w:val="fr-FR"/>
        </w:rPr>
      </w:pPr>
    </w:p>
    <w:p w:rsidR="0077378C" w:rsidRPr="00B21B86" w:rsidRDefault="00122260" w:rsidP="0077378C">
      <w:pPr>
        <w:pStyle w:val="a9"/>
        <w:spacing w:beforeLines="0"/>
        <w:rPr>
          <w:rFonts w:asciiTheme="majorEastAsia" w:eastAsiaTheme="majorEastAsia" w:hAnsiTheme="majorEastAsia"/>
        </w:rPr>
      </w:pPr>
      <w:bookmarkStart w:id="133" w:name="_Ref470085191"/>
      <w:r w:rsidRPr="00B21B86">
        <w:rPr>
          <w:rFonts w:asciiTheme="majorEastAsia" w:eastAsiaTheme="majorEastAsia" w:hAnsiTheme="majorEastAsia" w:hint="eastAsia"/>
          <w:szCs w:val="21"/>
        </w:rPr>
        <w:t>図表</w:t>
      </w:r>
      <w:r w:rsidR="00285E23" w:rsidRPr="00B21B86">
        <w:rPr>
          <w:rFonts w:asciiTheme="majorEastAsia" w:eastAsiaTheme="majorEastAsia" w:hAnsiTheme="majorEastAsia"/>
          <w:szCs w:val="21"/>
        </w:rPr>
        <w:fldChar w:fldCharType="begin"/>
      </w:r>
      <w:r w:rsidRPr="00B21B86">
        <w:rPr>
          <w:rFonts w:asciiTheme="majorEastAsia" w:eastAsiaTheme="majorEastAsia" w:hAnsiTheme="majorEastAsia"/>
          <w:szCs w:val="21"/>
        </w:rPr>
        <w:instrText xml:space="preserve"> </w:instrText>
      </w:r>
      <w:r w:rsidRPr="00B21B86">
        <w:rPr>
          <w:rFonts w:asciiTheme="majorEastAsia" w:eastAsiaTheme="majorEastAsia" w:hAnsiTheme="majorEastAsia" w:hint="eastAsia"/>
          <w:szCs w:val="21"/>
        </w:rPr>
        <w:instrText>STYLEREF 3 \s</w:instrText>
      </w:r>
      <w:r w:rsidRPr="00B21B86">
        <w:rPr>
          <w:rFonts w:asciiTheme="majorEastAsia" w:eastAsiaTheme="majorEastAsia" w:hAnsiTheme="majorEastAsia"/>
          <w:szCs w:val="21"/>
        </w:rPr>
        <w:instrText xml:space="preserve"> </w:instrText>
      </w:r>
      <w:r w:rsidR="00285E23" w:rsidRPr="00B21B86">
        <w:rPr>
          <w:rFonts w:asciiTheme="majorEastAsia" w:eastAsiaTheme="majorEastAsia" w:hAnsiTheme="majorEastAsia"/>
          <w:szCs w:val="21"/>
        </w:rPr>
        <w:fldChar w:fldCharType="separate"/>
      </w:r>
      <w:r w:rsidR="00354E37">
        <w:rPr>
          <w:rFonts w:asciiTheme="majorEastAsia" w:eastAsiaTheme="majorEastAsia" w:hAnsiTheme="majorEastAsia"/>
          <w:noProof/>
          <w:szCs w:val="21"/>
        </w:rPr>
        <w:t>2</w:t>
      </w:r>
      <w:r w:rsidR="00285E23" w:rsidRPr="00B21B86">
        <w:rPr>
          <w:rFonts w:asciiTheme="majorEastAsia" w:eastAsiaTheme="majorEastAsia" w:hAnsiTheme="majorEastAsia"/>
          <w:szCs w:val="21"/>
        </w:rPr>
        <w:fldChar w:fldCharType="end"/>
      </w:r>
      <w:r w:rsidRPr="00B21B86">
        <w:rPr>
          <w:rFonts w:asciiTheme="majorEastAsia" w:eastAsiaTheme="majorEastAsia" w:hAnsiTheme="majorEastAsia" w:hint="eastAsia"/>
          <w:szCs w:val="21"/>
        </w:rPr>
        <w:t>-</w:t>
      </w:r>
      <w:r w:rsidR="00285E23" w:rsidRPr="00B21B86">
        <w:rPr>
          <w:rFonts w:asciiTheme="majorEastAsia" w:eastAsiaTheme="majorEastAsia" w:hAnsiTheme="majorEastAsia"/>
          <w:szCs w:val="21"/>
        </w:rPr>
        <w:fldChar w:fldCharType="begin"/>
      </w:r>
      <w:r w:rsidRPr="00B21B86">
        <w:rPr>
          <w:rFonts w:asciiTheme="majorEastAsia" w:eastAsiaTheme="majorEastAsia" w:hAnsiTheme="majorEastAsia"/>
          <w:szCs w:val="21"/>
        </w:rPr>
        <w:instrText xml:space="preserve"> </w:instrText>
      </w:r>
      <w:r w:rsidRPr="00B21B86">
        <w:rPr>
          <w:rFonts w:asciiTheme="majorEastAsia" w:eastAsiaTheme="majorEastAsia" w:hAnsiTheme="majorEastAsia" w:hint="eastAsia"/>
          <w:szCs w:val="21"/>
        </w:rPr>
        <w:instrText>SEQ 図表 \* ARABIC \s 3</w:instrText>
      </w:r>
      <w:r w:rsidRPr="00B21B86">
        <w:rPr>
          <w:rFonts w:asciiTheme="majorEastAsia" w:eastAsiaTheme="majorEastAsia" w:hAnsiTheme="majorEastAsia"/>
          <w:szCs w:val="21"/>
        </w:rPr>
        <w:instrText xml:space="preserve"> </w:instrText>
      </w:r>
      <w:r w:rsidR="00285E23" w:rsidRPr="00B21B86">
        <w:rPr>
          <w:rFonts w:asciiTheme="majorEastAsia" w:eastAsiaTheme="majorEastAsia" w:hAnsiTheme="majorEastAsia"/>
          <w:szCs w:val="21"/>
        </w:rPr>
        <w:fldChar w:fldCharType="separate"/>
      </w:r>
      <w:r w:rsidR="00354E37">
        <w:rPr>
          <w:rFonts w:asciiTheme="majorEastAsia" w:eastAsiaTheme="majorEastAsia" w:hAnsiTheme="majorEastAsia"/>
          <w:noProof/>
          <w:szCs w:val="21"/>
        </w:rPr>
        <w:t>6</w:t>
      </w:r>
      <w:r w:rsidR="00285E23" w:rsidRPr="00B21B86">
        <w:rPr>
          <w:rFonts w:asciiTheme="majorEastAsia" w:eastAsiaTheme="majorEastAsia" w:hAnsiTheme="majorEastAsia"/>
          <w:szCs w:val="21"/>
        </w:rPr>
        <w:fldChar w:fldCharType="end"/>
      </w:r>
      <w:bookmarkEnd w:id="133"/>
      <w:r w:rsidRPr="00B21B86">
        <w:rPr>
          <w:rFonts w:asciiTheme="majorEastAsia" w:eastAsiaTheme="majorEastAsia" w:hAnsiTheme="majorEastAsia" w:hint="eastAsia"/>
        </w:rPr>
        <w:t xml:space="preserve">　</w:t>
      </w:r>
      <w:r w:rsidR="0077378C" w:rsidRPr="00B21B86">
        <w:rPr>
          <w:rFonts w:asciiTheme="majorEastAsia" w:eastAsiaTheme="majorEastAsia" w:hAnsiTheme="majorEastAsia" w:hint="eastAsia"/>
        </w:rPr>
        <w:t>就労状況別・認知症自立度</w:t>
      </w:r>
    </w:p>
    <w:p w:rsidR="0077378C" w:rsidRPr="00B21B86" w:rsidRDefault="002E05B3" w:rsidP="0077378C">
      <w:pPr>
        <w:jc w:val="center"/>
        <w:rPr>
          <w:lang w:val="fr-FR"/>
        </w:rPr>
      </w:pPr>
      <w:r w:rsidRPr="00B21B86">
        <w:rPr>
          <w:noProof/>
        </w:rPr>
        <w:drawing>
          <wp:inline distT="0" distB="0" distL="0" distR="0" wp14:anchorId="7CE77CFC" wp14:editId="57B2CB7A">
            <wp:extent cx="5201285" cy="1805305"/>
            <wp:effectExtent l="0" t="0" r="0" b="4445"/>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201285" cy="1805305"/>
                    </a:xfrm>
                    <a:prstGeom prst="rect">
                      <a:avLst/>
                    </a:prstGeom>
                    <a:noFill/>
                    <a:ln>
                      <a:noFill/>
                    </a:ln>
                  </pic:spPr>
                </pic:pic>
              </a:graphicData>
            </a:graphic>
          </wp:inline>
        </w:drawing>
      </w:r>
    </w:p>
    <w:p w:rsidR="0077378C" w:rsidRPr="00B21B86" w:rsidRDefault="0077378C" w:rsidP="0077378C">
      <w:pPr>
        <w:jc w:val="center"/>
        <w:rPr>
          <w:lang w:val="fr-FR"/>
        </w:rPr>
      </w:pPr>
    </w:p>
    <w:p w:rsidR="0077378C" w:rsidRPr="00B21B86" w:rsidRDefault="00E92C7C" w:rsidP="0077378C">
      <w:pPr>
        <w:pStyle w:val="5"/>
        <w:numPr>
          <w:ilvl w:val="4"/>
          <w:numId w:val="2"/>
        </w:numPr>
        <w:spacing w:after="175"/>
        <w:rPr>
          <w:rFonts w:ascii="ＭＳ ゴシック" w:hAnsi="ＭＳ ゴシック"/>
          <w:sz w:val="22"/>
          <w:szCs w:val="22"/>
        </w:rPr>
      </w:pPr>
      <w:bookmarkStart w:id="134" w:name="_Toc476417675"/>
      <w:r w:rsidRPr="00B21B86">
        <w:rPr>
          <w:rFonts w:ascii="ＭＳ ゴシック" w:hAnsi="ＭＳ ゴシック" w:hint="eastAsia"/>
          <w:sz w:val="22"/>
          <w:szCs w:val="22"/>
        </w:rPr>
        <w:t>介護の頻度は低い「就労している介護者」</w:t>
      </w:r>
      <w:bookmarkEnd w:id="134"/>
    </w:p>
    <w:p w:rsidR="0011568F" w:rsidRPr="00B21B86" w:rsidRDefault="00C403A8" w:rsidP="00EE3DBB">
      <w:pPr>
        <w:pStyle w:val="a2"/>
        <w:numPr>
          <w:ilvl w:val="0"/>
          <w:numId w:val="18"/>
        </w:numPr>
        <w:spacing w:afterLines="50" w:after="175"/>
        <w:rPr>
          <w:rFonts w:asciiTheme="minorEastAsia" w:eastAsiaTheme="minorEastAsia" w:hAnsiTheme="minorEastAsia"/>
        </w:rPr>
      </w:pPr>
      <w:r w:rsidRPr="00B21B86">
        <w:rPr>
          <w:rFonts w:asciiTheme="minorEastAsia" w:eastAsiaTheme="minorEastAsia" w:hAnsiTheme="minorEastAsia" w:hint="eastAsia"/>
          <w:szCs w:val="21"/>
        </w:rPr>
        <w:t>主な</w:t>
      </w:r>
      <w:r w:rsidR="0011568F" w:rsidRPr="00B21B86">
        <w:rPr>
          <w:rFonts w:asciiTheme="minorEastAsia" w:eastAsiaTheme="minorEastAsia" w:hAnsiTheme="minorEastAsia" w:hint="eastAsia"/>
          <w:szCs w:val="21"/>
        </w:rPr>
        <w:t>介護者の就労状況別に、家族が行っている介護の内容等をみています。</w:t>
      </w:r>
    </w:p>
    <w:p w:rsidR="0077378C" w:rsidRPr="00B21B86" w:rsidRDefault="0077378C" w:rsidP="00EE3DBB">
      <w:pPr>
        <w:pStyle w:val="a2"/>
        <w:numPr>
          <w:ilvl w:val="0"/>
          <w:numId w:val="18"/>
        </w:numPr>
        <w:spacing w:afterLines="50" w:after="175"/>
        <w:rPr>
          <w:rFonts w:asciiTheme="minorEastAsia" w:eastAsiaTheme="minorEastAsia" w:hAnsiTheme="minorEastAsia"/>
        </w:rPr>
      </w:pPr>
      <w:r w:rsidRPr="00B21B86">
        <w:rPr>
          <w:rFonts w:asciiTheme="minorEastAsia" w:eastAsiaTheme="minorEastAsia" w:hAnsiTheme="minorEastAsia" w:hint="eastAsia"/>
          <w:szCs w:val="21"/>
        </w:rPr>
        <w:t>家族等による介護の頻度は、フルタイム勤務・パートタイム勤務では、「週1日以下」もしくは「週1～2日」が高くなっており、</w:t>
      </w:r>
      <w:r w:rsidR="00E92C7C" w:rsidRPr="00B21B86">
        <w:rPr>
          <w:rFonts w:asciiTheme="minorEastAsia" w:eastAsiaTheme="minorEastAsia" w:hAnsiTheme="minorEastAsia" w:hint="eastAsia"/>
          <w:szCs w:val="21"/>
        </w:rPr>
        <w:t>就労していない</w:t>
      </w:r>
      <w:r w:rsidRPr="00B21B86">
        <w:rPr>
          <w:rFonts w:asciiTheme="minorEastAsia" w:eastAsiaTheme="minorEastAsia" w:hAnsiTheme="minorEastAsia" w:hint="eastAsia"/>
          <w:szCs w:val="21"/>
        </w:rPr>
        <w:t>場合と比べて、介護の頻度は低くなっています。（</w:t>
      </w:r>
      <w:r w:rsidR="00EE3DBB">
        <w:fldChar w:fldCharType="begin"/>
      </w:r>
      <w:r w:rsidR="00EE3DBB">
        <w:instrText xml:space="preserve"> REF _Ref470085204 \h  \* MERGEFORMAT </w:instrText>
      </w:r>
      <w:r w:rsidR="00EE3DBB">
        <w:fldChar w:fldCharType="separate"/>
      </w:r>
      <w:r w:rsidR="00354E37" w:rsidRPr="00354E37">
        <w:rPr>
          <w:rFonts w:asciiTheme="minorEastAsia" w:eastAsiaTheme="minorEastAsia" w:hAnsiTheme="minorEastAsia" w:hint="eastAsia"/>
          <w:szCs w:val="21"/>
        </w:rPr>
        <w:t>図表</w:t>
      </w:r>
      <w:r w:rsidR="00354E37" w:rsidRPr="00354E37">
        <w:rPr>
          <w:rFonts w:asciiTheme="minorEastAsia" w:eastAsiaTheme="minorEastAsia" w:hAnsiTheme="minorEastAsia"/>
          <w:szCs w:val="21"/>
        </w:rPr>
        <w:t>2</w:t>
      </w:r>
      <w:r w:rsidR="00354E37" w:rsidRPr="00354E37">
        <w:rPr>
          <w:rFonts w:asciiTheme="minorEastAsia" w:eastAsiaTheme="minorEastAsia" w:hAnsiTheme="minorEastAsia" w:hint="eastAsia"/>
          <w:szCs w:val="21"/>
        </w:rPr>
        <w:t>-</w:t>
      </w:r>
      <w:r w:rsidR="00354E37" w:rsidRPr="00354E37">
        <w:rPr>
          <w:rFonts w:asciiTheme="minorEastAsia" w:eastAsiaTheme="minorEastAsia" w:hAnsiTheme="minorEastAsia"/>
          <w:szCs w:val="21"/>
        </w:rPr>
        <w:t>7</w:t>
      </w:r>
      <w:r w:rsidR="00EE3DBB">
        <w:fldChar w:fldCharType="end"/>
      </w:r>
      <w:r w:rsidRPr="00B21B86">
        <w:rPr>
          <w:rFonts w:asciiTheme="minorEastAsia" w:eastAsiaTheme="minorEastAsia" w:hAnsiTheme="minorEastAsia" w:hint="eastAsia"/>
          <w:szCs w:val="21"/>
        </w:rPr>
        <w:t>）。</w:t>
      </w:r>
    </w:p>
    <w:p w:rsidR="00EE2B8A" w:rsidRPr="00B21B86" w:rsidRDefault="00C403A8" w:rsidP="00EE3DBB">
      <w:pPr>
        <w:pStyle w:val="a2"/>
        <w:numPr>
          <w:ilvl w:val="0"/>
          <w:numId w:val="18"/>
        </w:numPr>
        <w:spacing w:afterLines="50" w:after="175"/>
        <w:rPr>
          <w:rFonts w:asciiTheme="minorEastAsia" w:eastAsiaTheme="minorEastAsia" w:hAnsiTheme="minorEastAsia"/>
          <w:szCs w:val="21"/>
        </w:rPr>
      </w:pPr>
      <w:r w:rsidRPr="00B21B86">
        <w:rPr>
          <w:rFonts w:asciiTheme="minorEastAsia" w:eastAsiaTheme="minorEastAsia" w:hAnsiTheme="minorEastAsia" w:hint="eastAsia"/>
          <w:szCs w:val="21"/>
        </w:rPr>
        <w:lastRenderedPageBreak/>
        <w:t>主な介護者の就労の程度（</w:t>
      </w:r>
      <w:r w:rsidR="00E92C7C" w:rsidRPr="00B21B86">
        <w:rPr>
          <w:rFonts w:asciiTheme="minorEastAsia" w:eastAsiaTheme="minorEastAsia" w:hAnsiTheme="minorEastAsia" w:hint="eastAsia"/>
          <w:szCs w:val="21"/>
        </w:rPr>
        <w:t>就労していない</w:t>
      </w:r>
      <w:r w:rsidRPr="00B21B86">
        <w:rPr>
          <w:rFonts w:asciiTheme="minorEastAsia" w:eastAsiaTheme="minorEastAsia" w:hAnsiTheme="minorEastAsia" w:hint="eastAsia"/>
          <w:szCs w:val="21"/>
        </w:rPr>
        <w:t>＜</w:t>
      </w:r>
      <w:r w:rsidR="0077378C" w:rsidRPr="00B21B86">
        <w:rPr>
          <w:rFonts w:asciiTheme="minorEastAsia" w:eastAsiaTheme="minorEastAsia" w:hAnsiTheme="minorEastAsia" w:hint="eastAsia"/>
          <w:szCs w:val="21"/>
        </w:rPr>
        <w:t>パートタイム勤務</w:t>
      </w:r>
      <w:r w:rsidRPr="00B21B86">
        <w:rPr>
          <w:rFonts w:asciiTheme="minorEastAsia" w:eastAsiaTheme="minorEastAsia" w:hAnsiTheme="minorEastAsia" w:hint="eastAsia"/>
          <w:szCs w:val="21"/>
        </w:rPr>
        <w:t>＜</w:t>
      </w:r>
      <w:r w:rsidR="0077378C" w:rsidRPr="00B21B86">
        <w:rPr>
          <w:rFonts w:asciiTheme="minorEastAsia" w:eastAsiaTheme="minorEastAsia" w:hAnsiTheme="minorEastAsia" w:hint="eastAsia"/>
          <w:szCs w:val="21"/>
        </w:rPr>
        <w:t>フルタイム勤務</w:t>
      </w:r>
      <w:r w:rsidRPr="00B21B86">
        <w:rPr>
          <w:rFonts w:asciiTheme="minorEastAsia" w:eastAsiaTheme="minorEastAsia" w:hAnsiTheme="minorEastAsia" w:hint="eastAsia"/>
          <w:szCs w:val="21"/>
        </w:rPr>
        <w:t>）</w:t>
      </w:r>
      <w:r w:rsidR="0077378C" w:rsidRPr="00B21B86">
        <w:rPr>
          <w:rFonts w:asciiTheme="minorEastAsia" w:eastAsiaTheme="minorEastAsia" w:hAnsiTheme="minorEastAsia" w:hint="eastAsia"/>
          <w:szCs w:val="21"/>
        </w:rPr>
        <w:t>に応じて、介護者が行っている割合が低くなる介護は、</w:t>
      </w:r>
      <w:r w:rsidR="00B92449" w:rsidRPr="00B21B86">
        <w:rPr>
          <w:rFonts w:asciiTheme="minorEastAsia" w:eastAsiaTheme="minorEastAsia" w:hAnsiTheme="minorEastAsia" w:hint="eastAsia"/>
          <w:szCs w:val="21"/>
        </w:rPr>
        <w:t>「夜間の排泄」「身だしなみ」「衣服の着脱」</w:t>
      </w:r>
      <w:r w:rsidR="0077378C" w:rsidRPr="00B21B86">
        <w:rPr>
          <w:rFonts w:asciiTheme="minorEastAsia" w:eastAsiaTheme="minorEastAsia" w:hAnsiTheme="minorEastAsia" w:hint="eastAsia"/>
          <w:szCs w:val="21"/>
        </w:rPr>
        <w:t>「屋内の移乗・移動」「認知症状への対応」「食事の準備」「その他の家事」が挙げられます</w:t>
      </w:r>
      <w:r w:rsidR="00EE2B8A" w:rsidRPr="00B21B86">
        <w:rPr>
          <w:rFonts w:asciiTheme="minorEastAsia" w:eastAsiaTheme="minorEastAsia" w:hAnsiTheme="minorEastAsia" w:hint="eastAsia"/>
          <w:szCs w:val="21"/>
        </w:rPr>
        <w:t>（</w:t>
      </w:r>
      <w:r w:rsidR="00EE3DBB">
        <w:fldChar w:fldCharType="begin"/>
      </w:r>
      <w:r w:rsidR="00EE3DBB">
        <w:instrText xml:space="preserve"> REF _Ref470085215 \h  \* MERGEFORMAT </w:instrText>
      </w:r>
      <w:r w:rsidR="00EE3DBB">
        <w:fldChar w:fldCharType="separate"/>
      </w:r>
      <w:r w:rsidR="00354E37" w:rsidRPr="00354E37">
        <w:rPr>
          <w:rFonts w:asciiTheme="minorEastAsia" w:eastAsiaTheme="minorEastAsia" w:hAnsiTheme="minorEastAsia" w:hint="eastAsia"/>
          <w:szCs w:val="21"/>
        </w:rPr>
        <w:t>図表</w:t>
      </w:r>
      <w:r w:rsidR="00354E37" w:rsidRPr="00354E37">
        <w:rPr>
          <w:rFonts w:asciiTheme="minorEastAsia" w:eastAsiaTheme="minorEastAsia" w:hAnsiTheme="minorEastAsia"/>
          <w:szCs w:val="21"/>
        </w:rPr>
        <w:t>2</w:t>
      </w:r>
      <w:r w:rsidR="00354E37" w:rsidRPr="00354E37">
        <w:rPr>
          <w:rFonts w:asciiTheme="minorEastAsia" w:eastAsiaTheme="minorEastAsia" w:hAnsiTheme="minorEastAsia" w:hint="eastAsia"/>
          <w:szCs w:val="21"/>
        </w:rPr>
        <w:t>-</w:t>
      </w:r>
      <w:r w:rsidR="00354E37" w:rsidRPr="00354E37">
        <w:rPr>
          <w:rFonts w:asciiTheme="minorEastAsia" w:eastAsiaTheme="minorEastAsia" w:hAnsiTheme="minorEastAsia"/>
          <w:szCs w:val="21"/>
        </w:rPr>
        <w:t>8</w:t>
      </w:r>
      <w:r w:rsidR="00EE3DBB">
        <w:fldChar w:fldCharType="end"/>
      </w:r>
      <w:r w:rsidR="00EE2B8A" w:rsidRPr="00B21B86">
        <w:rPr>
          <w:rFonts w:asciiTheme="minorEastAsia" w:eastAsiaTheme="minorEastAsia" w:hAnsiTheme="minorEastAsia" w:hint="eastAsia"/>
          <w:szCs w:val="21"/>
        </w:rPr>
        <w:t>）</w:t>
      </w:r>
      <w:r w:rsidR="0077378C" w:rsidRPr="00B21B86">
        <w:rPr>
          <w:rFonts w:asciiTheme="minorEastAsia" w:eastAsiaTheme="minorEastAsia" w:hAnsiTheme="minorEastAsia" w:hint="eastAsia"/>
          <w:szCs w:val="21"/>
        </w:rPr>
        <w:t>。</w:t>
      </w:r>
    </w:p>
    <w:p w:rsidR="0077378C" w:rsidRPr="00B21B86" w:rsidRDefault="00E920B3" w:rsidP="00EE3DBB">
      <w:pPr>
        <w:pStyle w:val="a2"/>
        <w:numPr>
          <w:ilvl w:val="0"/>
          <w:numId w:val="18"/>
        </w:numPr>
        <w:spacing w:afterLines="50" w:after="175"/>
        <w:rPr>
          <w:rFonts w:asciiTheme="minorEastAsia" w:eastAsiaTheme="minorEastAsia" w:hAnsiTheme="minorEastAsia"/>
          <w:szCs w:val="21"/>
        </w:rPr>
      </w:pPr>
      <w:r w:rsidRPr="00B21B86">
        <w:rPr>
          <w:rFonts w:asciiTheme="minorEastAsia" w:eastAsiaTheme="minorEastAsia" w:hAnsiTheme="minorEastAsia" w:hint="eastAsia"/>
          <w:szCs w:val="21"/>
        </w:rPr>
        <w:t>こうした介護については、</w:t>
      </w:r>
      <w:r w:rsidR="00E92C7C" w:rsidRPr="00B21B86">
        <w:rPr>
          <w:rFonts w:asciiTheme="minorEastAsia" w:eastAsiaTheme="minorEastAsia" w:hAnsiTheme="minorEastAsia" w:hint="eastAsia"/>
          <w:szCs w:val="21"/>
        </w:rPr>
        <w:t>就労してい</w:t>
      </w:r>
      <w:r w:rsidRPr="00B21B86">
        <w:rPr>
          <w:rFonts w:asciiTheme="minorEastAsia" w:eastAsiaTheme="minorEastAsia" w:hAnsiTheme="minorEastAsia" w:hint="eastAsia"/>
          <w:szCs w:val="21"/>
        </w:rPr>
        <w:t>る介護者の方が、</w:t>
      </w:r>
      <w:r w:rsidR="00C403A8" w:rsidRPr="00B21B86">
        <w:rPr>
          <w:rFonts w:asciiTheme="minorEastAsia" w:eastAsiaTheme="minorEastAsia" w:hAnsiTheme="minorEastAsia" w:hint="eastAsia"/>
          <w:szCs w:val="21"/>
        </w:rPr>
        <w:t>要介護者の要介護度や認知症自立度</w:t>
      </w:r>
      <w:r w:rsidRPr="00B21B86">
        <w:rPr>
          <w:rFonts w:asciiTheme="minorEastAsia" w:eastAsiaTheme="minorEastAsia" w:hAnsiTheme="minorEastAsia" w:hint="eastAsia"/>
          <w:szCs w:val="21"/>
        </w:rPr>
        <w:t>が若干重いために、介護の必要性が低い可能性と、</w:t>
      </w:r>
      <w:r w:rsidR="00E92C7C" w:rsidRPr="00B21B86">
        <w:rPr>
          <w:rFonts w:asciiTheme="minorEastAsia" w:eastAsiaTheme="minorEastAsia" w:hAnsiTheme="minorEastAsia" w:hint="eastAsia"/>
          <w:szCs w:val="21"/>
        </w:rPr>
        <w:t>就労している</w:t>
      </w:r>
      <w:r w:rsidRPr="00B21B86">
        <w:rPr>
          <w:rFonts w:asciiTheme="minorEastAsia" w:eastAsiaTheme="minorEastAsia" w:hAnsiTheme="minorEastAsia" w:hint="eastAsia"/>
          <w:szCs w:val="21"/>
        </w:rPr>
        <w:t>介護者が担うことが困難で</w:t>
      </w:r>
      <w:r w:rsidR="0077378C" w:rsidRPr="00B21B86">
        <w:rPr>
          <w:rFonts w:asciiTheme="minorEastAsia" w:eastAsiaTheme="minorEastAsia" w:hAnsiTheme="minorEastAsia" w:hint="eastAsia"/>
          <w:szCs w:val="21"/>
        </w:rPr>
        <w:t>他の介護者や介護サービスの支援を必要としている</w:t>
      </w:r>
      <w:r w:rsidRPr="00B21B86">
        <w:rPr>
          <w:rFonts w:asciiTheme="minorEastAsia" w:eastAsiaTheme="minorEastAsia" w:hAnsiTheme="minorEastAsia" w:hint="eastAsia"/>
          <w:szCs w:val="21"/>
        </w:rPr>
        <w:t>可能性が</w:t>
      </w:r>
      <w:r w:rsidR="0077378C" w:rsidRPr="00B21B86">
        <w:rPr>
          <w:rFonts w:asciiTheme="minorEastAsia" w:eastAsiaTheme="minorEastAsia" w:hAnsiTheme="minorEastAsia" w:hint="eastAsia"/>
          <w:szCs w:val="21"/>
        </w:rPr>
        <w:t>考えられます。</w:t>
      </w:r>
    </w:p>
    <w:p w:rsidR="0077378C" w:rsidRPr="00B21B86" w:rsidRDefault="00E92C7C" w:rsidP="00EE3DBB">
      <w:pPr>
        <w:pStyle w:val="a2"/>
        <w:numPr>
          <w:ilvl w:val="0"/>
          <w:numId w:val="18"/>
        </w:numPr>
        <w:spacing w:afterLines="50" w:after="175"/>
        <w:rPr>
          <w:rFonts w:asciiTheme="minorEastAsia" w:eastAsiaTheme="minorEastAsia" w:hAnsiTheme="minorEastAsia"/>
          <w:szCs w:val="21"/>
        </w:rPr>
      </w:pPr>
      <w:r w:rsidRPr="00B21B86">
        <w:rPr>
          <w:rFonts w:asciiTheme="minorEastAsia" w:eastAsiaTheme="minorEastAsia" w:hAnsiTheme="minorEastAsia" w:hint="eastAsia"/>
          <w:szCs w:val="21"/>
        </w:rPr>
        <w:t>就労している</w:t>
      </w:r>
      <w:r w:rsidR="0077378C" w:rsidRPr="00B21B86">
        <w:rPr>
          <w:rFonts w:asciiTheme="minorEastAsia" w:eastAsiaTheme="minorEastAsia" w:hAnsiTheme="minorEastAsia" w:hint="eastAsia"/>
          <w:szCs w:val="21"/>
        </w:rPr>
        <w:t>介護者の今後の就労継続見込みをみると、パートタイム勤務よりフルタイム勤務の方が、今後の就業継続が困難（続けていくのはやや難しい＋かなり難しい）と考えている割合が高く、15.7％</w:t>
      </w:r>
      <w:r w:rsidR="0086339F">
        <w:rPr>
          <w:rFonts w:asciiTheme="minorEastAsia" w:eastAsiaTheme="minorEastAsia" w:hAnsiTheme="minorEastAsia" w:hint="eastAsia"/>
          <w:szCs w:val="21"/>
        </w:rPr>
        <w:t>でした</w:t>
      </w:r>
      <w:r w:rsidR="0077378C" w:rsidRPr="00B21B86">
        <w:rPr>
          <w:rFonts w:asciiTheme="minorEastAsia" w:eastAsiaTheme="minorEastAsia" w:hAnsiTheme="minorEastAsia" w:hint="eastAsia"/>
          <w:szCs w:val="21"/>
        </w:rPr>
        <w:t>。（</w:t>
      </w:r>
      <w:r w:rsidR="00EE3DBB">
        <w:fldChar w:fldCharType="begin"/>
      </w:r>
      <w:r w:rsidR="00EE3DBB">
        <w:instrText xml:space="preserve"> REF _Ref470085223 \h  \* MERGEFORMAT </w:instrText>
      </w:r>
      <w:r w:rsidR="00EE3DBB">
        <w:fldChar w:fldCharType="separate"/>
      </w:r>
      <w:r w:rsidR="00354E37" w:rsidRPr="00354E37">
        <w:rPr>
          <w:rFonts w:asciiTheme="minorEastAsia" w:eastAsiaTheme="minorEastAsia" w:hAnsiTheme="minorEastAsia" w:hint="eastAsia"/>
          <w:szCs w:val="21"/>
        </w:rPr>
        <w:t>図表</w:t>
      </w:r>
      <w:r w:rsidR="00354E37" w:rsidRPr="00354E37">
        <w:rPr>
          <w:rFonts w:asciiTheme="minorEastAsia" w:eastAsiaTheme="minorEastAsia" w:hAnsiTheme="minorEastAsia"/>
          <w:szCs w:val="21"/>
        </w:rPr>
        <w:t>2</w:t>
      </w:r>
      <w:r w:rsidR="00354E37" w:rsidRPr="00354E37">
        <w:rPr>
          <w:rFonts w:asciiTheme="minorEastAsia" w:eastAsiaTheme="minorEastAsia" w:hAnsiTheme="minorEastAsia" w:hint="eastAsia"/>
          <w:szCs w:val="21"/>
        </w:rPr>
        <w:t>-</w:t>
      </w:r>
      <w:r w:rsidR="00354E37" w:rsidRPr="00354E37">
        <w:rPr>
          <w:rFonts w:asciiTheme="minorEastAsia" w:eastAsiaTheme="minorEastAsia" w:hAnsiTheme="minorEastAsia"/>
          <w:szCs w:val="21"/>
        </w:rPr>
        <w:t>9</w:t>
      </w:r>
      <w:r w:rsidR="00EE3DBB">
        <w:fldChar w:fldCharType="end"/>
      </w:r>
      <w:r w:rsidR="0077378C" w:rsidRPr="00B21B86">
        <w:rPr>
          <w:rFonts w:asciiTheme="minorEastAsia" w:eastAsiaTheme="minorEastAsia" w:hAnsiTheme="minorEastAsia" w:hint="eastAsia"/>
          <w:szCs w:val="21"/>
        </w:rPr>
        <w:t>）</w:t>
      </w:r>
    </w:p>
    <w:p w:rsidR="0077378C" w:rsidRPr="00B21B86" w:rsidRDefault="0077378C" w:rsidP="00EE3DBB">
      <w:pPr>
        <w:pStyle w:val="a2"/>
        <w:numPr>
          <w:ilvl w:val="0"/>
          <w:numId w:val="18"/>
        </w:numPr>
        <w:spacing w:afterLines="50" w:after="175"/>
        <w:rPr>
          <w:rFonts w:asciiTheme="minorEastAsia" w:eastAsiaTheme="minorEastAsia" w:hAnsiTheme="minorEastAsia"/>
          <w:szCs w:val="21"/>
        </w:rPr>
      </w:pPr>
      <w:r w:rsidRPr="00B21B86">
        <w:rPr>
          <w:rFonts w:asciiTheme="minorEastAsia" w:eastAsiaTheme="minorEastAsia" w:hAnsiTheme="minorEastAsia" w:hint="eastAsia"/>
          <w:szCs w:val="21"/>
        </w:rPr>
        <w:t>さらに要介護度別に</w:t>
      </w:r>
      <w:r w:rsidR="00E92C7C" w:rsidRPr="00B21B86">
        <w:rPr>
          <w:rFonts w:asciiTheme="minorEastAsia" w:eastAsiaTheme="minorEastAsia" w:hAnsiTheme="minorEastAsia" w:hint="eastAsia"/>
          <w:szCs w:val="21"/>
        </w:rPr>
        <w:t>就労している</w:t>
      </w:r>
      <w:r w:rsidRPr="00B21B86">
        <w:rPr>
          <w:rFonts w:asciiTheme="minorEastAsia" w:eastAsiaTheme="minorEastAsia" w:hAnsiTheme="minorEastAsia" w:hint="eastAsia"/>
          <w:szCs w:val="21"/>
        </w:rPr>
        <w:t>介護者の就労継続</w:t>
      </w:r>
      <w:r w:rsidR="007B5745" w:rsidRPr="00B21B86">
        <w:rPr>
          <w:rFonts w:asciiTheme="minorEastAsia" w:eastAsiaTheme="minorEastAsia" w:hAnsiTheme="minorEastAsia" w:hint="eastAsia"/>
          <w:szCs w:val="21"/>
        </w:rPr>
        <w:t>見込み</w:t>
      </w:r>
      <w:r w:rsidRPr="00B21B86">
        <w:rPr>
          <w:rFonts w:asciiTheme="minorEastAsia" w:eastAsiaTheme="minorEastAsia" w:hAnsiTheme="minorEastAsia" w:hint="eastAsia"/>
          <w:szCs w:val="21"/>
        </w:rPr>
        <w:t>を見ると、「要支援１～要介護１」と「要介護２以上」では、「問題なく、続けていける」と考える人の割合には大きな差がみられますが、「問題はあるが、何とか続けていける」をあわせた割合で「続けていける」割合をみると、ほとんど差がみられません（</w:t>
      </w:r>
      <w:r w:rsidR="00EE3DBB">
        <w:fldChar w:fldCharType="begin"/>
      </w:r>
      <w:r w:rsidR="00EE3DBB">
        <w:instrText xml:space="preserve"> REF _Ref470085246 \h  \* MERGEFORMAT </w:instrText>
      </w:r>
      <w:r w:rsidR="00EE3DBB">
        <w:fldChar w:fldCharType="separate"/>
      </w:r>
      <w:r w:rsidR="00354E37" w:rsidRPr="00354E37">
        <w:rPr>
          <w:rFonts w:asciiTheme="minorEastAsia" w:eastAsiaTheme="minorEastAsia" w:hAnsiTheme="minorEastAsia" w:hint="eastAsia"/>
          <w:szCs w:val="21"/>
        </w:rPr>
        <w:t>図表</w:t>
      </w:r>
      <w:r w:rsidR="00354E37" w:rsidRPr="00354E37">
        <w:rPr>
          <w:rFonts w:asciiTheme="minorEastAsia" w:eastAsiaTheme="minorEastAsia" w:hAnsiTheme="minorEastAsia"/>
          <w:szCs w:val="21"/>
        </w:rPr>
        <w:t>2</w:t>
      </w:r>
      <w:r w:rsidR="00354E37" w:rsidRPr="00354E37">
        <w:rPr>
          <w:rFonts w:asciiTheme="minorEastAsia" w:eastAsiaTheme="minorEastAsia" w:hAnsiTheme="minorEastAsia" w:hint="eastAsia"/>
          <w:szCs w:val="21"/>
        </w:rPr>
        <w:t>-</w:t>
      </w:r>
      <w:r w:rsidR="00354E37" w:rsidRPr="00354E37">
        <w:rPr>
          <w:rFonts w:asciiTheme="minorEastAsia" w:eastAsiaTheme="minorEastAsia" w:hAnsiTheme="minorEastAsia"/>
          <w:szCs w:val="21"/>
        </w:rPr>
        <w:t>10</w:t>
      </w:r>
      <w:r w:rsidR="00EE3DBB">
        <w:fldChar w:fldCharType="end"/>
      </w:r>
      <w:r w:rsidRPr="00B21B86">
        <w:rPr>
          <w:rFonts w:asciiTheme="minorEastAsia" w:eastAsiaTheme="minorEastAsia" w:hAnsiTheme="minorEastAsia"/>
          <w:szCs w:val="21"/>
        </w:rPr>
        <w:t>）</w:t>
      </w:r>
      <w:r w:rsidRPr="00B21B86">
        <w:rPr>
          <w:rFonts w:asciiTheme="minorEastAsia" w:eastAsiaTheme="minorEastAsia" w:hAnsiTheme="minorEastAsia" w:hint="eastAsia"/>
          <w:szCs w:val="21"/>
        </w:rPr>
        <w:t>。</w:t>
      </w:r>
    </w:p>
    <w:p w:rsidR="00EE2B8A" w:rsidRPr="00B21B86" w:rsidRDefault="0077378C" w:rsidP="00EE3DBB">
      <w:pPr>
        <w:pStyle w:val="a2"/>
        <w:numPr>
          <w:ilvl w:val="0"/>
          <w:numId w:val="18"/>
        </w:numPr>
        <w:spacing w:afterLines="50" w:after="175"/>
        <w:rPr>
          <w:rFonts w:asciiTheme="minorEastAsia" w:eastAsiaTheme="minorEastAsia" w:hAnsiTheme="minorEastAsia"/>
          <w:szCs w:val="21"/>
        </w:rPr>
      </w:pPr>
      <w:r w:rsidRPr="00B21B86">
        <w:rPr>
          <w:rFonts w:asciiTheme="minorEastAsia" w:eastAsiaTheme="minorEastAsia" w:hAnsiTheme="minorEastAsia" w:hint="eastAsia"/>
          <w:szCs w:val="21"/>
        </w:rPr>
        <w:t>認知症自立度についても、「自立＋Ⅰ」と「Ⅱ以上」で就労継続</w:t>
      </w:r>
      <w:r w:rsidR="007B5745" w:rsidRPr="00B21B86">
        <w:rPr>
          <w:rFonts w:asciiTheme="minorEastAsia" w:eastAsiaTheme="minorEastAsia" w:hAnsiTheme="minorEastAsia" w:hint="eastAsia"/>
          <w:szCs w:val="21"/>
        </w:rPr>
        <w:t>見込み</w:t>
      </w:r>
      <w:r w:rsidRPr="00B21B86">
        <w:rPr>
          <w:rFonts w:asciiTheme="minorEastAsia" w:eastAsiaTheme="minorEastAsia" w:hAnsiTheme="minorEastAsia" w:hint="eastAsia"/>
          <w:szCs w:val="21"/>
        </w:rPr>
        <w:t>をみると、「問題なく、続けていける」と考える人の割合では大きな差がみられますが、「問題はあるが、何とか続けていける」をあわせた割合で「続けていける」割合をみると、差が小さくなります。ただし、要介護度に比べると、認知症自立度では、「続けていける」割合でも差が残ります（</w:t>
      </w:r>
      <w:r w:rsidR="00EE3DBB">
        <w:fldChar w:fldCharType="begin"/>
      </w:r>
      <w:r w:rsidR="00EE3DBB">
        <w:instrText xml:space="preserve"> REF _Ref470085263 \h  \* MERGEFORMAT </w:instrText>
      </w:r>
      <w:r w:rsidR="00EE3DBB">
        <w:fldChar w:fldCharType="separate"/>
      </w:r>
      <w:r w:rsidR="00354E37" w:rsidRPr="00354E37">
        <w:rPr>
          <w:rFonts w:asciiTheme="minorEastAsia" w:eastAsiaTheme="minorEastAsia" w:hAnsiTheme="minorEastAsia" w:hint="eastAsia"/>
          <w:szCs w:val="21"/>
        </w:rPr>
        <w:t>図表</w:t>
      </w:r>
      <w:r w:rsidR="00354E37" w:rsidRPr="00354E37">
        <w:rPr>
          <w:rFonts w:asciiTheme="minorEastAsia" w:eastAsiaTheme="minorEastAsia" w:hAnsiTheme="minorEastAsia"/>
          <w:szCs w:val="21"/>
        </w:rPr>
        <w:t>2</w:t>
      </w:r>
      <w:r w:rsidR="00354E37" w:rsidRPr="00354E37">
        <w:rPr>
          <w:rFonts w:asciiTheme="minorEastAsia" w:eastAsiaTheme="minorEastAsia" w:hAnsiTheme="minorEastAsia" w:hint="eastAsia"/>
          <w:szCs w:val="21"/>
        </w:rPr>
        <w:t>-</w:t>
      </w:r>
      <w:r w:rsidR="00354E37" w:rsidRPr="00354E37">
        <w:rPr>
          <w:rFonts w:asciiTheme="minorEastAsia" w:eastAsiaTheme="minorEastAsia" w:hAnsiTheme="minorEastAsia"/>
          <w:szCs w:val="21"/>
        </w:rPr>
        <w:t>11</w:t>
      </w:r>
      <w:r w:rsidR="00EE3DBB">
        <w:fldChar w:fldCharType="end"/>
      </w:r>
      <w:r w:rsidRPr="00B21B86">
        <w:rPr>
          <w:rFonts w:asciiTheme="minorEastAsia" w:eastAsiaTheme="minorEastAsia" w:hAnsiTheme="minorEastAsia" w:hint="eastAsia"/>
          <w:szCs w:val="21"/>
        </w:rPr>
        <w:t>）。</w:t>
      </w:r>
    </w:p>
    <w:p w:rsidR="0077378C" w:rsidRPr="00B21B86" w:rsidRDefault="0077378C" w:rsidP="00EE3DBB">
      <w:pPr>
        <w:pStyle w:val="a2"/>
        <w:numPr>
          <w:ilvl w:val="0"/>
          <w:numId w:val="18"/>
        </w:numPr>
        <w:spacing w:afterLines="50" w:after="175"/>
        <w:rPr>
          <w:rFonts w:asciiTheme="minorEastAsia" w:eastAsiaTheme="minorEastAsia" w:hAnsiTheme="minorEastAsia"/>
          <w:szCs w:val="21"/>
        </w:rPr>
      </w:pPr>
      <w:r w:rsidRPr="00B21B86">
        <w:rPr>
          <w:rFonts w:asciiTheme="minorEastAsia" w:eastAsiaTheme="minorEastAsia" w:hAnsiTheme="minorEastAsia" w:hint="eastAsia"/>
          <w:szCs w:val="21"/>
        </w:rPr>
        <w:t>要介護度よりも、認知症自立度の方が就労継続</w:t>
      </w:r>
      <w:r w:rsidR="007B5745" w:rsidRPr="00B21B86">
        <w:rPr>
          <w:rFonts w:asciiTheme="minorEastAsia" w:eastAsiaTheme="minorEastAsia" w:hAnsiTheme="minorEastAsia" w:hint="eastAsia"/>
          <w:szCs w:val="21"/>
        </w:rPr>
        <w:t>見込み</w:t>
      </w:r>
      <w:r w:rsidRPr="00B21B86">
        <w:rPr>
          <w:rFonts w:asciiTheme="minorEastAsia" w:eastAsiaTheme="minorEastAsia" w:hAnsiTheme="minorEastAsia" w:hint="eastAsia"/>
          <w:szCs w:val="21"/>
        </w:rPr>
        <w:t>に影響を与えている可能性があります。</w:t>
      </w:r>
    </w:p>
    <w:p w:rsidR="0077378C" w:rsidRPr="00B21B86" w:rsidRDefault="0077378C" w:rsidP="0077378C">
      <w:pPr>
        <w:rPr>
          <w:lang w:val="fr-FR"/>
        </w:rPr>
      </w:pPr>
    </w:p>
    <w:p w:rsidR="0077378C" w:rsidRPr="00B21B86" w:rsidRDefault="00122260" w:rsidP="0077378C">
      <w:pPr>
        <w:pStyle w:val="a9"/>
        <w:spacing w:beforeLines="0"/>
        <w:rPr>
          <w:rFonts w:asciiTheme="majorEastAsia" w:eastAsiaTheme="majorEastAsia" w:hAnsiTheme="majorEastAsia"/>
        </w:rPr>
      </w:pPr>
      <w:bookmarkStart w:id="135" w:name="_Ref470085204"/>
      <w:r w:rsidRPr="00B21B86">
        <w:rPr>
          <w:rFonts w:asciiTheme="majorEastAsia" w:eastAsiaTheme="majorEastAsia" w:hAnsiTheme="majorEastAsia" w:hint="eastAsia"/>
          <w:szCs w:val="21"/>
        </w:rPr>
        <w:t>図表</w:t>
      </w:r>
      <w:r w:rsidR="00285E23" w:rsidRPr="00B21B86">
        <w:rPr>
          <w:rFonts w:asciiTheme="majorEastAsia" w:eastAsiaTheme="majorEastAsia" w:hAnsiTheme="majorEastAsia"/>
          <w:szCs w:val="21"/>
        </w:rPr>
        <w:fldChar w:fldCharType="begin"/>
      </w:r>
      <w:r w:rsidRPr="00B21B86">
        <w:rPr>
          <w:rFonts w:asciiTheme="majorEastAsia" w:eastAsiaTheme="majorEastAsia" w:hAnsiTheme="majorEastAsia"/>
          <w:szCs w:val="21"/>
        </w:rPr>
        <w:instrText xml:space="preserve"> </w:instrText>
      </w:r>
      <w:r w:rsidRPr="00B21B86">
        <w:rPr>
          <w:rFonts w:asciiTheme="majorEastAsia" w:eastAsiaTheme="majorEastAsia" w:hAnsiTheme="majorEastAsia" w:hint="eastAsia"/>
          <w:szCs w:val="21"/>
        </w:rPr>
        <w:instrText>STYLEREF 3 \s</w:instrText>
      </w:r>
      <w:r w:rsidRPr="00B21B86">
        <w:rPr>
          <w:rFonts w:asciiTheme="majorEastAsia" w:eastAsiaTheme="majorEastAsia" w:hAnsiTheme="majorEastAsia"/>
          <w:szCs w:val="21"/>
        </w:rPr>
        <w:instrText xml:space="preserve"> </w:instrText>
      </w:r>
      <w:r w:rsidR="00285E23" w:rsidRPr="00B21B86">
        <w:rPr>
          <w:rFonts w:asciiTheme="majorEastAsia" w:eastAsiaTheme="majorEastAsia" w:hAnsiTheme="majorEastAsia"/>
          <w:szCs w:val="21"/>
        </w:rPr>
        <w:fldChar w:fldCharType="separate"/>
      </w:r>
      <w:r w:rsidR="00354E37">
        <w:rPr>
          <w:rFonts w:asciiTheme="majorEastAsia" w:eastAsiaTheme="majorEastAsia" w:hAnsiTheme="majorEastAsia"/>
          <w:noProof/>
          <w:szCs w:val="21"/>
        </w:rPr>
        <w:t>2</w:t>
      </w:r>
      <w:r w:rsidR="00285E23" w:rsidRPr="00B21B86">
        <w:rPr>
          <w:rFonts w:asciiTheme="majorEastAsia" w:eastAsiaTheme="majorEastAsia" w:hAnsiTheme="majorEastAsia"/>
          <w:szCs w:val="21"/>
        </w:rPr>
        <w:fldChar w:fldCharType="end"/>
      </w:r>
      <w:r w:rsidRPr="00B21B86">
        <w:rPr>
          <w:rFonts w:asciiTheme="majorEastAsia" w:eastAsiaTheme="majorEastAsia" w:hAnsiTheme="majorEastAsia" w:hint="eastAsia"/>
          <w:szCs w:val="21"/>
        </w:rPr>
        <w:t>-</w:t>
      </w:r>
      <w:r w:rsidR="00285E23" w:rsidRPr="00B21B86">
        <w:rPr>
          <w:rFonts w:asciiTheme="majorEastAsia" w:eastAsiaTheme="majorEastAsia" w:hAnsiTheme="majorEastAsia"/>
          <w:szCs w:val="21"/>
        </w:rPr>
        <w:fldChar w:fldCharType="begin"/>
      </w:r>
      <w:r w:rsidRPr="00B21B86">
        <w:rPr>
          <w:rFonts w:asciiTheme="majorEastAsia" w:eastAsiaTheme="majorEastAsia" w:hAnsiTheme="majorEastAsia"/>
          <w:szCs w:val="21"/>
        </w:rPr>
        <w:instrText xml:space="preserve"> </w:instrText>
      </w:r>
      <w:r w:rsidRPr="00B21B86">
        <w:rPr>
          <w:rFonts w:asciiTheme="majorEastAsia" w:eastAsiaTheme="majorEastAsia" w:hAnsiTheme="majorEastAsia" w:hint="eastAsia"/>
          <w:szCs w:val="21"/>
        </w:rPr>
        <w:instrText>SEQ 図表 \* ARABIC \s 3</w:instrText>
      </w:r>
      <w:r w:rsidRPr="00B21B86">
        <w:rPr>
          <w:rFonts w:asciiTheme="majorEastAsia" w:eastAsiaTheme="majorEastAsia" w:hAnsiTheme="majorEastAsia"/>
          <w:szCs w:val="21"/>
        </w:rPr>
        <w:instrText xml:space="preserve"> </w:instrText>
      </w:r>
      <w:r w:rsidR="00285E23" w:rsidRPr="00B21B86">
        <w:rPr>
          <w:rFonts w:asciiTheme="majorEastAsia" w:eastAsiaTheme="majorEastAsia" w:hAnsiTheme="majorEastAsia"/>
          <w:szCs w:val="21"/>
        </w:rPr>
        <w:fldChar w:fldCharType="separate"/>
      </w:r>
      <w:r w:rsidR="00354E37">
        <w:rPr>
          <w:rFonts w:asciiTheme="majorEastAsia" w:eastAsiaTheme="majorEastAsia" w:hAnsiTheme="majorEastAsia"/>
          <w:noProof/>
          <w:szCs w:val="21"/>
        </w:rPr>
        <w:t>7</w:t>
      </w:r>
      <w:r w:rsidR="00285E23" w:rsidRPr="00B21B86">
        <w:rPr>
          <w:rFonts w:asciiTheme="majorEastAsia" w:eastAsiaTheme="majorEastAsia" w:hAnsiTheme="majorEastAsia"/>
          <w:szCs w:val="21"/>
        </w:rPr>
        <w:fldChar w:fldCharType="end"/>
      </w:r>
      <w:bookmarkEnd w:id="135"/>
      <w:r w:rsidRPr="00B21B86">
        <w:rPr>
          <w:rFonts w:asciiTheme="majorEastAsia" w:eastAsiaTheme="majorEastAsia" w:hAnsiTheme="majorEastAsia" w:hint="eastAsia"/>
        </w:rPr>
        <w:t xml:space="preserve">　</w:t>
      </w:r>
      <w:r w:rsidR="0077378C" w:rsidRPr="00B21B86">
        <w:rPr>
          <w:rFonts w:asciiTheme="majorEastAsia" w:eastAsiaTheme="majorEastAsia" w:hAnsiTheme="majorEastAsia" w:hint="eastAsia"/>
        </w:rPr>
        <w:t>就労状況別・家族等による介護の頻度</w:t>
      </w:r>
    </w:p>
    <w:p w:rsidR="0077378C" w:rsidRPr="00B21B86" w:rsidRDefault="002E05B3" w:rsidP="0077378C">
      <w:pPr>
        <w:jc w:val="center"/>
        <w:rPr>
          <w:lang w:val="fr-FR"/>
        </w:rPr>
      </w:pPr>
      <w:r w:rsidRPr="00B21B86">
        <w:rPr>
          <w:noProof/>
        </w:rPr>
        <w:drawing>
          <wp:inline distT="0" distB="0" distL="0" distR="0" wp14:anchorId="7FA6025E" wp14:editId="1EB5CC4F">
            <wp:extent cx="5201285" cy="1805305"/>
            <wp:effectExtent l="0" t="0" r="0" b="4445"/>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201285" cy="1805305"/>
                    </a:xfrm>
                    <a:prstGeom prst="rect">
                      <a:avLst/>
                    </a:prstGeom>
                    <a:noFill/>
                    <a:ln>
                      <a:noFill/>
                    </a:ln>
                  </pic:spPr>
                </pic:pic>
              </a:graphicData>
            </a:graphic>
          </wp:inline>
        </w:drawing>
      </w:r>
    </w:p>
    <w:p w:rsidR="0077378C" w:rsidRPr="00B21B86" w:rsidRDefault="0077378C" w:rsidP="0077378C">
      <w:pPr>
        <w:rPr>
          <w:lang w:val="fr-FR"/>
        </w:rPr>
      </w:pPr>
    </w:p>
    <w:p w:rsidR="0077378C" w:rsidRPr="00B21B86" w:rsidRDefault="0077378C" w:rsidP="0077378C">
      <w:pPr>
        <w:rPr>
          <w:lang w:val="fr-FR"/>
        </w:rPr>
      </w:pPr>
    </w:p>
    <w:p w:rsidR="0077378C" w:rsidRPr="00B21B86" w:rsidRDefault="00122260" w:rsidP="0077378C">
      <w:pPr>
        <w:pStyle w:val="a9"/>
        <w:spacing w:beforeLines="0"/>
        <w:rPr>
          <w:rFonts w:asciiTheme="majorEastAsia" w:eastAsiaTheme="majorEastAsia" w:hAnsiTheme="majorEastAsia"/>
        </w:rPr>
      </w:pPr>
      <w:bookmarkStart w:id="136" w:name="_Ref470085215"/>
      <w:r w:rsidRPr="00B21B86">
        <w:rPr>
          <w:rFonts w:asciiTheme="majorEastAsia" w:eastAsiaTheme="majorEastAsia" w:hAnsiTheme="majorEastAsia" w:hint="eastAsia"/>
          <w:szCs w:val="21"/>
        </w:rPr>
        <w:lastRenderedPageBreak/>
        <w:t>図表</w:t>
      </w:r>
      <w:r w:rsidR="00285E23" w:rsidRPr="00B21B86">
        <w:rPr>
          <w:rFonts w:asciiTheme="majorEastAsia" w:eastAsiaTheme="majorEastAsia" w:hAnsiTheme="majorEastAsia"/>
          <w:szCs w:val="21"/>
        </w:rPr>
        <w:fldChar w:fldCharType="begin"/>
      </w:r>
      <w:r w:rsidRPr="00B21B86">
        <w:rPr>
          <w:rFonts w:asciiTheme="majorEastAsia" w:eastAsiaTheme="majorEastAsia" w:hAnsiTheme="majorEastAsia"/>
          <w:szCs w:val="21"/>
        </w:rPr>
        <w:instrText xml:space="preserve"> </w:instrText>
      </w:r>
      <w:r w:rsidRPr="00B21B86">
        <w:rPr>
          <w:rFonts w:asciiTheme="majorEastAsia" w:eastAsiaTheme="majorEastAsia" w:hAnsiTheme="majorEastAsia" w:hint="eastAsia"/>
          <w:szCs w:val="21"/>
        </w:rPr>
        <w:instrText>STYLEREF 3 \s</w:instrText>
      </w:r>
      <w:r w:rsidRPr="00B21B86">
        <w:rPr>
          <w:rFonts w:asciiTheme="majorEastAsia" w:eastAsiaTheme="majorEastAsia" w:hAnsiTheme="majorEastAsia"/>
          <w:szCs w:val="21"/>
        </w:rPr>
        <w:instrText xml:space="preserve"> </w:instrText>
      </w:r>
      <w:r w:rsidR="00285E23" w:rsidRPr="00B21B86">
        <w:rPr>
          <w:rFonts w:asciiTheme="majorEastAsia" w:eastAsiaTheme="majorEastAsia" w:hAnsiTheme="majorEastAsia"/>
          <w:szCs w:val="21"/>
        </w:rPr>
        <w:fldChar w:fldCharType="separate"/>
      </w:r>
      <w:r w:rsidR="00354E37">
        <w:rPr>
          <w:rFonts w:asciiTheme="majorEastAsia" w:eastAsiaTheme="majorEastAsia" w:hAnsiTheme="majorEastAsia"/>
          <w:noProof/>
          <w:szCs w:val="21"/>
        </w:rPr>
        <w:t>2</w:t>
      </w:r>
      <w:r w:rsidR="00285E23" w:rsidRPr="00B21B86">
        <w:rPr>
          <w:rFonts w:asciiTheme="majorEastAsia" w:eastAsiaTheme="majorEastAsia" w:hAnsiTheme="majorEastAsia"/>
          <w:szCs w:val="21"/>
        </w:rPr>
        <w:fldChar w:fldCharType="end"/>
      </w:r>
      <w:r w:rsidRPr="00B21B86">
        <w:rPr>
          <w:rFonts w:asciiTheme="majorEastAsia" w:eastAsiaTheme="majorEastAsia" w:hAnsiTheme="majorEastAsia" w:hint="eastAsia"/>
          <w:szCs w:val="21"/>
        </w:rPr>
        <w:t>-</w:t>
      </w:r>
      <w:r w:rsidR="00285E23" w:rsidRPr="00B21B86">
        <w:rPr>
          <w:rFonts w:asciiTheme="majorEastAsia" w:eastAsiaTheme="majorEastAsia" w:hAnsiTheme="majorEastAsia"/>
          <w:szCs w:val="21"/>
        </w:rPr>
        <w:fldChar w:fldCharType="begin"/>
      </w:r>
      <w:r w:rsidRPr="00B21B86">
        <w:rPr>
          <w:rFonts w:asciiTheme="majorEastAsia" w:eastAsiaTheme="majorEastAsia" w:hAnsiTheme="majorEastAsia"/>
          <w:szCs w:val="21"/>
        </w:rPr>
        <w:instrText xml:space="preserve"> </w:instrText>
      </w:r>
      <w:r w:rsidRPr="00B21B86">
        <w:rPr>
          <w:rFonts w:asciiTheme="majorEastAsia" w:eastAsiaTheme="majorEastAsia" w:hAnsiTheme="majorEastAsia" w:hint="eastAsia"/>
          <w:szCs w:val="21"/>
        </w:rPr>
        <w:instrText>SEQ 図表 \* ARABIC \s 3</w:instrText>
      </w:r>
      <w:r w:rsidRPr="00B21B86">
        <w:rPr>
          <w:rFonts w:asciiTheme="majorEastAsia" w:eastAsiaTheme="majorEastAsia" w:hAnsiTheme="majorEastAsia"/>
          <w:szCs w:val="21"/>
        </w:rPr>
        <w:instrText xml:space="preserve"> </w:instrText>
      </w:r>
      <w:r w:rsidR="00285E23" w:rsidRPr="00B21B86">
        <w:rPr>
          <w:rFonts w:asciiTheme="majorEastAsia" w:eastAsiaTheme="majorEastAsia" w:hAnsiTheme="majorEastAsia"/>
          <w:szCs w:val="21"/>
        </w:rPr>
        <w:fldChar w:fldCharType="separate"/>
      </w:r>
      <w:r w:rsidR="00354E37">
        <w:rPr>
          <w:rFonts w:asciiTheme="majorEastAsia" w:eastAsiaTheme="majorEastAsia" w:hAnsiTheme="majorEastAsia"/>
          <w:noProof/>
          <w:szCs w:val="21"/>
        </w:rPr>
        <w:t>8</w:t>
      </w:r>
      <w:r w:rsidR="00285E23" w:rsidRPr="00B21B86">
        <w:rPr>
          <w:rFonts w:asciiTheme="majorEastAsia" w:eastAsiaTheme="majorEastAsia" w:hAnsiTheme="majorEastAsia"/>
          <w:szCs w:val="21"/>
        </w:rPr>
        <w:fldChar w:fldCharType="end"/>
      </w:r>
      <w:bookmarkEnd w:id="136"/>
      <w:r w:rsidRPr="00B21B86">
        <w:rPr>
          <w:rFonts w:asciiTheme="majorEastAsia" w:eastAsiaTheme="majorEastAsia" w:hAnsiTheme="majorEastAsia" w:hint="eastAsia"/>
        </w:rPr>
        <w:t xml:space="preserve">　</w:t>
      </w:r>
      <w:r w:rsidR="0077378C" w:rsidRPr="00B21B86">
        <w:rPr>
          <w:rFonts w:asciiTheme="majorEastAsia" w:eastAsiaTheme="majorEastAsia" w:hAnsiTheme="majorEastAsia" w:hint="eastAsia"/>
        </w:rPr>
        <w:t>就労状況別・</w:t>
      </w:r>
      <w:r w:rsidR="001C2DBB" w:rsidRPr="00B21B86">
        <w:rPr>
          <w:rFonts w:asciiTheme="majorEastAsia" w:eastAsiaTheme="majorEastAsia" w:hAnsiTheme="majorEastAsia" w:hint="eastAsia"/>
        </w:rPr>
        <w:t>★</w:t>
      </w:r>
      <w:r w:rsidR="0077378C" w:rsidRPr="00B21B86">
        <w:rPr>
          <w:rFonts w:asciiTheme="majorEastAsia" w:eastAsiaTheme="majorEastAsia" w:hAnsiTheme="majorEastAsia" w:hint="eastAsia"/>
        </w:rPr>
        <w:t>主な介護者が行っている介護</w:t>
      </w:r>
    </w:p>
    <w:p w:rsidR="0077378C" w:rsidRPr="00B21B86" w:rsidRDefault="002E05B3" w:rsidP="0077378C">
      <w:pPr>
        <w:jc w:val="center"/>
        <w:rPr>
          <w:lang w:val="fr-FR"/>
        </w:rPr>
      </w:pPr>
      <w:r w:rsidRPr="00B21B86">
        <w:rPr>
          <w:noProof/>
        </w:rPr>
        <w:drawing>
          <wp:inline distT="0" distB="0" distL="0" distR="0" wp14:anchorId="3F6BA56D" wp14:editId="1FB61F51">
            <wp:extent cx="5201285" cy="7172960"/>
            <wp:effectExtent l="0" t="0" r="0" b="8890"/>
            <wp:docPr id="3"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201285" cy="7172960"/>
                    </a:xfrm>
                    <a:prstGeom prst="rect">
                      <a:avLst/>
                    </a:prstGeom>
                    <a:noFill/>
                    <a:ln>
                      <a:noFill/>
                    </a:ln>
                  </pic:spPr>
                </pic:pic>
              </a:graphicData>
            </a:graphic>
          </wp:inline>
        </w:drawing>
      </w:r>
    </w:p>
    <w:p w:rsidR="0077378C" w:rsidRPr="00B21B86" w:rsidRDefault="0077378C" w:rsidP="0077378C">
      <w:pPr>
        <w:rPr>
          <w:lang w:val="fr-FR"/>
        </w:rPr>
      </w:pPr>
    </w:p>
    <w:p w:rsidR="0077378C" w:rsidRPr="00B21B86" w:rsidRDefault="00122260" w:rsidP="0077378C">
      <w:pPr>
        <w:pStyle w:val="a9"/>
        <w:spacing w:beforeLines="0"/>
        <w:rPr>
          <w:rFonts w:asciiTheme="majorEastAsia" w:eastAsiaTheme="majorEastAsia" w:hAnsiTheme="majorEastAsia"/>
        </w:rPr>
      </w:pPr>
      <w:bookmarkStart w:id="137" w:name="_Ref470085223"/>
      <w:r w:rsidRPr="00B21B86">
        <w:rPr>
          <w:rFonts w:asciiTheme="majorEastAsia" w:eastAsiaTheme="majorEastAsia" w:hAnsiTheme="majorEastAsia" w:hint="eastAsia"/>
          <w:szCs w:val="21"/>
        </w:rPr>
        <w:lastRenderedPageBreak/>
        <w:t>図表</w:t>
      </w:r>
      <w:r w:rsidR="00285E23" w:rsidRPr="00B21B86">
        <w:rPr>
          <w:rFonts w:asciiTheme="majorEastAsia" w:eastAsiaTheme="majorEastAsia" w:hAnsiTheme="majorEastAsia"/>
          <w:szCs w:val="21"/>
        </w:rPr>
        <w:fldChar w:fldCharType="begin"/>
      </w:r>
      <w:r w:rsidRPr="00B21B86">
        <w:rPr>
          <w:rFonts w:asciiTheme="majorEastAsia" w:eastAsiaTheme="majorEastAsia" w:hAnsiTheme="majorEastAsia"/>
          <w:szCs w:val="21"/>
        </w:rPr>
        <w:instrText xml:space="preserve"> </w:instrText>
      </w:r>
      <w:r w:rsidRPr="00B21B86">
        <w:rPr>
          <w:rFonts w:asciiTheme="majorEastAsia" w:eastAsiaTheme="majorEastAsia" w:hAnsiTheme="majorEastAsia" w:hint="eastAsia"/>
          <w:szCs w:val="21"/>
        </w:rPr>
        <w:instrText>STYLEREF 3 \s</w:instrText>
      </w:r>
      <w:r w:rsidRPr="00B21B86">
        <w:rPr>
          <w:rFonts w:asciiTheme="majorEastAsia" w:eastAsiaTheme="majorEastAsia" w:hAnsiTheme="majorEastAsia"/>
          <w:szCs w:val="21"/>
        </w:rPr>
        <w:instrText xml:space="preserve"> </w:instrText>
      </w:r>
      <w:r w:rsidR="00285E23" w:rsidRPr="00B21B86">
        <w:rPr>
          <w:rFonts w:asciiTheme="majorEastAsia" w:eastAsiaTheme="majorEastAsia" w:hAnsiTheme="majorEastAsia"/>
          <w:szCs w:val="21"/>
        </w:rPr>
        <w:fldChar w:fldCharType="separate"/>
      </w:r>
      <w:r w:rsidR="00354E37">
        <w:rPr>
          <w:rFonts w:asciiTheme="majorEastAsia" w:eastAsiaTheme="majorEastAsia" w:hAnsiTheme="majorEastAsia"/>
          <w:noProof/>
          <w:szCs w:val="21"/>
        </w:rPr>
        <w:t>2</w:t>
      </w:r>
      <w:r w:rsidR="00285E23" w:rsidRPr="00B21B86">
        <w:rPr>
          <w:rFonts w:asciiTheme="majorEastAsia" w:eastAsiaTheme="majorEastAsia" w:hAnsiTheme="majorEastAsia"/>
          <w:szCs w:val="21"/>
        </w:rPr>
        <w:fldChar w:fldCharType="end"/>
      </w:r>
      <w:r w:rsidRPr="00B21B86">
        <w:rPr>
          <w:rFonts w:asciiTheme="majorEastAsia" w:eastAsiaTheme="majorEastAsia" w:hAnsiTheme="majorEastAsia" w:hint="eastAsia"/>
          <w:szCs w:val="21"/>
        </w:rPr>
        <w:t>-</w:t>
      </w:r>
      <w:r w:rsidR="00285E23" w:rsidRPr="00B21B86">
        <w:rPr>
          <w:rFonts w:asciiTheme="majorEastAsia" w:eastAsiaTheme="majorEastAsia" w:hAnsiTheme="majorEastAsia"/>
          <w:szCs w:val="21"/>
        </w:rPr>
        <w:fldChar w:fldCharType="begin"/>
      </w:r>
      <w:r w:rsidRPr="00B21B86">
        <w:rPr>
          <w:rFonts w:asciiTheme="majorEastAsia" w:eastAsiaTheme="majorEastAsia" w:hAnsiTheme="majorEastAsia"/>
          <w:szCs w:val="21"/>
        </w:rPr>
        <w:instrText xml:space="preserve"> </w:instrText>
      </w:r>
      <w:r w:rsidRPr="00B21B86">
        <w:rPr>
          <w:rFonts w:asciiTheme="majorEastAsia" w:eastAsiaTheme="majorEastAsia" w:hAnsiTheme="majorEastAsia" w:hint="eastAsia"/>
          <w:szCs w:val="21"/>
        </w:rPr>
        <w:instrText>SEQ 図表 \* ARABIC \s 3</w:instrText>
      </w:r>
      <w:r w:rsidRPr="00B21B86">
        <w:rPr>
          <w:rFonts w:asciiTheme="majorEastAsia" w:eastAsiaTheme="majorEastAsia" w:hAnsiTheme="majorEastAsia"/>
          <w:szCs w:val="21"/>
        </w:rPr>
        <w:instrText xml:space="preserve"> </w:instrText>
      </w:r>
      <w:r w:rsidR="00285E23" w:rsidRPr="00B21B86">
        <w:rPr>
          <w:rFonts w:asciiTheme="majorEastAsia" w:eastAsiaTheme="majorEastAsia" w:hAnsiTheme="majorEastAsia"/>
          <w:szCs w:val="21"/>
        </w:rPr>
        <w:fldChar w:fldCharType="separate"/>
      </w:r>
      <w:r w:rsidR="00354E37">
        <w:rPr>
          <w:rFonts w:asciiTheme="majorEastAsia" w:eastAsiaTheme="majorEastAsia" w:hAnsiTheme="majorEastAsia"/>
          <w:noProof/>
          <w:szCs w:val="21"/>
        </w:rPr>
        <w:t>9</w:t>
      </w:r>
      <w:r w:rsidR="00285E23" w:rsidRPr="00B21B86">
        <w:rPr>
          <w:rFonts w:asciiTheme="majorEastAsia" w:eastAsiaTheme="majorEastAsia" w:hAnsiTheme="majorEastAsia"/>
          <w:szCs w:val="21"/>
        </w:rPr>
        <w:fldChar w:fldCharType="end"/>
      </w:r>
      <w:bookmarkEnd w:id="137"/>
      <w:r w:rsidRPr="00B21B86">
        <w:rPr>
          <w:rFonts w:asciiTheme="majorEastAsia" w:eastAsiaTheme="majorEastAsia" w:hAnsiTheme="majorEastAsia" w:hint="eastAsia"/>
        </w:rPr>
        <w:t xml:space="preserve">　</w:t>
      </w:r>
      <w:r w:rsidR="0092311B" w:rsidRPr="00B21B86">
        <w:rPr>
          <w:rFonts w:asciiTheme="majorEastAsia" w:eastAsiaTheme="majorEastAsia" w:hAnsiTheme="majorEastAsia" w:hint="eastAsia"/>
        </w:rPr>
        <w:t>就労状況別・就労継続見込み</w:t>
      </w:r>
    </w:p>
    <w:p w:rsidR="0077378C" w:rsidRPr="00B21B86" w:rsidRDefault="00A65691" w:rsidP="0077378C">
      <w:pPr>
        <w:jc w:val="center"/>
        <w:rPr>
          <w:lang w:val="fr-FR"/>
        </w:rPr>
      </w:pPr>
      <w:r w:rsidRPr="00A65691">
        <w:rPr>
          <w:noProof/>
        </w:rPr>
        <w:drawing>
          <wp:inline distT="0" distB="0" distL="0" distR="0" wp14:anchorId="28DC1C4D" wp14:editId="1F368074">
            <wp:extent cx="5225415" cy="1816735"/>
            <wp:effectExtent l="19050" t="0" r="0" b="0"/>
            <wp:docPr id="2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srcRect/>
                    <a:stretch>
                      <a:fillRect/>
                    </a:stretch>
                  </pic:blipFill>
                  <pic:spPr bwMode="auto">
                    <a:xfrm>
                      <a:off x="0" y="0"/>
                      <a:ext cx="5225415" cy="1816735"/>
                    </a:xfrm>
                    <a:prstGeom prst="rect">
                      <a:avLst/>
                    </a:prstGeom>
                    <a:noFill/>
                    <a:ln w="9525">
                      <a:noFill/>
                      <a:miter lim="800000"/>
                      <a:headEnd/>
                      <a:tailEnd/>
                    </a:ln>
                  </pic:spPr>
                </pic:pic>
              </a:graphicData>
            </a:graphic>
          </wp:inline>
        </w:drawing>
      </w:r>
    </w:p>
    <w:p w:rsidR="0077378C" w:rsidRPr="00B21B86" w:rsidRDefault="0077378C" w:rsidP="0077378C"/>
    <w:p w:rsidR="0077378C" w:rsidRPr="00B21B86" w:rsidRDefault="00122260" w:rsidP="0077378C">
      <w:pPr>
        <w:pStyle w:val="a9"/>
        <w:spacing w:beforeLines="0"/>
        <w:rPr>
          <w:rFonts w:asciiTheme="majorEastAsia" w:eastAsiaTheme="majorEastAsia" w:hAnsiTheme="majorEastAsia"/>
        </w:rPr>
      </w:pPr>
      <w:bookmarkStart w:id="138" w:name="_Ref470085246"/>
      <w:r w:rsidRPr="00B21B86">
        <w:rPr>
          <w:rFonts w:asciiTheme="majorEastAsia" w:eastAsiaTheme="majorEastAsia" w:hAnsiTheme="majorEastAsia" w:hint="eastAsia"/>
          <w:szCs w:val="21"/>
        </w:rPr>
        <w:t>図表</w:t>
      </w:r>
      <w:r w:rsidR="00285E23" w:rsidRPr="00B21B86">
        <w:rPr>
          <w:rFonts w:asciiTheme="majorEastAsia" w:eastAsiaTheme="majorEastAsia" w:hAnsiTheme="majorEastAsia"/>
          <w:szCs w:val="21"/>
        </w:rPr>
        <w:fldChar w:fldCharType="begin"/>
      </w:r>
      <w:r w:rsidRPr="00B21B86">
        <w:rPr>
          <w:rFonts w:asciiTheme="majorEastAsia" w:eastAsiaTheme="majorEastAsia" w:hAnsiTheme="majorEastAsia"/>
          <w:szCs w:val="21"/>
        </w:rPr>
        <w:instrText xml:space="preserve"> </w:instrText>
      </w:r>
      <w:r w:rsidRPr="00B21B86">
        <w:rPr>
          <w:rFonts w:asciiTheme="majorEastAsia" w:eastAsiaTheme="majorEastAsia" w:hAnsiTheme="majorEastAsia" w:hint="eastAsia"/>
          <w:szCs w:val="21"/>
        </w:rPr>
        <w:instrText>STYLEREF 3 \s</w:instrText>
      </w:r>
      <w:r w:rsidRPr="00B21B86">
        <w:rPr>
          <w:rFonts w:asciiTheme="majorEastAsia" w:eastAsiaTheme="majorEastAsia" w:hAnsiTheme="majorEastAsia"/>
          <w:szCs w:val="21"/>
        </w:rPr>
        <w:instrText xml:space="preserve"> </w:instrText>
      </w:r>
      <w:r w:rsidR="00285E23" w:rsidRPr="00B21B86">
        <w:rPr>
          <w:rFonts w:asciiTheme="majorEastAsia" w:eastAsiaTheme="majorEastAsia" w:hAnsiTheme="majorEastAsia"/>
          <w:szCs w:val="21"/>
        </w:rPr>
        <w:fldChar w:fldCharType="separate"/>
      </w:r>
      <w:r w:rsidR="00354E37">
        <w:rPr>
          <w:rFonts w:asciiTheme="majorEastAsia" w:eastAsiaTheme="majorEastAsia" w:hAnsiTheme="majorEastAsia"/>
          <w:noProof/>
          <w:szCs w:val="21"/>
        </w:rPr>
        <w:t>2</w:t>
      </w:r>
      <w:r w:rsidR="00285E23" w:rsidRPr="00B21B86">
        <w:rPr>
          <w:rFonts w:asciiTheme="majorEastAsia" w:eastAsiaTheme="majorEastAsia" w:hAnsiTheme="majorEastAsia"/>
          <w:szCs w:val="21"/>
        </w:rPr>
        <w:fldChar w:fldCharType="end"/>
      </w:r>
      <w:r w:rsidRPr="00B21B86">
        <w:rPr>
          <w:rFonts w:asciiTheme="majorEastAsia" w:eastAsiaTheme="majorEastAsia" w:hAnsiTheme="majorEastAsia" w:hint="eastAsia"/>
          <w:szCs w:val="21"/>
        </w:rPr>
        <w:t>-</w:t>
      </w:r>
      <w:r w:rsidR="00285E23" w:rsidRPr="00B21B86">
        <w:rPr>
          <w:rFonts w:asciiTheme="majorEastAsia" w:eastAsiaTheme="majorEastAsia" w:hAnsiTheme="majorEastAsia"/>
          <w:szCs w:val="21"/>
        </w:rPr>
        <w:fldChar w:fldCharType="begin"/>
      </w:r>
      <w:r w:rsidRPr="00B21B86">
        <w:rPr>
          <w:rFonts w:asciiTheme="majorEastAsia" w:eastAsiaTheme="majorEastAsia" w:hAnsiTheme="majorEastAsia"/>
          <w:szCs w:val="21"/>
        </w:rPr>
        <w:instrText xml:space="preserve"> </w:instrText>
      </w:r>
      <w:r w:rsidRPr="00B21B86">
        <w:rPr>
          <w:rFonts w:asciiTheme="majorEastAsia" w:eastAsiaTheme="majorEastAsia" w:hAnsiTheme="majorEastAsia" w:hint="eastAsia"/>
          <w:szCs w:val="21"/>
        </w:rPr>
        <w:instrText>SEQ 図表 \* ARABIC \s 3</w:instrText>
      </w:r>
      <w:r w:rsidRPr="00B21B86">
        <w:rPr>
          <w:rFonts w:asciiTheme="majorEastAsia" w:eastAsiaTheme="majorEastAsia" w:hAnsiTheme="majorEastAsia"/>
          <w:szCs w:val="21"/>
        </w:rPr>
        <w:instrText xml:space="preserve"> </w:instrText>
      </w:r>
      <w:r w:rsidR="00285E23" w:rsidRPr="00B21B86">
        <w:rPr>
          <w:rFonts w:asciiTheme="majorEastAsia" w:eastAsiaTheme="majorEastAsia" w:hAnsiTheme="majorEastAsia"/>
          <w:szCs w:val="21"/>
        </w:rPr>
        <w:fldChar w:fldCharType="separate"/>
      </w:r>
      <w:r w:rsidR="00354E37">
        <w:rPr>
          <w:rFonts w:asciiTheme="majorEastAsia" w:eastAsiaTheme="majorEastAsia" w:hAnsiTheme="majorEastAsia"/>
          <w:noProof/>
          <w:szCs w:val="21"/>
        </w:rPr>
        <w:t>10</w:t>
      </w:r>
      <w:r w:rsidR="00285E23" w:rsidRPr="00B21B86">
        <w:rPr>
          <w:rFonts w:asciiTheme="majorEastAsia" w:eastAsiaTheme="majorEastAsia" w:hAnsiTheme="majorEastAsia"/>
          <w:szCs w:val="21"/>
        </w:rPr>
        <w:fldChar w:fldCharType="end"/>
      </w:r>
      <w:bookmarkEnd w:id="138"/>
      <w:r w:rsidRPr="00B21B86">
        <w:rPr>
          <w:rFonts w:asciiTheme="majorEastAsia" w:eastAsiaTheme="majorEastAsia" w:hAnsiTheme="majorEastAsia" w:hint="eastAsia"/>
        </w:rPr>
        <w:t xml:space="preserve">　</w:t>
      </w:r>
      <w:r w:rsidR="0077378C" w:rsidRPr="00B21B86">
        <w:rPr>
          <w:rFonts w:asciiTheme="majorEastAsia" w:eastAsiaTheme="majorEastAsia" w:hAnsiTheme="majorEastAsia" w:hint="eastAsia"/>
        </w:rPr>
        <w:t>要介護度別・就労</w:t>
      </w:r>
      <w:r w:rsidR="0092311B" w:rsidRPr="00B21B86">
        <w:rPr>
          <w:rFonts w:asciiTheme="majorEastAsia" w:eastAsiaTheme="majorEastAsia" w:hAnsiTheme="majorEastAsia" w:hint="eastAsia"/>
        </w:rPr>
        <w:t>継続見込み</w:t>
      </w:r>
      <w:r w:rsidR="0077378C" w:rsidRPr="00B21B86">
        <w:rPr>
          <w:rFonts w:asciiTheme="majorEastAsia" w:eastAsiaTheme="majorEastAsia" w:hAnsiTheme="majorEastAsia" w:hint="eastAsia"/>
        </w:rPr>
        <w:t>（フルタイム勤務＋パートタイム勤務）</w:t>
      </w:r>
    </w:p>
    <w:p w:rsidR="0077378C" w:rsidRPr="00B21B86" w:rsidRDefault="00A65691" w:rsidP="0077378C">
      <w:pPr>
        <w:jc w:val="center"/>
        <w:rPr>
          <w:lang w:val="fr-FR"/>
        </w:rPr>
      </w:pPr>
      <w:r w:rsidRPr="00A65691">
        <w:rPr>
          <w:noProof/>
        </w:rPr>
        <w:drawing>
          <wp:inline distT="0" distB="0" distL="0" distR="0" wp14:anchorId="08EAAAC0" wp14:editId="2DA53B9A">
            <wp:extent cx="5213350" cy="1828800"/>
            <wp:effectExtent l="19050" t="0" r="6350" b="0"/>
            <wp:docPr id="2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print"/>
                    <a:srcRect/>
                    <a:stretch>
                      <a:fillRect/>
                    </a:stretch>
                  </pic:blipFill>
                  <pic:spPr bwMode="auto">
                    <a:xfrm>
                      <a:off x="0" y="0"/>
                      <a:ext cx="5213350" cy="1828800"/>
                    </a:xfrm>
                    <a:prstGeom prst="rect">
                      <a:avLst/>
                    </a:prstGeom>
                    <a:noFill/>
                    <a:ln w="9525">
                      <a:noFill/>
                      <a:miter lim="800000"/>
                      <a:headEnd/>
                      <a:tailEnd/>
                    </a:ln>
                  </pic:spPr>
                </pic:pic>
              </a:graphicData>
            </a:graphic>
          </wp:inline>
        </w:drawing>
      </w:r>
    </w:p>
    <w:p w:rsidR="0077378C" w:rsidRPr="00B21B86" w:rsidRDefault="0077378C" w:rsidP="0077378C">
      <w:pPr>
        <w:rPr>
          <w:lang w:val="fr-FR"/>
        </w:rPr>
      </w:pPr>
    </w:p>
    <w:p w:rsidR="0077378C" w:rsidRPr="00B21B86" w:rsidRDefault="00122260" w:rsidP="0077378C">
      <w:pPr>
        <w:pStyle w:val="a9"/>
        <w:spacing w:beforeLines="0"/>
        <w:rPr>
          <w:rFonts w:asciiTheme="majorEastAsia" w:eastAsiaTheme="majorEastAsia" w:hAnsiTheme="majorEastAsia"/>
        </w:rPr>
      </w:pPr>
      <w:bookmarkStart w:id="139" w:name="_Ref470085263"/>
      <w:r w:rsidRPr="00B21B86">
        <w:rPr>
          <w:rFonts w:asciiTheme="majorEastAsia" w:eastAsiaTheme="majorEastAsia" w:hAnsiTheme="majorEastAsia" w:hint="eastAsia"/>
          <w:szCs w:val="21"/>
        </w:rPr>
        <w:t>図表</w:t>
      </w:r>
      <w:r w:rsidR="00285E23" w:rsidRPr="00B21B86">
        <w:rPr>
          <w:rFonts w:asciiTheme="majorEastAsia" w:eastAsiaTheme="majorEastAsia" w:hAnsiTheme="majorEastAsia"/>
          <w:szCs w:val="21"/>
        </w:rPr>
        <w:fldChar w:fldCharType="begin"/>
      </w:r>
      <w:r w:rsidRPr="00B21B86">
        <w:rPr>
          <w:rFonts w:asciiTheme="majorEastAsia" w:eastAsiaTheme="majorEastAsia" w:hAnsiTheme="majorEastAsia"/>
          <w:szCs w:val="21"/>
        </w:rPr>
        <w:instrText xml:space="preserve"> </w:instrText>
      </w:r>
      <w:r w:rsidRPr="00B21B86">
        <w:rPr>
          <w:rFonts w:asciiTheme="majorEastAsia" w:eastAsiaTheme="majorEastAsia" w:hAnsiTheme="majorEastAsia" w:hint="eastAsia"/>
          <w:szCs w:val="21"/>
        </w:rPr>
        <w:instrText>STYLEREF 3 \s</w:instrText>
      </w:r>
      <w:r w:rsidRPr="00B21B86">
        <w:rPr>
          <w:rFonts w:asciiTheme="majorEastAsia" w:eastAsiaTheme="majorEastAsia" w:hAnsiTheme="majorEastAsia"/>
          <w:szCs w:val="21"/>
        </w:rPr>
        <w:instrText xml:space="preserve"> </w:instrText>
      </w:r>
      <w:r w:rsidR="00285E23" w:rsidRPr="00B21B86">
        <w:rPr>
          <w:rFonts w:asciiTheme="majorEastAsia" w:eastAsiaTheme="majorEastAsia" w:hAnsiTheme="majorEastAsia"/>
          <w:szCs w:val="21"/>
        </w:rPr>
        <w:fldChar w:fldCharType="separate"/>
      </w:r>
      <w:r w:rsidR="00354E37">
        <w:rPr>
          <w:rFonts w:asciiTheme="majorEastAsia" w:eastAsiaTheme="majorEastAsia" w:hAnsiTheme="majorEastAsia"/>
          <w:noProof/>
          <w:szCs w:val="21"/>
        </w:rPr>
        <w:t>2</w:t>
      </w:r>
      <w:r w:rsidR="00285E23" w:rsidRPr="00B21B86">
        <w:rPr>
          <w:rFonts w:asciiTheme="majorEastAsia" w:eastAsiaTheme="majorEastAsia" w:hAnsiTheme="majorEastAsia"/>
          <w:szCs w:val="21"/>
        </w:rPr>
        <w:fldChar w:fldCharType="end"/>
      </w:r>
      <w:r w:rsidRPr="00B21B86">
        <w:rPr>
          <w:rFonts w:asciiTheme="majorEastAsia" w:eastAsiaTheme="majorEastAsia" w:hAnsiTheme="majorEastAsia" w:hint="eastAsia"/>
          <w:szCs w:val="21"/>
        </w:rPr>
        <w:t>-</w:t>
      </w:r>
      <w:r w:rsidR="00285E23" w:rsidRPr="00B21B86">
        <w:rPr>
          <w:rFonts w:asciiTheme="majorEastAsia" w:eastAsiaTheme="majorEastAsia" w:hAnsiTheme="majorEastAsia"/>
          <w:szCs w:val="21"/>
        </w:rPr>
        <w:fldChar w:fldCharType="begin"/>
      </w:r>
      <w:r w:rsidRPr="00B21B86">
        <w:rPr>
          <w:rFonts w:asciiTheme="majorEastAsia" w:eastAsiaTheme="majorEastAsia" w:hAnsiTheme="majorEastAsia"/>
          <w:szCs w:val="21"/>
        </w:rPr>
        <w:instrText xml:space="preserve"> </w:instrText>
      </w:r>
      <w:r w:rsidRPr="00B21B86">
        <w:rPr>
          <w:rFonts w:asciiTheme="majorEastAsia" w:eastAsiaTheme="majorEastAsia" w:hAnsiTheme="majorEastAsia" w:hint="eastAsia"/>
          <w:szCs w:val="21"/>
        </w:rPr>
        <w:instrText>SEQ 図表 \* ARABIC \s 3</w:instrText>
      </w:r>
      <w:r w:rsidRPr="00B21B86">
        <w:rPr>
          <w:rFonts w:asciiTheme="majorEastAsia" w:eastAsiaTheme="majorEastAsia" w:hAnsiTheme="majorEastAsia"/>
          <w:szCs w:val="21"/>
        </w:rPr>
        <w:instrText xml:space="preserve"> </w:instrText>
      </w:r>
      <w:r w:rsidR="00285E23" w:rsidRPr="00B21B86">
        <w:rPr>
          <w:rFonts w:asciiTheme="majorEastAsia" w:eastAsiaTheme="majorEastAsia" w:hAnsiTheme="majorEastAsia"/>
          <w:szCs w:val="21"/>
        </w:rPr>
        <w:fldChar w:fldCharType="separate"/>
      </w:r>
      <w:r w:rsidR="00354E37">
        <w:rPr>
          <w:rFonts w:asciiTheme="majorEastAsia" w:eastAsiaTheme="majorEastAsia" w:hAnsiTheme="majorEastAsia"/>
          <w:noProof/>
          <w:szCs w:val="21"/>
        </w:rPr>
        <w:t>11</w:t>
      </w:r>
      <w:r w:rsidR="00285E23" w:rsidRPr="00B21B86">
        <w:rPr>
          <w:rFonts w:asciiTheme="majorEastAsia" w:eastAsiaTheme="majorEastAsia" w:hAnsiTheme="majorEastAsia"/>
          <w:szCs w:val="21"/>
        </w:rPr>
        <w:fldChar w:fldCharType="end"/>
      </w:r>
      <w:bookmarkEnd w:id="139"/>
      <w:r w:rsidRPr="00B21B86">
        <w:rPr>
          <w:rFonts w:asciiTheme="majorEastAsia" w:eastAsiaTheme="majorEastAsia" w:hAnsiTheme="majorEastAsia" w:hint="eastAsia"/>
        </w:rPr>
        <w:t xml:space="preserve">　</w:t>
      </w:r>
      <w:r w:rsidR="0077378C" w:rsidRPr="00B21B86">
        <w:rPr>
          <w:rFonts w:asciiTheme="majorEastAsia" w:eastAsiaTheme="majorEastAsia" w:hAnsiTheme="majorEastAsia" w:hint="eastAsia"/>
        </w:rPr>
        <w:t>認知症自立度別・就労継続</w:t>
      </w:r>
      <w:r w:rsidR="0092311B" w:rsidRPr="00B21B86">
        <w:rPr>
          <w:rFonts w:asciiTheme="majorEastAsia" w:eastAsiaTheme="majorEastAsia" w:hAnsiTheme="majorEastAsia" w:hint="eastAsia"/>
        </w:rPr>
        <w:t>見込み</w:t>
      </w:r>
      <w:r w:rsidR="0077378C" w:rsidRPr="00B21B86">
        <w:rPr>
          <w:rFonts w:asciiTheme="majorEastAsia" w:eastAsiaTheme="majorEastAsia" w:hAnsiTheme="majorEastAsia" w:hint="eastAsia"/>
        </w:rPr>
        <w:t>（フルタイム勤務＋パートタイム勤務）</w:t>
      </w:r>
    </w:p>
    <w:p w:rsidR="0077378C" w:rsidRPr="00B21B86" w:rsidRDefault="00A65691" w:rsidP="0077378C">
      <w:pPr>
        <w:jc w:val="center"/>
        <w:rPr>
          <w:lang w:val="fr-FR"/>
        </w:rPr>
      </w:pPr>
      <w:r w:rsidRPr="00A65691">
        <w:rPr>
          <w:noProof/>
        </w:rPr>
        <w:drawing>
          <wp:inline distT="0" distB="0" distL="0" distR="0" wp14:anchorId="36EC5119" wp14:editId="22EFF0DE">
            <wp:extent cx="5213350" cy="1816735"/>
            <wp:effectExtent l="19050" t="0" r="6350" b="0"/>
            <wp:docPr id="2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cstate="print"/>
                    <a:srcRect/>
                    <a:stretch>
                      <a:fillRect/>
                    </a:stretch>
                  </pic:blipFill>
                  <pic:spPr bwMode="auto">
                    <a:xfrm>
                      <a:off x="0" y="0"/>
                      <a:ext cx="5213350" cy="1816735"/>
                    </a:xfrm>
                    <a:prstGeom prst="rect">
                      <a:avLst/>
                    </a:prstGeom>
                    <a:noFill/>
                    <a:ln w="9525">
                      <a:noFill/>
                      <a:miter lim="800000"/>
                      <a:headEnd/>
                      <a:tailEnd/>
                    </a:ln>
                  </pic:spPr>
                </pic:pic>
              </a:graphicData>
            </a:graphic>
          </wp:inline>
        </w:drawing>
      </w:r>
    </w:p>
    <w:p w:rsidR="0077378C" w:rsidRPr="00B21B86" w:rsidRDefault="0077378C" w:rsidP="0077378C">
      <w:pPr>
        <w:rPr>
          <w:lang w:val="fr-FR"/>
        </w:rPr>
      </w:pPr>
    </w:p>
    <w:p w:rsidR="0077378C" w:rsidRPr="00B21B86" w:rsidRDefault="0077378C" w:rsidP="0077378C">
      <w:pPr>
        <w:rPr>
          <w:lang w:val="fr-FR"/>
        </w:rPr>
      </w:pPr>
    </w:p>
    <w:p w:rsidR="0077378C" w:rsidRPr="00B21B86" w:rsidRDefault="0077378C" w:rsidP="0077378C">
      <w:pPr>
        <w:rPr>
          <w:lang w:val="fr-FR"/>
        </w:rPr>
      </w:pPr>
    </w:p>
    <w:p w:rsidR="0077378C" w:rsidRPr="00B21B86" w:rsidRDefault="0077378C" w:rsidP="0077378C">
      <w:pPr>
        <w:rPr>
          <w:lang w:val="fr-FR"/>
        </w:rPr>
      </w:pPr>
    </w:p>
    <w:p w:rsidR="0077378C" w:rsidRPr="00B21B86" w:rsidRDefault="0077378C" w:rsidP="0077378C">
      <w:pPr>
        <w:rPr>
          <w:lang w:val="fr-FR"/>
        </w:rPr>
      </w:pPr>
    </w:p>
    <w:p w:rsidR="0077378C" w:rsidRPr="00B21B86" w:rsidRDefault="0077378C" w:rsidP="0077378C">
      <w:pPr>
        <w:rPr>
          <w:lang w:val="fr-FR"/>
        </w:rPr>
      </w:pPr>
    </w:p>
    <w:p w:rsidR="0077378C" w:rsidRPr="00B21B86" w:rsidRDefault="0077378C" w:rsidP="0077378C">
      <w:pPr>
        <w:pStyle w:val="5"/>
        <w:numPr>
          <w:ilvl w:val="4"/>
          <w:numId w:val="2"/>
        </w:numPr>
        <w:spacing w:after="175"/>
        <w:rPr>
          <w:rFonts w:ascii="ＭＳ ゴシック" w:hAnsi="ＭＳ ゴシック"/>
          <w:sz w:val="22"/>
          <w:szCs w:val="22"/>
        </w:rPr>
      </w:pPr>
      <w:bookmarkStart w:id="140" w:name="_Toc476417676"/>
      <w:r w:rsidRPr="00B21B86">
        <w:rPr>
          <w:rFonts w:ascii="ＭＳ ゴシック" w:hAnsi="ＭＳ ゴシック" w:hint="eastAsia"/>
          <w:sz w:val="22"/>
          <w:szCs w:val="22"/>
        </w:rPr>
        <w:lastRenderedPageBreak/>
        <w:t>必要なサービスを使わずに就労継続が困難になっている状況</w:t>
      </w:r>
      <w:bookmarkEnd w:id="140"/>
    </w:p>
    <w:p w:rsidR="0077378C" w:rsidRPr="00B21B86" w:rsidRDefault="0077378C" w:rsidP="00EE3DBB">
      <w:pPr>
        <w:pStyle w:val="a2"/>
        <w:numPr>
          <w:ilvl w:val="0"/>
          <w:numId w:val="18"/>
        </w:numPr>
        <w:spacing w:afterLines="50" w:after="175"/>
        <w:rPr>
          <w:rFonts w:asciiTheme="minorEastAsia" w:eastAsiaTheme="minorEastAsia" w:hAnsiTheme="minorEastAsia"/>
        </w:rPr>
      </w:pPr>
      <w:r w:rsidRPr="00B21B86">
        <w:rPr>
          <w:rFonts w:asciiTheme="minorEastAsia" w:eastAsiaTheme="minorEastAsia" w:hAnsiTheme="minorEastAsia" w:hint="eastAsia"/>
          <w:szCs w:val="21"/>
        </w:rPr>
        <w:t>介護保険サービスの利用状況をみると、フルタイム勤務と比べて</w:t>
      </w:r>
      <w:r w:rsidR="00A676E9" w:rsidRPr="00B21B86">
        <w:rPr>
          <w:rFonts w:asciiTheme="minorEastAsia" w:eastAsiaTheme="minorEastAsia" w:hAnsiTheme="minorEastAsia" w:hint="eastAsia"/>
          <w:szCs w:val="21"/>
        </w:rPr>
        <w:t>就労していない</w:t>
      </w:r>
      <w:r w:rsidRPr="00B21B86">
        <w:rPr>
          <w:rFonts w:asciiTheme="minorEastAsia" w:eastAsiaTheme="minorEastAsia" w:hAnsiTheme="minorEastAsia" w:hint="eastAsia"/>
          <w:szCs w:val="21"/>
        </w:rPr>
        <w:t>、パートタイム勤務で、わずかに「利用している」割合が低い状況です（</w:t>
      </w:r>
      <w:r w:rsidR="00EE3DBB">
        <w:fldChar w:fldCharType="begin"/>
      </w:r>
      <w:r w:rsidR="00EE3DBB">
        <w:instrText xml:space="preserve"> REF _Ref470085274 \h  \* MERGEFORMAT </w:instrText>
      </w:r>
      <w:r w:rsidR="00EE3DBB">
        <w:fldChar w:fldCharType="separate"/>
      </w:r>
      <w:r w:rsidR="00354E37" w:rsidRPr="00354E37">
        <w:rPr>
          <w:rFonts w:asciiTheme="minorEastAsia" w:eastAsiaTheme="minorEastAsia" w:hAnsiTheme="minorEastAsia" w:hint="eastAsia"/>
          <w:szCs w:val="21"/>
        </w:rPr>
        <w:t>図表</w:t>
      </w:r>
      <w:r w:rsidR="00354E37" w:rsidRPr="00354E37">
        <w:rPr>
          <w:rFonts w:asciiTheme="minorEastAsia" w:eastAsiaTheme="minorEastAsia" w:hAnsiTheme="minorEastAsia"/>
          <w:szCs w:val="21"/>
        </w:rPr>
        <w:t>2</w:t>
      </w:r>
      <w:r w:rsidR="00354E37" w:rsidRPr="00354E37">
        <w:rPr>
          <w:rFonts w:asciiTheme="minorEastAsia" w:eastAsiaTheme="minorEastAsia" w:hAnsiTheme="minorEastAsia" w:hint="eastAsia"/>
          <w:szCs w:val="21"/>
        </w:rPr>
        <w:t>-</w:t>
      </w:r>
      <w:r w:rsidR="00354E37" w:rsidRPr="00354E37">
        <w:rPr>
          <w:rFonts w:asciiTheme="minorEastAsia" w:eastAsiaTheme="minorEastAsia" w:hAnsiTheme="minorEastAsia"/>
          <w:szCs w:val="21"/>
        </w:rPr>
        <w:t>12</w:t>
      </w:r>
      <w:r w:rsidR="00EE3DBB">
        <w:fldChar w:fldCharType="end"/>
      </w:r>
      <w:r w:rsidRPr="00B21B86">
        <w:rPr>
          <w:rFonts w:asciiTheme="minorEastAsia" w:eastAsiaTheme="minorEastAsia" w:hAnsiTheme="minorEastAsia" w:hint="eastAsia"/>
          <w:szCs w:val="21"/>
        </w:rPr>
        <w:t>）。</w:t>
      </w:r>
    </w:p>
    <w:p w:rsidR="0077378C" w:rsidRPr="00B21B86" w:rsidRDefault="0092311B" w:rsidP="00EE3DBB">
      <w:pPr>
        <w:pStyle w:val="a2"/>
        <w:numPr>
          <w:ilvl w:val="0"/>
          <w:numId w:val="18"/>
        </w:numPr>
        <w:spacing w:afterLines="50" w:after="175"/>
        <w:rPr>
          <w:rFonts w:asciiTheme="minorEastAsia" w:eastAsiaTheme="minorEastAsia" w:hAnsiTheme="minorEastAsia"/>
        </w:rPr>
      </w:pPr>
      <w:r w:rsidRPr="00B21B86">
        <w:rPr>
          <w:rFonts w:asciiTheme="minorEastAsia" w:eastAsiaTheme="minorEastAsia" w:hAnsiTheme="minorEastAsia" w:hint="eastAsia"/>
          <w:szCs w:val="21"/>
        </w:rPr>
        <w:t>また、就労している人（フルタイム勤務＋パートタイム勤務）の就労継続見込み</w:t>
      </w:r>
      <w:r w:rsidR="0077378C" w:rsidRPr="00B21B86">
        <w:rPr>
          <w:rFonts w:asciiTheme="minorEastAsia" w:eastAsiaTheme="minorEastAsia" w:hAnsiTheme="minorEastAsia" w:hint="eastAsia"/>
          <w:szCs w:val="21"/>
        </w:rPr>
        <w:t>別にみると、「続けていくのはやや難しい＋かなり難しい」で、「問題なく、続けていける」「問題はあるが、何とか続けていける」に比べて、介護保険サービスを利用している割合が低い状況です（</w:t>
      </w:r>
      <w:r w:rsidR="00EE3DBB">
        <w:fldChar w:fldCharType="begin"/>
      </w:r>
      <w:r w:rsidR="00EE3DBB">
        <w:instrText xml:space="preserve"> REF _Ref470085286 \h  \* MERGEFORMAT </w:instrText>
      </w:r>
      <w:r w:rsidR="00EE3DBB">
        <w:fldChar w:fldCharType="separate"/>
      </w:r>
      <w:r w:rsidR="00354E37" w:rsidRPr="00354E37">
        <w:rPr>
          <w:rFonts w:asciiTheme="minorEastAsia" w:eastAsiaTheme="minorEastAsia" w:hAnsiTheme="minorEastAsia" w:hint="eastAsia"/>
          <w:szCs w:val="21"/>
        </w:rPr>
        <w:t>図表</w:t>
      </w:r>
      <w:r w:rsidR="00354E37" w:rsidRPr="00354E37">
        <w:rPr>
          <w:rFonts w:asciiTheme="minorEastAsia" w:eastAsiaTheme="minorEastAsia" w:hAnsiTheme="minorEastAsia"/>
          <w:szCs w:val="21"/>
        </w:rPr>
        <w:t>2</w:t>
      </w:r>
      <w:r w:rsidR="00354E37" w:rsidRPr="00354E37">
        <w:rPr>
          <w:rFonts w:asciiTheme="minorEastAsia" w:eastAsiaTheme="minorEastAsia" w:hAnsiTheme="minorEastAsia" w:hint="eastAsia"/>
          <w:szCs w:val="21"/>
        </w:rPr>
        <w:t>-</w:t>
      </w:r>
      <w:r w:rsidR="00354E37" w:rsidRPr="00354E37">
        <w:rPr>
          <w:rFonts w:asciiTheme="minorEastAsia" w:eastAsiaTheme="minorEastAsia" w:hAnsiTheme="minorEastAsia"/>
          <w:szCs w:val="21"/>
        </w:rPr>
        <w:t>13</w:t>
      </w:r>
      <w:r w:rsidR="00EE3DBB">
        <w:fldChar w:fldCharType="end"/>
      </w:r>
      <w:r w:rsidR="0077378C" w:rsidRPr="00B21B86">
        <w:rPr>
          <w:rFonts w:asciiTheme="minorEastAsia" w:eastAsiaTheme="minorEastAsia" w:hAnsiTheme="minorEastAsia" w:hint="eastAsia"/>
          <w:szCs w:val="21"/>
        </w:rPr>
        <w:t>）。</w:t>
      </w:r>
    </w:p>
    <w:p w:rsidR="0077378C" w:rsidRPr="00B21B86" w:rsidRDefault="0077378C" w:rsidP="00EE3DBB">
      <w:pPr>
        <w:pStyle w:val="a2"/>
        <w:numPr>
          <w:ilvl w:val="0"/>
          <w:numId w:val="18"/>
        </w:numPr>
        <w:spacing w:afterLines="50" w:after="175"/>
        <w:rPr>
          <w:rFonts w:asciiTheme="minorEastAsia" w:eastAsiaTheme="minorEastAsia" w:hAnsiTheme="minorEastAsia"/>
        </w:rPr>
      </w:pPr>
      <w:r w:rsidRPr="00B21B86">
        <w:rPr>
          <w:rFonts w:asciiTheme="minorEastAsia" w:eastAsiaTheme="minorEastAsia" w:hAnsiTheme="minorEastAsia" w:hint="eastAsia"/>
          <w:szCs w:val="21"/>
        </w:rPr>
        <w:t>サービスを利用していない人に未利用の理由を聞くと、「問題なく、続けていける」では、「現状では、サービスを利用するほどの状態ではない」との回答が52.9％と過半数にのぼります。一方、「続けていくのはやや難しい＋かなり難しい」では、同選択肢の回答割合が3</w:t>
      </w:r>
      <w:r w:rsidR="00B92449" w:rsidRPr="00B21B86">
        <w:rPr>
          <w:rFonts w:asciiTheme="minorEastAsia" w:eastAsiaTheme="minorEastAsia" w:hAnsiTheme="minorEastAsia" w:hint="eastAsia"/>
          <w:szCs w:val="21"/>
        </w:rPr>
        <w:t>3.3</w:t>
      </w:r>
      <w:r w:rsidRPr="00B21B86">
        <w:rPr>
          <w:rFonts w:asciiTheme="minorEastAsia" w:eastAsiaTheme="minorEastAsia" w:hAnsiTheme="minorEastAsia" w:hint="eastAsia"/>
          <w:szCs w:val="21"/>
        </w:rPr>
        <w:t>％にとどまります。つまり、就労継続が困難な介護者では、サービスの必要性が</w:t>
      </w:r>
      <w:r w:rsidR="00A676E9" w:rsidRPr="00B21B86">
        <w:rPr>
          <w:rFonts w:asciiTheme="minorEastAsia" w:eastAsiaTheme="minorEastAsia" w:hAnsiTheme="minorEastAsia" w:hint="eastAsia"/>
          <w:szCs w:val="21"/>
        </w:rPr>
        <w:t>高いに</w:t>
      </w:r>
      <w:r w:rsidRPr="00B21B86">
        <w:rPr>
          <w:rFonts w:asciiTheme="minorEastAsia" w:eastAsiaTheme="minorEastAsia" w:hAnsiTheme="minorEastAsia" w:hint="eastAsia"/>
          <w:szCs w:val="21"/>
        </w:rPr>
        <w:t>も関わらず、サービスを利用している割合が低いことになります（</w:t>
      </w:r>
      <w:r w:rsidR="00EE3DBB">
        <w:fldChar w:fldCharType="begin"/>
      </w:r>
      <w:r w:rsidR="00EE3DBB">
        <w:instrText xml:space="preserve"> REF _Ref470085291 \h  \* MERGEFORMAT </w:instrText>
      </w:r>
      <w:r w:rsidR="00EE3DBB">
        <w:fldChar w:fldCharType="separate"/>
      </w:r>
      <w:r w:rsidR="00354E37" w:rsidRPr="00354E37">
        <w:rPr>
          <w:rFonts w:asciiTheme="minorEastAsia" w:eastAsiaTheme="minorEastAsia" w:hAnsiTheme="minorEastAsia" w:hint="eastAsia"/>
          <w:szCs w:val="21"/>
        </w:rPr>
        <w:t>図表</w:t>
      </w:r>
      <w:r w:rsidR="00354E37" w:rsidRPr="00354E37">
        <w:rPr>
          <w:rFonts w:asciiTheme="minorEastAsia" w:eastAsiaTheme="minorEastAsia" w:hAnsiTheme="minorEastAsia"/>
          <w:szCs w:val="21"/>
        </w:rPr>
        <w:t>2</w:t>
      </w:r>
      <w:r w:rsidR="00354E37" w:rsidRPr="00354E37">
        <w:rPr>
          <w:rFonts w:asciiTheme="minorEastAsia" w:eastAsiaTheme="minorEastAsia" w:hAnsiTheme="minorEastAsia" w:hint="eastAsia"/>
          <w:szCs w:val="21"/>
        </w:rPr>
        <w:t>-</w:t>
      </w:r>
      <w:r w:rsidR="00354E37" w:rsidRPr="00354E37">
        <w:rPr>
          <w:rFonts w:asciiTheme="minorEastAsia" w:eastAsiaTheme="minorEastAsia" w:hAnsiTheme="minorEastAsia"/>
          <w:szCs w:val="21"/>
        </w:rPr>
        <w:t>14</w:t>
      </w:r>
      <w:r w:rsidR="00EE3DBB">
        <w:fldChar w:fldCharType="end"/>
      </w:r>
      <w:r w:rsidRPr="00B21B86">
        <w:rPr>
          <w:rFonts w:asciiTheme="minorEastAsia" w:eastAsiaTheme="minorEastAsia" w:hAnsiTheme="minorEastAsia" w:hint="eastAsia"/>
          <w:szCs w:val="21"/>
        </w:rPr>
        <w:t>）。</w:t>
      </w:r>
    </w:p>
    <w:p w:rsidR="00EE2B8A" w:rsidRPr="00B21B86" w:rsidRDefault="0077378C" w:rsidP="00EE3DBB">
      <w:pPr>
        <w:pStyle w:val="a2"/>
        <w:numPr>
          <w:ilvl w:val="0"/>
          <w:numId w:val="18"/>
        </w:numPr>
        <w:spacing w:afterLines="50" w:after="175"/>
        <w:rPr>
          <w:rFonts w:asciiTheme="minorEastAsia" w:eastAsiaTheme="minorEastAsia" w:hAnsiTheme="minorEastAsia"/>
          <w:szCs w:val="21"/>
        </w:rPr>
      </w:pPr>
      <w:r w:rsidRPr="00B21B86">
        <w:rPr>
          <w:rFonts w:asciiTheme="minorEastAsia" w:eastAsiaTheme="minorEastAsia" w:hAnsiTheme="minorEastAsia" w:hint="eastAsia"/>
          <w:szCs w:val="21"/>
        </w:rPr>
        <w:t>「今後の在宅生活継続に向けて、主な介護者が不安に感じる介護」については、「問題はあるが、何とか続けていける」、もしくは「続けていくのは難しい」とする人では、「</w:t>
      </w:r>
      <w:r w:rsidR="00933A19" w:rsidRPr="00B21B86">
        <w:rPr>
          <w:rFonts w:asciiTheme="minorEastAsia" w:eastAsiaTheme="minorEastAsia" w:hAnsiTheme="minorEastAsia" w:hint="eastAsia"/>
          <w:szCs w:val="21"/>
        </w:rPr>
        <w:t>入浴・洗身</w:t>
      </w:r>
      <w:r w:rsidRPr="00B21B86">
        <w:rPr>
          <w:rFonts w:asciiTheme="minorEastAsia" w:eastAsiaTheme="minorEastAsia" w:hAnsiTheme="minorEastAsia" w:hint="eastAsia"/>
          <w:szCs w:val="21"/>
        </w:rPr>
        <w:t>」「</w:t>
      </w:r>
      <w:r w:rsidR="00933A19">
        <w:rPr>
          <w:rFonts w:asciiTheme="minorEastAsia" w:eastAsiaTheme="minorEastAsia" w:hAnsiTheme="minorEastAsia" w:hint="eastAsia"/>
          <w:szCs w:val="21"/>
        </w:rPr>
        <w:t>食事の準備（調理等）</w:t>
      </w:r>
      <w:r w:rsidRPr="00B21B86">
        <w:rPr>
          <w:rFonts w:asciiTheme="minorEastAsia" w:eastAsiaTheme="minorEastAsia" w:hAnsiTheme="minorEastAsia" w:hint="eastAsia"/>
          <w:szCs w:val="21"/>
        </w:rPr>
        <w:t>」「日中の排泄」が高い傾向がみられました（</w:t>
      </w:r>
      <w:r w:rsidR="00EE3DBB">
        <w:fldChar w:fldCharType="begin"/>
      </w:r>
      <w:r w:rsidR="00EE3DBB">
        <w:instrText xml:space="preserve"> REF _Ref470085300 \h  \* MERGEFORMAT </w:instrText>
      </w:r>
      <w:r w:rsidR="00EE3DBB">
        <w:fldChar w:fldCharType="separate"/>
      </w:r>
      <w:r w:rsidR="00354E37" w:rsidRPr="00354E37">
        <w:rPr>
          <w:rFonts w:asciiTheme="minorEastAsia" w:eastAsiaTheme="minorEastAsia" w:hAnsiTheme="minorEastAsia" w:hint="eastAsia"/>
          <w:szCs w:val="21"/>
        </w:rPr>
        <w:t>図表</w:t>
      </w:r>
      <w:r w:rsidR="00354E37" w:rsidRPr="00354E37">
        <w:rPr>
          <w:rFonts w:asciiTheme="minorEastAsia" w:eastAsiaTheme="minorEastAsia" w:hAnsiTheme="minorEastAsia"/>
          <w:szCs w:val="21"/>
        </w:rPr>
        <w:t>2</w:t>
      </w:r>
      <w:r w:rsidR="00354E37" w:rsidRPr="00354E37">
        <w:rPr>
          <w:rFonts w:asciiTheme="minorEastAsia" w:eastAsiaTheme="minorEastAsia" w:hAnsiTheme="minorEastAsia" w:hint="eastAsia"/>
          <w:szCs w:val="21"/>
        </w:rPr>
        <w:t>-</w:t>
      </w:r>
      <w:r w:rsidR="00354E37" w:rsidRPr="00354E37">
        <w:rPr>
          <w:rFonts w:asciiTheme="minorEastAsia" w:eastAsiaTheme="minorEastAsia" w:hAnsiTheme="minorEastAsia"/>
          <w:szCs w:val="21"/>
        </w:rPr>
        <w:t>15</w:t>
      </w:r>
      <w:r w:rsidR="00EE3DBB">
        <w:fldChar w:fldCharType="end"/>
      </w:r>
      <w:r w:rsidRPr="00B21B86">
        <w:rPr>
          <w:rFonts w:asciiTheme="minorEastAsia" w:eastAsiaTheme="minorEastAsia" w:hAnsiTheme="minorEastAsia" w:hint="eastAsia"/>
          <w:szCs w:val="21"/>
        </w:rPr>
        <w:t>）。</w:t>
      </w:r>
    </w:p>
    <w:p w:rsidR="0077378C" w:rsidRPr="00B21B86" w:rsidRDefault="0077378C" w:rsidP="00EE2B8A">
      <w:pPr>
        <w:pStyle w:val="a2"/>
        <w:numPr>
          <w:ilvl w:val="0"/>
          <w:numId w:val="18"/>
        </w:numPr>
        <w:rPr>
          <w:rFonts w:asciiTheme="minorEastAsia" w:eastAsiaTheme="minorEastAsia" w:hAnsiTheme="minorEastAsia"/>
          <w:szCs w:val="21"/>
        </w:rPr>
      </w:pPr>
      <w:r w:rsidRPr="00B21B86">
        <w:rPr>
          <w:rFonts w:asciiTheme="minorEastAsia" w:eastAsiaTheme="minorEastAsia" w:hAnsiTheme="minorEastAsia" w:hint="eastAsia"/>
          <w:szCs w:val="21"/>
        </w:rPr>
        <w:t>これらの介護が「在宅生活を継続しながらの就労継続」について、介護者が可否を判断するポイントとなっている可能性があります。</w:t>
      </w:r>
    </w:p>
    <w:p w:rsidR="0077378C" w:rsidRPr="00B21B86" w:rsidRDefault="0077378C" w:rsidP="0077378C"/>
    <w:p w:rsidR="0077378C" w:rsidRPr="00B21B86" w:rsidRDefault="00122260" w:rsidP="0077378C">
      <w:pPr>
        <w:pStyle w:val="a9"/>
        <w:spacing w:beforeLines="0"/>
        <w:rPr>
          <w:rFonts w:asciiTheme="majorEastAsia" w:eastAsiaTheme="majorEastAsia" w:hAnsiTheme="majorEastAsia"/>
        </w:rPr>
      </w:pPr>
      <w:bookmarkStart w:id="141" w:name="_Ref470085274"/>
      <w:r w:rsidRPr="00B21B86">
        <w:rPr>
          <w:rFonts w:asciiTheme="majorEastAsia" w:eastAsiaTheme="majorEastAsia" w:hAnsiTheme="majorEastAsia" w:hint="eastAsia"/>
          <w:szCs w:val="21"/>
        </w:rPr>
        <w:t>図表</w:t>
      </w:r>
      <w:r w:rsidR="00285E23" w:rsidRPr="00B21B86">
        <w:rPr>
          <w:rFonts w:asciiTheme="majorEastAsia" w:eastAsiaTheme="majorEastAsia" w:hAnsiTheme="majorEastAsia"/>
          <w:szCs w:val="21"/>
        </w:rPr>
        <w:fldChar w:fldCharType="begin"/>
      </w:r>
      <w:r w:rsidRPr="00B21B86">
        <w:rPr>
          <w:rFonts w:asciiTheme="majorEastAsia" w:eastAsiaTheme="majorEastAsia" w:hAnsiTheme="majorEastAsia"/>
          <w:szCs w:val="21"/>
        </w:rPr>
        <w:instrText xml:space="preserve"> </w:instrText>
      </w:r>
      <w:r w:rsidRPr="00B21B86">
        <w:rPr>
          <w:rFonts w:asciiTheme="majorEastAsia" w:eastAsiaTheme="majorEastAsia" w:hAnsiTheme="majorEastAsia" w:hint="eastAsia"/>
          <w:szCs w:val="21"/>
        </w:rPr>
        <w:instrText>STYLEREF 3 \s</w:instrText>
      </w:r>
      <w:r w:rsidRPr="00B21B86">
        <w:rPr>
          <w:rFonts w:asciiTheme="majorEastAsia" w:eastAsiaTheme="majorEastAsia" w:hAnsiTheme="majorEastAsia"/>
          <w:szCs w:val="21"/>
        </w:rPr>
        <w:instrText xml:space="preserve"> </w:instrText>
      </w:r>
      <w:r w:rsidR="00285E23" w:rsidRPr="00B21B86">
        <w:rPr>
          <w:rFonts w:asciiTheme="majorEastAsia" w:eastAsiaTheme="majorEastAsia" w:hAnsiTheme="majorEastAsia"/>
          <w:szCs w:val="21"/>
        </w:rPr>
        <w:fldChar w:fldCharType="separate"/>
      </w:r>
      <w:r w:rsidR="00354E37">
        <w:rPr>
          <w:rFonts w:asciiTheme="majorEastAsia" w:eastAsiaTheme="majorEastAsia" w:hAnsiTheme="majorEastAsia"/>
          <w:noProof/>
          <w:szCs w:val="21"/>
        </w:rPr>
        <w:t>2</w:t>
      </w:r>
      <w:r w:rsidR="00285E23" w:rsidRPr="00B21B86">
        <w:rPr>
          <w:rFonts w:asciiTheme="majorEastAsia" w:eastAsiaTheme="majorEastAsia" w:hAnsiTheme="majorEastAsia"/>
          <w:szCs w:val="21"/>
        </w:rPr>
        <w:fldChar w:fldCharType="end"/>
      </w:r>
      <w:r w:rsidRPr="00B21B86">
        <w:rPr>
          <w:rFonts w:asciiTheme="majorEastAsia" w:eastAsiaTheme="majorEastAsia" w:hAnsiTheme="majorEastAsia" w:hint="eastAsia"/>
          <w:szCs w:val="21"/>
        </w:rPr>
        <w:t>-</w:t>
      </w:r>
      <w:r w:rsidR="00285E23" w:rsidRPr="00B21B86">
        <w:rPr>
          <w:rFonts w:asciiTheme="majorEastAsia" w:eastAsiaTheme="majorEastAsia" w:hAnsiTheme="majorEastAsia"/>
          <w:szCs w:val="21"/>
        </w:rPr>
        <w:fldChar w:fldCharType="begin"/>
      </w:r>
      <w:r w:rsidRPr="00B21B86">
        <w:rPr>
          <w:rFonts w:asciiTheme="majorEastAsia" w:eastAsiaTheme="majorEastAsia" w:hAnsiTheme="majorEastAsia"/>
          <w:szCs w:val="21"/>
        </w:rPr>
        <w:instrText xml:space="preserve"> </w:instrText>
      </w:r>
      <w:r w:rsidRPr="00B21B86">
        <w:rPr>
          <w:rFonts w:asciiTheme="majorEastAsia" w:eastAsiaTheme="majorEastAsia" w:hAnsiTheme="majorEastAsia" w:hint="eastAsia"/>
          <w:szCs w:val="21"/>
        </w:rPr>
        <w:instrText>SEQ 図表 \* ARABIC \s 3</w:instrText>
      </w:r>
      <w:r w:rsidRPr="00B21B86">
        <w:rPr>
          <w:rFonts w:asciiTheme="majorEastAsia" w:eastAsiaTheme="majorEastAsia" w:hAnsiTheme="majorEastAsia"/>
          <w:szCs w:val="21"/>
        </w:rPr>
        <w:instrText xml:space="preserve"> </w:instrText>
      </w:r>
      <w:r w:rsidR="00285E23" w:rsidRPr="00B21B86">
        <w:rPr>
          <w:rFonts w:asciiTheme="majorEastAsia" w:eastAsiaTheme="majorEastAsia" w:hAnsiTheme="majorEastAsia"/>
          <w:szCs w:val="21"/>
        </w:rPr>
        <w:fldChar w:fldCharType="separate"/>
      </w:r>
      <w:r w:rsidR="00354E37">
        <w:rPr>
          <w:rFonts w:asciiTheme="majorEastAsia" w:eastAsiaTheme="majorEastAsia" w:hAnsiTheme="majorEastAsia"/>
          <w:noProof/>
          <w:szCs w:val="21"/>
        </w:rPr>
        <w:t>12</w:t>
      </w:r>
      <w:r w:rsidR="00285E23" w:rsidRPr="00B21B86">
        <w:rPr>
          <w:rFonts w:asciiTheme="majorEastAsia" w:eastAsiaTheme="majorEastAsia" w:hAnsiTheme="majorEastAsia"/>
          <w:szCs w:val="21"/>
        </w:rPr>
        <w:fldChar w:fldCharType="end"/>
      </w:r>
      <w:bookmarkEnd w:id="141"/>
      <w:r w:rsidRPr="00B21B86">
        <w:rPr>
          <w:rFonts w:asciiTheme="majorEastAsia" w:eastAsiaTheme="majorEastAsia" w:hAnsiTheme="majorEastAsia" w:hint="eastAsia"/>
        </w:rPr>
        <w:t xml:space="preserve">　</w:t>
      </w:r>
      <w:r w:rsidR="0077378C" w:rsidRPr="00B21B86">
        <w:rPr>
          <w:rFonts w:asciiTheme="majorEastAsia" w:eastAsiaTheme="majorEastAsia" w:hAnsiTheme="majorEastAsia" w:hint="eastAsia"/>
        </w:rPr>
        <w:t>就労状況別・</w:t>
      </w:r>
      <w:r w:rsidR="001C2DBB" w:rsidRPr="00B21B86">
        <w:rPr>
          <w:rFonts w:asciiTheme="majorEastAsia" w:eastAsiaTheme="majorEastAsia" w:hAnsiTheme="majorEastAsia" w:hint="eastAsia"/>
        </w:rPr>
        <w:t>★</w:t>
      </w:r>
      <w:r w:rsidR="0077378C" w:rsidRPr="00B21B86">
        <w:rPr>
          <w:rFonts w:asciiTheme="majorEastAsia" w:eastAsiaTheme="majorEastAsia" w:hAnsiTheme="majorEastAsia" w:hint="eastAsia"/>
        </w:rPr>
        <w:t>介護保険サービス利用の有無</w:t>
      </w:r>
    </w:p>
    <w:p w:rsidR="0077378C" w:rsidRPr="00B21B86" w:rsidRDefault="00A65691" w:rsidP="0077378C">
      <w:pPr>
        <w:jc w:val="center"/>
        <w:rPr>
          <w:lang w:val="fr-FR"/>
        </w:rPr>
      </w:pPr>
      <w:r w:rsidRPr="00A65691">
        <w:rPr>
          <w:noProof/>
        </w:rPr>
        <w:drawing>
          <wp:inline distT="0" distB="0" distL="0" distR="0" wp14:anchorId="771B5BDA" wp14:editId="6F9FBF7E">
            <wp:extent cx="5225415" cy="1816735"/>
            <wp:effectExtent l="19050" t="0" r="0" b="0"/>
            <wp:docPr id="25"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cstate="print"/>
                    <a:srcRect/>
                    <a:stretch>
                      <a:fillRect/>
                    </a:stretch>
                  </pic:blipFill>
                  <pic:spPr bwMode="auto">
                    <a:xfrm>
                      <a:off x="0" y="0"/>
                      <a:ext cx="5225415" cy="1816735"/>
                    </a:xfrm>
                    <a:prstGeom prst="rect">
                      <a:avLst/>
                    </a:prstGeom>
                    <a:noFill/>
                    <a:ln w="9525">
                      <a:noFill/>
                      <a:miter lim="800000"/>
                      <a:headEnd/>
                      <a:tailEnd/>
                    </a:ln>
                  </pic:spPr>
                </pic:pic>
              </a:graphicData>
            </a:graphic>
          </wp:inline>
        </w:drawing>
      </w:r>
    </w:p>
    <w:p w:rsidR="0077378C" w:rsidRPr="00B21B86" w:rsidRDefault="0077378C" w:rsidP="0077378C">
      <w:pPr>
        <w:rPr>
          <w:lang w:val="fr-FR"/>
        </w:rPr>
      </w:pPr>
    </w:p>
    <w:p w:rsidR="0077378C" w:rsidRPr="00B21B86" w:rsidRDefault="00122260" w:rsidP="0077378C">
      <w:pPr>
        <w:pStyle w:val="a9"/>
        <w:spacing w:beforeLines="0"/>
        <w:rPr>
          <w:rFonts w:asciiTheme="majorEastAsia" w:eastAsiaTheme="majorEastAsia" w:hAnsiTheme="majorEastAsia"/>
        </w:rPr>
      </w:pPr>
      <w:bookmarkStart w:id="142" w:name="_Ref470085286"/>
      <w:r w:rsidRPr="00B21B86">
        <w:rPr>
          <w:rFonts w:asciiTheme="majorEastAsia" w:eastAsiaTheme="majorEastAsia" w:hAnsiTheme="majorEastAsia" w:hint="eastAsia"/>
          <w:szCs w:val="21"/>
        </w:rPr>
        <w:lastRenderedPageBreak/>
        <w:t>図表</w:t>
      </w:r>
      <w:r w:rsidR="00285E23" w:rsidRPr="00B21B86">
        <w:rPr>
          <w:rFonts w:asciiTheme="majorEastAsia" w:eastAsiaTheme="majorEastAsia" w:hAnsiTheme="majorEastAsia"/>
          <w:szCs w:val="21"/>
        </w:rPr>
        <w:fldChar w:fldCharType="begin"/>
      </w:r>
      <w:r w:rsidRPr="00B21B86">
        <w:rPr>
          <w:rFonts w:asciiTheme="majorEastAsia" w:eastAsiaTheme="majorEastAsia" w:hAnsiTheme="majorEastAsia"/>
          <w:szCs w:val="21"/>
        </w:rPr>
        <w:instrText xml:space="preserve"> </w:instrText>
      </w:r>
      <w:r w:rsidRPr="00B21B86">
        <w:rPr>
          <w:rFonts w:asciiTheme="majorEastAsia" w:eastAsiaTheme="majorEastAsia" w:hAnsiTheme="majorEastAsia" w:hint="eastAsia"/>
          <w:szCs w:val="21"/>
        </w:rPr>
        <w:instrText>STYLEREF 3 \s</w:instrText>
      </w:r>
      <w:r w:rsidRPr="00B21B86">
        <w:rPr>
          <w:rFonts w:asciiTheme="majorEastAsia" w:eastAsiaTheme="majorEastAsia" w:hAnsiTheme="majorEastAsia"/>
          <w:szCs w:val="21"/>
        </w:rPr>
        <w:instrText xml:space="preserve"> </w:instrText>
      </w:r>
      <w:r w:rsidR="00285E23" w:rsidRPr="00B21B86">
        <w:rPr>
          <w:rFonts w:asciiTheme="majorEastAsia" w:eastAsiaTheme="majorEastAsia" w:hAnsiTheme="majorEastAsia"/>
          <w:szCs w:val="21"/>
        </w:rPr>
        <w:fldChar w:fldCharType="separate"/>
      </w:r>
      <w:r w:rsidR="00354E37">
        <w:rPr>
          <w:rFonts w:asciiTheme="majorEastAsia" w:eastAsiaTheme="majorEastAsia" w:hAnsiTheme="majorEastAsia"/>
          <w:noProof/>
          <w:szCs w:val="21"/>
        </w:rPr>
        <w:t>2</w:t>
      </w:r>
      <w:r w:rsidR="00285E23" w:rsidRPr="00B21B86">
        <w:rPr>
          <w:rFonts w:asciiTheme="majorEastAsia" w:eastAsiaTheme="majorEastAsia" w:hAnsiTheme="majorEastAsia"/>
          <w:szCs w:val="21"/>
        </w:rPr>
        <w:fldChar w:fldCharType="end"/>
      </w:r>
      <w:r w:rsidRPr="00B21B86">
        <w:rPr>
          <w:rFonts w:asciiTheme="majorEastAsia" w:eastAsiaTheme="majorEastAsia" w:hAnsiTheme="majorEastAsia" w:hint="eastAsia"/>
          <w:szCs w:val="21"/>
        </w:rPr>
        <w:t>-</w:t>
      </w:r>
      <w:r w:rsidR="00285E23" w:rsidRPr="00B21B86">
        <w:rPr>
          <w:rFonts w:asciiTheme="majorEastAsia" w:eastAsiaTheme="majorEastAsia" w:hAnsiTheme="majorEastAsia"/>
          <w:szCs w:val="21"/>
        </w:rPr>
        <w:fldChar w:fldCharType="begin"/>
      </w:r>
      <w:r w:rsidRPr="00B21B86">
        <w:rPr>
          <w:rFonts w:asciiTheme="majorEastAsia" w:eastAsiaTheme="majorEastAsia" w:hAnsiTheme="majorEastAsia"/>
          <w:szCs w:val="21"/>
        </w:rPr>
        <w:instrText xml:space="preserve"> </w:instrText>
      </w:r>
      <w:r w:rsidRPr="00B21B86">
        <w:rPr>
          <w:rFonts w:asciiTheme="majorEastAsia" w:eastAsiaTheme="majorEastAsia" w:hAnsiTheme="majorEastAsia" w:hint="eastAsia"/>
          <w:szCs w:val="21"/>
        </w:rPr>
        <w:instrText>SEQ 図表 \* ARABIC \s 3</w:instrText>
      </w:r>
      <w:r w:rsidRPr="00B21B86">
        <w:rPr>
          <w:rFonts w:asciiTheme="majorEastAsia" w:eastAsiaTheme="majorEastAsia" w:hAnsiTheme="majorEastAsia"/>
          <w:szCs w:val="21"/>
        </w:rPr>
        <w:instrText xml:space="preserve"> </w:instrText>
      </w:r>
      <w:r w:rsidR="00285E23" w:rsidRPr="00B21B86">
        <w:rPr>
          <w:rFonts w:asciiTheme="majorEastAsia" w:eastAsiaTheme="majorEastAsia" w:hAnsiTheme="majorEastAsia"/>
          <w:szCs w:val="21"/>
        </w:rPr>
        <w:fldChar w:fldCharType="separate"/>
      </w:r>
      <w:r w:rsidR="00354E37">
        <w:rPr>
          <w:rFonts w:asciiTheme="majorEastAsia" w:eastAsiaTheme="majorEastAsia" w:hAnsiTheme="majorEastAsia"/>
          <w:noProof/>
          <w:szCs w:val="21"/>
        </w:rPr>
        <w:t>13</w:t>
      </w:r>
      <w:r w:rsidR="00285E23" w:rsidRPr="00B21B86">
        <w:rPr>
          <w:rFonts w:asciiTheme="majorEastAsia" w:eastAsiaTheme="majorEastAsia" w:hAnsiTheme="majorEastAsia"/>
          <w:szCs w:val="21"/>
        </w:rPr>
        <w:fldChar w:fldCharType="end"/>
      </w:r>
      <w:bookmarkEnd w:id="142"/>
      <w:r w:rsidRPr="00B21B86">
        <w:rPr>
          <w:rFonts w:asciiTheme="majorEastAsia" w:eastAsiaTheme="majorEastAsia" w:hAnsiTheme="majorEastAsia" w:hint="eastAsia"/>
        </w:rPr>
        <w:t xml:space="preserve">　</w:t>
      </w:r>
      <w:r w:rsidR="0092311B" w:rsidRPr="00B21B86">
        <w:rPr>
          <w:rFonts w:asciiTheme="majorEastAsia" w:eastAsiaTheme="majorEastAsia" w:hAnsiTheme="majorEastAsia" w:hint="eastAsia"/>
        </w:rPr>
        <w:t>就労継続見込み</w:t>
      </w:r>
      <w:r w:rsidR="0077378C" w:rsidRPr="00B21B86">
        <w:rPr>
          <w:rFonts w:asciiTheme="majorEastAsia" w:eastAsiaTheme="majorEastAsia" w:hAnsiTheme="majorEastAsia" w:hint="eastAsia"/>
        </w:rPr>
        <w:t>別・</w:t>
      </w:r>
      <w:r w:rsidR="001C2DBB" w:rsidRPr="00B21B86">
        <w:rPr>
          <w:rFonts w:asciiTheme="majorEastAsia" w:eastAsiaTheme="majorEastAsia" w:hAnsiTheme="majorEastAsia" w:hint="eastAsia"/>
        </w:rPr>
        <w:t>★</w:t>
      </w:r>
      <w:r w:rsidR="0077378C" w:rsidRPr="00B21B86">
        <w:rPr>
          <w:rFonts w:asciiTheme="majorEastAsia" w:eastAsiaTheme="majorEastAsia" w:hAnsiTheme="majorEastAsia" w:hint="eastAsia"/>
        </w:rPr>
        <w:t>介護保険サービス利用の有無（フルタイム勤務＋パートタイム勤務）</w:t>
      </w:r>
    </w:p>
    <w:p w:rsidR="0077378C" w:rsidRPr="00B21B86" w:rsidRDefault="006D691F" w:rsidP="0077378C">
      <w:pPr>
        <w:jc w:val="center"/>
        <w:rPr>
          <w:lang w:val="fr-FR"/>
        </w:rPr>
      </w:pPr>
      <w:r w:rsidRPr="00B21B86">
        <w:rPr>
          <w:noProof/>
        </w:rPr>
        <w:drawing>
          <wp:inline distT="0" distB="0" distL="0" distR="0" wp14:anchorId="5E822F8B" wp14:editId="4366E18E">
            <wp:extent cx="5201285" cy="1805305"/>
            <wp:effectExtent l="0" t="0" r="0" b="4445"/>
            <wp:docPr id="4"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201285" cy="1805305"/>
                    </a:xfrm>
                    <a:prstGeom prst="rect">
                      <a:avLst/>
                    </a:prstGeom>
                    <a:noFill/>
                    <a:ln>
                      <a:noFill/>
                    </a:ln>
                  </pic:spPr>
                </pic:pic>
              </a:graphicData>
            </a:graphic>
          </wp:inline>
        </w:drawing>
      </w:r>
    </w:p>
    <w:p w:rsidR="0077378C" w:rsidRPr="00B21B86" w:rsidRDefault="0077378C" w:rsidP="0077378C">
      <w:pPr>
        <w:rPr>
          <w:lang w:val="fr-FR"/>
        </w:rPr>
      </w:pPr>
    </w:p>
    <w:p w:rsidR="0077378C" w:rsidRPr="00B21B86" w:rsidRDefault="00122260" w:rsidP="0077378C">
      <w:pPr>
        <w:pStyle w:val="a9"/>
        <w:spacing w:beforeLines="0"/>
        <w:rPr>
          <w:rFonts w:asciiTheme="majorEastAsia" w:eastAsiaTheme="majorEastAsia" w:hAnsiTheme="majorEastAsia"/>
        </w:rPr>
      </w:pPr>
      <w:bookmarkStart w:id="143" w:name="_Ref470085291"/>
      <w:r w:rsidRPr="00B21B86">
        <w:rPr>
          <w:rFonts w:asciiTheme="majorEastAsia" w:eastAsiaTheme="majorEastAsia" w:hAnsiTheme="majorEastAsia" w:hint="eastAsia"/>
          <w:szCs w:val="21"/>
        </w:rPr>
        <w:t>図表</w:t>
      </w:r>
      <w:r w:rsidR="00285E23" w:rsidRPr="00B21B86">
        <w:rPr>
          <w:rFonts w:asciiTheme="majorEastAsia" w:eastAsiaTheme="majorEastAsia" w:hAnsiTheme="majorEastAsia"/>
          <w:szCs w:val="21"/>
        </w:rPr>
        <w:fldChar w:fldCharType="begin"/>
      </w:r>
      <w:r w:rsidRPr="00B21B86">
        <w:rPr>
          <w:rFonts w:asciiTheme="majorEastAsia" w:eastAsiaTheme="majorEastAsia" w:hAnsiTheme="majorEastAsia"/>
          <w:szCs w:val="21"/>
        </w:rPr>
        <w:instrText xml:space="preserve"> </w:instrText>
      </w:r>
      <w:r w:rsidRPr="00B21B86">
        <w:rPr>
          <w:rFonts w:asciiTheme="majorEastAsia" w:eastAsiaTheme="majorEastAsia" w:hAnsiTheme="majorEastAsia" w:hint="eastAsia"/>
          <w:szCs w:val="21"/>
        </w:rPr>
        <w:instrText>STYLEREF 3 \s</w:instrText>
      </w:r>
      <w:r w:rsidRPr="00B21B86">
        <w:rPr>
          <w:rFonts w:asciiTheme="majorEastAsia" w:eastAsiaTheme="majorEastAsia" w:hAnsiTheme="majorEastAsia"/>
          <w:szCs w:val="21"/>
        </w:rPr>
        <w:instrText xml:space="preserve"> </w:instrText>
      </w:r>
      <w:r w:rsidR="00285E23" w:rsidRPr="00B21B86">
        <w:rPr>
          <w:rFonts w:asciiTheme="majorEastAsia" w:eastAsiaTheme="majorEastAsia" w:hAnsiTheme="majorEastAsia"/>
          <w:szCs w:val="21"/>
        </w:rPr>
        <w:fldChar w:fldCharType="separate"/>
      </w:r>
      <w:r w:rsidR="00354E37">
        <w:rPr>
          <w:rFonts w:asciiTheme="majorEastAsia" w:eastAsiaTheme="majorEastAsia" w:hAnsiTheme="majorEastAsia"/>
          <w:noProof/>
          <w:szCs w:val="21"/>
        </w:rPr>
        <w:t>2</w:t>
      </w:r>
      <w:r w:rsidR="00285E23" w:rsidRPr="00B21B86">
        <w:rPr>
          <w:rFonts w:asciiTheme="majorEastAsia" w:eastAsiaTheme="majorEastAsia" w:hAnsiTheme="majorEastAsia"/>
          <w:szCs w:val="21"/>
        </w:rPr>
        <w:fldChar w:fldCharType="end"/>
      </w:r>
      <w:r w:rsidRPr="00B21B86">
        <w:rPr>
          <w:rFonts w:asciiTheme="majorEastAsia" w:eastAsiaTheme="majorEastAsia" w:hAnsiTheme="majorEastAsia" w:hint="eastAsia"/>
          <w:szCs w:val="21"/>
        </w:rPr>
        <w:t>-</w:t>
      </w:r>
      <w:r w:rsidR="00285E23" w:rsidRPr="00B21B86">
        <w:rPr>
          <w:rFonts w:asciiTheme="majorEastAsia" w:eastAsiaTheme="majorEastAsia" w:hAnsiTheme="majorEastAsia"/>
          <w:szCs w:val="21"/>
        </w:rPr>
        <w:fldChar w:fldCharType="begin"/>
      </w:r>
      <w:r w:rsidRPr="00B21B86">
        <w:rPr>
          <w:rFonts w:asciiTheme="majorEastAsia" w:eastAsiaTheme="majorEastAsia" w:hAnsiTheme="majorEastAsia"/>
          <w:szCs w:val="21"/>
        </w:rPr>
        <w:instrText xml:space="preserve"> </w:instrText>
      </w:r>
      <w:r w:rsidRPr="00B21B86">
        <w:rPr>
          <w:rFonts w:asciiTheme="majorEastAsia" w:eastAsiaTheme="majorEastAsia" w:hAnsiTheme="majorEastAsia" w:hint="eastAsia"/>
          <w:szCs w:val="21"/>
        </w:rPr>
        <w:instrText>SEQ 図表 \* ARABIC \s 3</w:instrText>
      </w:r>
      <w:r w:rsidRPr="00B21B86">
        <w:rPr>
          <w:rFonts w:asciiTheme="majorEastAsia" w:eastAsiaTheme="majorEastAsia" w:hAnsiTheme="majorEastAsia"/>
          <w:szCs w:val="21"/>
        </w:rPr>
        <w:instrText xml:space="preserve"> </w:instrText>
      </w:r>
      <w:r w:rsidR="00285E23" w:rsidRPr="00B21B86">
        <w:rPr>
          <w:rFonts w:asciiTheme="majorEastAsia" w:eastAsiaTheme="majorEastAsia" w:hAnsiTheme="majorEastAsia"/>
          <w:szCs w:val="21"/>
        </w:rPr>
        <w:fldChar w:fldCharType="separate"/>
      </w:r>
      <w:r w:rsidR="00354E37">
        <w:rPr>
          <w:rFonts w:asciiTheme="majorEastAsia" w:eastAsiaTheme="majorEastAsia" w:hAnsiTheme="majorEastAsia"/>
          <w:noProof/>
          <w:szCs w:val="21"/>
        </w:rPr>
        <w:t>14</w:t>
      </w:r>
      <w:r w:rsidR="00285E23" w:rsidRPr="00B21B86">
        <w:rPr>
          <w:rFonts w:asciiTheme="majorEastAsia" w:eastAsiaTheme="majorEastAsia" w:hAnsiTheme="majorEastAsia"/>
          <w:szCs w:val="21"/>
        </w:rPr>
        <w:fldChar w:fldCharType="end"/>
      </w:r>
      <w:bookmarkEnd w:id="143"/>
      <w:r w:rsidRPr="00B21B86">
        <w:rPr>
          <w:rFonts w:asciiTheme="majorEastAsia" w:eastAsiaTheme="majorEastAsia" w:hAnsiTheme="majorEastAsia" w:hint="eastAsia"/>
        </w:rPr>
        <w:t xml:space="preserve">　</w:t>
      </w:r>
      <w:r w:rsidR="0077378C" w:rsidRPr="00B21B86">
        <w:rPr>
          <w:rFonts w:asciiTheme="majorEastAsia" w:eastAsiaTheme="majorEastAsia" w:hAnsiTheme="majorEastAsia" w:hint="eastAsia"/>
        </w:rPr>
        <w:t>就労継続</w:t>
      </w:r>
      <w:r w:rsidR="0092311B" w:rsidRPr="00B21B86">
        <w:rPr>
          <w:rFonts w:asciiTheme="majorEastAsia" w:eastAsiaTheme="majorEastAsia" w:hAnsiTheme="majorEastAsia" w:hint="eastAsia"/>
        </w:rPr>
        <w:t>見込み</w:t>
      </w:r>
      <w:r w:rsidR="001C2DBB" w:rsidRPr="00B21B86">
        <w:rPr>
          <w:rFonts w:asciiTheme="majorEastAsia" w:eastAsiaTheme="majorEastAsia" w:hAnsiTheme="majorEastAsia" w:hint="eastAsia"/>
        </w:rPr>
        <w:t>別・★</w:t>
      </w:r>
      <w:r w:rsidR="0077378C" w:rsidRPr="00B21B86">
        <w:rPr>
          <w:rFonts w:asciiTheme="majorEastAsia" w:eastAsiaTheme="majorEastAsia" w:hAnsiTheme="majorEastAsia" w:hint="eastAsia"/>
        </w:rPr>
        <w:t>サービス未利用の理由（フルタイム勤務＋パート勤務）</w:t>
      </w:r>
    </w:p>
    <w:p w:rsidR="0077378C" w:rsidRPr="00B21B86" w:rsidRDefault="006D691F" w:rsidP="0077378C">
      <w:pPr>
        <w:jc w:val="center"/>
        <w:rPr>
          <w:lang w:val="fr-FR"/>
        </w:rPr>
      </w:pPr>
      <w:r w:rsidRPr="00B21B86">
        <w:rPr>
          <w:noProof/>
        </w:rPr>
        <w:drawing>
          <wp:inline distT="0" distB="0" distL="0" distR="0" wp14:anchorId="5CE7DA4D" wp14:editId="45AEB462">
            <wp:extent cx="5201285" cy="5391150"/>
            <wp:effectExtent l="0" t="0" r="0" b="0"/>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201285" cy="5391150"/>
                    </a:xfrm>
                    <a:prstGeom prst="rect">
                      <a:avLst/>
                    </a:prstGeom>
                    <a:noFill/>
                    <a:ln>
                      <a:noFill/>
                    </a:ln>
                  </pic:spPr>
                </pic:pic>
              </a:graphicData>
            </a:graphic>
          </wp:inline>
        </w:drawing>
      </w:r>
    </w:p>
    <w:p w:rsidR="0077378C" w:rsidRPr="00B21B86" w:rsidRDefault="0077378C" w:rsidP="0077378C">
      <w:pPr>
        <w:rPr>
          <w:lang w:val="fr-FR"/>
        </w:rPr>
      </w:pPr>
    </w:p>
    <w:p w:rsidR="0077378C" w:rsidRPr="00B21B86" w:rsidRDefault="0077378C" w:rsidP="0077378C">
      <w:pPr>
        <w:rPr>
          <w:lang w:val="fr-FR"/>
        </w:rPr>
      </w:pPr>
    </w:p>
    <w:p w:rsidR="0077378C" w:rsidRPr="00B21B86" w:rsidRDefault="00122260" w:rsidP="0077378C">
      <w:pPr>
        <w:pStyle w:val="a9"/>
        <w:spacing w:beforeLines="0"/>
        <w:rPr>
          <w:rFonts w:asciiTheme="majorEastAsia" w:eastAsiaTheme="majorEastAsia" w:hAnsiTheme="majorEastAsia"/>
        </w:rPr>
      </w:pPr>
      <w:bookmarkStart w:id="144" w:name="_Ref470085300"/>
      <w:r w:rsidRPr="00B21B86">
        <w:rPr>
          <w:rFonts w:asciiTheme="majorEastAsia" w:eastAsiaTheme="majorEastAsia" w:hAnsiTheme="majorEastAsia" w:hint="eastAsia"/>
          <w:szCs w:val="21"/>
        </w:rPr>
        <w:lastRenderedPageBreak/>
        <w:t>図表</w:t>
      </w:r>
      <w:r w:rsidR="00285E23" w:rsidRPr="00B21B86">
        <w:rPr>
          <w:rFonts w:asciiTheme="majorEastAsia" w:eastAsiaTheme="majorEastAsia" w:hAnsiTheme="majorEastAsia"/>
          <w:szCs w:val="21"/>
        </w:rPr>
        <w:fldChar w:fldCharType="begin"/>
      </w:r>
      <w:r w:rsidRPr="00B21B86">
        <w:rPr>
          <w:rFonts w:asciiTheme="majorEastAsia" w:eastAsiaTheme="majorEastAsia" w:hAnsiTheme="majorEastAsia"/>
          <w:szCs w:val="21"/>
        </w:rPr>
        <w:instrText xml:space="preserve"> </w:instrText>
      </w:r>
      <w:r w:rsidRPr="00B21B86">
        <w:rPr>
          <w:rFonts w:asciiTheme="majorEastAsia" w:eastAsiaTheme="majorEastAsia" w:hAnsiTheme="majorEastAsia" w:hint="eastAsia"/>
          <w:szCs w:val="21"/>
        </w:rPr>
        <w:instrText>STYLEREF 3 \s</w:instrText>
      </w:r>
      <w:r w:rsidRPr="00B21B86">
        <w:rPr>
          <w:rFonts w:asciiTheme="majorEastAsia" w:eastAsiaTheme="majorEastAsia" w:hAnsiTheme="majorEastAsia"/>
          <w:szCs w:val="21"/>
        </w:rPr>
        <w:instrText xml:space="preserve"> </w:instrText>
      </w:r>
      <w:r w:rsidR="00285E23" w:rsidRPr="00B21B86">
        <w:rPr>
          <w:rFonts w:asciiTheme="majorEastAsia" w:eastAsiaTheme="majorEastAsia" w:hAnsiTheme="majorEastAsia"/>
          <w:szCs w:val="21"/>
        </w:rPr>
        <w:fldChar w:fldCharType="separate"/>
      </w:r>
      <w:r w:rsidR="00354E37">
        <w:rPr>
          <w:rFonts w:asciiTheme="majorEastAsia" w:eastAsiaTheme="majorEastAsia" w:hAnsiTheme="majorEastAsia"/>
          <w:noProof/>
          <w:szCs w:val="21"/>
        </w:rPr>
        <w:t>2</w:t>
      </w:r>
      <w:r w:rsidR="00285E23" w:rsidRPr="00B21B86">
        <w:rPr>
          <w:rFonts w:asciiTheme="majorEastAsia" w:eastAsiaTheme="majorEastAsia" w:hAnsiTheme="majorEastAsia"/>
          <w:szCs w:val="21"/>
        </w:rPr>
        <w:fldChar w:fldCharType="end"/>
      </w:r>
      <w:r w:rsidRPr="00B21B86">
        <w:rPr>
          <w:rFonts w:asciiTheme="majorEastAsia" w:eastAsiaTheme="majorEastAsia" w:hAnsiTheme="majorEastAsia" w:hint="eastAsia"/>
          <w:szCs w:val="21"/>
        </w:rPr>
        <w:t>-</w:t>
      </w:r>
      <w:r w:rsidR="00285E23" w:rsidRPr="00B21B86">
        <w:rPr>
          <w:rFonts w:asciiTheme="majorEastAsia" w:eastAsiaTheme="majorEastAsia" w:hAnsiTheme="majorEastAsia"/>
          <w:szCs w:val="21"/>
        </w:rPr>
        <w:fldChar w:fldCharType="begin"/>
      </w:r>
      <w:r w:rsidRPr="00B21B86">
        <w:rPr>
          <w:rFonts w:asciiTheme="majorEastAsia" w:eastAsiaTheme="majorEastAsia" w:hAnsiTheme="majorEastAsia"/>
          <w:szCs w:val="21"/>
        </w:rPr>
        <w:instrText xml:space="preserve"> </w:instrText>
      </w:r>
      <w:r w:rsidRPr="00B21B86">
        <w:rPr>
          <w:rFonts w:asciiTheme="majorEastAsia" w:eastAsiaTheme="majorEastAsia" w:hAnsiTheme="majorEastAsia" w:hint="eastAsia"/>
          <w:szCs w:val="21"/>
        </w:rPr>
        <w:instrText>SEQ 図表 \* ARABIC \s 3</w:instrText>
      </w:r>
      <w:r w:rsidRPr="00B21B86">
        <w:rPr>
          <w:rFonts w:asciiTheme="majorEastAsia" w:eastAsiaTheme="majorEastAsia" w:hAnsiTheme="majorEastAsia"/>
          <w:szCs w:val="21"/>
        </w:rPr>
        <w:instrText xml:space="preserve"> </w:instrText>
      </w:r>
      <w:r w:rsidR="00285E23" w:rsidRPr="00B21B86">
        <w:rPr>
          <w:rFonts w:asciiTheme="majorEastAsia" w:eastAsiaTheme="majorEastAsia" w:hAnsiTheme="majorEastAsia"/>
          <w:szCs w:val="21"/>
        </w:rPr>
        <w:fldChar w:fldCharType="separate"/>
      </w:r>
      <w:r w:rsidR="00354E37">
        <w:rPr>
          <w:rFonts w:asciiTheme="majorEastAsia" w:eastAsiaTheme="majorEastAsia" w:hAnsiTheme="majorEastAsia"/>
          <w:noProof/>
          <w:szCs w:val="21"/>
        </w:rPr>
        <w:t>15</w:t>
      </w:r>
      <w:r w:rsidR="00285E23" w:rsidRPr="00B21B86">
        <w:rPr>
          <w:rFonts w:asciiTheme="majorEastAsia" w:eastAsiaTheme="majorEastAsia" w:hAnsiTheme="majorEastAsia"/>
          <w:szCs w:val="21"/>
        </w:rPr>
        <w:fldChar w:fldCharType="end"/>
      </w:r>
      <w:bookmarkEnd w:id="144"/>
      <w:r w:rsidRPr="00B21B86">
        <w:rPr>
          <w:rFonts w:asciiTheme="majorEastAsia" w:eastAsiaTheme="majorEastAsia" w:hAnsiTheme="majorEastAsia" w:hint="eastAsia"/>
        </w:rPr>
        <w:t xml:space="preserve">　</w:t>
      </w:r>
      <w:r w:rsidR="0077378C" w:rsidRPr="00B21B86">
        <w:rPr>
          <w:rFonts w:asciiTheme="majorEastAsia" w:eastAsiaTheme="majorEastAsia" w:hAnsiTheme="majorEastAsia" w:hint="eastAsia"/>
        </w:rPr>
        <w:t>就労継続</w:t>
      </w:r>
      <w:r w:rsidR="0092311B" w:rsidRPr="00B21B86">
        <w:rPr>
          <w:rFonts w:asciiTheme="majorEastAsia" w:eastAsiaTheme="majorEastAsia" w:hAnsiTheme="majorEastAsia" w:hint="eastAsia"/>
        </w:rPr>
        <w:t>見込み</w:t>
      </w:r>
      <w:r w:rsidR="0077378C" w:rsidRPr="00B21B86">
        <w:rPr>
          <w:rFonts w:asciiTheme="majorEastAsia" w:eastAsiaTheme="majorEastAsia" w:hAnsiTheme="majorEastAsia" w:hint="eastAsia"/>
        </w:rPr>
        <w:t>別・介護者が不安に感じる介護（フルタイム勤務＋パートタイム勤務）</w:t>
      </w:r>
    </w:p>
    <w:p w:rsidR="0077378C" w:rsidRPr="00B21B86" w:rsidRDefault="006D691F" w:rsidP="0077378C">
      <w:pPr>
        <w:jc w:val="center"/>
        <w:rPr>
          <w:lang w:val="fr-FR"/>
        </w:rPr>
      </w:pPr>
      <w:r w:rsidRPr="00B21B86">
        <w:rPr>
          <w:noProof/>
        </w:rPr>
        <w:drawing>
          <wp:inline distT="0" distB="0" distL="0" distR="0" wp14:anchorId="5A4AE978" wp14:editId="06EB8095">
            <wp:extent cx="5201285" cy="7184390"/>
            <wp:effectExtent l="0" t="0" r="0" b="0"/>
            <wp:docPr id="5"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201285" cy="7184390"/>
                    </a:xfrm>
                    <a:prstGeom prst="rect">
                      <a:avLst/>
                    </a:prstGeom>
                    <a:noFill/>
                    <a:ln>
                      <a:noFill/>
                    </a:ln>
                  </pic:spPr>
                </pic:pic>
              </a:graphicData>
            </a:graphic>
          </wp:inline>
        </w:drawing>
      </w:r>
    </w:p>
    <w:p w:rsidR="0077378C" w:rsidRPr="00B21B86" w:rsidRDefault="0077378C" w:rsidP="0077378C"/>
    <w:p w:rsidR="0092311B" w:rsidRPr="00B21B86" w:rsidRDefault="0092311B" w:rsidP="0077378C"/>
    <w:p w:rsidR="0077378C" w:rsidRPr="00B21B86" w:rsidRDefault="0077378C" w:rsidP="0077378C">
      <w:pPr>
        <w:rPr>
          <w:lang w:val="fr-FR"/>
        </w:rPr>
      </w:pPr>
    </w:p>
    <w:p w:rsidR="0077378C" w:rsidRPr="00B21B86" w:rsidRDefault="0077378C" w:rsidP="00EE2B8A">
      <w:pPr>
        <w:pStyle w:val="5"/>
        <w:numPr>
          <w:ilvl w:val="4"/>
          <w:numId w:val="2"/>
        </w:numPr>
        <w:spacing w:after="175"/>
        <w:ind w:left="425" w:hangingChars="192" w:hanging="425"/>
        <w:rPr>
          <w:rFonts w:ascii="ＭＳ ゴシック" w:hAnsi="ＭＳ ゴシック"/>
          <w:sz w:val="22"/>
          <w:szCs w:val="22"/>
        </w:rPr>
      </w:pPr>
      <w:bookmarkStart w:id="145" w:name="_Toc476417677"/>
      <w:r w:rsidRPr="00B21B86">
        <w:rPr>
          <w:rFonts w:ascii="ＭＳ ゴシック" w:hAnsi="ＭＳ ゴシック" w:hint="eastAsia"/>
          <w:sz w:val="22"/>
          <w:szCs w:val="22"/>
        </w:rPr>
        <w:lastRenderedPageBreak/>
        <w:t>フルタイム勤務では訪問系を含む組み</w:t>
      </w:r>
      <w:r w:rsidR="0092311B" w:rsidRPr="00B21B86">
        <w:rPr>
          <w:rFonts w:ascii="ＭＳ ゴシック" w:hAnsi="ＭＳ ゴシック" w:hint="eastAsia"/>
          <w:sz w:val="22"/>
          <w:szCs w:val="22"/>
        </w:rPr>
        <w:t>合わせが多く利用されているが、サービスの組み合わせと就労継続見込み</w:t>
      </w:r>
      <w:r w:rsidRPr="00B21B86">
        <w:rPr>
          <w:rFonts w:ascii="ＭＳ ゴシック" w:hAnsi="ＭＳ ゴシック" w:hint="eastAsia"/>
          <w:sz w:val="22"/>
          <w:szCs w:val="22"/>
        </w:rPr>
        <w:t>との関係はみられない</w:t>
      </w:r>
      <w:bookmarkEnd w:id="145"/>
    </w:p>
    <w:p w:rsidR="0077378C" w:rsidRPr="00B21B86" w:rsidRDefault="0077378C" w:rsidP="00EE3DBB">
      <w:pPr>
        <w:pStyle w:val="a2"/>
        <w:numPr>
          <w:ilvl w:val="0"/>
          <w:numId w:val="18"/>
        </w:numPr>
        <w:spacing w:afterLines="50" w:after="175"/>
        <w:rPr>
          <w:rFonts w:asciiTheme="minorEastAsia" w:eastAsiaTheme="minorEastAsia" w:hAnsiTheme="minorEastAsia"/>
        </w:rPr>
      </w:pPr>
      <w:r w:rsidRPr="00B21B86">
        <w:rPr>
          <w:rFonts w:asciiTheme="minorEastAsia" w:eastAsiaTheme="minorEastAsia" w:hAnsiTheme="minorEastAsia" w:hint="eastAsia"/>
        </w:rPr>
        <w:t>利用している介護保険サービスの組み合わせをみると、フルタイム勤務では「訪問系を含む組み合わせ」が働いていない介護者に比べて高く、「未利用」の割合が低い状況です（</w:t>
      </w:r>
      <w:r w:rsidR="00EE3DBB">
        <w:fldChar w:fldCharType="begin"/>
      </w:r>
      <w:r w:rsidR="00EE3DBB">
        <w:instrText xml:space="preserve"> REF _Ref470085319 \h  \* MERGEFORMAT </w:instrText>
      </w:r>
      <w:r w:rsidR="00EE3DBB">
        <w:fldChar w:fldCharType="separate"/>
      </w:r>
      <w:r w:rsidR="00354E37" w:rsidRPr="00354E37">
        <w:rPr>
          <w:rFonts w:asciiTheme="minorEastAsia" w:eastAsiaTheme="minorEastAsia" w:hAnsiTheme="minorEastAsia" w:hint="eastAsia"/>
          <w:szCs w:val="21"/>
        </w:rPr>
        <w:t>図表</w:t>
      </w:r>
      <w:r w:rsidR="00354E37" w:rsidRPr="00354E37">
        <w:rPr>
          <w:rFonts w:asciiTheme="minorEastAsia" w:eastAsiaTheme="minorEastAsia" w:hAnsiTheme="minorEastAsia"/>
          <w:szCs w:val="21"/>
        </w:rPr>
        <w:t>2</w:t>
      </w:r>
      <w:r w:rsidR="00354E37" w:rsidRPr="00354E37">
        <w:rPr>
          <w:rFonts w:asciiTheme="minorEastAsia" w:eastAsiaTheme="minorEastAsia" w:hAnsiTheme="minorEastAsia" w:hint="eastAsia"/>
          <w:szCs w:val="21"/>
        </w:rPr>
        <w:t>-</w:t>
      </w:r>
      <w:r w:rsidR="00354E37" w:rsidRPr="00354E37">
        <w:rPr>
          <w:rFonts w:asciiTheme="minorEastAsia" w:eastAsiaTheme="minorEastAsia" w:hAnsiTheme="minorEastAsia"/>
          <w:szCs w:val="21"/>
        </w:rPr>
        <w:t>16</w:t>
      </w:r>
      <w:r w:rsidR="00EE3DBB">
        <w:fldChar w:fldCharType="end"/>
      </w:r>
      <w:r w:rsidRPr="00B21B86">
        <w:rPr>
          <w:rFonts w:asciiTheme="minorEastAsia" w:eastAsiaTheme="minorEastAsia" w:hAnsiTheme="minorEastAsia" w:hint="eastAsia"/>
        </w:rPr>
        <w:t>）。</w:t>
      </w:r>
    </w:p>
    <w:p w:rsidR="0077378C" w:rsidRPr="00B21B86" w:rsidRDefault="0077378C" w:rsidP="00EE3DBB">
      <w:pPr>
        <w:pStyle w:val="a2"/>
        <w:numPr>
          <w:ilvl w:val="0"/>
          <w:numId w:val="18"/>
        </w:numPr>
        <w:spacing w:afterLines="50" w:after="175"/>
        <w:rPr>
          <w:rFonts w:asciiTheme="minorEastAsia" w:eastAsiaTheme="minorEastAsia" w:hAnsiTheme="minorEastAsia"/>
        </w:rPr>
      </w:pPr>
      <w:r w:rsidRPr="00B21B86">
        <w:rPr>
          <w:rFonts w:asciiTheme="minorEastAsia" w:eastAsiaTheme="minorEastAsia" w:hAnsiTheme="minorEastAsia" w:hint="eastAsia"/>
          <w:szCs w:val="21"/>
        </w:rPr>
        <w:t>要介護２以上でサービスの組み合わせ</w:t>
      </w:r>
      <w:r w:rsidR="0092311B" w:rsidRPr="00B21B86">
        <w:rPr>
          <w:rFonts w:asciiTheme="minorEastAsia" w:eastAsiaTheme="minorEastAsia" w:hAnsiTheme="minorEastAsia" w:hint="eastAsia"/>
          <w:szCs w:val="21"/>
        </w:rPr>
        <w:t>と就労継続見込み</w:t>
      </w:r>
      <w:r w:rsidRPr="00B21B86">
        <w:rPr>
          <w:rFonts w:asciiTheme="minorEastAsia" w:eastAsiaTheme="minorEastAsia" w:hAnsiTheme="minorEastAsia" w:hint="eastAsia"/>
          <w:szCs w:val="21"/>
        </w:rPr>
        <w:t>との関係をみると、「問題なく、続けていける」の割合は、訪問系ありで高くなりますが、「問題はあるが、何とか続けていける」までをあわせた「続けていける」割合は、訪問系ありと訪問系なしでほとんど差がみられません（</w:t>
      </w:r>
      <w:r w:rsidR="00EE3DBB">
        <w:fldChar w:fldCharType="begin"/>
      </w:r>
      <w:r w:rsidR="00EE3DBB">
        <w:instrText xml:space="preserve"> REF _Ref470085328 \h  \* MERGEFORMAT </w:instrText>
      </w:r>
      <w:r w:rsidR="00EE3DBB">
        <w:fldChar w:fldCharType="separate"/>
      </w:r>
      <w:r w:rsidR="00354E37" w:rsidRPr="00354E37">
        <w:rPr>
          <w:rFonts w:asciiTheme="minorEastAsia" w:eastAsiaTheme="minorEastAsia" w:hAnsiTheme="minorEastAsia" w:hint="eastAsia"/>
          <w:szCs w:val="21"/>
        </w:rPr>
        <w:t>図表</w:t>
      </w:r>
      <w:r w:rsidR="00354E37" w:rsidRPr="00354E37">
        <w:rPr>
          <w:rFonts w:asciiTheme="minorEastAsia" w:eastAsiaTheme="minorEastAsia" w:hAnsiTheme="minorEastAsia"/>
          <w:szCs w:val="21"/>
        </w:rPr>
        <w:t>2</w:t>
      </w:r>
      <w:r w:rsidR="00354E37" w:rsidRPr="00354E37">
        <w:rPr>
          <w:rFonts w:asciiTheme="minorEastAsia" w:eastAsiaTheme="minorEastAsia" w:hAnsiTheme="minorEastAsia" w:hint="eastAsia"/>
          <w:szCs w:val="21"/>
        </w:rPr>
        <w:t>-</w:t>
      </w:r>
      <w:r w:rsidR="00354E37" w:rsidRPr="00354E37">
        <w:rPr>
          <w:rFonts w:asciiTheme="minorEastAsia" w:eastAsiaTheme="minorEastAsia" w:hAnsiTheme="minorEastAsia"/>
          <w:szCs w:val="21"/>
        </w:rPr>
        <w:t>17</w:t>
      </w:r>
      <w:r w:rsidR="00EE3DBB">
        <w:fldChar w:fldCharType="end"/>
      </w:r>
      <w:r w:rsidRPr="00B21B86">
        <w:rPr>
          <w:rFonts w:asciiTheme="minorEastAsia" w:eastAsiaTheme="minorEastAsia" w:hAnsiTheme="minorEastAsia"/>
          <w:szCs w:val="21"/>
        </w:rPr>
        <w:t>）</w:t>
      </w:r>
      <w:r w:rsidRPr="00B21B86">
        <w:rPr>
          <w:rFonts w:asciiTheme="minorEastAsia" w:eastAsiaTheme="minorEastAsia" w:hAnsiTheme="minorEastAsia" w:hint="eastAsia"/>
          <w:szCs w:val="21"/>
        </w:rPr>
        <w:t>。</w:t>
      </w:r>
    </w:p>
    <w:p w:rsidR="0077378C" w:rsidRPr="00B21B86" w:rsidRDefault="0077378C" w:rsidP="00EE3DBB">
      <w:pPr>
        <w:pStyle w:val="a2"/>
        <w:numPr>
          <w:ilvl w:val="0"/>
          <w:numId w:val="18"/>
        </w:numPr>
        <w:spacing w:afterLines="50" w:after="175"/>
        <w:rPr>
          <w:rFonts w:asciiTheme="minorEastAsia" w:eastAsiaTheme="minorEastAsia" w:hAnsiTheme="minorEastAsia"/>
        </w:rPr>
      </w:pPr>
      <w:r w:rsidRPr="00B21B86">
        <w:rPr>
          <w:rFonts w:asciiTheme="minorEastAsia" w:eastAsiaTheme="minorEastAsia" w:hAnsiTheme="minorEastAsia" w:hint="eastAsia"/>
          <w:szCs w:val="21"/>
        </w:rPr>
        <w:t>また、認知症自立度Ⅱ以上についてみても、「問題なく、続けていける」のみでも、「問題はあるが、何とか続けていける」までをあわせた「続けていける」割合についても、訪問系ありと訪問系なしの差はほとんどみられません（</w:t>
      </w:r>
      <w:r w:rsidR="00EE3DBB">
        <w:fldChar w:fldCharType="begin"/>
      </w:r>
      <w:r w:rsidR="00EE3DBB">
        <w:instrText xml:space="preserve"> REF _Ref470085333 \h  \* MERGEFORMAT </w:instrText>
      </w:r>
      <w:r w:rsidR="00EE3DBB">
        <w:fldChar w:fldCharType="separate"/>
      </w:r>
      <w:r w:rsidR="00354E37" w:rsidRPr="00354E37">
        <w:rPr>
          <w:rFonts w:asciiTheme="minorEastAsia" w:eastAsiaTheme="minorEastAsia" w:hAnsiTheme="minorEastAsia" w:hint="eastAsia"/>
          <w:szCs w:val="21"/>
        </w:rPr>
        <w:t>図表</w:t>
      </w:r>
      <w:r w:rsidR="00354E37" w:rsidRPr="00354E37">
        <w:rPr>
          <w:rFonts w:asciiTheme="minorEastAsia" w:eastAsiaTheme="minorEastAsia" w:hAnsiTheme="minorEastAsia"/>
          <w:szCs w:val="21"/>
        </w:rPr>
        <w:t>2</w:t>
      </w:r>
      <w:r w:rsidR="00354E37" w:rsidRPr="00354E37">
        <w:rPr>
          <w:rFonts w:asciiTheme="minorEastAsia" w:eastAsiaTheme="minorEastAsia" w:hAnsiTheme="minorEastAsia" w:hint="eastAsia"/>
          <w:szCs w:val="21"/>
        </w:rPr>
        <w:t>-</w:t>
      </w:r>
      <w:r w:rsidR="00354E37" w:rsidRPr="00354E37">
        <w:rPr>
          <w:rFonts w:asciiTheme="minorEastAsia" w:eastAsiaTheme="minorEastAsia" w:hAnsiTheme="minorEastAsia"/>
          <w:szCs w:val="21"/>
        </w:rPr>
        <w:t>18</w:t>
      </w:r>
      <w:r w:rsidR="00EE3DBB">
        <w:fldChar w:fldCharType="end"/>
      </w:r>
      <w:r w:rsidRPr="00B21B86">
        <w:rPr>
          <w:rFonts w:asciiTheme="minorEastAsia" w:eastAsiaTheme="minorEastAsia" w:hAnsiTheme="minorEastAsia"/>
          <w:szCs w:val="21"/>
        </w:rPr>
        <w:t>）</w:t>
      </w:r>
      <w:r w:rsidRPr="00B21B86">
        <w:rPr>
          <w:rFonts w:asciiTheme="minorEastAsia" w:eastAsiaTheme="minorEastAsia" w:hAnsiTheme="minorEastAsia" w:hint="eastAsia"/>
          <w:szCs w:val="21"/>
        </w:rPr>
        <w:t>。</w:t>
      </w:r>
    </w:p>
    <w:p w:rsidR="0077378C" w:rsidRPr="00B21B86" w:rsidRDefault="0077378C" w:rsidP="0077378C">
      <w:pPr>
        <w:rPr>
          <w:lang w:val="fr-FR"/>
        </w:rPr>
      </w:pPr>
    </w:p>
    <w:p w:rsidR="0077378C" w:rsidRPr="00B21B86" w:rsidRDefault="00122260" w:rsidP="0077378C">
      <w:pPr>
        <w:pStyle w:val="a9"/>
        <w:spacing w:beforeLines="0"/>
        <w:rPr>
          <w:rFonts w:asciiTheme="majorEastAsia" w:eastAsiaTheme="majorEastAsia" w:hAnsiTheme="majorEastAsia"/>
        </w:rPr>
      </w:pPr>
      <w:bookmarkStart w:id="146" w:name="_Ref470085319"/>
      <w:r w:rsidRPr="00B21B86">
        <w:rPr>
          <w:rFonts w:asciiTheme="majorEastAsia" w:eastAsiaTheme="majorEastAsia" w:hAnsiTheme="majorEastAsia" w:hint="eastAsia"/>
          <w:szCs w:val="21"/>
        </w:rPr>
        <w:t>図表</w:t>
      </w:r>
      <w:r w:rsidR="00285E23" w:rsidRPr="00B21B86">
        <w:rPr>
          <w:rFonts w:asciiTheme="majorEastAsia" w:eastAsiaTheme="majorEastAsia" w:hAnsiTheme="majorEastAsia"/>
          <w:szCs w:val="21"/>
        </w:rPr>
        <w:fldChar w:fldCharType="begin"/>
      </w:r>
      <w:r w:rsidRPr="00B21B86">
        <w:rPr>
          <w:rFonts w:asciiTheme="majorEastAsia" w:eastAsiaTheme="majorEastAsia" w:hAnsiTheme="majorEastAsia"/>
          <w:szCs w:val="21"/>
        </w:rPr>
        <w:instrText xml:space="preserve"> </w:instrText>
      </w:r>
      <w:r w:rsidRPr="00B21B86">
        <w:rPr>
          <w:rFonts w:asciiTheme="majorEastAsia" w:eastAsiaTheme="majorEastAsia" w:hAnsiTheme="majorEastAsia" w:hint="eastAsia"/>
          <w:szCs w:val="21"/>
        </w:rPr>
        <w:instrText>STYLEREF 3 \s</w:instrText>
      </w:r>
      <w:r w:rsidRPr="00B21B86">
        <w:rPr>
          <w:rFonts w:asciiTheme="majorEastAsia" w:eastAsiaTheme="majorEastAsia" w:hAnsiTheme="majorEastAsia"/>
          <w:szCs w:val="21"/>
        </w:rPr>
        <w:instrText xml:space="preserve"> </w:instrText>
      </w:r>
      <w:r w:rsidR="00285E23" w:rsidRPr="00B21B86">
        <w:rPr>
          <w:rFonts w:asciiTheme="majorEastAsia" w:eastAsiaTheme="majorEastAsia" w:hAnsiTheme="majorEastAsia"/>
          <w:szCs w:val="21"/>
        </w:rPr>
        <w:fldChar w:fldCharType="separate"/>
      </w:r>
      <w:r w:rsidR="00354E37">
        <w:rPr>
          <w:rFonts w:asciiTheme="majorEastAsia" w:eastAsiaTheme="majorEastAsia" w:hAnsiTheme="majorEastAsia"/>
          <w:noProof/>
          <w:szCs w:val="21"/>
        </w:rPr>
        <w:t>2</w:t>
      </w:r>
      <w:r w:rsidR="00285E23" w:rsidRPr="00B21B86">
        <w:rPr>
          <w:rFonts w:asciiTheme="majorEastAsia" w:eastAsiaTheme="majorEastAsia" w:hAnsiTheme="majorEastAsia"/>
          <w:szCs w:val="21"/>
        </w:rPr>
        <w:fldChar w:fldCharType="end"/>
      </w:r>
      <w:r w:rsidRPr="00B21B86">
        <w:rPr>
          <w:rFonts w:asciiTheme="majorEastAsia" w:eastAsiaTheme="majorEastAsia" w:hAnsiTheme="majorEastAsia" w:hint="eastAsia"/>
          <w:szCs w:val="21"/>
        </w:rPr>
        <w:t>-</w:t>
      </w:r>
      <w:r w:rsidR="00285E23" w:rsidRPr="00B21B86">
        <w:rPr>
          <w:rFonts w:asciiTheme="majorEastAsia" w:eastAsiaTheme="majorEastAsia" w:hAnsiTheme="majorEastAsia"/>
          <w:szCs w:val="21"/>
        </w:rPr>
        <w:fldChar w:fldCharType="begin"/>
      </w:r>
      <w:r w:rsidRPr="00B21B86">
        <w:rPr>
          <w:rFonts w:asciiTheme="majorEastAsia" w:eastAsiaTheme="majorEastAsia" w:hAnsiTheme="majorEastAsia"/>
          <w:szCs w:val="21"/>
        </w:rPr>
        <w:instrText xml:space="preserve"> </w:instrText>
      </w:r>
      <w:r w:rsidRPr="00B21B86">
        <w:rPr>
          <w:rFonts w:asciiTheme="majorEastAsia" w:eastAsiaTheme="majorEastAsia" w:hAnsiTheme="majorEastAsia" w:hint="eastAsia"/>
          <w:szCs w:val="21"/>
        </w:rPr>
        <w:instrText>SEQ 図表 \* ARABIC \s 3</w:instrText>
      </w:r>
      <w:r w:rsidRPr="00B21B86">
        <w:rPr>
          <w:rFonts w:asciiTheme="majorEastAsia" w:eastAsiaTheme="majorEastAsia" w:hAnsiTheme="majorEastAsia"/>
          <w:szCs w:val="21"/>
        </w:rPr>
        <w:instrText xml:space="preserve"> </w:instrText>
      </w:r>
      <w:r w:rsidR="00285E23" w:rsidRPr="00B21B86">
        <w:rPr>
          <w:rFonts w:asciiTheme="majorEastAsia" w:eastAsiaTheme="majorEastAsia" w:hAnsiTheme="majorEastAsia"/>
          <w:szCs w:val="21"/>
        </w:rPr>
        <w:fldChar w:fldCharType="separate"/>
      </w:r>
      <w:r w:rsidR="00354E37">
        <w:rPr>
          <w:rFonts w:asciiTheme="majorEastAsia" w:eastAsiaTheme="majorEastAsia" w:hAnsiTheme="majorEastAsia"/>
          <w:noProof/>
          <w:szCs w:val="21"/>
        </w:rPr>
        <w:t>16</w:t>
      </w:r>
      <w:r w:rsidR="00285E23" w:rsidRPr="00B21B86">
        <w:rPr>
          <w:rFonts w:asciiTheme="majorEastAsia" w:eastAsiaTheme="majorEastAsia" w:hAnsiTheme="majorEastAsia"/>
          <w:szCs w:val="21"/>
        </w:rPr>
        <w:fldChar w:fldCharType="end"/>
      </w:r>
      <w:bookmarkEnd w:id="146"/>
      <w:r w:rsidRPr="00B21B86">
        <w:rPr>
          <w:rFonts w:asciiTheme="majorEastAsia" w:eastAsiaTheme="majorEastAsia" w:hAnsiTheme="majorEastAsia" w:hint="eastAsia"/>
        </w:rPr>
        <w:t xml:space="preserve">　</w:t>
      </w:r>
      <w:r w:rsidR="0077378C" w:rsidRPr="00B21B86">
        <w:rPr>
          <w:rFonts w:asciiTheme="majorEastAsia" w:eastAsiaTheme="majorEastAsia" w:hAnsiTheme="majorEastAsia" w:hint="eastAsia"/>
        </w:rPr>
        <w:t>就労状況別・サービス利用の組み合わせ</w:t>
      </w:r>
    </w:p>
    <w:p w:rsidR="0077378C" w:rsidRPr="00B21B86" w:rsidRDefault="006D691F" w:rsidP="0077378C">
      <w:pPr>
        <w:jc w:val="center"/>
        <w:rPr>
          <w:lang w:val="fr-FR"/>
        </w:rPr>
      </w:pPr>
      <w:r w:rsidRPr="00B21B86">
        <w:rPr>
          <w:noProof/>
        </w:rPr>
        <w:drawing>
          <wp:inline distT="0" distB="0" distL="0" distR="0" wp14:anchorId="1579A6AB" wp14:editId="76FBA710">
            <wp:extent cx="5201285" cy="1805305"/>
            <wp:effectExtent l="0" t="0" r="0" b="4445"/>
            <wp:docPr id="6"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201285" cy="1805305"/>
                    </a:xfrm>
                    <a:prstGeom prst="rect">
                      <a:avLst/>
                    </a:prstGeom>
                    <a:noFill/>
                    <a:ln>
                      <a:noFill/>
                    </a:ln>
                  </pic:spPr>
                </pic:pic>
              </a:graphicData>
            </a:graphic>
          </wp:inline>
        </w:drawing>
      </w:r>
    </w:p>
    <w:p w:rsidR="0077378C" w:rsidRPr="00B21B86" w:rsidRDefault="0077378C" w:rsidP="0077378C">
      <w:pPr>
        <w:rPr>
          <w:lang w:val="fr-FR"/>
        </w:rPr>
      </w:pPr>
    </w:p>
    <w:p w:rsidR="0077378C" w:rsidRPr="00B21B86" w:rsidRDefault="00122260" w:rsidP="0077378C">
      <w:pPr>
        <w:pStyle w:val="a9"/>
        <w:spacing w:beforeLines="0"/>
        <w:rPr>
          <w:rFonts w:asciiTheme="majorEastAsia" w:eastAsiaTheme="majorEastAsia" w:hAnsiTheme="majorEastAsia"/>
        </w:rPr>
      </w:pPr>
      <w:bookmarkStart w:id="147" w:name="_Ref470085328"/>
      <w:r w:rsidRPr="00B21B86">
        <w:rPr>
          <w:rFonts w:asciiTheme="majorEastAsia" w:eastAsiaTheme="majorEastAsia" w:hAnsiTheme="majorEastAsia" w:hint="eastAsia"/>
          <w:szCs w:val="21"/>
        </w:rPr>
        <w:t>図表</w:t>
      </w:r>
      <w:r w:rsidR="00285E23" w:rsidRPr="00B21B86">
        <w:rPr>
          <w:rFonts w:asciiTheme="majorEastAsia" w:eastAsiaTheme="majorEastAsia" w:hAnsiTheme="majorEastAsia"/>
          <w:szCs w:val="21"/>
        </w:rPr>
        <w:fldChar w:fldCharType="begin"/>
      </w:r>
      <w:r w:rsidRPr="00B21B86">
        <w:rPr>
          <w:rFonts w:asciiTheme="majorEastAsia" w:eastAsiaTheme="majorEastAsia" w:hAnsiTheme="majorEastAsia"/>
          <w:szCs w:val="21"/>
        </w:rPr>
        <w:instrText xml:space="preserve"> </w:instrText>
      </w:r>
      <w:r w:rsidRPr="00B21B86">
        <w:rPr>
          <w:rFonts w:asciiTheme="majorEastAsia" w:eastAsiaTheme="majorEastAsia" w:hAnsiTheme="majorEastAsia" w:hint="eastAsia"/>
          <w:szCs w:val="21"/>
        </w:rPr>
        <w:instrText>STYLEREF 3 \s</w:instrText>
      </w:r>
      <w:r w:rsidRPr="00B21B86">
        <w:rPr>
          <w:rFonts w:asciiTheme="majorEastAsia" w:eastAsiaTheme="majorEastAsia" w:hAnsiTheme="majorEastAsia"/>
          <w:szCs w:val="21"/>
        </w:rPr>
        <w:instrText xml:space="preserve"> </w:instrText>
      </w:r>
      <w:r w:rsidR="00285E23" w:rsidRPr="00B21B86">
        <w:rPr>
          <w:rFonts w:asciiTheme="majorEastAsia" w:eastAsiaTheme="majorEastAsia" w:hAnsiTheme="majorEastAsia"/>
          <w:szCs w:val="21"/>
        </w:rPr>
        <w:fldChar w:fldCharType="separate"/>
      </w:r>
      <w:r w:rsidR="00354E37">
        <w:rPr>
          <w:rFonts w:asciiTheme="majorEastAsia" w:eastAsiaTheme="majorEastAsia" w:hAnsiTheme="majorEastAsia"/>
          <w:noProof/>
          <w:szCs w:val="21"/>
        </w:rPr>
        <w:t>2</w:t>
      </w:r>
      <w:r w:rsidR="00285E23" w:rsidRPr="00B21B86">
        <w:rPr>
          <w:rFonts w:asciiTheme="majorEastAsia" w:eastAsiaTheme="majorEastAsia" w:hAnsiTheme="majorEastAsia"/>
          <w:szCs w:val="21"/>
        </w:rPr>
        <w:fldChar w:fldCharType="end"/>
      </w:r>
      <w:r w:rsidRPr="00B21B86">
        <w:rPr>
          <w:rFonts w:asciiTheme="majorEastAsia" w:eastAsiaTheme="majorEastAsia" w:hAnsiTheme="majorEastAsia" w:hint="eastAsia"/>
          <w:szCs w:val="21"/>
        </w:rPr>
        <w:t>-</w:t>
      </w:r>
      <w:r w:rsidR="00285E23" w:rsidRPr="00B21B86">
        <w:rPr>
          <w:rFonts w:asciiTheme="majorEastAsia" w:eastAsiaTheme="majorEastAsia" w:hAnsiTheme="majorEastAsia"/>
          <w:szCs w:val="21"/>
        </w:rPr>
        <w:fldChar w:fldCharType="begin"/>
      </w:r>
      <w:r w:rsidRPr="00B21B86">
        <w:rPr>
          <w:rFonts w:asciiTheme="majorEastAsia" w:eastAsiaTheme="majorEastAsia" w:hAnsiTheme="majorEastAsia"/>
          <w:szCs w:val="21"/>
        </w:rPr>
        <w:instrText xml:space="preserve"> </w:instrText>
      </w:r>
      <w:r w:rsidRPr="00B21B86">
        <w:rPr>
          <w:rFonts w:asciiTheme="majorEastAsia" w:eastAsiaTheme="majorEastAsia" w:hAnsiTheme="majorEastAsia" w:hint="eastAsia"/>
          <w:szCs w:val="21"/>
        </w:rPr>
        <w:instrText>SEQ 図表 \* ARABIC \s 3</w:instrText>
      </w:r>
      <w:r w:rsidRPr="00B21B86">
        <w:rPr>
          <w:rFonts w:asciiTheme="majorEastAsia" w:eastAsiaTheme="majorEastAsia" w:hAnsiTheme="majorEastAsia"/>
          <w:szCs w:val="21"/>
        </w:rPr>
        <w:instrText xml:space="preserve"> </w:instrText>
      </w:r>
      <w:r w:rsidR="00285E23" w:rsidRPr="00B21B86">
        <w:rPr>
          <w:rFonts w:asciiTheme="majorEastAsia" w:eastAsiaTheme="majorEastAsia" w:hAnsiTheme="majorEastAsia"/>
          <w:szCs w:val="21"/>
        </w:rPr>
        <w:fldChar w:fldCharType="separate"/>
      </w:r>
      <w:r w:rsidR="00354E37">
        <w:rPr>
          <w:rFonts w:asciiTheme="majorEastAsia" w:eastAsiaTheme="majorEastAsia" w:hAnsiTheme="majorEastAsia"/>
          <w:noProof/>
          <w:szCs w:val="21"/>
        </w:rPr>
        <w:t>17</w:t>
      </w:r>
      <w:r w:rsidR="00285E23" w:rsidRPr="00B21B86">
        <w:rPr>
          <w:rFonts w:asciiTheme="majorEastAsia" w:eastAsiaTheme="majorEastAsia" w:hAnsiTheme="majorEastAsia"/>
          <w:szCs w:val="21"/>
        </w:rPr>
        <w:fldChar w:fldCharType="end"/>
      </w:r>
      <w:bookmarkEnd w:id="147"/>
      <w:r w:rsidRPr="00B21B86">
        <w:rPr>
          <w:rFonts w:asciiTheme="majorEastAsia" w:eastAsiaTheme="majorEastAsia" w:hAnsiTheme="majorEastAsia" w:hint="eastAsia"/>
        </w:rPr>
        <w:t xml:space="preserve">　</w:t>
      </w:r>
      <w:r w:rsidR="0077378C" w:rsidRPr="00B21B86">
        <w:rPr>
          <w:rFonts w:asciiTheme="majorEastAsia" w:eastAsiaTheme="majorEastAsia" w:hAnsiTheme="majorEastAsia" w:hint="eastAsia"/>
        </w:rPr>
        <w:t>サービス利用の組み合わせ別・就労継続</w:t>
      </w:r>
      <w:r w:rsidR="0092311B" w:rsidRPr="00B21B86">
        <w:rPr>
          <w:rFonts w:asciiTheme="majorEastAsia" w:eastAsiaTheme="majorEastAsia" w:hAnsiTheme="majorEastAsia" w:hint="eastAsia"/>
        </w:rPr>
        <w:t>見込み</w:t>
      </w:r>
      <w:r w:rsidR="0077378C" w:rsidRPr="00B21B86">
        <w:rPr>
          <w:rFonts w:asciiTheme="majorEastAsia" w:eastAsiaTheme="majorEastAsia" w:hAnsiTheme="majorEastAsia" w:hint="eastAsia"/>
        </w:rPr>
        <w:t>（要介護２以上、フルタイム勤務＋パートタイム勤務）</w:t>
      </w:r>
    </w:p>
    <w:p w:rsidR="0077378C" w:rsidRPr="00B21B86" w:rsidRDefault="00A65691" w:rsidP="0077378C">
      <w:pPr>
        <w:jc w:val="center"/>
        <w:rPr>
          <w:lang w:val="fr-FR"/>
        </w:rPr>
      </w:pPr>
      <w:r w:rsidRPr="00A65691">
        <w:rPr>
          <w:noProof/>
        </w:rPr>
        <w:drawing>
          <wp:inline distT="0" distB="0" distL="0" distR="0" wp14:anchorId="2F4512D0" wp14:editId="07EF951A">
            <wp:extent cx="5213350" cy="1805305"/>
            <wp:effectExtent l="19050" t="0" r="6350" b="0"/>
            <wp:docPr id="27"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cstate="print"/>
                    <a:srcRect/>
                    <a:stretch>
                      <a:fillRect/>
                    </a:stretch>
                  </pic:blipFill>
                  <pic:spPr bwMode="auto">
                    <a:xfrm>
                      <a:off x="0" y="0"/>
                      <a:ext cx="5213350" cy="1805305"/>
                    </a:xfrm>
                    <a:prstGeom prst="rect">
                      <a:avLst/>
                    </a:prstGeom>
                    <a:noFill/>
                    <a:ln w="9525">
                      <a:noFill/>
                      <a:miter lim="800000"/>
                      <a:headEnd/>
                      <a:tailEnd/>
                    </a:ln>
                  </pic:spPr>
                </pic:pic>
              </a:graphicData>
            </a:graphic>
          </wp:inline>
        </w:drawing>
      </w:r>
    </w:p>
    <w:p w:rsidR="0077378C" w:rsidRPr="00B21B86" w:rsidRDefault="0077378C" w:rsidP="0077378C"/>
    <w:p w:rsidR="0077378C" w:rsidRPr="00B21B86" w:rsidRDefault="00122260" w:rsidP="0077378C">
      <w:pPr>
        <w:pStyle w:val="a9"/>
        <w:spacing w:beforeLines="0"/>
        <w:rPr>
          <w:rFonts w:asciiTheme="majorEastAsia" w:eastAsiaTheme="majorEastAsia" w:hAnsiTheme="majorEastAsia"/>
        </w:rPr>
      </w:pPr>
      <w:bookmarkStart w:id="148" w:name="_Ref470085333"/>
      <w:r w:rsidRPr="00B21B86">
        <w:rPr>
          <w:rFonts w:asciiTheme="majorEastAsia" w:eastAsiaTheme="majorEastAsia" w:hAnsiTheme="majorEastAsia" w:hint="eastAsia"/>
          <w:szCs w:val="21"/>
        </w:rPr>
        <w:lastRenderedPageBreak/>
        <w:t>図表</w:t>
      </w:r>
      <w:r w:rsidR="00285E23" w:rsidRPr="00B21B86">
        <w:rPr>
          <w:rFonts w:asciiTheme="majorEastAsia" w:eastAsiaTheme="majorEastAsia" w:hAnsiTheme="majorEastAsia"/>
          <w:szCs w:val="21"/>
        </w:rPr>
        <w:fldChar w:fldCharType="begin"/>
      </w:r>
      <w:r w:rsidRPr="00B21B86">
        <w:rPr>
          <w:rFonts w:asciiTheme="majorEastAsia" w:eastAsiaTheme="majorEastAsia" w:hAnsiTheme="majorEastAsia"/>
          <w:szCs w:val="21"/>
        </w:rPr>
        <w:instrText xml:space="preserve"> </w:instrText>
      </w:r>
      <w:r w:rsidRPr="00B21B86">
        <w:rPr>
          <w:rFonts w:asciiTheme="majorEastAsia" w:eastAsiaTheme="majorEastAsia" w:hAnsiTheme="majorEastAsia" w:hint="eastAsia"/>
          <w:szCs w:val="21"/>
        </w:rPr>
        <w:instrText>STYLEREF 3 \s</w:instrText>
      </w:r>
      <w:r w:rsidRPr="00B21B86">
        <w:rPr>
          <w:rFonts w:asciiTheme="majorEastAsia" w:eastAsiaTheme="majorEastAsia" w:hAnsiTheme="majorEastAsia"/>
          <w:szCs w:val="21"/>
        </w:rPr>
        <w:instrText xml:space="preserve"> </w:instrText>
      </w:r>
      <w:r w:rsidR="00285E23" w:rsidRPr="00B21B86">
        <w:rPr>
          <w:rFonts w:asciiTheme="majorEastAsia" w:eastAsiaTheme="majorEastAsia" w:hAnsiTheme="majorEastAsia"/>
          <w:szCs w:val="21"/>
        </w:rPr>
        <w:fldChar w:fldCharType="separate"/>
      </w:r>
      <w:r w:rsidR="00354E37">
        <w:rPr>
          <w:rFonts w:asciiTheme="majorEastAsia" w:eastAsiaTheme="majorEastAsia" w:hAnsiTheme="majorEastAsia"/>
          <w:noProof/>
          <w:szCs w:val="21"/>
        </w:rPr>
        <w:t>2</w:t>
      </w:r>
      <w:r w:rsidR="00285E23" w:rsidRPr="00B21B86">
        <w:rPr>
          <w:rFonts w:asciiTheme="majorEastAsia" w:eastAsiaTheme="majorEastAsia" w:hAnsiTheme="majorEastAsia"/>
          <w:szCs w:val="21"/>
        </w:rPr>
        <w:fldChar w:fldCharType="end"/>
      </w:r>
      <w:r w:rsidRPr="00B21B86">
        <w:rPr>
          <w:rFonts w:asciiTheme="majorEastAsia" w:eastAsiaTheme="majorEastAsia" w:hAnsiTheme="majorEastAsia" w:hint="eastAsia"/>
          <w:szCs w:val="21"/>
        </w:rPr>
        <w:t>-</w:t>
      </w:r>
      <w:r w:rsidR="00285E23" w:rsidRPr="00B21B86">
        <w:rPr>
          <w:rFonts w:asciiTheme="majorEastAsia" w:eastAsiaTheme="majorEastAsia" w:hAnsiTheme="majorEastAsia"/>
          <w:szCs w:val="21"/>
        </w:rPr>
        <w:fldChar w:fldCharType="begin"/>
      </w:r>
      <w:r w:rsidRPr="00B21B86">
        <w:rPr>
          <w:rFonts w:asciiTheme="majorEastAsia" w:eastAsiaTheme="majorEastAsia" w:hAnsiTheme="majorEastAsia"/>
          <w:szCs w:val="21"/>
        </w:rPr>
        <w:instrText xml:space="preserve"> </w:instrText>
      </w:r>
      <w:r w:rsidRPr="00B21B86">
        <w:rPr>
          <w:rFonts w:asciiTheme="majorEastAsia" w:eastAsiaTheme="majorEastAsia" w:hAnsiTheme="majorEastAsia" w:hint="eastAsia"/>
          <w:szCs w:val="21"/>
        </w:rPr>
        <w:instrText>SEQ 図表 \* ARABIC \s 3</w:instrText>
      </w:r>
      <w:r w:rsidRPr="00B21B86">
        <w:rPr>
          <w:rFonts w:asciiTheme="majorEastAsia" w:eastAsiaTheme="majorEastAsia" w:hAnsiTheme="majorEastAsia"/>
          <w:szCs w:val="21"/>
        </w:rPr>
        <w:instrText xml:space="preserve"> </w:instrText>
      </w:r>
      <w:r w:rsidR="00285E23" w:rsidRPr="00B21B86">
        <w:rPr>
          <w:rFonts w:asciiTheme="majorEastAsia" w:eastAsiaTheme="majorEastAsia" w:hAnsiTheme="majorEastAsia"/>
          <w:szCs w:val="21"/>
        </w:rPr>
        <w:fldChar w:fldCharType="separate"/>
      </w:r>
      <w:r w:rsidR="00354E37">
        <w:rPr>
          <w:rFonts w:asciiTheme="majorEastAsia" w:eastAsiaTheme="majorEastAsia" w:hAnsiTheme="majorEastAsia"/>
          <w:noProof/>
          <w:szCs w:val="21"/>
        </w:rPr>
        <w:t>18</w:t>
      </w:r>
      <w:r w:rsidR="00285E23" w:rsidRPr="00B21B86">
        <w:rPr>
          <w:rFonts w:asciiTheme="majorEastAsia" w:eastAsiaTheme="majorEastAsia" w:hAnsiTheme="majorEastAsia"/>
          <w:szCs w:val="21"/>
        </w:rPr>
        <w:fldChar w:fldCharType="end"/>
      </w:r>
      <w:bookmarkEnd w:id="148"/>
      <w:r w:rsidRPr="00B21B86">
        <w:rPr>
          <w:rFonts w:asciiTheme="majorEastAsia" w:eastAsiaTheme="majorEastAsia" w:hAnsiTheme="majorEastAsia" w:hint="eastAsia"/>
        </w:rPr>
        <w:t xml:space="preserve">　</w:t>
      </w:r>
      <w:r w:rsidR="0077378C" w:rsidRPr="00B21B86">
        <w:rPr>
          <w:rFonts w:asciiTheme="majorEastAsia" w:eastAsiaTheme="majorEastAsia" w:hAnsiTheme="majorEastAsia" w:hint="eastAsia"/>
        </w:rPr>
        <w:t>サービス利用の組み合わせ別・就労継続</w:t>
      </w:r>
      <w:r w:rsidR="0092311B" w:rsidRPr="00B21B86">
        <w:rPr>
          <w:rFonts w:asciiTheme="majorEastAsia" w:eastAsiaTheme="majorEastAsia" w:hAnsiTheme="majorEastAsia" w:hint="eastAsia"/>
        </w:rPr>
        <w:t>見込み</w:t>
      </w:r>
      <w:r w:rsidR="0077378C" w:rsidRPr="00B21B86">
        <w:rPr>
          <w:rFonts w:asciiTheme="majorEastAsia" w:eastAsiaTheme="majorEastAsia" w:hAnsiTheme="majorEastAsia" w:hint="eastAsia"/>
        </w:rPr>
        <w:t>（認知症自立度Ⅱ以上、フルタイム勤務＋パートタイム勤務）</w:t>
      </w:r>
    </w:p>
    <w:p w:rsidR="0077378C" w:rsidRPr="00B21B86" w:rsidRDefault="00A65691" w:rsidP="0077378C">
      <w:pPr>
        <w:jc w:val="center"/>
        <w:rPr>
          <w:lang w:val="fr-FR"/>
        </w:rPr>
      </w:pPr>
      <w:r w:rsidRPr="00A65691">
        <w:rPr>
          <w:noProof/>
        </w:rPr>
        <w:drawing>
          <wp:inline distT="0" distB="0" distL="0" distR="0" wp14:anchorId="0D37AA44" wp14:editId="2B8B9F70">
            <wp:extent cx="5213350" cy="1995170"/>
            <wp:effectExtent l="19050" t="0" r="6350" b="0"/>
            <wp:docPr id="28"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 cstate="print"/>
                    <a:srcRect/>
                    <a:stretch>
                      <a:fillRect/>
                    </a:stretch>
                  </pic:blipFill>
                  <pic:spPr bwMode="auto">
                    <a:xfrm>
                      <a:off x="0" y="0"/>
                      <a:ext cx="5213350" cy="1995170"/>
                    </a:xfrm>
                    <a:prstGeom prst="rect">
                      <a:avLst/>
                    </a:prstGeom>
                    <a:noFill/>
                    <a:ln w="9525">
                      <a:noFill/>
                      <a:miter lim="800000"/>
                      <a:headEnd/>
                      <a:tailEnd/>
                    </a:ln>
                  </pic:spPr>
                </pic:pic>
              </a:graphicData>
            </a:graphic>
          </wp:inline>
        </w:drawing>
      </w:r>
    </w:p>
    <w:p w:rsidR="0077378C" w:rsidRPr="00B21B86" w:rsidRDefault="0077378C" w:rsidP="0077378C">
      <w:pPr>
        <w:rPr>
          <w:lang w:val="fr-FR"/>
        </w:rPr>
      </w:pPr>
    </w:p>
    <w:p w:rsidR="0077378C" w:rsidRPr="00B21B86" w:rsidRDefault="0092311B" w:rsidP="0077378C">
      <w:pPr>
        <w:pStyle w:val="5"/>
        <w:numPr>
          <w:ilvl w:val="4"/>
          <w:numId w:val="2"/>
        </w:numPr>
        <w:spacing w:after="175"/>
        <w:rPr>
          <w:rFonts w:ascii="ＭＳ ゴシック" w:hAnsi="ＭＳ ゴシック"/>
          <w:sz w:val="22"/>
          <w:szCs w:val="22"/>
        </w:rPr>
      </w:pPr>
      <w:bookmarkStart w:id="149" w:name="_Toc476417678"/>
      <w:r w:rsidRPr="00B21B86">
        <w:rPr>
          <w:rFonts w:ascii="ＭＳ ゴシック" w:hAnsi="ＭＳ ゴシック" w:hint="eastAsia"/>
          <w:sz w:val="22"/>
          <w:szCs w:val="22"/>
        </w:rPr>
        <w:t>多くの生活支援サービスについても、必要と感じるサービスを利用していない状況</w:t>
      </w:r>
      <w:bookmarkEnd w:id="149"/>
    </w:p>
    <w:p w:rsidR="0077378C" w:rsidRPr="00B21B86" w:rsidRDefault="0077378C" w:rsidP="00EE3DBB">
      <w:pPr>
        <w:pStyle w:val="a2"/>
        <w:numPr>
          <w:ilvl w:val="0"/>
          <w:numId w:val="18"/>
        </w:numPr>
        <w:spacing w:afterLines="50" w:after="175"/>
        <w:rPr>
          <w:rFonts w:asciiTheme="minorEastAsia" w:eastAsiaTheme="minorEastAsia" w:hAnsiTheme="minorEastAsia"/>
        </w:rPr>
      </w:pPr>
      <w:r w:rsidRPr="00B21B86">
        <w:rPr>
          <w:rFonts w:asciiTheme="minorEastAsia" w:eastAsiaTheme="minorEastAsia" w:hAnsiTheme="minorEastAsia" w:hint="eastAsia"/>
          <w:szCs w:val="21"/>
        </w:rPr>
        <w:t>フルタイム勤務で利用している「保険外の支援・サービス」と、「在宅生活の継続に必要と感じる支援・サービス」の差をみてみると、「配食」以外の多くの生活支援サービスで、必要と感じているが、利用していない状況がみてとれます（</w:t>
      </w:r>
      <w:r w:rsidR="00EE3DBB">
        <w:fldChar w:fldCharType="begin"/>
      </w:r>
      <w:r w:rsidR="00EE3DBB">
        <w:instrText xml:space="preserve"> REF </w:instrText>
      </w:r>
      <w:r w:rsidR="00EE3DBB">
        <w:instrText>利用している保険外の支援・サービス</w:instrText>
      </w:r>
      <w:r w:rsidR="00EE3DBB">
        <w:instrText xml:space="preserve"> \h  \* MERGEFORMAT </w:instrText>
      </w:r>
      <w:r w:rsidR="00EE3DBB">
        <w:fldChar w:fldCharType="separate"/>
      </w:r>
      <w:r w:rsidR="00354E37" w:rsidRPr="00354E37">
        <w:rPr>
          <w:rFonts w:asciiTheme="minorEastAsia" w:eastAsiaTheme="minorEastAsia" w:hAnsiTheme="minorEastAsia" w:hint="eastAsia"/>
          <w:szCs w:val="21"/>
        </w:rPr>
        <w:t>図表</w:t>
      </w:r>
      <w:r w:rsidR="00354E37" w:rsidRPr="00354E37">
        <w:rPr>
          <w:rFonts w:asciiTheme="minorEastAsia" w:eastAsiaTheme="minorEastAsia" w:hAnsiTheme="minorEastAsia"/>
          <w:szCs w:val="21"/>
        </w:rPr>
        <w:t>2</w:t>
      </w:r>
      <w:r w:rsidR="00354E37" w:rsidRPr="00354E37">
        <w:rPr>
          <w:rFonts w:asciiTheme="minorEastAsia" w:eastAsiaTheme="minorEastAsia" w:hAnsiTheme="minorEastAsia" w:hint="eastAsia"/>
          <w:szCs w:val="21"/>
        </w:rPr>
        <w:t>-</w:t>
      </w:r>
      <w:r w:rsidR="00354E37" w:rsidRPr="00354E37">
        <w:rPr>
          <w:rFonts w:asciiTheme="minorEastAsia" w:eastAsiaTheme="minorEastAsia" w:hAnsiTheme="minorEastAsia"/>
          <w:szCs w:val="21"/>
        </w:rPr>
        <w:t>19</w:t>
      </w:r>
      <w:r w:rsidR="00EE3DBB">
        <w:fldChar w:fldCharType="end"/>
      </w:r>
      <w:r w:rsidR="008D5CB1" w:rsidRPr="00B21B86">
        <w:rPr>
          <w:rFonts w:asciiTheme="minorEastAsia" w:eastAsiaTheme="minorEastAsia" w:hAnsiTheme="minorEastAsia"/>
        </w:rPr>
        <w:t>_1</w:t>
      </w:r>
      <w:r w:rsidR="008D5CB1" w:rsidRPr="00B21B86">
        <w:rPr>
          <w:rFonts w:asciiTheme="minorEastAsia" w:eastAsiaTheme="minorEastAsia" w:hAnsiTheme="minorEastAsia" w:hint="eastAsia"/>
        </w:rPr>
        <w:t>、</w:t>
      </w:r>
      <w:r w:rsidR="00EE3DBB">
        <w:fldChar w:fldCharType="begin"/>
      </w:r>
      <w:r w:rsidR="00EE3DBB">
        <w:instrText xml:space="preserve"> REF </w:instrText>
      </w:r>
      <w:r w:rsidR="00EE3DBB">
        <w:instrText>利用している保険外の支援・サービス</w:instrText>
      </w:r>
      <w:r w:rsidR="00EE3DBB">
        <w:instrText xml:space="preserve"> \h  \* MERGEFORMAT </w:instrText>
      </w:r>
      <w:r w:rsidR="00EE3DBB">
        <w:fldChar w:fldCharType="separate"/>
      </w:r>
      <w:r w:rsidR="00354E37" w:rsidRPr="00354E37">
        <w:rPr>
          <w:rFonts w:asciiTheme="minorEastAsia" w:eastAsiaTheme="minorEastAsia" w:hAnsiTheme="minorEastAsia" w:hint="eastAsia"/>
          <w:szCs w:val="21"/>
        </w:rPr>
        <w:t>図表</w:t>
      </w:r>
      <w:r w:rsidR="00354E37" w:rsidRPr="00354E37">
        <w:rPr>
          <w:rFonts w:asciiTheme="minorEastAsia" w:eastAsiaTheme="minorEastAsia" w:hAnsiTheme="minorEastAsia"/>
          <w:szCs w:val="21"/>
        </w:rPr>
        <w:t>2</w:t>
      </w:r>
      <w:r w:rsidR="00354E37" w:rsidRPr="00354E37">
        <w:rPr>
          <w:rFonts w:asciiTheme="minorEastAsia" w:eastAsiaTheme="minorEastAsia" w:hAnsiTheme="minorEastAsia" w:hint="eastAsia"/>
          <w:szCs w:val="21"/>
        </w:rPr>
        <w:t>-</w:t>
      </w:r>
      <w:r w:rsidR="00354E37" w:rsidRPr="00354E37">
        <w:rPr>
          <w:rFonts w:asciiTheme="minorEastAsia" w:eastAsiaTheme="minorEastAsia" w:hAnsiTheme="minorEastAsia"/>
          <w:szCs w:val="21"/>
        </w:rPr>
        <w:t>19</w:t>
      </w:r>
      <w:r w:rsidR="00EE3DBB">
        <w:fldChar w:fldCharType="end"/>
      </w:r>
      <w:r w:rsidR="008D5CB1" w:rsidRPr="00B21B86">
        <w:rPr>
          <w:rFonts w:asciiTheme="minorEastAsia" w:eastAsiaTheme="minorEastAsia" w:hAnsiTheme="minorEastAsia"/>
        </w:rPr>
        <w:t>_</w:t>
      </w:r>
      <w:r w:rsidR="008D5CB1" w:rsidRPr="00B21B86">
        <w:rPr>
          <w:rFonts w:asciiTheme="minorEastAsia" w:eastAsiaTheme="minorEastAsia" w:hAnsiTheme="minorEastAsia" w:hint="eastAsia"/>
        </w:rPr>
        <w:t>2</w:t>
      </w:r>
      <w:r w:rsidRPr="00B21B86">
        <w:rPr>
          <w:rFonts w:asciiTheme="minorEastAsia" w:eastAsiaTheme="minorEastAsia" w:hAnsiTheme="minorEastAsia" w:hint="eastAsia"/>
          <w:szCs w:val="21"/>
        </w:rPr>
        <w:t>）。</w:t>
      </w:r>
    </w:p>
    <w:p w:rsidR="0077378C" w:rsidRPr="00B21B86" w:rsidRDefault="0077378C" w:rsidP="00EE3DBB">
      <w:pPr>
        <w:pStyle w:val="a2"/>
        <w:numPr>
          <w:ilvl w:val="0"/>
          <w:numId w:val="18"/>
        </w:numPr>
        <w:spacing w:afterLines="50" w:after="175"/>
        <w:rPr>
          <w:rFonts w:asciiTheme="minorEastAsia" w:eastAsiaTheme="minorEastAsia" w:hAnsiTheme="minorEastAsia"/>
        </w:rPr>
      </w:pPr>
      <w:r w:rsidRPr="00B21B86">
        <w:rPr>
          <w:rFonts w:asciiTheme="minorEastAsia" w:eastAsiaTheme="minorEastAsia" w:hAnsiTheme="minorEastAsia" w:hint="eastAsia"/>
          <w:szCs w:val="21"/>
        </w:rPr>
        <w:t>訪問診療については、就労状況による利用率の差はわずかです。訪問診療の利用については、就労の有無との関係は低いとみられます（</w:t>
      </w:r>
      <w:r w:rsidR="00EE3DBB">
        <w:fldChar w:fldCharType="begin"/>
      </w:r>
      <w:r w:rsidR="00EE3DBB">
        <w:instrText xml:space="preserve"> REF _Ref470085348 \h  \* MERGEFORMAT </w:instrText>
      </w:r>
      <w:r w:rsidR="00EE3DBB">
        <w:fldChar w:fldCharType="separate"/>
      </w:r>
      <w:r w:rsidR="00354E37" w:rsidRPr="00354E37">
        <w:rPr>
          <w:rFonts w:asciiTheme="minorEastAsia" w:eastAsiaTheme="minorEastAsia" w:hAnsiTheme="minorEastAsia" w:hint="eastAsia"/>
          <w:szCs w:val="21"/>
        </w:rPr>
        <w:t>図表</w:t>
      </w:r>
      <w:r w:rsidR="00354E37" w:rsidRPr="00354E37">
        <w:rPr>
          <w:rFonts w:asciiTheme="minorEastAsia" w:eastAsiaTheme="minorEastAsia" w:hAnsiTheme="minorEastAsia"/>
          <w:szCs w:val="21"/>
        </w:rPr>
        <w:t>2</w:t>
      </w:r>
      <w:r w:rsidR="00354E37" w:rsidRPr="00354E37">
        <w:rPr>
          <w:rFonts w:asciiTheme="minorEastAsia" w:eastAsiaTheme="minorEastAsia" w:hAnsiTheme="minorEastAsia" w:hint="eastAsia"/>
          <w:szCs w:val="21"/>
        </w:rPr>
        <w:t>-</w:t>
      </w:r>
      <w:r w:rsidR="00354E37" w:rsidRPr="00354E37">
        <w:rPr>
          <w:rFonts w:asciiTheme="minorEastAsia" w:eastAsiaTheme="minorEastAsia" w:hAnsiTheme="minorEastAsia"/>
          <w:szCs w:val="21"/>
        </w:rPr>
        <w:t>20</w:t>
      </w:r>
      <w:r w:rsidR="00EE3DBB">
        <w:fldChar w:fldCharType="end"/>
      </w:r>
      <w:r w:rsidRPr="00B21B86">
        <w:rPr>
          <w:rFonts w:asciiTheme="minorEastAsia" w:eastAsiaTheme="minorEastAsia" w:hAnsiTheme="minorEastAsia" w:hint="eastAsia"/>
          <w:szCs w:val="21"/>
        </w:rPr>
        <w:t>）。</w:t>
      </w:r>
    </w:p>
    <w:p w:rsidR="0077378C" w:rsidRPr="00B21B86" w:rsidRDefault="0077378C" w:rsidP="00EE3DBB">
      <w:pPr>
        <w:pStyle w:val="a2"/>
        <w:numPr>
          <w:ilvl w:val="0"/>
          <w:numId w:val="18"/>
        </w:numPr>
        <w:spacing w:afterLines="50" w:after="175"/>
        <w:rPr>
          <w:rFonts w:asciiTheme="minorEastAsia" w:eastAsiaTheme="minorEastAsia" w:hAnsiTheme="minorEastAsia"/>
        </w:rPr>
      </w:pPr>
      <w:r w:rsidRPr="00B21B86">
        <w:rPr>
          <w:rFonts w:asciiTheme="minorEastAsia" w:eastAsiaTheme="minorEastAsia" w:hAnsiTheme="minorEastAsia" w:hint="eastAsia"/>
          <w:szCs w:val="21"/>
        </w:rPr>
        <w:t>施設入所の検討については、働いている人よりも働いていない介護者の方が検討している割合がやや低い状況です（</w:t>
      </w:r>
      <w:r w:rsidR="00EE3DBB">
        <w:fldChar w:fldCharType="begin"/>
      </w:r>
      <w:r w:rsidR="00EE3DBB">
        <w:instrText xml:space="preserve"> REF _Ref470085354 \h  \* MERGEFORMAT </w:instrText>
      </w:r>
      <w:r w:rsidR="00EE3DBB">
        <w:fldChar w:fldCharType="separate"/>
      </w:r>
      <w:r w:rsidR="00354E37" w:rsidRPr="00354E37">
        <w:rPr>
          <w:rFonts w:asciiTheme="minorEastAsia" w:eastAsiaTheme="minorEastAsia" w:hAnsiTheme="minorEastAsia" w:hint="eastAsia"/>
          <w:szCs w:val="21"/>
        </w:rPr>
        <w:t>図表</w:t>
      </w:r>
      <w:r w:rsidR="00354E37" w:rsidRPr="00354E37">
        <w:rPr>
          <w:rFonts w:asciiTheme="minorEastAsia" w:eastAsiaTheme="minorEastAsia" w:hAnsiTheme="minorEastAsia"/>
          <w:szCs w:val="21"/>
        </w:rPr>
        <w:t>2</w:t>
      </w:r>
      <w:r w:rsidR="00354E37" w:rsidRPr="00354E37">
        <w:rPr>
          <w:rFonts w:asciiTheme="minorEastAsia" w:eastAsiaTheme="minorEastAsia" w:hAnsiTheme="minorEastAsia" w:hint="eastAsia"/>
          <w:szCs w:val="21"/>
        </w:rPr>
        <w:t>-</w:t>
      </w:r>
      <w:r w:rsidR="00354E37" w:rsidRPr="00354E37">
        <w:rPr>
          <w:rFonts w:asciiTheme="minorEastAsia" w:eastAsiaTheme="minorEastAsia" w:hAnsiTheme="minorEastAsia"/>
          <w:szCs w:val="21"/>
        </w:rPr>
        <w:t>21</w:t>
      </w:r>
      <w:r w:rsidR="00EE3DBB">
        <w:fldChar w:fldCharType="end"/>
      </w:r>
      <w:r w:rsidRPr="00B21B86">
        <w:rPr>
          <w:rFonts w:asciiTheme="minorEastAsia" w:eastAsiaTheme="minorEastAsia" w:hAnsiTheme="minorEastAsia" w:hint="eastAsia"/>
          <w:szCs w:val="21"/>
        </w:rPr>
        <w:t>）。</w:t>
      </w:r>
    </w:p>
    <w:p w:rsidR="0077378C" w:rsidRPr="00B21B86" w:rsidRDefault="0077378C" w:rsidP="00EE3DBB">
      <w:pPr>
        <w:pStyle w:val="a2"/>
        <w:numPr>
          <w:ilvl w:val="0"/>
          <w:numId w:val="18"/>
        </w:numPr>
        <w:spacing w:afterLines="50" w:after="175"/>
        <w:rPr>
          <w:rFonts w:asciiTheme="minorEastAsia" w:eastAsiaTheme="minorEastAsia" w:hAnsiTheme="minorEastAsia"/>
          <w:szCs w:val="21"/>
        </w:rPr>
      </w:pPr>
      <w:r w:rsidRPr="00B21B86">
        <w:rPr>
          <w:rFonts w:asciiTheme="minorEastAsia" w:eastAsiaTheme="minorEastAsia" w:hAnsiTheme="minorEastAsia" w:hint="eastAsia"/>
          <w:szCs w:val="21"/>
        </w:rPr>
        <w:t>さらに、要介護２以上について、施設等の検討状況をみると、「問題はあるが、何とか続けていける」、もしくは「続けていくのは難しい（続けていくのはやや難しい＋かなり難しい）」とする人で、「検討中」が高い傾向がみられました（</w:t>
      </w:r>
      <w:r w:rsidR="00EE3DBB">
        <w:fldChar w:fldCharType="begin"/>
      </w:r>
      <w:r w:rsidR="00EE3DBB">
        <w:instrText xml:space="preserve"> REF _Ref470085358 \h  \* MERGEFORMAT </w:instrText>
      </w:r>
      <w:r w:rsidR="00EE3DBB">
        <w:fldChar w:fldCharType="separate"/>
      </w:r>
      <w:r w:rsidR="00354E37" w:rsidRPr="00354E37">
        <w:rPr>
          <w:rFonts w:asciiTheme="minorEastAsia" w:eastAsiaTheme="minorEastAsia" w:hAnsiTheme="minorEastAsia" w:hint="eastAsia"/>
          <w:szCs w:val="21"/>
        </w:rPr>
        <w:t>図表</w:t>
      </w:r>
      <w:r w:rsidR="00354E37" w:rsidRPr="00354E37">
        <w:rPr>
          <w:rFonts w:asciiTheme="minorEastAsia" w:eastAsiaTheme="minorEastAsia" w:hAnsiTheme="minorEastAsia"/>
          <w:szCs w:val="21"/>
        </w:rPr>
        <w:t>2</w:t>
      </w:r>
      <w:r w:rsidR="00354E37" w:rsidRPr="00354E37">
        <w:rPr>
          <w:rFonts w:asciiTheme="minorEastAsia" w:eastAsiaTheme="minorEastAsia" w:hAnsiTheme="minorEastAsia" w:hint="eastAsia"/>
          <w:szCs w:val="21"/>
        </w:rPr>
        <w:t>-</w:t>
      </w:r>
      <w:r w:rsidR="00354E37" w:rsidRPr="00354E37">
        <w:rPr>
          <w:rFonts w:asciiTheme="minorEastAsia" w:eastAsiaTheme="minorEastAsia" w:hAnsiTheme="minorEastAsia"/>
          <w:szCs w:val="21"/>
        </w:rPr>
        <w:t>22</w:t>
      </w:r>
      <w:r w:rsidR="00EE3DBB">
        <w:fldChar w:fldCharType="end"/>
      </w:r>
      <w:r w:rsidRPr="00B21B86">
        <w:rPr>
          <w:rFonts w:asciiTheme="minorEastAsia" w:eastAsiaTheme="minorEastAsia" w:hAnsiTheme="minorEastAsia" w:hint="eastAsia"/>
          <w:szCs w:val="21"/>
        </w:rPr>
        <w:t>）。</w:t>
      </w:r>
    </w:p>
    <w:p w:rsidR="0077378C" w:rsidRPr="00B21B86" w:rsidRDefault="0077378C" w:rsidP="00EE3DBB">
      <w:pPr>
        <w:pStyle w:val="a2"/>
        <w:numPr>
          <w:ilvl w:val="0"/>
          <w:numId w:val="18"/>
        </w:numPr>
        <w:spacing w:afterLines="50" w:after="175"/>
        <w:rPr>
          <w:rFonts w:asciiTheme="minorEastAsia" w:eastAsiaTheme="minorEastAsia" w:hAnsiTheme="minorEastAsia"/>
          <w:szCs w:val="21"/>
        </w:rPr>
      </w:pPr>
      <w:r w:rsidRPr="00B21B86">
        <w:rPr>
          <w:rFonts w:asciiTheme="minorEastAsia" w:eastAsiaTheme="minorEastAsia" w:hAnsiTheme="minorEastAsia" w:hint="eastAsia"/>
          <w:szCs w:val="21"/>
        </w:rPr>
        <w:t>特に、「続けていくのは難しい」とする人では、施設等を「検討していない」人が</w:t>
      </w:r>
      <w:r w:rsidR="000873AE" w:rsidRPr="00B21B86">
        <w:rPr>
          <w:rFonts w:asciiTheme="minorEastAsia" w:eastAsiaTheme="minorEastAsia" w:hAnsiTheme="minorEastAsia" w:hint="eastAsia"/>
          <w:szCs w:val="21"/>
        </w:rPr>
        <w:t>４</w:t>
      </w:r>
      <w:r w:rsidRPr="00B21B86">
        <w:rPr>
          <w:rFonts w:asciiTheme="minorEastAsia" w:eastAsiaTheme="minorEastAsia" w:hAnsiTheme="minorEastAsia" w:hint="eastAsia"/>
          <w:szCs w:val="21"/>
        </w:rPr>
        <w:t>割</w:t>
      </w:r>
      <w:r w:rsidR="000873AE" w:rsidRPr="00B21B86">
        <w:rPr>
          <w:rFonts w:asciiTheme="minorEastAsia" w:eastAsiaTheme="minorEastAsia" w:hAnsiTheme="minorEastAsia" w:hint="eastAsia"/>
          <w:szCs w:val="21"/>
        </w:rPr>
        <w:t>強</w:t>
      </w:r>
      <w:r w:rsidRPr="00B21B86">
        <w:rPr>
          <w:rFonts w:asciiTheme="minorEastAsia" w:eastAsiaTheme="minorEastAsia" w:hAnsiTheme="minorEastAsia" w:hint="eastAsia"/>
          <w:szCs w:val="21"/>
        </w:rPr>
        <w:t>、「検討中」と「申請済み」があわせて</w:t>
      </w:r>
      <w:r w:rsidR="000873AE" w:rsidRPr="00B21B86">
        <w:rPr>
          <w:rFonts w:asciiTheme="minorEastAsia" w:eastAsiaTheme="minorEastAsia" w:hAnsiTheme="minorEastAsia" w:hint="eastAsia"/>
          <w:szCs w:val="21"/>
        </w:rPr>
        <w:t>６</w:t>
      </w:r>
      <w:r w:rsidRPr="00B21B86">
        <w:rPr>
          <w:rFonts w:asciiTheme="minorEastAsia" w:eastAsiaTheme="minorEastAsia" w:hAnsiTheme="minorEastAsia" w:hint="eastAsia"/>
          <w:szCs w:val="21"/>
        </w:rPr>
        <w:t>割</w:t>
      </w:r>
      <w:r w:rsidR="000873AE" w:rsidRPr="00B21B86">
        <w:rPr>
          <w:rFonts w:asciiTheme="minorEastAsia" w:eastAsiaTheme="minorEastAsia" w:hAnsiTheme="minorEastAsia" w:hint="eastAsia"/>
          <w:szCs w:val="21"/>
        </w:rPr>
        <w:t>弱</w:t>
      </w:r>
      <w:r w:rsidRPr="00B21B86">
        <w:rPr>
          <w:rFonts w:asciiTheme="minorEastAsia" w:eastAsiaTheme="minorEastAsia" w:hAnsiTheme="minorEastAsia" w:hint="eastAsia"/>
          <w:szCs w:val="21"/>
        </w:rPr>
        <w:t>に分かれています。介護をしながらの就労継続が困難と感じられた人のうち、</w:t>
      </w:r>
      <w:r w:rsidR="000873AE" w:rsidRPr="00B21B86">
        <w:rPr>
          <w:rFonts w:asciiTheme="minorEastAsia" w:eastAsiaTheme="minorEastAsia" w:hAnsiTheme="minorEastAsia" w:hint="eastAsia"/>
          <w:szCs w:val="21"/>
        </w:rPr>
        <w:t>約</w:t>
      </w:r>
      <w:r w:rsidRPr="00B21B86">
        <w:rPr>
          <w:rFonts w:asciiTheme="minorEastAsia" w:eastAsiaTheme="minorEastAsia" w:hAnsiTheme="minorEastAsia" w:hint="eastAsia"/>
          <w:szCs w:val="21"/>
        </w:rPr>
        <w:t>半数は施設を検討するが、半数はこうした状況においても施設を検討しない状況です。</w:t>
      </w:r>
    </w:p>
    <w:p w:rsidR="0077378C" w:rsidRPr="00B21B86" w:rsidRDefault="0077378C" w:rsidP="00EE3DBB">
      <w:pPr>
        <w:pStyle w:val="a2"/>
        <w:numPr>
          <w:ilvl w:val="0"/>
          <w:numId w:val="18"/>
        </w:numPr>
        <w:spacing w:afterLines="50" w:after="175"/>
        <w:rPr>
          <w:rFonts w:asciiTheme="minorEastAsia" w:eastAsiaTheme="minorEastAsia" w:hAnsiTheme="minorEastAsia"/>
          <w:szCs w:val="21"/>
        </w:rPr>
      </w:pPr>
      <w:r w:rsidRPr="00B21B86">
        <w:rPr>
          <w:rFonts w:asciiTheme="minorEastAsia" w:eastAsiaTheme="minorEastAsia" w:hAnsiTheme="minorEastAsia" w:hint="eastAsia"/>
          <w:szCs w:val="21"/>
        </w:rPr>
        <w:t>したがって、在宅での仕事と介護の両立が困難となった場合の対応として、施設対応が必要なケースと、在宅サービスや働き方の調整での対応が必要なケースがあると考えられます。</w:t>
      </w:r>
    </w:p>
    <w:p w:rsidR="0077378C" w:rsidRPr="00B21B86" w:rsidRDefault="0077378C" w:rsidP="0077378C"/>
    <w:p w:rsidR="006D691F" w:rsidRPr="00B21B86" w:rsidRDefault="006D691F" w:rsidP="0077378C"/>
    <w:p w:rsidR="006D691F" w:rsidRPr="00B21B86" w:rsidRDefault="006D691F" w:rsidP="0077378C"/>
    <w:p w:rsidR="006D691F" w:rsidRPr="00B21B86" w:rsidRDefault="006D691F" w:rsidP="0077378C"/>
    <w:p w:rsidR="006D691F" w:rsidRPr="00B21B86" w:rsidRDefault="006D691F" w:rsidP="0077378C"/>
    <w:p w:rsidR="006D691F" w:rsidRPr="00B21B86" w:rsidRDefault="006D691F" w:rsidP="0077378C"/>
    <w:p w:rsidR="006D691F" w:rsidRPr="00B21B86" w:rsidRDefault="008D5CB1" w:rsidP="006D691F">
      <w:pPr>
        <w:spacing w:after="175"/>
        <w:ind w:left="422" w:hangingChars="200" w:hanging="422"/>
        <w:jc w:val="center"/>
        <w:rPr>
          <w:rFonts w:ascii="ＭＳ ゴシック" w:eastAsia="ＭＳ ゴシック" w:hAnsi="ＭＳ ゴシック"/>
        </w:rPr>
      </w:pPr>
      <w:bookmarkStart w:id="150" w:name="利用している保険外の支援・サービス"/>
      <w:r w:rsidRPr="00B21B86">
        <w:rPr>
          <w:rFonts w:asciiTheme="majorEastAsia" w:eastAsiaTheme="majorEastAsia" w:hAnsiTheme="majorEastAsia" w:hint="eastAsia"/>
          <w:szCs w:val="21"/>
        </w:rPr>
        <w:lastRenderedPageBreak/>
        <w:t>図表</w:t>
      </w:r>
      <w:r w:rsidR="00285E23" w:rsidRPr="00B21B86">
        <w:rPr>
          <w:rFonts w:asciiTheme="majorEastAsia" w:eastAsiaTheme="majorEastAsia" w:hAnsiTheme="majorEastAsia"/>
          <w:szCs w:val="21"/>
        </w:rPr>
        <w:fldChar w:fldCharType="begin"/>
      </w:r>
      <w:r w:rsidRPr="00B21B86">
        <w:rPr>
          <w:rFonts w:asciiTheme="majorEastAsia" w:eastAsiaTheme="majorEastAsia" w:hAnsiTheme="majorEastAsia"/>
          <w:szCs w:val="21"/>
        </w:rPr>
        <w:instrText xml:space="preserve"> </w:instrText>
      </w:r>
      <w:r w:rsidRPr="00B21B86">
        <w:rPr>
          <w:rFonts w:asciiTheme="majorEastAsia" w:eastAsiaTheme="majorEastAsia" w:hAnsiTheme="majorEastAsia" w:hint="eastAsia"/>
          <w:szCs w:val="21"/>
        </w:rPr>
        <w:instrText>STYLEREF 3 \s</w:instrText>
      </w:r>
      <w:r w:rsidRPr="00B21B86">
        <w:rPr>
          <w:rFonts w:asciiTheme="majorEastAsia" w:eastAsiaTheme="majorEastAsia" w:hAnsiTheme="majorEastAsia"/>
          <w:szCs w:val="21"/>
        </w:rPr>
        <w:instrText xml:space="preserve"> </w:instrText>
      </w:r>
      <w:r w:rsidR="00285E23" w:rsidRPr="00B21B86">
        <w:rPr>
          <w:rFonts w:asciiTheme="majorEastAsia" w:eastAsiaTheme="majorEastAsia" w:hAnsiTheme="majorEastAsia"/>
          <w:szCs w:val="21"/>
        </w:rPr>
        <w:fldChar w:fldCharType="separate"/>
      </w:r>
      <w:r w:rsidR="00354E37">
        <w:rPr>
          <w:rFonts w:asciiTheme="majorEastAsia" w:eastAsiaTheme="majorEastAsia" w:hAnsiTheme="majorEastAsia"/>
          <w:noProof/>
          <w:szCs w:val="21"/>
        </w:rPr>
        <w:t>2</w:t>
      </w:r>
      <w:r w:rsidR="00285E23" w:rsidRPr="00B21B86">
        <w:rPr>
          <w:rFonts w:asciiTheme="majorEastAsia" w:eastAsiaTheme="majorEastAsia" w:hAnsiTheme="majorEastAsia"/>
          <w:szCs w:val="21"/>
        </w:rPr>
        <w:fldChar w:fldCharType="end"/>
      </w:r>
      <w:r w:rsidRPr="00B21B86">
        <w:rPr>
          <w:rFonts w:asciiTheme="majorEastAsia" w:eastAsiaTheme="majorEastAsia" w:hAnsiTheme="majorEastAsia" w:hint="eastAsia"/>
          <w:szCs w:val="21"/>
        </w:rPr>
        <w:t>-</w:t>
      </w:r>
      <w:r w:rsidR="00285E23" w:rsidRPr="00B21B86">
        <w:rPr>
          <w:rFonts w:asciiTheme="majorEastAsia" w:eastAsiaTheme="majorEastAsia" w:hAnsiTheme="majorEastAsia"/>
          <w:szCs w:val="21"/>
        </w:rPr>
        <w:fldChar w:fldCharType="begin"/>
      </w:r>
      <w:r w:rsidRPr="00B21B86">
        <w:rPr>
          <w:rFonts w:asciiTheme="majorEastAsia" w:eastAsiaTheme="majorEastAsia" w:hAnsiTheme="majorEastAsia"/>
          <w:szCs w:val="21"/>
        </w:rPr>
        <w:instrText xml:space="preserve"> </w:instrText>
      </w:r>
      <w:r w:rsidRPr="00B21B86">
        <w:rPr>
          <w:rFonts w:asciiTheme="majorEastAsia" w:eastAsiaTheme="majorEastAsia" w:hAnsiTheme="majorEastAsia" w:hint="eastAsia"/>
          <w:szCs w:val="21"/>
        </w:rPr>
        <w:instrText>SEQ 図表 \* ARABIC \s 3</w:instrText>
      </w:r>
      <w:r w:rsidRPr="00B21B86">
        <w:rPr>
          <w:rFonts w:asciiTheme="majorEastAsia" w:eastAsiaTheme="majorEastAsia" w:hAnsiTheme="majorEastAsia"/>
          <w:szCs w:val="21"/>
        </w:rPr>
        <w:instrText xml:space="preserve"> </w:instrText>
      </w:r>
      <w:r w:rsidR="00285E23" w:rsidRPr="00B21B86">
        <w:rPr>
          <w:rFonts w:asciiTheme="majorEastAsia" w:eastAsiaTheme="majorEastAsia" w:hAnsiTheme="majorEastAsia"/>
          <w:szCs w:val="21"/>
        </w:rPr>
        <w:fldChar w:fldCharType="separate"/>
      </w:r>
      <w:r w:rsidR="00354E37">
        <w:rPr>
          <w:rFonts w:asciiTheme="majorEastAsia" w:eastAsiaTheme="majorEastAsia" w:hAnsiTheme="majorEastAsia"/>
          <w:noProof/>
          <w:szCs w:val="21"/>
        </w:rPr>
        <w:t>19</w:t>
      </w:r>
      <w:r w:rsidR="00285E23" w:rsidRPr="00B21B86">
        <w:rPr>
          <w:rFonts w:asciiTheme="majorEastAsia" w:eastAsiaTheme="majorEastAsia" w:hAnsiTheme="majorEastAsia"/>
          <w:szCs w:val="21"/>
        </w:rPr>
        <w:fldChar w:fldCharType="end"/>
      </w:r>
      <w:bookmarkEnd w:id="150"/>
      <w:r w:rsidR="006D691F" w:rsidRPr="00B21B86">
        <w:rPr>
          <w:rFonts w:ascii="ＭＳ ゴシック" w:eastAsia="ＭＳ ゴシック" w:hAnsi="ＭＳ ゴシック"/>
        </w:rPr>
        <w:t>_1　★利用している保険外の支援・サービス（フルタイム勤務）</w:t>
      </w:r>
    </w:p>
    <w:p w:rsidR="006D691F" w:rsidRPr="00B21B86" w:rsidRDefault="006D691F" w:rsidP="006D691F">
      <w:pPr>
        <w:spacing w:after="175"/>
        <w:ind w:left="422" w:hangingChars="200" w:hanging="422"/>
        <w:jc w:val="center"/>
        <w:rPr>
          <w:rFonts w:ascii="ＭＳ ゴシック" w:eastAsia="ＭＳ ゴシック" w:hAnsi="ＭＳ ゴシック"/>
        </w:rPr>
      </w:pPr>
      <w:r w:rsidRPr="00B21B86">
        <w:rPr>
          <w:noProof/>
        </w:rPr>
        <w:drawing>
          <wp:inline distT="0" distB="0" distL="0" distR="0" wp14:anchorId="3182462A" wp14:editId="6DCA7666">
            <wp:extent cx="5201285" cy="2874010"/>
            <wp:effectExtent l="0" t="0" r="0" b="2540"/>
            <wp:docPr id="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201285" cy="2874010"/>
                    </a:xfrm>
                    <a:prstGeom prst="rect">
                      <a:avLst/>
                    </a:prstGeom>
                    <a:noFill/>
                    <a:ln>
                      <a:noFill/>
                    </a:ln>
                  </pic:spPr>
                </pic:pic>
              </a:graphicData>
            </a:graphic>
          </wp:inline>
        </w:drawing>
      </w:r>
    </w:p>
    <w:p w:rsidR="006D691F" w:rsidRPr="00B21B86" w:rsidRDefault="006D691F" w:rsidP="006D691F">
      <w:pPr>
        <w:spacing w:after="175"/>
        <w:ind w:left="422" w:hangingChars="200" w:hanging="422"/>
        <w:jc w:val="center"/>
        <w:rPr>
          <w:rFonts w:ascii="ＭＳ ゴシック" w:eastAsia="ＭＳ ゴシック" w:hAnsi="ＭＳ ゴシック"/>
        </w:rPr>
      </w:pPr>
      <w:r w:rsidRPr="00B21B86">
        <w:rPr>
          <w:rFonts w:ascii="ＭＳ ゴシック" w:eastAsia="ＭＳ ゴシック" w:hAnsi="ＭＳ ゴシック"/>
        </w:rPr>
        <w:t>図表2-19_2　★在宅生活の継続に必要と感じる支援・サービス（フルタイム勤務）</w:t>
      </w:r>
    </w:p>
    <w:p w:rsidR="006D691F" w:rsidRPr="00B21B86" w:rsidRDefault="006D691F" w:rsidP="006D691F">
      <w:pPr>
        <w:spacing w:after="175"/>
        <w:ind w:left="422" w:hangingChars="200" w:hanging="422"/>
        <w:jc w:val="center"/>
        <w:rPr>
          <w:rFonts w:ascii="ＭＳ ゴシック" w:eastAsia="ＭＳ ゴシック" w:hAnsi="ＭＳ ゴシック"/>
        </w:rPr>
      </w:pPr>
      <w:r w:rsidRPr="00B21B86">
        <w:rPr>
          <w:noProof/>
        </w:rPr>
        <w:drawing>
          <wp:inline distT="0" distB="0" distL="0" distR="0" wp14:anchorId="0B2D094A" wp14:editId="59CA1474">
            <wp:extent cx="5201285" cy="2874010"/>
            <wp:effectExtent l="0" t="0" r="0" b="2540"/>
            <wp:docPr id="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201285" cy="2874010"/>
                    </a:xfrm>
                    <a:prstGeom prst="rect">
                      <a:avLst/>
                    </a:prstGeom>
                    <a:noFill/>
                    <a:ln>
                      <a:noFill/>
                    </a:ln>
                  </pic:spPr>
                </pic:pic>
              </a:graphicData>
            </a:graphic>
          </wp:inline>
        </w:drawing>
      </w:r>
    </w:p>
    <w:p w:rsidR="0077378C" w:rsidRPr="00B21B86" w:rsidRDefault="0077378C" w:rsidP="0077378C">
      <w:pPr>
        <w:rPr>
          <w:lang w:val="fr-FR"/>
        </w:rPr>
      </w:pPr>
    </w:p>
    <w:p w:rsidR="0077378C" w:rsidRPr="00B21B86" w:rsidRDefault="00122260" w:rsidP="0077378C">
      <w:pPr>
        <w:pStyle w:val="a9"/>
        <w:spacing w:beforeLines="0"/>
        <w:rPr>
          <w:rFonts w:asciiTheme="majorEastAsia" w:eastAsiaTheme="majorEastAsia" w:hAnsiTheme="majorEastAsia"/>
        </w:rPr>
      </w:pPr>
      <w:bookmarkStart w:id="151" w:name="_Ref470085348"/>
      <w:r w:rsidRPr="00B21B86">
        <w:rPr>
          <w:rFonts w:asciiTheme="majorEastAsia" w:eastAsiaTheme="majorEastAsia" w:hAnsiTheme="majorEastAsia" w:hint="eastAsia"/>
          <w:szCs w:val="21"/>
        </w:rPr>
        <w:lastRenderedPageBreak/>
        <w:t>図表</w:t>
      </w:r>
      <w:r w:rsidR="00285E23" w:rsidRPr="00B21B86">
        <w:rPr>
          <w:rFonts w:asciiTheme="majorEastAsia" w:eastAsiaTheme="majorEastAsia" w:hAnsiTheme="majorEastAsia"/>
          <w:szCs w:val="21"/>
        </w:rPr>
        <w:fldChar w:fldCharType="begin"/>
      </w:r>
      <w:r w:rsidRPr="00B21B86">
        <w:rPr>
          <w:rFonts w:asciiTheme="majorEastAsia" w:eastAsiaTheme="majorEastAsia" w:hAnsiTheme="majorEastAsia"/>
          <w:szCs w:val="21"/>
        </w:rPr>
        <w:instrText xml:space="preserve"> </w:instrText>
      </w:r>
      <w:r w:rsidRPr="00B21B86">
        <w:rPr>
          <w:rFonts w:asciiTheme="majorEastAsia" w:eastAsiaTheme="majorEastAsia" w:hAnsiTheme="majorEastAsia" w:hint="eastAsia"/>
          <w:szCs w:val="21"/>
        </w:rPr>
        <w:instrText>STYLEREF 3 \s</w:instrText>
      </w:r>
      <w:r w:rsidRPr="00B21B86">
        <w:rPr>
          <w:rFonts w:asciiTheme="majorEastAsia" w:eastAsiaTheme="majorEastAsia" w:hAnsiTheme="majorEastAsia"/>
          <w:szCs w:val="21"/>
        </w:rPr>
        <w:instrText xml:space="preserve"> </w:instrText>
      </w:r>
      <w:r w:rsidR="00285E23" w:rsidRPr="00B21B86">
        <w:rPr>
          <w:rFonts w:asciiTheme="majorEastAsia" w:eastAsiaTheme="majorEastAsia" w:hAnsiTheme="majorEastAsia"/>
          <w:szCs w:val="21"/>
        </w:rPr>
        <w:fldChar w:fldCharType="separate"/>
      </w:r>
      <w:r w:rsidR="00354E37">
        <w:rPr>
          <w:rFonts w:asciiTheme="majorEastAsia" w:eastAsiaTheme="majorEastAsia" w:hAnsiTheme="majorEastAsia"/>
          <w:noProof/>
          <w:szCs w:val="21"/>
        </w:rPr>
        <w:t>2</w:t>
      </w:r>
      <w:r w:rsidR="00285E23" w:rsidRPr="00B21B86">
        <w:rPr>
          <w:rFonts w:asciiTheme="majorEastAsia" w:eastAsiaTheme="majorEastAsia" w:hAnsiTheme="majorEastAsia"/>
          <w:szCs w:val="21"/>
        </w:rPr>
        <w:fldChar w:fldCharType="end"/>
      </w:r>
      <w:r w:rsidRPr="00B21B86">
        <w:rPr>
          <w:rFonts w:asciiTheme="majorEastAsia" w:eastAsiaTheme="majorEastAsia" w:hAnsiTheme="majorEastAsia" w:hint="eastAsia"/>
          <w:szCs w:val="21"/>
        </w:rPr>
        <w:t>-</w:t>
      </w:r>
      <w:r w:rsidR="00285E23" w:rsidRPr="00B21B86">
        <w:rPr>
          <w:rFonts w:asciiTheme="majorEastAsia" w:eastAsiaTheme="majorEastAsia" w:hAnsiTheme="majorEastAsia"/>
          <w:szCs w:val="21"/>
        </w:rPr>
        <w:fldChar w:fldCharType="begin"/>
      </w:r>
      <w:r w:rsidRPr="00B21B86">
        <w:rPr>
          <w:rFonts w:asciiTheme="majorEastAsia" w:eastAsiaTheme="majorEastAsia" w:hAnsiTheme="majorEastAsia"/>
          <w:szCs w:val="21"/>
        </w:rPr>
        <w:instrText xml:space="preserve"> </w:instrText>
      </w:r>
      <w:r w:rsidRPr="00B21B86">
        <w:rPr>
          <w:rFonts w:asciiTheme="majorEastAsia" w:eastAsiaTheme="majorEastAsia" w:hAnsiTheme="majorEastAsia" w:hint="eastAsia"/>
          <w:szCs w:val="21"/>
        </w:rPr>
        <w:instrText>SEQ 図表 \* ARABIC \s 3</w:instrText>
      </w:r>
      <w:r w:rsidRPr="00B21B86">
        <w:rPr>
          <w:rFonts w:asciiTheme="majorEastAsia" w:eastAsiaTheme="majorEastAsia" w:hAnsiTheme="majorEastAsia"/>
          <w:szCs w:val="21"/>
        </w:rPr>
        <w:instrText xml:space="preserve"> </w:instrText>
      </w:r>
      <w:r w:rsidR="00285E23" w:rsidRPr="00B21B86">
        <w:rPr>
          <w:rFonts w:asciiTheme="majorEastAsia" w:eastAsiaTheme="majorEastAsia" w:hAnsiTheme="majorEastAsia"/>
          <w:szCs w:val="21"/>
        </w:rPr>
        <w:fldChar w:fldCharType="separate"/>
      </w:r>
      <w:r w:rsidR="00354E37">
        <w:rPr>
          <w:rFonts w:asciiTheme="majorEastAsia" w:eastAsiaTheme="majorEastAsia" w:hAnsiTheme="majorEastAsia"/>
          <w:noProof/>
          <w:szCs w:val="21"/>
        </w:rPr>
        <w:t>20</w:t>
      </w:r>
      <w:r w:rsidR="00285E23" w:rsidRPr="00B21B86">
        <w:rPr>
          <w:rFonts w:asciiTheme="majorEastAsia" w:eastAsiaTheme="majorEastAsia" w:hAnsiTheme="majorEastAsia"/>
          <w:szCs w:val="21"/>
        </w:rPr>
        <w:fldChar w:fldCharType="end"/>
      </w:r>
      <w:bookmarkEnd w:id="151"/>
      <w:r w:rsidRPr="00B21B86">
        <w:rPr>
          <w:rFonts w:asciiTheme="majorEastAsia" w:eastAsiaTheme="majorEastAsia" w:hAnsiTheme="majorEastAsia" w:hint="eastAsia"/>
        </w:rPr>
        <w:t xml:space="preserve">　</w:t>
      </w:r>
      <w:r w:rsidR="0077378C" w:rsidRPr="00B21B86">
        <w:rPr>
          <w:rFonts w:asciiTheme="majorEastAsia" w:eastAsiaTheme="majorEastAsia" w:hAnsiTheme="majorEastAsia" w:hint="eastAsia"/>
        </w:rPr>
        <w:t>就労状況別・</w:t>
      </w:r>
      <w:r w:rsidR="001C2DBB" w:rsidRPr="00B21B86">
        <w:rPr>
          <w:rFonts w:asciiTheme="majorEastAsia" w:eastAsiaTheme="majorEastAsia" w:hAnsiTheme="majorEastAsia" w:hint="eastAsia"/>
        </w:rPr>
        <w:t>★</w:t>
      </w:r>
      <w:r w:rsidR="0077378C" w:rsidRPr="00B21B86">
        <w:rPr>
          <w:rFonts w:asciiTheme="majorEastAsia" w:eastAsiaTheme="majorEastAsia" w:hAnsiTheme="majorEastAsia" w:hint="eastAsia"/>
        </w:rPr>
        <w:t>訪問診療の利用の有無</w:t>
      </w:r>
    </w:p>
    <w:p w:rsidR="0077378C" w:rsidRPr="00B21B86" w:rsidRDefault="006D691F" w:rsidP="0077378C">
      <w:pPr>
        <w:jc w:val="center"/>
        <w:rPr>
          <w:lang w:val="fr-FR"/>
        </w:rPr>
      </w:pPr>
      <w:r w:rsidRPr="00B21B86">
        <w:rPr>
          <w:noProof/>
        </w:rPr>
        <w:drawing>
          <wp:inline distT="0" distB="0" distL="0" distR="0" wp14:anchorId="387F854D" wp14:editId="0F29A8AD">
            <wp:extent cx="5201285" cy="1805305"/>
            <wp:effectExtent l="0" t="0" r="0" b="4445"/>
            <wp:docPr id="11"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201285" cy="1805305"/>
                    </a:xfrm>
                    <a:prstGeom prst="rect">
                      <a:avLst/>
                    </a:prstGeom>
                    <a:noFill/>
                    <a:ln>
                      <a:noFill/>
                    </a:ln>
                  </pic:spPr>
                </pic:pic>
              </a:graphicData>
            </a:graphic>
          </wp:inline>
        </w:drawing>
      </w:r>
    </w:p>
    <w:p w:rsidR="0077378C" w:rsidRPr="00B21B86" w:rsidRDefault="0077378C" w:rsidP="0077378C">
      <w:pPr>
        <w:rPr>
          <w:lang w:val="fr-FR"/>
        </w:rPr>
      </w:pPr>
    </w:p>
    <w:p w:rsidR="0077378C" w:rsidRPr="00B21B86" w:rsidRDefault="00122260" w:rsidP="0077378C">
      <w:pPr>
        <w:pStyle w:val="a9"/>
        <w:spacing w:beforeLines="0"/>
        <w:rPr>
          <w:rFonts w:asciiTheme="majorEastAsia" w:eastAsiaTheme="majorEastAsia" w:hAnsiTheme="majorEastAsia"/>
        </w:rPr>
      </w:pPr>
      <w:bookmarkStart w:id="152" w:name="_Ref470085354"/>
      <w:r w:rsidRPr="00B21B86">
        <w:rPr>
          <w:rFonts w:asciiTheme="majorEastAsia" w:eastAsiaTheme="majorEastAsia" w:hAnsiTheme="majorEastAsia" w:hint="eastAsia"/>
          <w:szCs w:val="21"/>
        </w:rPr>
        <w:t>図表</w:t>
      </w:r>
      <w:r w:rsidR="00285E23" w:rsidRPr="00B21B86">
        <w:rPr>
          <w:rFonts w:asciiTheme="majorEastAsia" w:eastAsiaTheme="majorEastAsia" w:hAnsiTheme="majorEastAsia"/>
          <w:szCs w:val="21"/>
        </w:rPr>
        <w:fldChar w:fldCharType="begin"/>
      </w:r>
      <w:r w:rsidRPr="00B21B86">
        <w:rPr>
          <w:rFonts w:asciiTheme="majorEastAsia" w:eastAsiaTheme="majorEastAsia" w:hAnsiTheme="majorEastAsia"/>
          <w:szCs w:val="21"/>
        </w:rPr>
        <w:instrText xml:space="preserve"> </w:instrText>
      </w:r>
      <w:r w:rsidRPr="00B21B86">
        <w:rPr>
          <w:rFonts w:asciiTheme="majorEastAsia" w:eastAsiaTheme="majorEastAsia" w:hAnsiTheme="majorEastAsia" w:hint="eastAsia"/>
          <w:szCs w:val="21"/>
        </w:rPr>
        <w:instrText>STYLEREF 3 \s</w:instrText>
      </w:r>
      <w:r w:rsidRPr="00B21B86">
        <w:rPr>
          <w:rFonts w:asciiTheme="majorEastAsia" w:eastAsiaTheme="majorEastAsia" w:hAnsiTheme="majorEastAsia"/>
          <w:szCs w:val="21"/>
        </w:rPr>
        <w:instrText xml:space="preserve"> </w:instrText>
      </w:r>
      <w:r w:rsidR="00285E23" w:rsidRPr="00B21B86">
        <w:rPr>
          <w:rFonts w:asciiTheme="majorEastAsia" w:eastAsiaTheme="majorEastAsia" w:hAnsiTheme="majorEastAsia"/>
          <w:szCs w:val="21"/>
        </w:rPr>
        <w:fldChar w:fldCharType="separate"/>
      </w:r>
      <w:r w:rsidR="00354E37">
        <w:rPr>
          <w:rFonts w:asciiTheme="majorEastAsia" w:eastAsiaTheme="majorEastAsia" w:hAnsiTheme="majorEastAsia"/>
          <w:noProof/>
          <w:szCs w:val="21"/>
        </w:rPr>
        <w:t>2</w:t>
      </w:r>
      <w:r w:rsidR="00285E23" w:rsidRPr="00B21B86">
        <w:rPr>
          <w:rFonts w:asciiTheme="majorEastAsia" w:eastAsiaTheme="majorEastAsia" w:hAnsiTheme="majorEastAsia"/>
          <w:szCs w:val="21"/>
        </w:rPr>
        <w:fldChar w:fldCharType="end"/>
      </w:r>
      <w:r w:rsidRPr="00B21B86">
        <w:rPr>
          <w:rFonts w:asciiTheme="majorEastAsia" w:eastAsiaTheme="majorEastAsia" w:hAnsiTheme="majorEastAsia" w:hint="eastAsia"/>
          <w:szCs w:val="21"/>
        </w:rPr>
        <w:t>-</w:t>
      </w:r>
      <w:r w:rsidR="00285E23" w:rsidRPr="00B21B86">
        <w:rPr>
          <w:rFonts w:asciiTheme="majorEastAsia" w:eastAsiaTheme="majorEastAsia" w:hAnsiTheme="majorEastAsia"/>
          <w:szCs w:val="21"/>
        </w:rPr>
        <w:fldChar w:fldCharType="begin"/>
      </w:r>
      <w:r w:rsidRPr="00B21B86">
        <w:rPr>
          <w:rFonts w:asciiTheme="majorEastAsia" w:eastAsiaTheme="majorEastAsia" w:hAnsiTheme="majorEastAsia"/>
          <w:szCs w:val="21"/>
        </w:rPr>
        <w:instrText xml:space="preserve"> </w:instrText>
      </w:r>
      <w:r w:rsidRPr="00B21B86">
        <w:rPr>
          <w:rFonts w:asciiTheme="majorEastAsia" w:eastAsiaTheme="majorEastAsia" w:hAnsiTheme="majorEastAsia" w:hint="eastAsia"/>
          <w:szCs w:val="21"/>
        </w:rPr>
        <w:instrText>SEQ 図表 \* ARABIC \s 3</w:instrText>
      </w:r>
      <w:r w:rsidRPr="00B21B86">
        <w:rPr>
          <w:rFonts w:asciiTheme="majorEastAsia" w:eastAsiaTheme="majorEastAsia" w:hAnsiTheme="majorEastAsia"/>
          <w:szCs w:val="21"/>
        </w:rPr>
        <w:instrText xml:space="preserve"> </w:instrText>
      </w:r>
      <w:r w:rsidR="00285E23" w:rsidRPr="00B21B86">
        <w:rPr>
          <w:rFonts w:asciiTheme="majorEastAsia" w:eastAsiaTheme="majorEastAsia" w:hAnsiTheme="majorEastAsia"/>
          <w:szCs w:val="21"/>
        </w:rPr>
        <w:fldChar w:fldCharType="separate"/>
      </w:r>
      <w:r w:rsidR="00354E37">
        <w:rPr>
          <w:rFonts w:asciiTheme="majorEastAsia" w:eastAsiaTheme="majorEastAsia" w:hAnsiTheme="majorEastAsia"/>
          <w:noProof/>
          <w:szCs w:val="21"/>
        </w:rPr>
        <w:t>21</w:t>
      </w:r>
      <w:r w:rsidR="00285E23" w:rsidRPr="00B21B86">
        <w:rPr>
          <w:rFonts w:asciiTheme="majorEastAsia" w:eastAsiaTheme="majorEastAsia" w:hAnsiTheme="majorEastAsia"/>
          <w:szCs w:val="21"/>
        </w:rPr>
        <w:fldChar w:fldCharType="end"/>
      </w:r>
      <w:bookmarkEnd w:id="152"/>
      <w:r w:rsidRPr="00B21B86">
        <w:rPr>
          <w:rFonts w:asciiTheme="majorEastAsia" w:eastAsiaTheme="majorEastAsia" w:hAnsiTheme="majorEastAsia" w:hint="eastAsia"/>
        </w:rPr>
        <w:t xml:space="preserve">　</w:t>
      </w:r>
      <w:r w:rsidR="0077378C" w:rsidRPr="00B21B86">
        <w:rPr>
          <w:rFonts w:asciiTheme="majorEastAsia" w:eastAsiaTheme="majorEastAsia" w:hAnsiTheme="majorEastAsia" w:hint="eastAsia"/>
        </w:rPr>
        <w:t>就労状況別・施設等検討の状況</w:t>
      </w:r>
    </w:p>
    <w:p w:rsidR="0077378C" w:rsidRPr="00B21B86" w:rsidRDefault="006D691F" w:rsidP="0077378C">
      <w:pPr>
        <w:jc w:val="center"/>
        <w:rPr>
          <w:lang w:val="fr-FR"/>
        </w:rPr>
      </w:pPr>
      <w:r w:rsidRPr="00B21B86">
        <w:rPr>
          <w:noProof/>
        </w:rPr>
        <w:drawing>
          <wp:inline distT="0" distB="0" distL="0" distR="0" wp14:anchorId="4C38B62F" wp14:editId="36B211E6">
            <wp:extent cx="5201285" cy="1805305"/>
            <wp:effectExtent l="0" t="0" r="0" b="4445"/>
            <wp:docPr id="12"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201285" cy="1805305"/>
                    </a:xfrm>
                    <a:prstGeom prst="rect">
                      <a:avLst/>
                    </a:prstGeom>
                    <a:noFill/>
                    <a:ln>
                      <a:noFill/>
                    </a:ln>
                  </pic:spPr>
                </pic:pic>
              </a:graphicData>
            </a:graphic>
          </wp:inline>
        </w:drawing>
      </w:r>
    </w:p>
    <w:p w:rsidR="0077378C" w:rsidRPr="00B21B86" w:rsidRDefault="0077378C" w:rsidP="0077378C">
      <w:pPr>
        <w:rPr>
          <w:lang w:val="fr-FR"/>
        </w:rPr>
      </w:pPr>
    </w:p>
    <w:p w:rsidR="0077378C" w:rsidRPr="00B21B86" w:rsidRDefault="00122260" w:rsidP="0077378C">
      <w:pPr>
        <w:pStyle w:val="a9"/>
        <w:spacing w:beforeLines="0"/>
        <w:rPr>
          <w:rFonts w:asciiTheme="majorEastAsia" w:eastAsiaTheme="majorEastAsia" w:hAnsiTheme="majorEastAsia"/>
        </w:rPr>
      </w:pPr>
      <w:bookmarkStart w:id="153" w:name="_Ref470085358"/>
      <w:r w:rsidRPr="00B21B86">
        <w:rPr>
          <w:rFonts w:asciiTheme="majorEastAsia" w:eastAsiaTheme="majorEastAsia" w:hAnsiTheme="majorEastAsia" w:hint="eastAsia"/>
          <w:szCs w:val="21"/>
        </w:rPr>
        <w:t>図表</w:t>
      </w:r>
      <w:r w:rsidR="00285E23" w:rsidRPr="00B21B86">
        <w:rPr>
          <w:rFonts w:asciiTheme="majorEastAsia" w:eastAsiaTheme="majorEastAsia" w:hAnsiTheme="majorEastAsia"/>
          <w:szCs w:val="21"/>
        </w:rPr>
        <w:fldChar w:fldCharType="begin"/>
      </w:r>
      <w:r w:rsidRPr="00B21B86">
        <w:rPr>
          <w:rFonts w:asciiTheme="majorEastAsia" w:eastAsiaTheme="majorEastAsia" w:hAnsiTheme="majorEastAsia"/>
          <w:szCs w:val="21"/>
        </w:rPr>
        <w:instrText xml:space="preserve"> </w:instrText>
      </w:r>
      <w:r w:rsidRPr="00B21B86">
        <w:rPr>
          <w:rFonts w:asciiTheme="majorEastAsia" w:eastAsiaTheme="majorEastAsia" w:hAnsiTheme="majorEastAsia" w:hint="eastAsia"/>
          <w:szCs w:val="21"/>
        </w:rPr>
        <w:instrText>STYLEREF 3 \s</w:instrText>
      </w:r>
      <w:r w:rsidRPr="00B21B86">
        <w:rPr>
          <w:rFonts w:asciiTheme="majorEastAsia" w:eastAsiaTheme="majorEastAsia" w:hAnsiTheme="majorEastAsia"/>
          <w:szCs w:val="21"/>
        </w:rPr>
        <w:instrText xml:space="preserve"> </w:instrText>
      </w:r>
      <w:r w:rsidR="00285E23" w:rsidRPr="00B21B86">
        <w:rPr>
          <w:rFonts w:asciiTheme="majorEastAsia" w:eastAsiaTheme="majorEastAsia" w:hAnsiTheme="majorEastAsia"/>
          <w:szCs w:val="21"/>
        </w:rPr>
        <w:fldChar w:fldCharType="separate"/>
      </w:r>
      <w:r w:rsidR="00354E37">
        <w:rPr>
          <w:rFonts w:asciiTheme="majorEastAsia" w:eastAsiaTheme="majorEastAsia" w:hAnsiTheme="majorEastAsia"/>
          <w:noProof/>
          <w:szCs w:val="21"/>
        </w:rPr>
        <w:t>2</w:t>
      </w:r>
      <w:r w:rsidR="00285E23" w:rsidRPr="00B21B86">
        <w:rPr>
          <w:rFonts w:asciiTheme="majorEastAsia" w:eastAsiaTheme="majorEastAsia" w:hAnsiTheme="majorEastAsia"/>
          <w:szCs w:val="21"/>
        </w:rPr>
        <w:fldChar w:fldCharType="end"/>
      </w:r>
      <w:r w:rsidRPr="00B21B86">
        <w:rPr>
          <w:rFonts w:asciiTheme="majorEastAsia" w:eastAsiaTheme="majorEastAsia" w:hAnsiTheme="majorEastAsia" w:hint="eastAsia"/>
          <w:szCs w:val="21"/>
        </w:rPr>
        <w:t>-</w:t>
      </w:r>
      <w:r w:rsidR="00285E23" w:rsidRPr="00B21B86">
        <w:rPr>
          <w:rFonts w:asciiTheme="majorEastAsia" w:eastAsiaTheme="majorEastAsia" w:hAnsiTheme="majorEastAsia"/>
          <w:szCs w:val="21"/>
        </w:rPr>
        <w:fldChar w:fldCharType="begin"/>
      </w:r>
      <w:r w:rsidRPr="00B21B86">
        <w:rPr>
          <w:rFonts w:asciiTheme="majorEastAsia" w:eastAsiaTheme="majorEastAsia" w:hAnsiTheme="majorEastAsia"/>
          <w:szCs w:val="21"/>
        </w:rPr>
        <w:instrText xml:space="preserve"> </w:instrText>
      </w:r>
      <w:r w:rsidRPr="00B21B86">
        <w:rPr>
          <w:rFonts w:asciiTheme="majorEastAsia" w:eastAsiaTheme="majorEastAsia" w:hAnsiTheme="majorEastAsia" w:hint="eastAsia"/>
          <w:szCs w:val="21"/>
        </w:rPr>
        <w:instrText>SEQ 図表 \* ARABIC \s 3</w:instrText>
      </w:r>
      <w:r w:rsidRPr="00B21B86">
        <w:rPr>
          <w:rFonts w:asciiTheme="majorEastAsia" w:eastAsiaTheme="majorEastAsia" w:hAnsiTheme="majorEastAsia"/>
          <w:szCs w:val="21"/>
        </w:rPr>
        <w:instrText xml:space="preserve"> </w:instrText>
      </w:r>
      <w:r w:rsidR="00285E23" w:rsidRPr="00B21B86">
        <w:rPr>
          <w:rFonts w:asciiTheme="majorEastAsia" w:eastAsiaTheme="majorEastAsia" w:hAnsiTheme="majorEastAsia"/>
          <w:szCs w:val="21"/>
        </w:rPr>
        <w:fldChar w:fldCharType="separate"/>
      </w:r>
      <w:r w:rsidR="00354E37">
        <w:rPr>
          <w:rFonts w:asciiTheme="majorEastAsia" w:eastAsiaTheme="majorEastAsia" w:hAnsiTheme="majorEastAsia"/>
          <w:noProof/>
          <w:szCs w:val="21"/>
        </w:rPr>
        <w:t>22</w:t>
      </w:r>
      <w:r w:rsidR="00285E23" w:rsidRPr="00B21B86">
        <w:rPr>
          <w:rFonts w:asciiTheme="majorEastAsia" w:eastAsiaTheme="majorEastAsia" w:hAnsiTheme="majorEastAsia"/>
          <w:szCs w:val="21"/>
        </w:rPr>
        <w:fldChar w:fldCharType="end"/>
      </w:r>
      <w:bookmarkEnd w:id="153"/>
      <w:r w:rsidRPr="00B21B86">
        <w:rPr>
          <w:rFonts w:asciiTheme="majorEastAsia" w:eastAsiaTheme="majorEastAsia" w:hAnsiTheme="majorEastAsia" w:hint="eastAsia"/>
        </w:rPr>
        <w:t xml:space="preserve">　</w:t>
      </w:r>
      <w:r w:rsidR="0077378C" w:rsidRPr="00B21B86">
        <w:rPr>
          <w:rFonts w:asciiTheme="majorEastAsia" w:eastAsiaTheme="majorEastAsia" w:hAnsiTheme="majorEastAsia" w:hint="eastAsia"/>
        </w:rPr>
        <w:t>就労</w:t>
      </w:r>
      <w:r w:rsidR="0092311B" w:rsidRPr="00B21B86">
        <w:rPr>
          <w:rFonts w:asciiTheme="majorEastAsia" w:eastAsiaTheme="majorEastAsia" w:hAnsiTheme="majorEastAsia" w:hint="eastAsia"/>
        </w:rPr>
        <w:t>継続見込み</w:t>
      </w:r>
      <w:r w:rsidR="0077378C" w:rsidRPr="00B21B86">
        <w:rPr>
          <w:rFonts w:asciiTheme="majorEastAsia" w:eastAsiaTheme="majorEastAsia" w:hAnsiTheme="majorEastAsia" w:hint="eastAsia"/>
        </w:rPr>
        <w:t>別・施設等検討の状況（要介護２以上、フルタイム勤務＋パートタイム勤務）</w:t>
      </w:r>
    </w:p>
    <w:p w:rsidR="0077378C" w:rsidRPr="00B21B86" w:rsidRDefault="006D691F" w:rsidP="0077378C">
      <w:pPr>
        <w:jc w:val="center"/>
      </w:pPr>
      <w:r w:rsidRPr="00B21B86">
        <w:rPr>
          <w:noProof/>
        </w:rPr>
        <w:drawing>
          <wp:inline distT="0" distB="0" distL="0" distR="0" wp14:anchorId="686582D0" wp14:editId="195852BC">
            <wp:extent cx="5201285" cy="1805305"/>
            <wp:effectExtent l="0" t="0" r="0" b="4445"/>
            <wp:docPr id="14"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201285" cy="1805305"/>
                    </a:xfrm>
                    <a:prstGeom prst="rect">
                      <a:avLst/>
                    </a:prstGeom>
                    <a:noFill/>
                    <a:ln>
                      <a:noFill/>
                    </a:ln>
                  </pic:spPr>
                </pic:pic>
              </a:graphicData>
            </a:graphic>
          </wp:inline>
        </w:drawing>
      </w:r>
    </w:p>
    <w:p w:rsidR="0077378C" w:rsidRPr="00B21B86" w:rsidRDefault="0077378C" w:rsidP="0077378C">
      <w:pPr>
        <w:rPr>
          <w:lang w:val="fr-FR"/>
        </w:rPr>
      </w:pPr>
    </w:p>
    <w:p w:rsidR="0077378C" w:rsidRPr="00B21B86" w:rsidRDefault="0077378C" w:rsidP="0077378C">
      <w:pPr>
        <w:pStyle w:val="5"/>
        <w:numPr>
          <w:ilvl w:val="4"/>
          <w:numId w:val="2"/>
        </w:numPr>
        <w:spacing w:after="175"/>
        <w:rPr>
          <w:rFonts w:ascii="ＭＳ ゴシック" w:hAnsi="ＭＳ ゴシック"/>
          <w:sz w:val="22"/>
          <w:szCs w:val="22"/>
        </w:rPr>
      </w:pPr>
      <w:bookmarkStart w:id="154" w:name="_Toc476417679"/>
      <w:r w:rsidRPr="00B21B86">
        <w:rPr>
          <w:rFonts w:ascii="ＭＳ ゴシック" w:hAnsi="ＭＳ ゴシック" w:hint="eastAsia"/>
          <w:sz w:val="22"/>
          <w:szCs w:val="22"/>
        </w:rPr>
        <w:t>職場における仕事の調整・支援</w:t>
      </w:r>
      <w:bookmarkEnd w:id="154"/>
    </w:p>
    <w:p w:rsidR="0077378C" w:rsidRPr="00B21B86" w:rsidRDefault="0077378C" w:rsidP="00EE3DBB">
      <w:pPr>
        <w:pStyle w:val="a2"/>
        <w:numPr>
          <w:ilvl w:val="0"/>
          <w:numId w:val="18"/>
        </w:numPr>
        <w:spacing w:afterLines="50" w:after="175"/>
        <w:rPr>
          <w:rFonts w:asciiTheme="minorEastAsia" w:eastAsiaTheme="minorEastAsia" w:hAnsiTheme="minorEastAsia"/>
          <w:szCs w:val="21"/>
        </w:rPr>
      </w:pPr>
      <w:r w:rsidRPr="00B21B86">
        <w:rPr>
          <w:rFonts w:asciiTheme="minorEastAsia" w:eastAsiaTheme="minorEastAsia" w:hAnsiTheme="minorEastAsia" w:hint="eastAsia"/>
          <w:szCs w:val="21"/>
        </w:rPr>
        <w:t>職場における働き方の調整状況をみると、フルタイム勤務・パートタイム勤務ともに、半数弱では、特に調整を行っていない状況です。何らかの調整を行っている人では、「労働時間」が最も多く、フルタイム勤務では、パートタイム勤務に比べて「休暇」の割合も高くなっています（</w:t>
      </w:r>
      <w:r w:rsidR="00EE3DBB">
        <w:fldChar w:fldCharType="begin"/>
      </w:r>
      <w:r w:rsidR="00EE3DBB">
        <w:instrText xml:space="preserve"> REF _Ref470085368 \h  \* MERGEFORMAT </w:instrText>
      </w:r>
      <w:r w:rsidR="00EE3DBB">
        <w:fldChar w:fldCharType="separate"/>
      </w:r>
      <w:r w:rsidR="00354E37" w:rsidRPr="00354E37">
        <w:rPr>
          <w:rFonts w:asciiTheme="minorEastAsia" w:eastAsiaTheme="minorEastAsia" w:hAnsiTheme="minorEastAsia" w:hint="eastAsia"/>
          <w:szCs w:val="21"/>
        </w:rPr>
        <w:t>図表</w:t>
      </w:r>
      <w:r w:rsidR="00354E37" w:rsidRPr="00354E37">
        <w:rPr>
          <w:rFonts w:asciiTheme="minorEastAsia" w:eastAsiaTheme="minorEastAsia" w:hAnsiTheme="minorEastAsia"/>
          <w:szCs w:val="21"/>
        </w:rPr>
        <w:t>2</w:t>
      </w:r>
      <w:r w:rsidR="00354E37" w:rsidRPr="00354E37">
        <w:rPr>
          <w:rFonts w:asciiTheme="minorEastAsia" w:eastAsiaTheme="minorEastAsia" w:hAnsiTheme="minorEastAsia" w:hint="eastAsia"/>
          <w:szCs w:val="21"/>
        </w:rPr>
        <w:t>-</w:t>
      </w:r>
      <w:r w:rsidR="00354E37" w:rsidRPr="00354E37">
        <w:rPr>
          <w:rFonts w:asciiTheme="minorEastAsia" w:eastAsiaTheme="minorEastAsia" w:hAnsiTheme="minorEastAsia"/>
          <w:szCs w:val="21"/>
        </w:rPr>
        <w:t>23</w:t>
      </w:r>
      <w:r w:rsidR="00EE3DBB">
        <w:fldChar w:fldCharType="end"/>
      </w:r>
      <w:r w:rsidRPr="00B21B86">
        <w:rPr>
          <w:rFonts w:asciiTheme="minorEastAsia" w:eastAsiaTheme="minorEastAsia" w:hAnsiTheme="minorEastAsia" w:hint="eastAsia"/>
          <w:szCs w:val="21"/>
        </w:rPr>
        <w:t>）。</w:t>
      </w:r>
    </w:p>
    <w:p w:rsidR="0077378C" w:rsidRPr="00B21B86" w:rsidRDefault="0077378C" w:rsidP="00EE3DBB">
      <w:pPr>
        <w:pStyle w:val="a2"/>
        <w:numPr>
          <w:ilvl w:val="0"/>
          <w:numId w:val="18"/>
        </w:numPr>
        <w:spacing w:afterLines="50" w:after="175"/>
        <w:rPr>
          <w:rFonts w:asciiTheme="minorEastAsia" w:eastAsiaTheme="minorEastAsia" w:hAnsiTheme="minorEastAsia"/>
          <w:szCs w:val="21"/>
        </w:rPr>
      </w:pPr>
      <w:r w:rsidRPr="00B21B86">
        <w:rPr>
          <w:rFonts w:asciiTheme="minorEastAsia" w:eastAsiaTheme="minorEastAsia" w:hAnsiTheme="minorEastAsia" w:hint="eastAsia"/>
          <w:szCs w:val="21"/>
        </w:rPr>
        <w:lastRenderedPageBreak/>
        <w:t>これを就労継続</w:t>
      </w:r>
      <w:r w:rsidR="00A676E9" w:rsidRPr="00B21B86">
        <w:rPr>
          <w:rFonts w:asciiTheme="minorEastAsia" w:eastAsiaTheme="minorEastAsia" w:hAnsiTheme="minorEastAsia" w:hint="eastAsia"/>
          <w:szCs w:val="21"/>
        </w:rPr>
        <w:t>見込み</w:t>
      </w:r>
      <w:r w:rsidRPr="00B21B86">
        <w:rPr>
          <w:rFonts w:asciiTheme="minorEastAsia" w:eastAsiaTheme="minorEastAsia" w:hAnsiTheme="minorEastAsia" w:hint="eastAsia"/>
          <w:szCs w:val="21"/>
        </w:rPr>
        <w:t>別にみると、「問題なく、続けていける」とする人は、「特に行っていない」が</w:t>
      </w:r>
      <w:r w:rsidR="000873AE" w:rsidRPr="00B21B86">
        <w:rPr>
          <w:rFonts w:asciiTheme="minorEastAsia" w:eastAsiaTheme="minorEastAsia" w:hAnsiTheme="minorEastAsia" w:hint="eastAsia"/>
          <w:szCs w:val="21"/>
        </w:rPr>
        <w:t>68.6</w:t>
      </w:r>
      <w:r w:rsidRPr="00B21B86">
        <w:rPr>
          <w:rFonts w:asciiTheme="minorEastAsia" w:eastAsiaTheme="minorEastAsia" w:hAnsiTheme="minorEastAsia" w:hint="eastAsia"/>
          <w:szCs w:val="21"/>
        </w:rPr>
        <w:t>％となっています。一方、「問題はあるが、何とか続けていける」</w:t>
      </w:r>
      <w:r w:rsidR="000873AE" w:rsidRPr="00B21B86">
        <w:rPr>
          <w:rFonts w:asciiTheme="minorEastAsia" w:eastAsiaTheme="minorEastAsia" w:hAnsiTheme="minorEastAsia" w:hint="eastAsia"/>
          <w:szCs w:val="21"/>
        </w:rPr>
        <w:t>「続けていくのは難しい」</w:t>
      </w:r>
      <w:r w:rsidRPr="00B21B86">
        <w:rPr>
          <w:rFonts w:asciiTheme="minorEastAsia" w:eastAsiaTheme="minorEastAsia" w:hAnsiTheme="minorEastAsia" w:hint="eastAsia"/>
          <w:szCs w:val="21"/>
        </w:rPr>
        <w:t>では、「労働時間」「休暇」「在宅勤務」等、何らかの調整を行っている人が７</w:t>
      </w:r>
      <w:r w:rsidR="000873AE" w:rsidRPr="00B21B86">
        <w:rPr>
          <w:rFonts w:asciiTheme="minorEastAsia" w:eastAsiaTheme="minorEastAsia" w:hAnsiTheme="minorEastAsia" w:hint="eastAsia"/>
          <w:szCs w:val="21"/>
        </w:rPr>
        <w:t>～８</w:t>
      </w:r>
      <w:r w:rsidRPr="00B21B86">
        <w:rPr>
          <w:rFonts w:asciiTheme="minorEastAsia" w:eastAsiaTheme="minorEastAsia" w:hAnsiTheme="minorEastAsia" w:hint="eastAsia"/>
          <w:szCs w:val="21"/>
        </w:rPr>
        <w:t>割でした（</w:t>
      </w:r>
      <w:r w:rsidR="00EE3DBB">
        <w:fldChar w:fldCharType="begin"/>
      </w:r>
      <w:r w:rsidR="00EE3DBB">
        <w:instrText xml:space="preserve"> REF _Ref470085374 \h  \* MERGEFORMAT </w:instrText>
      </w:r>
      <w:r w:rsidR="00EE3DBB">
        <w:fldChar w:fldCharType="separate"/>
      </w:r>
      <w:r w:rsidR="00354E37" w:rsidRPr="00354E37">
        <w:rPr>
          <w:rFonts w:asciiTheme="minorEastAsia" w:eastAsiaTheme="minorEastAsia" w:hAnsiTheme="minorEastAsia" w:hint="eastAsia"/>
          <w:szCs w:val="21"/>
        </w:rPr>
        <w:t>図表</w:t>
      </w:r>
      <w:r w:rsidR="00354E37" w:rsidRPr="00354E37">
        <w:rPr>
          <w:rFonts w:asciiTheme="minorEastAsia" w:eastAsiaTheme="minorEastAsia" w:hAnsiTheme="minorEastAsia"/>
          <w:szCs w:val="21"/>
        </w:rPr>
        <w:t>2</w:t>
      </w:r>
      <w:r w:rsidR="00354E37" w:rsidRPr="00354E37">
        <w:rPr>
          <w:rFonts w:asciiTheme="minorEastAsia" w:eastAsiaTheme="minorEastAsia" w:hAnsiTheme="minorEastAsia" w:hint="eastAsia"/>
          <w:szCs w:val="21"/>
        </w:rPr>
        <w:t>-</w:t>
      </w:r>
      <w:r w:rsidR="00354E37" w:rsidRPr="00354E37">
        <w:rPr>
          <w:rFonts w:asciiTheme="minorEastAsia" w:eastAsiaTheme="minorEastAsia" w:hAnsiTheme="minorEastAsia"/>
          <w:szCs w:val="21"/>
        </w:rPr>
        <w:t>24</w:t>
      </w:r>
      <w:r w:rsidR="00EE3DBB">
        <w:fldChar w:fldCharType="end"/>
      </w:r>
      <w:r w:rsidRPr="00B21B86">
        <w:rPr>
          <w:rFonts w:asciiTheme="minorEastAsia" w:eastAsiaTheme="minorEastAsia" w:hAnsiTheme="minorEastAsia" w:hint="eastAsia"/>
          <w:szCs w:val="21"/>
        </w:rPr>
        <w:t>）。</w:t>
      </w:r>
    </w:p>
    <w:p w:rsidR="0077378C" w:rsidRPr="00B21B86" w:rsidRDefault="0077378C" w:rsidP="00EE3DBB">
      <w:pPr>
        <w:pStyle w:val="a2"/>
        <w:numPr>
          <w:ilvl w:val="0"/>
          <w:numId w:val="18"/>
        </w:numPr>
        <w:spacing w:afterLines="50" w:after="175"/>
        <w:rPr>
          <w:rFonts w:asciiTheme="minorEastAsia" w:eastAsiaTheme="minorEastAsia" w:hAnsiTheme="minorEastAsia"/>
          <w:szCs w:val="21"/>
        </w:rPr>
      </w:pPr>
      <w:r w:rsidRPr="00B21B86">
        <w:rPr>
          <w:rFonts w:asciiTheme="minorEastAsia" w:eastAsiaTheme="minorEastAsia" w:hAnsiTheme="minorEastAsia" w:hint="eastAsia"/>
          <w:szCs w:val="21"/>
        </w:rPr>
        <w:t>「問題なく、続けていける」とする人の職場においては、恒常的な長時間労働や、休暇取得が困難といった状況にはなく、介護のために特段働き方の調整を行わなくても、両立可能な職場であることが考えられます。</w:t>
      </w:r>
    </w:p>
    <w:p w:rsidR="0077378C" w:rsidRPr="00B21B86" w:rsidRDefault="0077378C" w:rsidP="00EE3DBB">
      <w:pPr>
        <w:pStyle w:val="a2"/>
        <w:numPr>
          <w:ilvl w:val="0"/>
          <w:numId w:val="18"/>
        </w:numPr>
        <w:spacing w:afterLines="50" w:after="175"/>
        <w:rPr>
          <w:rFonts w:asciiTheme="minorEastAsia" w:eastAsiaTheme="minorEastAsia" w:hAnsiTheme="minorEastAsia"/>
          <w:szCs w:val="21"/>
        </w:rPr>
      </w:pPr>
      <w:r w:rsidRPr="00B21B86">
        <w:rPr>
          <w:rFonts w:asciiTheme="minorEastAsia" w:eastAsiaTheme="minorEastAsia" w:hAnsiTheme="minorEastAsia" w:hint="eastAsia"/>
          <w:szCs w:val="21"/>
        </w:rPr>
        <w:t>効果的な勤め先の支援としては、フルタイム勤務では、パートタイム勤務に比べて、「介護休業・介護休暇等の制度の充実」「制度を利用しやすい職場づくり」が高くあげられています。一方、パートタイム勤務では、「介護をしている従業員への経済的な支援」と「特にない」の割合が高くなっています（</w:t>
      </w:r>
      <w:r w:rsidR="00EE3DBB">
        <w:fldChar w:fldCharType="begin"/>
      </w:r>
      <w:r w:rsidR="00EE3DBB">
        <w:instrText xml:space="preserve"> REF _Ref470085386 \h  \* MERGEFORMAT </w:instrText>
      </w:r>
      <w:r w:rsidR="00EE3DBB">
        <w:fldChar w:fldCharType="separate"/>
      </w:r>
      <w:r w:rsidR="00354E37" w:rsidRPr="00354E37">
        <w:rPr>
          <w:rFonts w:asciiTheme="minorEastAsia" w:eastAsiaTheme="minorEastAsia" w:hAnsiTheme="minorEastAsia" w:hint="eastAsia"/>
          <w:szCs w:val="21"/>
        </w:rPr>
        <w:t>図表</w:t>
      </w:r>
      <w:r w:rsidR="00354E37" w:rsidRPr="00354E37">
        <w:rPr>
          <w:rFonts w:asciiTheme="minorEastAsia" w:eastAsiaTheme="minorEastAsia" w:hAnsiTheme="minorEastAsia"/>
          <w:szCs w:val="21"/>
        </w:rPr>
        <w:t>2</w:t>
      </w:r>
      <w:r w:rsidR="00354E37" w:rsidRPr="00354E37">
        <w:rPr>
          <w:rFonts w:asciiTheme="minorEastAsia" w:eastAsiaTheme="minorEastAsia" w:hAnsiTheme="minorEastAsia" w:hint="eastAsia"/>
          <w:szCs w:val="21"/>
        </w:rPr>
        <w:t>-</w:t>
      </w:r>
      <w:r w:rsidR="00354E37" w:rsidRPr="00354E37">
        <w:rPr>
          <w:rFonts w:asciiTheme="minorEastAsia" w:eastAsiaTheme="minorEastAsia" w:hAnsiTheme="minorEastAsia"/>
          <w:szCs w:val="21"/>
        </w:rPr>
        <w:t>25</w:t>
      </w:r>
      <w:r w:rsidR="00EE3DBB">
        <w:fldChar w:fldCharType="end"/>
      </w:r>
      <w:r w:rsidRPr="00B21B86">
        <w:rPr>
          <w:rFonts w:asciiTheme="minorEastAsia" w:eastAsiaTheme="minorEastAsia" w:hAnsiTheme="minorEastAsia" w:hint="eastAsia"/>
          <w:szCs w:val="21"/>
        </w:rPr>
        <w:t>）。</w:t>
      </w:r>
    </w:p>
    <w:p w:rsidR="0077378C" w:rsidRPr="00B21B86" w:rsidRDefault="0077378C" w:rsidP="00EE3DBB">
      <w:pPr>
        <w:pStyle w:val="a2"/>
        <w:numPr>
          <w:ilvl w:val="0"/>
          <w:numId w:val="18"/>
        </w:numPr>
        <w:spacing w:afterLines="50" w:after="175"/>
        <w:rPr>
          <w:rFonts w:asciiTheme="minorEastAsia" w:eastAsiaTheme="minorEastAsia" w:hAnsiTheme="minorEastAsia"/>
          <w:szCs w:val="21"/>
        </w:rPr>
      </w:pPr>
      <w:r w:rsidRPr="00B21B86">
        <w:rPr>
          <w:rFonts w:asciiTheme="minorEastAsia" w:eastAsiaTheme="minorEastAsia" w:hAnsiTheme="minorEastAsia" w:hint="eastAsia"/>
          <w:szCs w:val="21"/>
        </w:rPr>
        <w:t>就労継続</w:t>
      </w:r>
      <w:r w:rsidR="00A676E9" w:rsidRPr="00B21B86">
        <w:rPr>
          <w:rFonts w:asciiTheme="minorEastAsia" w:eastAsiaTheme="minorEastAsia" w:hAnsiTheme="minorEastAsia" w:hint="eastAsia"/>
          <w:szCs w:val="21"/>
        </w:rPr>
        <w:t>見込み</w:t>
      </w:r>
      <w:r w:rsidRPr="00B21B86">
        <w:rPr>
          <w:rFonts w:asciiTheme="minorEastAsia" w:eastAsiaTheme="minorEastAsia" w:hAnsiTheme="minorEastAsia" w:hint="eastAsia"/>
          <w:szCs w:val="21"/>
        </w:rPr>
        <w:t>別では、「問題なく、続けていける」では、「特にない」が40.7％で最も高くなっていますが、「問題はあるが、続けていける」で、「制度を利用しやすい職場づくり」と「介護に関する相談窓口・相談担当者の設置」が高くあげられています（</w:t>
      </w:r>
      <w:r w:rsidR="00EE3DBB">
        <w:fldChar w:fldCharType="begin"/>
      </w:r>
      <w:r w:rsidR="00EE3DBB">
        <w:instrText xml:space="preserve"> REF _Ref470085391 \h  \* MERGEFORMAT </w:instrText>
      </w:r>
      <w:r w:rsidR="00EE3DBB">
        <w:fldChar w:fldCharType="separate"/>
      </w:r>
      <w:r w:rsidR="00354E37" w:rsidRPr="00354E37">
        <w:rPr>
          <w:rFonts w:asciiTheme="minorEastAsia" w:eastAsiaTheme="minorEastAsia" w:hAnsiTheme="minorEastAsia" w:hint="eastAsia"/>
          <w:szCs w:val="21"/>
        </w:rPr>
        <w:t>図表</w:t>
      </w:r>
      <w:r w:rsidR="00354E37" w:rsidRPr="00354E37">
        <w:rPr>
          <w:rFonts w:asciiTheme="minorEastAsia" w:eastAsiaTheme="minorEastAsia" w:hAnsiTheme="minorEastAsia"/>
          <w:szCs w:val="21"/>
        </w:rPr>
        <w:t>2</w:t>
      </w:r>
      <w:r w:rsidR="00354E37" w:rsidRPr="00354E37">
        <w:rPr>
          <w:rFonts w:asciiTheme="minorEastAsia" w:eastAsiaTheme="minorEastAsia" w:hAnsiTheme="minorEastAsia" w:hint="eastAsia"/>
          <w:szCs w:val="21"/>
        </w:rPr>
        <w:t>-</w:t>
      </w:r>
      <w:r w:rsidR="00354E37" w:rsidRPr="00354E37">
        <w:rPr>
          <w:rFonts w:asciiTheme="minorEastAsia" w:eastAsiaTheme="minorEastAsia" w:hAnsiTheme="minorEastAsia"/>
          <w:szCs w:val="21"/>
        </w:rPr>
        <w:t>26</w:t>
      </w:r>
      <w:r w:rsidR="00EE3DBB">
        <w:fldChar w:fldCharType="end"/>
      </w:r>
      <w:r w:rsidRPr="00B21B86">
        <w:rPr>
          <w:rFonts w:asciiTheme="minorEastAsia" w:eastAsiaTheme="minorEastAsia" w:hAnsiTheme="minorEastAsia" w:hint="eastAsia"/>
          <w:szCs w:val="21"/>
        </w:rPr>
        <w:t>）。</w:t>
      </w:r>
    </w:p>
    <w:p w:rsidR="0077378C" w:rsidRPr="00B21B86" w:rsidRDefault="0077378C" w:rsidP="0077378C"/>
    <w:p w:rsidR="0077378C" w:rsidRPr="00B21B86" w:rsidRDefault="00122260" w:rsidP="0077378C">
      <w:pPr>
        <w:pStyle w:val="a9"/>
        <w:spacing w:beforeLines="0"/>
        <w:rPr>
          <w:rFonts w:asciiTheme="majorEastAsia" w:eastAsiaTheme="majorEastAsia" w:hAnsiTheme="majorEastAsia"/>
        </w:rPr>
      </w:pPr>
      <w:bookmarkStart w:id="155" w:name="_Ref470085368"/>
      <w:r w:rsidRPr="00B21B86">
        <w:rPr>
          <w:rFonts w:asciiTheme="majorEastAsia" w:eastAsiaTheme="majorEastAsia" w:hAnsiTheme="majorEastAsia" w:hint="eastAsia"/>
          <w:szCs w:val="21"/>
        </w:rPr>
        <w:t>図表</w:t>
      </w:r>
      <w:r w:rsidR="00285E23" w:rsidRPr="00B21B86">
        <w:rPr>
          <w:rFonts w:asciiTheme="majorEastAsia" w:eastAsiaTheme="majorEastAsia" w:hAnsiTheme="majorEastAsia"/>
          <w:szCs w:val="21"/>
        </w:rPr>
        <w:fldChar w:fldCharType="begin"/>
      </w:r>
      <w:r w:rsidRPr="00B21B86">
        <w:rPr>
          <w:rFonts w:asciiTheme="majorEastAsia" w:eastAsiaTheme="majorEastAsia" w:hAnsiTheme="majorEastAsia"/>
          <w:szCs w:val="21"/>
        </w:rPr>
        <w:instrText xml:space="preserve"> </w:instrText>
      </w:r>
      <w:r w:rsidRPr="00B21B86">
        <w:rPr>
          <w:rFonts w:asciiTheme="majorEastAsia" w:eastAsiaTheme="majorEastAsia" w:hAnsiTheme="majorEastAsia" w:hint="eastAsia"/>
          <w:szCs w:val="21"/>
        </w:rPr>
        <w:instrText>STYLEREF 3 \s</w:instrText>
      </w:r>
      <w:r w:rsidRPr="00B21B86">
        <w:rPr>
          <w:rFonts w:asciiTheme="majorEastAsia" w:eastAsiaTheme="majorEastAsia" w:hAnsiTheme="majorEastAsia"/>
          <w:szCs w:val="21"/>
        </w:rPr>
        <w:instrText xml:space="preserve"> </w:instrText>
      </w:r>
      <w:r w:rsidR="00285E23" w:rsidRPr="00B21B86">
        <w:rPr>
          <w:rFonts w:asciiTheme="majorEastAsia" w:eastAsiaTheme="majorEastAsia" w:hAnsiTheme="majorEastAsia"/>
          <w:szCs w:val="21"/>
        </w:rPr>
        <w:fldChar w:fldCharType="separate"/>
      </w:r>
      <w:r w:rsidR="00354E37">
        <w:rPr>
          <w:rFonts w:asciiTheme="majorEastAsia" w:eastAsiaTheme="majorEastAsia" w:hAnsiTheme="majorEastAsia"/>
          <w:noProof/>
          <w:szCs w:val="21"/>
        </w:rPr>
        <w:t>2</w:t>
      </w:r>
      <w:r w:rsidR="00285E23" w:rsidRPr="00B21B86">
        <w:rPr>
          <w:rFonts w:asciiTheme="majorEastAsia" w:eastAsiaTheme="majorEastAsia" w:hAnsiTheme="majorEastAsia"/>
          <w:szCs w:val="21"/>
        </w:rPr>
        <w:fldChar w:fldCharType="end"/>
      </w:r>
      <w:r w:rsidRPr="00B21B86">
        <w:rPr>
          <w:rFonts w:asciiTheme="majorEastAsia" w:eastAsiaTheme="majorEastAsia" w:hAnsiTheme="majorEastAsia" w:hint="eastAsia"/>
          <w:szCs w:val="21"/>
        </w:rPr>
        <w:t>-</w:t>
      </w:r>
      <w:r w:rsidR="00285E23" w:rsidRPr="00B21B86">
        <w:rPr>
          <w:rFonts w:asciiTheme="majorEastAsia" w:eastAsiaTheme="majorEastAsia" w:hAnsiTheme="majorEastAsia"/>
          <w:szCs w:val="21"/>
        </w:rPr>
        <w:fldChar w:fldCharType="begin"/>
      </w:r>
      <w:r w:rsidRPr="00B21B86">
        <w:rPr>
          <w:rFonts w:asciiTheme="majorEastAsia" w:eastAsiaTheme="majorEastAsia" w:hAnsiTheme="majorEastAsia"/>
          <w:szCs w:val="21"/>
        </w:rPr>
        <w:instrText xml:space="preserve"> </w:instrText>
      </w:r>
      <w:r w:rsidRPr="00B21B86">
        <w:rPr>
          <w:rFonts w:asciiTheme="majorEastAsia" w:eastAsiaTheme="majorEastAsia" w:hAnsiTheme="majorEastAsia" w:hint="eastAsia"/>
          <w:szCs w:val="21"/>
        </w:rPr>
        <w:instrText>SEQ 図表 \* ARABIC \s 3</w:instrText>
      </w:r>
      <w:r w:rsidRPr="00B21B86">
        <w:rPr>
          <w:rFonts w:asciiTheme="majorEastAsia" w:eastAsiaTheme="majorEastAsia" w:hAnsiTheme="majorEastAsia"/>
          <w:szCs w:val="21"/>
        </w:rPr>
        <w:instrText xml:space="preserve"> </w:instrText>
      </w:r>
      <w:r w:rsidR="00285E23" w:rsidRPr="00B21B86">
        <w:rPr>
          <w:rFonts w:asciiTheme="majorEastAsia" w:eastAsiaTheme="majorEastAsia" w:hAnsiTheme="majorEastAsia"/>
          <w:szCs w:val="21"/>
        </w:rPr>
        <w:fldChar w:fldCharType="separate"/>
      </w:r>
      <w:r w:rsidR="00354E37">
        <w:rPr>
          <w:rFonts w:asciiTheme="majorEastAsia" w:eastAsiaTheme="majorEastAsia" w:hAnsiTheme="majorEastAsia"/>
          <w:noProof/>
          <w:szCs w:val="21"/>
        </w:rPr>
        <w:t>23</w:t>
      </w:r>
      <w:r w:rsidR="00285E23" w:rsidRPr="00B21B86">
        <w:rPr>
          <w:rFonts w:asciiTheme="majorEastAsia" w:eastAsiaTheme="majorEastAsia" w:hAnsiTheme="majorEastAsia"/>
          <w:szCs w:val="21"/>
        </w:rPr>
        <w:fldChar w:fldCharType="end"/>
      </w:r>
      <w:bookmarkEnd w:id="155"/>
      <w:r w:rsidRPr="00B21B86">
        <w:rPr>
          <w:rFonts w:asciiTheme="majorEastAsia" w:eastAsiaTheme="majorEastAsia" w:hAnsiTheme="majorEastAsia" w:hint="eastAsia"/>
        </w:rPr>
        <w:t xml:space="preserve">　</w:t>
      </w:r>
      <w:r w:rsidR="0077378C" w:rsidRPr="00B21B86">
        <w:rPr>
          <w:rFonts w:asciiTheme="majorEastAsia" w:eastAsiaTheme="majorEastAsia" w:hAnsiTheme="majorEastAsia" w:hint="eastAsia"/>
        </w:rPr>
        <w:t>就労状況別・介護のための働き方の調整</w:t>
      </w:r>
    </w:p>
    <w:p w:rsidR="0077378C" w:rsidRPr="00B21B86" w:rsidRDefault="006D691F" w:rsidP="0077378C">
      <w:pPr>
        <w:jc w:val="center"/>
      </w:pPr>
      <w:r w:rsidRPr="00B21B86">
        <w:rPr>
          <w:noProof/>
        </w:rPr>
        <w:drawing>
          <wp:inline distT="0" distB="0" distL="0" distR="0" wp14:anchorId="179BCFB0" wp14:editId="4F7B6270">
            <wp:extent cx="5201285" cy="3776345"/>
            <wp:effectExtent l="0" t="0" r="0" b="0"/>
            <wp:docPr id="15"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201285" cy="3776345"/>
                    </a:xfrm>
                    <a:prstGeom prst="rect">
                      <a:avLst/>
                    </a:prstGeom>
                    <a:noFill/>
                    <a:ln>
                      <a:noFill/>
                    </a:ln>
                  </pic:spPr>
                </pic:pic>
              </a:graphicData>
            </a:graphic>
          </wp:inline>
        </w:drawing>
      </w:r>
    </w:p>
    <w:p w:rsidR="0077378C" w:rsidRPr="00B21B86" w:rsidRDefault="0077378C" w:rsidP="0077378C"/>
    <w:p w:rsidR="0077378C" w:rsidRPr="00B21B86" w:rsidRDefault="00122260" w:rsidP="0077378C">
      <w:pPr>
        <w:pStyle w:val="a9"/>
        <w:spacing w:beforeLines="0"/>
        <w:rPr>
          <w:rFonts w:asciiTheme="majorEastAsia" w:eastAsiaTheme="majorEastAsia" w:hAnsiTheme="majorEastAsia"/>
        </w:rPr>
      </w:pPr>
      <w:bookmarkStart w:id="156" w:name="_Ref470085374"/>
      <w:r w:rsidRPr="00B21B86">
        <w:rPr>
          <w:rFonts w:asciiTheme="majorEastAsia" w:eastAsiaTheme="majorEastAsia" w:hAnsiTheme="majorEastAsia" w:hint="eastAsia"/>
          <w:szCs w:val="21"/>
        </w:rPr>
        <w:lastRenderedPageBreak/>
        <w:t>図表</w:t>
      </w:r>
      <w:r w:rsidR="00285E23" w:rsidRPr="00B21B86">
        <w:rPr>
          <w:rFonts w:asciiTheme="majorEastAsia" w:eastAsiaTheme="majorEastAsia" w:hAnsiTheme="majorEastAsia"/>
          <w:szCs w:val="21"/>
        </w:rPr>
        <w:fldChar w:fldCharType="begin"/>
      </w:r>
      <w:r w:rsidRPr="00B21B86">
        <w:rPr>
          <w:rFonts w:asciiTheme="majorEastAsia" w:eastAsiaTheme="majorEastAsia" w:hAnsiTheme="majorEastAsia"/>
          <w:szCs w:val="21"/>
        </w:rPr>
        <w:instrText xml:space="preserve"> </w:instrText>
      </w:r>
      <w:r w:rsidRPr="00B21B86">
        <w:rPr>
          <w:rFonts w:asciiTheme="majorEastAsia" w:eastAsiaTheme="majorEastAsia" w:hAnsiTheme="majorEastAsia" w:hint="eastAsia"/>
          <w:szCs w:val="21"/>
        </w:rPr>
        <w:instrText>STYLEREF 3 \s</w:instrText>
      </w:r>
      <w:r w:rsidRPr="00B21B86">
        <w:rPr>
          <w:rFonts w:asciiTheme="majorEastAsia" w:eastAsiaTheme="majorEastAsia" w:hAnsiTheme="majorEastAsia"/>
          <w:szCs w:val="21"/>
        </w:rPr>
        <w:instrText xml:space="preserve"> </w:instrText>
      </w:r>
      <w:r w:rsidR="00285E23" w:rsidRPr="00B21B86">
        <w:rPr>
          <w:rFonts w:asciiTheme="majorEastAsia" w:eastAsiaTheme="majorEastAsia" w:hAnsiTheme="majorEastAsia"/>
          <w:szCs w:val="21"/>
        </w:rPr>
        <w:fldChar w:fldCharType="separate"/>
      </w:r>
      <w:r w:rsidR="00354E37">
        <w:rPr>
          <w:rFonts w:asciiTheme="majorEastAsia" w:eastAsiaTheme="majorEastAsia" w:hAnsiTheme="majorEastAsia"/>
          <w:noProof/>
          <w:szCs w:val="21"/>
        </w:rPr>
        <w:t>2</w:t>
      </w:r>
      <w:r w:rsidR="00285E23" w:rsidRPr="00B21B86">
        <w:rPr>
          <w:rFonts w:asciiTheme="majorEastAsia" w:eastAsiaTheme="majorEastAsia" w:hAnsiTheme="majorEastAsia"/>
          <w:szCs w:val="21"/>
        </w:rPr>
        <w:fldChar w:fldCharType="end"/>
      </w:r>
      <w:r w:rsidRPr="00B21B86">
        <w:rPr>
          <w:rFonts w:asciiTheme="majorEastAsia" w:eastAsiaTheme="majorEastAsia" w:hAnsiTheme="majorEastAsia" w:hint="eastAsia"/>
          <w:szCs w:val="21"/>
        </w:rPr>
        <w:t>-</w:t>
      </w:r>
      <w:r w:rsidR="00285E23" w:rsidRPr="00B21B86">
        <w:rPr>
          <w:rFonts w:asciiTheme="majorEastAsia" w:eastAsiaTheme="majorEastAsia" w:hAnsiTheme="majorEastAsia"/>
          <w:szCs w:val="21"/>
        </w:rPr>
        <w:fldChar w:fldCharType="begin"/>
      </w:r>
      <w:r w:rsidRPr="00B21B86">
        <w:rPr>
          <w:rFonts w:asciiTheme="majorEastAsia" w:eastAsiaTheme="majorEastAsia" w:hAnsiTheme="majorEastAsia"/>
          <w:szCs w:val="21"/>
        </w:rPr>
        <w:instrText xml:space="preserve"> </w:instrText>
      </w:r>
      <w:r w:rsidRPr="00B21B86">
        <w:rPr>
          <w:rFonts w:asciiTheme="majorEastAsia" w:eastAsiaTheme="majorEastAsia" w:hAnsiTheme="majorEastAsia" w:hint="eastAsia"/>
          <w:szCs w:val="21"/>
        </w:rPr>
        <w:instrText>SEQ 図表 \* ARABIC \s 3</w:instrText>
      </w:r>
      <w:r w:rsidRPr="00B21B86">
        <w:rPr>
          <w:rFonts w:asciiTheme="majorEastAsia" w:eastAsiaTheme="majorEastAsia" w:hAnsiTheme="majorEastAsia"/>
          <w:szCs w:val="21"/>
        </w:rPr>
        <w:instrText xml:space="preserve"> </w:instrText>
      </w:r>
      <w:r w:rsidR="00285E23" w:rsidRPr="00B21B86">
        <w:rPr>
          <w:rFonts w:asciiTheme="majorEastAsia" w:eastAsiaTheme="majorEastAsia" w:hAnsiTheme="majorEastAsia"/>
          <w:szCs w:val="21"/>
        </w:rPr>
        <w:fldChar w:fldCharType="separate"/>
      </w:r>
      <w:r w:rsidR="00354E37">
        <w:rPr>
          <w:rFonts w:asciiTheme="majorEastAsia" w:eastAsiaTheme="majorEastAsia" w:hAnsiTheme="majorEastAsia"/>
          <w:noProof/>
          <w:szCs w:val="21"/>
        </w:rPr>
        <w:t>24</w:t>
      </w:r>
      <w:r w:rsidR="00285E23" w:rsidRPr="00B21B86">
        <w:rPr>
          <w:rFonts w:asciiTheme="majorEastAsia" w:eastAsiaTheme="majorEastAsia" w:hAnsiTheme="majorEastAsia"/>
          <w:szCs w:val="21"/>
        </w:rPr>
        <w:fldChar w:fldCharType="end"/>
      </w:r>
      <w:bookmarkEnd w:id="156"/>
      <w:r w:rsidRPr="00B21B86">
        <w:rPr>
          <w:rFonts w:asciiTheme="majorEastAsia" w:eastAsiaTheme="majorEastAsia" w:hAnsiTheme="majorEastAsia" w:hint="eastAsia"/>
        </w:rPr>
        <w:t xml:space="preserve">　</w:t>
      </w:r>
      <w:r w:rsidR="0077378C" w:rsidRPr="00B21B86">
        <w:rPr>
          <w:rFonts w:asciiTheme="majorEastAsia" w:eastAsiaTheme="majorEastAsia" w:hAnsiTheme="majorEastAsia" w:hint="eastAsia"/>
        </w:rPr>
        <w:t>就労継続</w:t>
      </w:r>
      <w:r w:rsidR="00A676E9" w:rsidRPr="00B21B86">
        <w:rPr>
          <w:rFonts w:asciiTheme="majorEastAsia" w:eastAsiaTheme="majorEastAsia" w:hAnsiTheme="majorEastAsia" w:hint="eastAsia"/>
        </w:rPr>
        <w:t>見込み</w:t>
      </w:r>
      <w:r w:rsidR="0077378C" w:rsidRPr="00B21B86">
        <w:rPr>
          <w:rFonts w:asciiTheme="majorEastAsia" w:eastAsiaTheme="majorEastAsia" w:hAnsiTheme="majorEastAsia" w:hint="eastAsia"/>
        </w:rPr>
        <w:t>別・介護のための働き方の調整（フルタイム勤務＋パートタイム勤務）</w:t>
      </w:r>
    </w:p>
    <w:p w:rsidR="0077378C" w:rsidRPr="00B21B86" w:rsidRDefault="006D691F" w:rsidP="0077378C">
      <w:pPr>
        <w:jc w:val="center"/>
        <w:rPr>
          <w:lang w:val="fr-FR"/>
        </w:rPr>
      </w:pPr>
      <w:r w:rsidRPr="00B21B86">
        <w:rPr>
          <w:noProof/>
        </w:rPr>
        <w:drawing>
          <wp:inline distT="0" distB="0" distL="0" distR="0" wp14:anchorId="4B7C31D0" wp14:editId="768FCB35">
            <wp:extent cx="5201285" cy="3776345"/>
            <wp:effectExtent l="0" t="0" r="0" b="0"/>
            <wp:docPr id="16"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201285" cy="3776345"/>
                    </a:xfrm>
                    <a:prstGeom prst="rect">
                      <a:avLst/>
                    </a:prstGeom>
                    <a:noFill/>
                    <a:ln>
                      <a:noFill/>
                    </a:ln>
                  </pic:spPr>
                </pic:pic>
              </a:graphicData>
            </a:graphic>
          </wp:inline>
        </w:drawing>
      </w:r>
    </w:p>
    <w:p w:rsidR="0077378C" w:rsidRPr="00B21B86" w:rsidRDefault="0077378C" w:rsidP="0077378C">
      <w:pPr>
        <w:rPr>
          <w:lang w:val="fr-FR"/>
        </w:rPr>
      </w:pPr>
    </w:p>
    <w:p w:rsidR="0077378C" w:rsidRPr="00B21B86" w:rsidRDefault="00122260" w:rsidP="0077378C">
      <w:pPr>
        <w:pStyle w:val="a9"/>
        <w:spacing w:beforeLines="0"/>
      </w:pPr>
      <w:bookmarkStart w:id="157" w:name="_Ref470085386"/>
      <w:r w:rsidRPr="00B21B86">
        <w:rPr>
          <w:rFonts w:asciiTheme="majorEastAsia" w:eastAsiaTheme="majorEastAsia" w:hAnsiTheme="majorEastAsia" w:hint="eastAsia"/>
          <w:szCs w:val="21"/>
        </w:rPr>
        <w:lastRenderedPageBreak/>
        <w:t>図表</w:t>
      </w:r>
      <w:r w:rsidR="00285E23" w:rsidRPr="00B21B86">
        <w:rPr>
          <w:rFonts w:asciiTheme="majorEastAsia" w:eastAsiaTheme="majorEastAsia" w:hAnsiTheme="majorEastAsia"/>
          <w:szCs w:val="21"/>
        </w:rPr>
        <w:fldChar w:fldCharType="begin"/>
      </w:r>
      <w:r w:rsidRPr="00B21B86">
        <w:rPr>
          <w:rFonts w:asciiTheme="majorEastAsia" w:eastAsiaTheme="majorEastAsia" w:hAnsiTheme="majorEastAsia"/>
          <w:szCs w:val="21"/>
        </w:rPr>
        <w:instrText xml:space="preserve"> </w:instrText>
      </w:r>
      <w:r w:rsidRPr="00B21B86">
        <w:rPr>
          <w:rFonts w:asciiTheme="majorEastAsia" w:eastAsiaTheme="majorEastAsia" w:hAnsiTheme="majorEastAsia" w:hint="eastAsia"/>
          <w:szCs w:val="21"/>
        </w:rPr>
        <w:instrText>STYLEREF 3 \s</w:instrText>
      </w:r>
      <w:r w:rsidRPr="00B21B86">
        <w:rPr>
          <w:rFonts w:asciiTheme="majorEastAsia" w:eastAsiaTheme="majorEastAsia" w:hAnsiTheme="majorEastAsia"/>
          <w:szCs w:val="21"/>
        </w:rPr>
        <w:instrText xml:space="preserve"> </w:instrText>
      </w:r>
      <w:r w:rsidR="00285E23" w:rsidRPr="00B21B86">
        <w:rPr>
          <w:rFonts w:asciiTheme="majorEastAsia" w:eastAsiaTheme="majorEastAsia" w:hAnsiTheme="majorEastAsia"/>
          <w:szCs w:val="21"/>
        </w:rPr>
        <w:fldChar w:fldCharType="separate"/>
      </w:r>
      <w:r w:rsidR="00354E37">
        <w:rPr>
          <w:rFonts w:asciiTheme="majorEastAsia" w:eastAsiaTheme="majorEastAsia" w:hAnsiTheme="majorEastAsia"/>
          <w:noProof/>
          <w:szCs w:val="21"/>
        </w:rPr>
        <w:t>2</w:t>
      </w:r>
      <w:r w:rsidR="00285E23" w:rsidRPr="00B21B86">
        <w:rPr>
          <w:rFonts w:asciiTheme="majorEastAsia" w:eastAsiaTheme="majorEastAsia" w:hAnsiTheme="majorEastAsia"/>
          <w:szCs w:val="21"/>
        </w:rPr>
        <w:fldChar w:fldCharType="end"/>
      </w:r>
      <w:r w:rsidRPr="00B21B86">
        <w:rPr>
          <w:rFonts w:asciiTheme="majorEastAsia" w:eastAsiaTheme="majorEastAsia" w:hAnsiTheme="majorEastAsia" w:hint="eastAsia"/>
          <w:szCs w:val="21"/>
        </w:rPr>
        <w:t>-</w:t>
      </w:r>
      <w:r w:rsidR="00285E23" w:rsidRPr="00B21B86">
        <w:rPr>
          <w:rFonts w:asciiTheme="majorEastAsia" w:eastAsiaTheme="majorEastAsia" w:hAnsiTheme="majorEastAsia"/>
          <w:szCs w:val="21"/>
        </w:rPr>
        <w:fldChar w:fldCharType="begin"/>
      </w:r>
      <w:r w:rsidRPr="00B21B86">
        <w:rPr>
          <w:rFonts w:asciiTheme="majorEastAsia" w:eastAsiaTheme="majorEastAsia" w:hAnsiTheme="majorEastAsia"/>
          <w:szCs w:val="21"/>
        </w:rPr>
        <w:instrText xml:space="preserve"> </w:instrText>
      </w:r>
      <w:r w:rsidRPr="00B21B86">
        <w:rPr>
          <w:rFonts w:asciiTheme="majorEastAsia" w:eastAsiaTheme="majorEastAsia" w:hAnsiTheme="majorEastAsia" w:hint="eastAsia"/>
          <w:szCs w:val="21"/>
        </w:rPr>
        <w:instrText>SEQ 図表 \* ARABIC \s 3</w:instrText>
      </w:r>
      <w:r w:rsidRPr="00B21B86">
        <w:rPr>
          <w:rFonts w:asciiTheme="majorEastAsia" w:eastAsiaTheme="majorEastAsia" w:hAnsiTheme="majorEastAsia"/>
          <w:szCs w:val="21"/>
        </w:rPr>
        <w:instrText xml:space="preserve"> </w:instrText>
      </w:r>
      <w:r w:rsidR="00285E23" w:rsidRPr="00B21B86">
        <w:rPr>
          <w:rFonts w:asciiTheme="majorEastAsia" w:eastAsiaTheme="majorEastAsia" w:hAnsiTheme="majorEastAsia"/>
          <w:szCs w:val="21"/>
        </w:rPr>
        <w:fldChar w:fldCharType="separate"/>
      </w:r>
      <w:r w:rsidR="00354E37">
        <w:rPr>
          <w:rFonts w:asciiTheme="majorEastAsia" w:eastAsiaTheme="majorEastAsia" w:hAnsiTheme="majorEastAsia"/>
          <w:noProof/>
          <w:szCs w:val="21"/>
        </w:rPr>
        <w:t>25</w:t>
      </w:r>
      <w:r w:rsidR="00285E23" w:rsidRPr="00B21B86">
        <w:rPr>
          <w:rFonts w:asciiTheme="majorEastAsia" w:eastAsiaTheme="majorEastAsia" w:hAnsiTheme="majorEastAsia"/>
          <w:szCs w:val="21"/>
        </w:rPr>
        <w:fldChar w:fldCharType="end"/>
      </w:r>
      <w:bookmarkEnd w:id="157"/>
      <w:r w:rsidRPr="00B21B86">
        <w:rPr>
          <w:rFonts w:asciiTheme="majorEastAsia" w:eastAsiaTheme="majorEastAsia" w:hAnsiTheme="majorEastAsia" w:hint="eastAsia"/>
        </w:rPr>
        <w:t xml:space="preserve">　</w:t>
      </w:r>
      <w:r w:rsidR="0077378C" w:rsidRPr="00B21B86">
        <w:rPr>
          <w:rFonts w:asciiTheme="majorEastAsia" w:eastAsiaTheme="majorEastAsia" w:hAnsiTheme="majorEastAsia" w:hint="eastAsia"/>
        </w:rPr>
        <w:t>就労状況別・</w:t>
      </w:r>
      <w:r w:rsidR="001C2DBB" w:rsidRPr="00B21B86">
        <w:rPr>
          <w:rFonts w:asciiTheme="majorEastAsia" w:eastAsiaTheme="majorEastAsia" w:hAnsiTheme="majorEastAsia" w:hint="eastAsia"/>
        </w:rPr>
        <w:t>★</w:t>
      </w:r>
      <w:r w:rsidR="0077378C" w:rsidRPr="00B21B86">
        <w:rPr>
          <w:rFonts w:asciiTheme="majorEastAsia" w:eastAsiaTheme="majorEastAsia" w:hAnsiTheme="majorEastAsia" w:hint="eastAsia"/>
        </w:rPr>
        <w:t>効果的な勤め先からの支援</w:t>
      </w:r>
    </w:p>
    <w:p w:rsidR="0077378C" w:rsidRPr="00B21B86" w:rsidRDefault="006D691F" w:rsidP="0077378C">
      <w:pPr>
        <w:jc w:val="center"/>
        <w:rPr>
          <w:lang w:val="fr-FR"/>
        </w:rPr>
      </w:pPr>
      <w:r w:rsidRPr="00B21B86">
        <w:rPr>
          <w:noProof/>
        </w:rPr>
        <w:drawing>
          <wp:inline distT="0" distB="0" distL="0" distR="0" wp14:anchorId="05739782" wp14:editId="3E881564">
            <wp:extent cx="5201285" cy="4667250"/>
            <wp:effectExtent l="0" t="0" r="0" b="0"/>
            <wp:docPr id="18"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201285" cy="4667250"/>
                    </a:xfrm>
                    <a:prstGeom prst="rect">
                      <a:avLst/>
                    </a:prstGeom>
                    <a:noFill/>
                    <a:ln>
                      <a:noFill/>
                    </a:ln>
                  </pic:spPr>
                </pic:pic>
              </a:graphicData>
            </a:graphic>
          </wp:inline>
        </w:drawing>
      </w:r>
    </w:p>
    <w:p w:rsidR="002062B7" w:rsidRPr="00B21B86" w:rsidRDefault="002062B7" w:rsidP="002062B7">
      <w:pPr>
        <w:ind w:left="211" w:hangingChars="100" w:hanging="211"/>
        <w:rPr>
          <w:rFonts w:ascii="ＭＳ ゴシック" w:eastAsia="ＭＳ ゴシック" w:hAnsi="ＭＳ ゴシック"/>
        </w:rPr>
      </w:pPr>
    </w:p>
    <w:p w:rsidR="002062B7" w:rsidRPr="00B21B86" w:rsidRDefault="002062B7" w:rsidP="002062B7">
      <w:pPr>
        <w:ind w:left="211" w:hangingChars="100" w:hanging="211"/>
        <w:rPr>
          <w:rFonts w:ascii="ＭＳ ゴシック" w:eastAsia="ＭＳ ゴシック" w:hAnsi="ＭＳ ゴシック"/>
        </w:rPr>
      </w:pPr>
      <w:r w:rsidRPr="00B21B86">
        <w:rPr>
          <w:rFonts w:ascii="ＭＳ ゴシック" w:eastAsia="ＭＳ ゴシック" w:hAnsi="ＭＳ ゴシック" w:hint="eastAsia"/>
        </w:rPr>
        <w:t>※試行調査時の調査票では、「労働時間の柔軟な選択（フレックスタイム制など）」と「働く場所の多様化（在宅勤務・テレワークなど）」の選択肢がなかったため、0.0％となっている</w:t>
      </w:r>
    </w:p>
    <w:p w:rsidR="0077378C" w:rsidRPr="00B21B86" w:rsidRDefault="002062B7" w:rsidP="002062B7">
      <w:pPr>
        <w:ind w:left="211" w:hangingChars="100" w:hanging="211"/>
        <w:rPr>
          <w:rFonts w:ascii="ＭＳ ゴシック" w:eastAsia="ＭＳ ゴシック" w:hAnsi="ＭＳ ゴシック"/>
        </w:rPr>
      </w:pPr>
      <w:r w:rsidRPr="00B21B86">
        <w:rPr>
          <w:rFonts w:ascii="ＭＳ ゴシック" w:eastAsia="ＭＳ ゴシック" w:hAnsi="ＭＳ ゴシック" w:hint="eastAsia"/>
        </w:rPr>
        <w:t>※また、試行調査時の調査では、選択肢の選択数に制約がなかった（試行調査後の調査票では、選択可能な選択肢は3つまでとなっている）。</w:t>
      </w:r>
    </w:p>
    <w:p w:rsidR="002062B7" w:rsidRPr="00B21B86" w:rsidRDefault="002062B7" w:rsidP="0077378C">
      <w:pPr>
        <w:rPr>
          <w:lang w:val="fr-FR"/>
        </w:rPr>
      </w:pPr>
    </w:p>
    <w:p w:rsidR="002062B7" w:rsidRPr="00B21B86" w:rsidRDefault="002062B7" w:rsidP="0077378C">
      <w:pPr>
        <w:rPr>
          <w:lang w:val="fr-FR"/>
        </w:rPr>
      </w:pPr>
    </w:p>
    <w:p w:rsidR="0077378C" w:rsidRPr="00B21B86" w:rsidRDefault="00122260" w:rsidP="0077378C">
      <w:pPr>
        <w:pStyle w:val="a9"/>
        <w:spacing w:beforeLines="0"/>
        <w:rPr>
          <w:rFonts w:asciiTheme="majorEastAsia" w:eastAsiaTheme="majorEastAsia" w:hAnsiTheme="majorEastAsia"/>
        </w:rPr>
      </w:pPr>
      <w:bookmarkStart w:id="158" w:name="_Ref470085391"/>
      <w:r w:rsidRPr="00B21B86">
        <w:rPr>
          <w:rFonts w:asciiTheme="majorEastAsia" w:eastAsiaTheme="majorEastAsia" w:hAnsiTheme="majorEastAsia" w:hint="eastAsia"/>
          <w:szCs w:val="21"/>
        </w:rPr>
        <w:lastRenderedPageBreak/>
        <w:t>図表</w:t>
      </w:r>
      <w:r w:rsidR="00285E23" w:rsidRPr="00B21B86">
        <w:rPr>
          <w:rFonts w:asciiTheme="majorEastAsia" w:eastAsiaTheme="majorEastAsia" w:hAnsiTheme="majorEastAsia"/>
          <w:szCs w:val="21"/>
        </w:rPr>
        <w:fldChar w:fldCharType="begin"/>
      </w:r>
      <w:r w:rsidRPr="00B21B86">
        <w:rPr>
          <w:rFonts w:asciiTheme="majorEastAsia" w:eastAsiaTheme="majorEastAsia" w:hAnsiTheme="majorEastAsia"/>
          <w:szCs w:val="21"/>
        </w:rPr>
        <w:instrText xml:space="preserve"> </w:instrText>
      </w:r>
      <w:r w:rsidRPr="00B21B86">
        <w:rPr>
          <w:rFonts w:asciiTheme="majorEastAsia" w:eastAsiaTheme="majorEastAsia" w:hAnsiTheme="majorEastAsia" w:hint="eastAsia"/>
          <w:szCs w:val="21"/>
        </w:rPr>
        <w:instrText>STYLEREF 3 \s</w:instrText>
      </w:r>
      <w:r w:rsidRPr="00B21B86">
        <w:rPr>
          <w:rFonts w:asciiTheme="majorEastAsia" w:eastAsiaTheme="majorEastAsia" w:hAnsiTheme="majorEastAsia"/>
          <w:szCs w:val="21"/>
        </w:rPr>
        <w:instrText xml:space="preserve"> </w:instrText>
      </w:r>
      <w:r w:rsidR="00285E23" w:rsidRPr="00B21B86">
        <w:rPr>
          <w:rFonts w:asciiTheme="majorEastAsia" w:eastAsiaTheme="majorEastAsia" w:hAnsiTheme="majorEastAsia"/>
          <w:szCs w:val="21"/>
        </w:rPr>
        <w:fldChar w:fldCharType="separate"/>
      </w:r>
      <w:r w:rsidR="00354E37">
        <w:rPr>
          <w:rFonts w:asciiTheme="majorEastAsia" w:eastAsiaTheme="majorEastAsia" w:hAnsiTheme="majorEastAsia"/>
          <w:noProof/>
          <w:szCs w:val="21"/>
        </w:rPr>
        <w:t>2</w:t>
      </w:r>
      <w:r w:rsidR="00285E23" w:rsidRPr="00B21B86">
        <w:rPr>
          <w:rFonts w:asciiTheme="majorEastAsia" w:eastAsiaTheme="majorEastAsia" w:hAnsiTheme="majorEastAsia"/>
          <w:szCs w:val="21"/>
        </w:rPr>
        <w:fldChar w:fldCharType="end"/>
      </w:r>
      <w:r w:rsidRPr="00B21B86">
        <w:rPr>
          <w:rFonts w:asciiTheme="majorEastAsia" w:eastAsiaTheme="majorEastAsia" w:hAnsiTheme="majorEastAsia" w:hint="eastAsia"/>
          <w:szCs w:val="21"/>
        </w:rPr>
        <w:t>-</w:t>
      </w:r>
      <w:r w:rsidR="00285E23" w:rsidRPr="00B21B86">
        <w:rPr>
          <w:rFonts w:asciiTheme="majorEastAsia" w:eastAsiaTheme="majorEastAsia" w:hAnsiTheme="majorEastAsia"/>
          <w:szCs w:val="21"/>
        </w:rPr>
        <w:fldChar w:fldCharType="begin"/>
      </w:r>
      <w:r w:rsidRPr="00B21B86">
        <w:rPr>
          <w:rFonts w:asciiTheme="majorEastAsia" w:eastAsiaTheme="majorEastAsia" w:hAnsiTheme="majorEastAsia"/>
          <w:szCs w:val="21"/>
        </w:rPr>
        <w:instrText xml:space="preserve"> </w:instrText>
      </w:r>
      <w:r w:rsidRPr="00B21B86">
        <w:rPr>
          <w:rFonts w:asciiTheme="majorEastAsia" w:eastAsiaTheme="majorEastAsia" w:hAnsiTheme="majorEastAsia" w:hint="eastAsia"/>
          <w:szCs w:val="21"/>
        </w:rPr>
        <w:instrText>SEQ 図表 \* ARABIC \s 3</w:instrText>
      </w:r>
      <w:r w:rsidRPr="00B21B86">
        <w:rPr>
          <w:rFonts w:asciiTheme="majorEastAsia" w:eastAsiaTheme="majorEastAsia" w:hAnsiTheme="majorEastAsia"/>
          <w:szCs w:val="21"/>
        </w:rPr>
        <w:instrText xml:space="preserve"> </w:instrText>
      </w:r>
      <w:r w:rsidR="00285E23" w:rsidRPr="00B21B86">
        <w:rPr>
          <w:rFonts w:asciiTheme="majorEastAsia" w:eastAsiaTheme="majorEastAsia" w:hAnsiTheme="majorEastAsia"/>
          <w:szCs w:val="21"/>
        </w:rPr>
        <w:fldChar w:fldCharType="separate"/>
      </w:r>
      <w:r w:rsidR="00354E37">
        <w:rPr>
          <w:rFonts w:asciiTheme="majorEastAsia" w:eastAsiaTheme="majorEastAsia" w:hAnsiTheme="majorEastAsia"/>
          <w:noProof/>
          <w:szCs w:val="21"/>
        </w:rPr>
        <w:t>26</w:t>
      </w:r>
      <w:r w:rsidR="00285E23" w:rsidRPr="00B21B86">
        <w:rPr>
          <w:rFonts w:asciiTheme="majorEastAsia" w:eastAsiaTheme="majorEastAsia" w:hAnsiTheme="majorEastAsia"/>
          <w:szCs w:val="21"/>
        </w:rPr>
        <w:fldChar w:fldCharType="end"/>
      </w:r>
      <w:bookmarkEnd w:id="158"/>
      <w:r w:rsidRPr="00B21B86">
        <w:rPr>
          <w:rFonts w:asciiTheme="majorEastAsia" w:eastAsiaTheme="majorEastAsia" w:hAnsiTheme="majorEastAsia" w:hint="eastAsia"/>
        </w:rPr>
        <w:t xml:space="preserve">　</w:t>
      </w:r>
      <w:r w:rsidR="0077378C" w:rsidRPr="00B21B86">
        <w:rPr>
          <w:rFonts w:asciiTheme="majorEastAsia" w:eastAsiaTheme="majorEastAsia" w:hAnsiTheme="majorEastAsia" w:hint="eastAsia"/>
        </w:rPr>
        <w:t>就労継続</w:t>
      </w:r>
      <w:r w:rsidR="00A676E9" w:rsidRPr="00B21B86">
        <w:rPr>
          <w:rFonts w:asciiTheme="majorEastAsia" w:eastAsiaTheme="majorEastAsia" w:hAnsiTheme="majorEastAsia" w:hint="eastAsia"/>
        </w:rPr>
        <w:t>見込み</w:t>
      </w:r>
      <w:r w:rsidR="0077378C" w:rsidRPr="00B21B86">
        <w:rPr>
          <w:rFonts w:asciiTheme="majorEastAsia" w:eastAsiaTheme="majorEastAsia" w:hAnsiTheme="majorEastAsia" w:hint="eastAsia"/>
        </w:rPr>
        <w:t>別・</w:t>
      </w:r>
      <w:r w:rsidR="001C2DBB" w:rsidRPr="00B21B86">
        <w:rPr>
          <w:rFonts w:asciiTheme="majorEastAsia" w:eastAsiaTheme="majorEastAsia" w:hAnsiTheme="majorEastAsia" w:hint="eastAsia"/>
        </w:rPr>
        <w:t>★</w:t>
      </w:r>
      <w:r w:rsidR="0077378C" w:rsidRPr="00B21B86">
        <w:rPr>
          <w:rFonts w:asciiTheme="majorEastAsia" w:eastAsiaTheme="majorEastAsia" w:hAnsiTheme="majorEastAsia" w:hint="eastAsia"/>
        </w:rPr>
        <w:t>効果的な勤め先からの支援（フルタイム勤務＋パートタイム勤務）</w:t>
      </w:r>
    </w:p>
    <w:p w:rsidR="0077378C" w:rsidRPr="00B21B86" w:rsidRDefault="006D691F" w:rsidP="0077378C">
      <w:pPr>
        <w:jc w:val="center"/>
      </w:pPr>
      <w:r w:rsidRPr="00B21B86">
        <w:rPr>
          <w:noProof/>
        </w:rPr>
        <w:drawing>
          <wp:inline distT="0" distB="0" distL="0" distR="0" wp14:anchorId="05A97BE4" wp14:editId="52029625">
            <wp:extent cx="5201285" cy="5569585"/>
            <wp:effectExtent l="0" t="0" r="0" b="0"/>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201285" cy="5569585"/>
                    </a:xfrm>
                    <a:prstGeom prst="rect">
                      <a:avLst/>
                    </a:prstGeom>
                    <a:noFill/>
                    <a:ln>
                      <a:noFill/>
                    </a:ln>
                  </pic:spPr>
                </pic:pic>
              </a:graphicData>
            </a:graphic>
          </wp:inline>
        </w:drawing>
      </w:r>
    </w:p>
    <w:p w:rsidR="002062B7" w:rsidRPr="00B21B86" w:rsidRDefault="002062B7" w:rsidP="002062B7">
      <w:pPr>
        <w:ind w:left="211" w:hangingChars="100" w:hanging="211"/>
        <w:rPr>
          <w:rFonts w:ascii="ＭＳ ゴシック" w:eastAsia="ＭＳ ゴシック" w:hAnsi="ＭＳ ゴシック"/>
        </w:rPr>
      </w:pPr>
      <w:r w:rsidRPr="00B21B86">
        <w:rPr>
          <w:rFonts w:ascii="ＭＳ ゴシック" w:eastAsia="ＭＳ ゴシック" w:hAnsi="ＭＳ ゴシック" w:hint="eastAsia"/>
        </w:rPr>
        <w:t>※試行調査時の調査票では、「労働時間の柔軟な選択（フレックスタイム制など）」と「働く場所の多様化（在宅勤務・テレワークなど）」の選択肢がなかったため、0.0％となっている</w:t>
      </w:r>
    </w:p>
    <w:p w:rsidR="002062B7" w:rsidRPr="00B21B86" w:rsidRDefault="002062B7" w:rsidP="002062B7">
      <w:pPr>
        <w:ind w:left="211" w:hangingChars="100" w:hanging="211"/>
        <w:rPr>
          <w:rFonts w:ascii="ＭＳ ゴシック" w:eastAsia="ＭＳ ゴシック" w:hAnsi="ＭＳ ゴシック"/>
        </w:rPr>
      </w:pPr>
      <w:r w:rsidRPr="00B21B86">
        <w:rPr>
          <w:rFonts w:ascii="ＭＳ ゴシック" w:eastAsia="ＭＳ ゴシック" w:hAnsi="ＭＳ ゴシック" w:hint="eastAsia"/>
        </w:rPr>
        <w:t>※また、試行調査時の調査では、選択肢の選択数に制約がなかった（試行調査後の調査票では、選択可能な選択肢は3つまでとなっている）。</w:t>
      </w:r>
    </w:p>
    <w:p w:rsidR="0077378C" w:rsidRPr="00B21B86" w:rsidRDefault="0077378C" w:rsidP="0077378C"/>
    <w:p w:rsidR="0077378C" w:rsidRPr="00B21B86" w:rsidRDefault="0077378C" w:rsidP="0077378C">
      <w:pPr>
        <w:rPr>
          <w:lang w:val="fr-FR"/>
        </w:rPr>
      </w:pPr>
    </w:p>
    <w:p w:rsidR="0077378C" w:rsidRPr="00B21B86" w:rsidRDefault="0077378C" w:rsidP="0077378C">
      <w:pPr>
        <w:widowControl/>
        <w:jc w:val="left"/>
        <w:rPr>
          <w:lang w:val="fr-FR"/>
        </w:rPr>
      </w:pPr>
      <w:r w:rsidRPr="00B21B86">
        <w:rPr>
          <w:lang w:val="fr-FR"/>
        </w:rPr>
        <w:br w:type="page"/>
      </w:r>
    </w:p>
    <w:p w:rsidR="0077378C" w:rsidRPr="00B21B86" w:rsidRDefault="0031411C" w:rsidP="0077378C">
      <w:pPr>
        <w:pStyle w:val="4"/>
        <w:numPr>
          <w:ilvl w:val="3"/>
          <w:numId w:val="2"/>
        </w:numPr>
        <w:spacing w:after="350"/>
        <w:rPr>
          <w:rFonts w:ascii="ＭＳ ゴシック" w:eastAsia="ＭＳ ゴシック" w:hAnsi="ＭＳ ゴシック"/>
          <w:sz w:val="22"/>
          <w:szCs w:val="22"/>
        </w:rPr>
      </w:pPr>
      <w:bookmarkStart w:id="159" w:name="_Toc476417680"/>
      <w:r w:rsidRPr="00B21B86">
        <w:rPr>
          <w:rFonts w:ascii="ＭＳ ゴシック" w:eastAsia="ＭＳ ゴシック" w:hAnsi="ＭＳ ゴシック" w:hint="eastAsia"/>
          <w:sz w:val="22"/>
          <w:szCs w:val="22"/>
        </w:rPr>
        <w:lastRenderedPageBreak/>
        <w:t>考察</w:t>
      </w:r>
      <w:bookmarkEnd w:id="159"/>
    </w:p>
    <w:p w:rsidR="0077378C" w:rsidRPr="00B21B86" w:rsidRDefault="0077378C" w:rsidP="0077378C">
      <w:pPr>
        <w:pStyle w:val="5"/>
        <w:numPr>
          <w:ilvl w:val="4"/>
          <w:numId w:val="2"/>
        </w:numPr>
        <w:spacing w:after="175"/>
        <w:ind w:left="566" w:hangingChars="256" w:hanging="566"/>
        <w:rPr>
          <w:rFonts w:ascii="ＭＳ ゴシック" w:hAnsi="ＭＳ ゴシック"/>
          <w:sz w:val="22"/>
          <w:szCs w:val="22"/>
        </w:rPr>
      </w:pPr>
      <w:bookmarkStart w:id="160" w:name="_Toc476417681"/>
      <w:r w:rsidRPr="00B21B86">
        <w:rPr>
          <w:rFonts w:ascii="ＭＳ ゴシック" w:hAnsi="ＭＳ ゴシック" w:hint="eastAsia"/>
          <w:sz w:val="22"/>
          <w:szCs w:val="22"/>
        </w:rPr>
        <w:t>「就労継続に問題はあるが、何とか続けていける」層の仕事と介護の両立関わる課題を解決するための支援の検討</w:t>
      </w:r>
      <w:bookmarkEnd w:id="160"/>
    </w:p>
    <w:p w:rsidR="0077378C" w:rsidRPr="00B21B86" w:rsidRDefault="0077378C" w:rsidP="00EE3DBB">
      <w:pPr>
        <w:pStyle w:val="aa"/>
        <w:numPr>
          <w:ilvl w:val="0"/>
          <w:numId w:val="15"/>
        </w:numPr>
        <w:spacing w:afterLines="50" w:after="175"/>
        <w:ind w:leftChars="0"/>
        <w:rPr>
          <w:rFonts w:asciiTheme="minorEastAsia" w:eastAsiaTheme="minorEastAsia" w:hAnsiTheme="minorEastAsia"/>
        </w:rPr>
      </w:pPr>
      <w:r w:rsidRPr="00B21B86">
        <w:rPr>
          <w:rFonts w:asciiTheme="minorEastAsia" w:eastAsiaTheme="minorEastAsia" w:hAnsiTheme="minorEastAsia" w:hint="eastAsia"/>
        </w:rPr>
        <w:t>家族の就業継続に対する意識について、要介護者が要介護２以上は、要支援１～要介護１と比較して、「問題はあるが、何とか続けていける」の割合が高くなり、要支援１～要介護１が38.8％であるのに対し、59.7％を占めていました。</w:t>
      </w:r>
    </w:p>
    <w:p w:rsidR="0077378C" w:rsidRPr="00B21B86" w:rsidRDefault="0077378C" w:rsidP="00EE3DBB">
      <w:pPr>
        <w:pStyle w:val="aa"/>
        <w:numPr>
          <w:ilvl w:val="0"/>
          <w:numId w:val="15"/>
        </w:numPr>
        <w:spacing w:afterLines="50" w:after="175"/>
        <w:ind w:leftChars="0"/>
        <w:rPr>
          <w:rFonts w:asciiTheme="minorEastAsia" w:eastAsiaTheme="minorEastAsia" w:hAnsiTheme="minorEastAsia"/>
        </w:rPr>
      </w:pPr>
      <w:r w:rsidRPr="00B21B86">
        <w:rPr>
          <w:rFonts w:asciiTheme="minorEastAsia" w:eastAsiaTheme="minorEastAsia" w:hAnsiTheme="minorEastAsia" w:hint="eastAsia"/>
        </w:rPr>
        <w:t>認知症高齢者の日常生活自立度についても、Ⅱ以上は、自立＋Ⅰと比較して、「問題はあるが、何とか続けていける」の割合が高くなり、自立＋Ⅰが39.6％であるのに対し、Ⅱ以上は55.9％を占めていました。</w:t>
      </w:r>
    </w:p>
    <w:p w:rsidR="0077378C" w:rsidRPr="00B21B86" w:rsidRDefault="00947299" w:rsidP="00EE3DBB">
      <w:pPr>
        <w:pStyle w:val="aa"/>
        <w:numPr>
          <w:ilvl w:val="0"/>
          <w:numId w:val="15"/>
        </w:numPr>
        <w:spacing w:afterLines="50" w:after="175"/>
        <w:ind w:leftChars="0"/>
        <w:rPr>
          <w:rFonts w:asciiTheme="minorEastAsia" w:eastAsiaTheme="minorEastAsia" w:hAnsiTheme="minorEastAsia"/>
        </w:rPr>
      </w:pPr>
      <w:r w:rsidRPr="00B21B86">
        <w:rPr>
          <w:rFonts w:asciiTheme="minorEastAsia" w:eastAsiaTheme="minorEastAsia" w:hAnsiTheme="minorEastAsia" w:hint="eastAsia"/>
        </w:rPr>
        <w:t>就業を「問題なく、続けていける」と回答した層は、要介護度や認知症高齢者の日常生活自立度が軽く、支援ニーズそのものが低い可能性があり、</w:t>
      </w:r>
      <w:r w:rsidR="0077378C" w:rsidRPr="00B21B86">
        <w:rPr>
          <w:rFonts w:asciiTheme="minorEastAsia" w:eastAsiaTheme="minorEastAsia" w:hAnsiTheme="minorEastAsia" w:hint="eastAsia"/>
        </w:rPr>
        <w:t>「問題はあるが、何とか続けていける」と回答した</w:t>
      </w:r>
      <w:r w:rsidRPr="00B21B86">
        <w:rPr>
          <w:rFonts w:asciiTheme="minorEastAsia" w:eastAsiaTheme="minorEastAsia" w:hAnsiTheme="minorEastAsia" w:hint="eastAsia"/>
        </w:rPr>
        <w:t>層こそが、介護サービスや職場の働き方調整を通じて支援すべき主な対象と考えられます。「問題はあるが、何とか続けて</w:t>
      </w:r>
      <w:r w:rsidR="000873AE" w:rsidRPr="00B21B86">
        <w:rPr>
          <w:rFonts w:asciiTheme="minorEastAsia" w:eastAsiaTheme="minorEastAsia" w:hAnsiTheme="minorEastAsia" w:hint="eastAsia"/>
        </w:rPr>
        <w:t>い</w:t>
      </w:r>
      <w:r w:rsidRPr="00B21B86">
        <w:rPr>
          <w:rFonts w:asciiTheme="minorEastAsia" w:eastAsiaTheme="minorEastAsia" w:hAnsiTheme="minorEastAsia" w:hint="eastAsia"/>
        </w:rPr>
        <w:t>ける層」が、</w:t>
      </w:r>
      <w:r w:rsidR="0077378C" w:rsidRPr="00B21B86">
        <w:rPr>
          <w:rFonts w:asciiTheme="minorEastAsia" w:eastAsiaTheme="minorEastAsia" w:hAnsiTheme="minorEastAsia" w:hint="eastAsia"/>
        </w:rPr>
        <w:t>不安に感じる介護をみると、「認知症状への対応」</w:t>
      </w:r>
      <w:r w:rsidR="00A65691">
        <w:rPr>
          <w:rFonts w:asciiTheme="minorEastAsia" w:eastAsiaTheme="minorEastAsia" w:hAnsiTheme="minorEastAsia" w:hint="eastAsia"/>
        </w:rPr>
        <w:t>「外出の付き添い、送迎等」</w:t>
      </w:r>
      <w:r w:rsidR="0077378C" w:rsidRPr="00B21B86">
        <w:rPr>
          <w:rFonts w:asciiTheme="minorEastAsia" w:eastAsiaTheme="minorEastAsia" w:hAnsiTheme="minorEastAsia" w:hint="eastAsia"/>
        </w:rPr>
        <w:t>「夜間の排泄」</w:t>
      </w:r>
      <w:r w:rsidR="000873AE" w:rsidRPr="00B21B86">
        <w:rPr>
          <w:rFonts w:asciiTheme="minorEastAsia" w:eastAsiaTheme="minorEastAsia" w:hAnsiTheme="minorEastAsia" w:hint="eastAsia"/>
        </w:rPr>
        <w:t>など</w:t>
      </w:r>
      <w:r w:rsidR="0077378C" w:rsidRPr="00B21B86">
        <w:rPr>
          <w:rFonts w:asciiTheme="minorEastAsia" w:eastAsiaTheme="minorEastAsia" w:hAnsiTheme="minorEastAsia" w:hint="eastAsia"/>
        </w:rPr>
        <w:t>での割合が高くなっていま</w:t>
      </w:r>
      <w:r w:rsidRPr="00B21B86">
        <w:rPr>
          <w:rFonts w:asciiTheme="minorEastAsia" w:eastAsiaTheme="minorEastAsia" w:hAnsiTheme="minorEastAsia" w:hint="eastAsia"/>
        </w:rPr>
        <w:t>す</w:t>
      </w:r>
      <w:r w:rsidR="0077378C" w:rsidRPr="00B21B86">
        <w:rPr>
          <w:rFonts w:asciiTheme="minorEastAsia" w:eastAsiaTheme="minorEastAsia" w:hAnsiTheme="minorEastAsia" w:hint="eastAsia"/>
        </w:rPr>
        <w:t>。</w:t>
      </w:r>
    </w:p>
    <w:p w:rsidR="0077378C" w:rsidRPr="00B21B86" w:rsidRDefault="00947299" w:rsidP="00EE3DBB">
      <w:pPr>
        <w:pStyle w:val="aa"/>
        <w:numPr>
          <w:ilvl w:val="0"/>
          <w:numId w:val="15"/>
        </w:numPr>
        <w:spacing w:afterLines="50" w:after="175"/>
        <w:ind w:leftChars="0"/>
        <w:rPr>
          <w:rFonts w:asciiTheme="minorEastAsia" w:eastAsiaTheme="minorEastAsia" w:hAnsiTheme="minorEastAsia"/>
        </w:rPr>
      </w:pPr>
      <w:r w:rsidRPr="00B21B86">
        <w:rPr>
          <w:rFonts w:asciiTheme="minorEastAsia" w:eastAsiaTheme="minorEastAsia" w:hAnsiTheme="minorEastAsia" w:hint="eastAsia"/>
        </w:rPr>
        <w:t>介護者の就労状況により、家族介護者が関わる介護や不安に感じる介護が異なることから、介護サービスに対するニーズは、要介護者の状況だけでなく、介護者の就労状況等によっても異なると考えられます。介護者の多様な就労状況に合わせた柔軟な対応が可能となる</w:t>
      </w:r>
      <w:r w:rsidR="0077378C" w:rsidRPr="00B21B86">
        <w:rPr>
          <w:rFonts w:asciiTheme="minorEastAsia" w:eastAsiaTheme="minorEastAsia" w:hAnsiTheme="minorEastAsia" w:hint="eastAsia"/>
        </w:rPr>
        <w:t>訪問系サービスや通所系サービスの組み合わせ、小規模多機能型居宅介護などの包括的サービス</w:t>
      </w:r>
      <w:r w:rsidRPr="00B21B86">
        <w:rPr>
          <w:rFonts w:asciiTheme="minorEastAsia" w:eastAsiaTheme="minorEastAsia" w:hAnsiTheme="minorEastAsia" w:hint="eastAsia"/>
        </w:rPr>
        <w:t>を活用することが、仕事と介護の両立を継続させる</w:t>
      </w:r>
      <w:r w:rsidR="0077378C" w:rsidRPr="00B21B86">
        <w:rPr>
          <w:rFonts w:asciiTheme="minorEastAsia" w:eastAsiaTheme="minorEastAsia" w:hAnsiTheme="minorEastAsia" w:hint="eastAsia"/>
        </w:rPr>
        <w:t>ポイントになると考えられます。</w:t>
      </w:r>
    </w:p>
    <w:p w:rsidR="00AF32BB" w:rsidRPr="00B21B86" w:rsidRDefault="00AF32BB" w:rsidP="00AF32BB">
      <w:pPr>
        <w:pStyle w:val="5"/>
        <w:numPr>
          <w:ilvl w:val="4"/>
          <w:numId w:val="2"/>
        </w:numPr>
        <w:spacing w:after="175"/>
        <w:ind w:left="566" w:hangingChars="256" w:hanging="566"/>
        <w:rPr>
          <w:rFonts w:ascii="ＭＳ ゴシック" w:hAnsi="ＭＳ ゴシック"/>
          <w:sz w:val="22"/>
          <w:szCs w:val="22"/>
        </w:rPr>
      </w:pPr>
      <w:bookmarkStart w:id="161" w:name="_Toc476417682"/>
      <w:r w:rsidRPr="00B21B86">
        <w:rPr>
          <w:rFonts w:ascii="ＭＳ ゴシック" w:hAnsi="ＭＳ ゴシック" w:hint="eastAsia"/>
          <w:sz w:val="22"/>
          <w:szCs w:val="22"/>
        </w:rPr>
        <w:t>必要となるサービスの詳細な把握と、</w:t>
      </w:r>
      <w:r w:rsidR="00BD1646" w:rsidRPr="00B21B86">
        <w:rPr>
          <w:rFonts w:ascii="ＭＳ ゴシック" w:hAnsi="ＭＳ ゴシック" w:hint="eastAsia"/>
          <w:sz w:val="22"/>
          <w:szCs w:val="22"/>
        </w:rPr>
        <w:t>適切な</w:t>
      </w:r>
      <w:r w:rsidRPr="00B21B86">
        <w:rPr>
          <w:rFonts w:ascii="ＭＳ ゴシック" w:hAnsi="ＭＳ ゴシック" w:hint="eastAsia"/>
          <w:sz w:val="22"/>
          <w:szCs w:val="22"/>
        </w:rPr>
        <w:t>サービス利用の推進</w:t>
      </w:r>
      <w:bookmarkEnd w:id="161"/>
    </w:p>
    <w:p w:rsidR="00AF32BB" w:rsidRPr="00B21B86" w:rsidRDefault="00AF32BB" w:rsidP="00EE3DBB">
      <w:pPr>
        <w:pStyle w:val="aa"/>
        <w:numPr>
          <w:ilvl w:val="0"/>
          <w:numId w:val="15"/>
        </w:numPr>
        <w:spacing w:afterLines="50" w:after="175"/>
        <w:ind w:leftChars="0"/>
        <w:rPr>
          <w:rFonts w:asciiTheme="minorEastAsia" w:eastAsiaTheme="minorEastAsia" w:hAnsiTheme="minorEastAsia"/>
        </w:rPr>
      </w:pPr>
      <w:r w:rsidRPr="00B21B86">
        <w:rPr>
          <w:rFonts w:asciiTheme="minorEastAsia" w:eastAsiaTheme="minorEastAsia" w:hAnsiTheme="minorEastAsia" w:hint="eastAsia"/>
        </w:rPr>
        <w:t>介護保険サービスの利用状況について、就労継続見込みを「続けていくのは、やや難しい」「続けていくのは、かなり難しい」と考えている人では、そうでない人に比べて、介護保険サービスの利用割合が低い傾向がみられました。これらの層では、サービス未利用の理由として、「現状では、サービスを利用するほどの状況ではない」の割合も低く、</w:t>
      </w:r>
      <w:r w:rsidR="00947299" w:rsidRPr="00B21B86">
        <w:rPr>
          <w:rFonts w:asciiTheme="minorEastAsia" w:eastAsiaTheme="minorEastAsia" w:hAnsiTheme="minorEastAsia" w:hint="eastAsia"/>
        </w:rPr>
        <w:t>実際には、</w:t>
      </w:r>
      <w:r w:rsidRPr="00B21B86">
        <w:rPr>
          <w:rFonts w:asciiTheme="minorEastAsia" w:eastAsiaTheme="minorEastAsia" w:hAnsiTheme="minorEastAsia" w:hint="eastAsia"/>
        </w:rPr>
        <w:t>サービス利用の必要性が</w:t>
      </w:r>
      <w:r w:rsidR="00947299" w:rsidRPr="00B21B86">
        <w:rPr>
          <w:rFonts w:asciiTheme="minorEastAsia" w:eastAsiaTheme="minorEastAsia" w:hAnsiTheme="minorEastAsia" w:hint="eastAsia"/>
        </w:rPr>
        <w:t>高い</w:t>
      </w:r>
      <w:r w:rsidRPr="00B21B86">
        <w:rPr>
          <w:rFonts w:asciiTheme="minorEastAsia" w:eastAsiaTheme="minorEastAsia" w:hAnsiTheme="minorEastAsia" w:hint="eastAsia"/>
        </w:rPr>
        <w:t>にもかかわらず、サービス</w:t>
      </w:r>
      <w:r w:rsidR="00947299" w:rsidRPr="00B21B86">
        <w:rPr>
          <w:rFonts w:asciiTheme="minorEastAsia" w:eastAsiaTheme="minorEastAsia" w:hAnsiTheme="minorEastAsia" w:hint="eastAsia"/>
        </w:rPr>
        <w:t>が</w:t>
      </w:r>
      <w:r w:rsidRPr="00B21B86">
        <w:rPr>
          <w:rFonts w:asciiTheme="minorEastAsia" w:eastAsiaTheme="minorEastAsia" w:hAnsiTheme="minorEastAsia" w:hint="eastAsia"/>
        </w:rPr>
        <w:t>利用</w:t>
      </w:r>
      <w:r w:rsidR="00947299" w:rsidRPr="00B21B86">
        <w:rPr>
          <w:rFonts w:asciiTheme="minorEastAsia" w:eastAsiaTheme="minorEastAsia" w:hAnsiTheme="minorEastAsia" w:hint="eastAsia"/>
        </w:rPr>
        <w:t>されていない</w:t>
      </w:r>
      <w:r w:rsidRPr="00B21B86">
        <w:rPr>
          <w:rFonts w:asciiTheme="minorEastAsia" w:eastAsiaTheme="minorEastAsia" w:hAnsiTheme="minorEastAsia" w:hint="eastAsia"/>
        </w:rPr>
        <w:t>ことがうかがえます。</w:t>
      </w:r>
    </w:p>
    <w:p w:rsidR="00AF32BB" w:rsidRPr="00B21B86" w:rsidRDefault="00AF32BB" w:rsidP="00EE3DBB">
      <w:pPr>
        <w:pStyle w:val="aa"/>
        <w:numPr>
          <w:ilvl w:val="0"/>
          <w:numId w:val="15"/>
        </w:numPr>
        <w:spacing w:afterLines="50" w:after="175"/>
        <w:ind w:leftChars="0"/>
        <w:rPr>
          <w:rFonts w:asciiTheme="minorEastAsia" w:eastAsiaTheme="minorEastAsia" w:hAnsiTheme="minorEastAsia"/>
        </w:rPr>
      </w:pPr>
      <w:r w:rsidRPr="00B21B86">
        <w:rPr>
          <w:rFonts w:asciiTheme="minorEastAsia" w:eastAsiaTheme="minorEastAsia" w:hAnsiTheme="minorEastAsia" w:hint="eastAsia"/>
        </w:rPr>
        <w:t>また、保険外の支援・サービスについても、在宅生活の継続に必要と感じる多くの生活支援サービスが、実際には利用されていない状況となっています。</w:t>
      </w:r>
    </w:p>
    <w:p w:rsidR="00812DFB" w:rsidRPr="00B21B86" w:rsidRDefault="00812DFB" w:rsidP="00EE3DBB">
      <w:pPr>
        <w:pStyle w:val="aa"/>
        <w:numPr>
          <w:ilvl w:val="0"/>
          <w:numId w:val="15"/>
        </w:numPr>
        <w:spacing w:afterLines="50" w:after="175"/>
        <w:ind w:leftChars="0"/>
        <w:rPr>
          <w:rFonts w:asciiTheme="minorEastAsia" w:eastAsiaTheme="minorEastAsia" w:hAnsiTheme="minorEastAsia"/>
        </w:rPr>
      </w:pPr>
      <w:r w:rsidRPr="00B21B86">
        <w:rPr>
          <w:rFonts w:asciiTheme="minorEastAsia" w:eastAsiaTheme="minorEastAsia" w:hAnsiTheme="minorEastAsia" w:hint="eastAsia"/>
        </w:rPr>
        <w:t>施設等入所の検討については、「続けていくのは、やや難しい」「続けていくのは、かなり難しい」人において、検討中の割合が高くなる傾向にありますが、一方で検討していない割合も約半数を占め</w:t>
      </w:r>
      <w:r w:rsidR="00947299" w:rsidRPr="00B21B86">
        <w:rPr>
          <w:rFonts w:asciiTheme="minorEastAsia" w:eastAsiaTheme="minorEastAsia" w:hAnsiTheme="minorEastAsia" w:hint="eastAsia"/>
        </w:rPr>
        <w:t>ます。就労している介護者の就労継続見込みが厳しくなった場合も、</w:t>
      </w:r>
      <w:r w:rsidR="00D0752C" w:rsidRPr="00B21B86">
        <w:rPr>
          <w:rFonts w:asciiTheme="minorEastAsia" w:eastAsiaTheme="minorEastAsia" w:hAnsiTheme="minorEastAsia" w:hint="eastAsia"/>
        </w:rPr>
        <w:t>対応策は施設入所に限らず、在宅を継続する中での支援を求める層も少なくないといえます</w:t>
      </w:r>
      <w:r w:rsidR="00947299" w:rsidRPr="00B21B86">
        <w:rPr>
          <w:rFonts w:asciiTheme="minorEastAsia" w:eastAsiaTheme="minorEastAsia" w:hAnsiTheme="minorEastAsia" w:hint="eastAsia"/>
        </w:rPr>
        <w:t>。</w:t>
      </w:r>
    </w:p>
    <w:p w:rsidR="00AF32BB" w:rsidRPr="00B21B86" w:rsidRDefault="00812DFB" w:rsidP="00EE3DBB">
      <w:pPr>
        <w:pStyle w:val="aa"/>
        <w:numPr>
          <w:ilvl w:val="0"/>
          <w:numId w:val="15"/>
        </w:numPr>
        <w:spacing w:afterLines="50" w:after="175"/>
        <w:ind w:leftChars="0"/>
        <w:rPr>
          <w:rFonts w:asciiTheme="minorEastAsia" w:eastAsiaTheme="minorEastAsia" w:hAnsiTheme="minorEastAsia"/>
        </w:rPr>
      </w:pPr>
      <w:r w:rsidRPr="00B21B86">
        <w:rPr>
          <w:rFonts w:asciiTheme="minorEastAsia" w:eastAsiaTheme="minorEastAsia" w:hAnsiTheme="minorEastAsia" w:hint="eastAsia"/>
        </w:rPr>
        <w:lastRenderedPageBreak/>
        <w:t>これらの結果から、就労継続が困難となっている介護者においては、適切なサービスを利用するための体制構築が不十分である可能性が</w:t>
      </w:r>
      <w:r w:rsidR="00AF32BB" w:rsidRPr="00B21B86">
        <w:rPr>
          <w:rFonts w:asciiTheme="minorEastAsia" w:eastAsiaTheme="minorEastAsia" w:hAnsiTheme="minorEastAsia" w:hint="eastAsia"/>
        </w:rPr>
        <w:t>高いと考えられる</w:t>
      </w:r>
      <w:r w:rsidRPr="00B21B86">
        <w:rPr>
          <w:rFonts w:asciiTheme="minorEastAsia" w:eastAsiaTheme="minorEastAsia" w:hAnsiTheme="minorEastAsia" w:hint="eastAsia"/>
        </w:rPr>
        <w:t>ため、必要となるサービスの詳細な把握と、その</w:t>
      </w:r>
      <w:r w:rsidR="00AF32BB" w:rsidRPr="00B21B86">
        <w:rPr>
          <w:rFonts w:asciiTheme="minorEastAsia" w:eastAsiaTheme="minorEastAsia" w:hAnsiTheme="minorEastAsia" w:hint="eastAsia"/>
        </w:rPr>
        <w:t>サービス利用の推進を図っていくことが重要と考えられます。</w:t>
      </w:r>
    </w:p>
    <w:p w:rsidR="00AF32BB" w:rsidRPr="00B21B86" w:rsidRDefault="00812DFB" w:rsidP="00EE3DBB">
      <w:pPr>
        <w:pStyle w:val="aa"/>
        <w:numPr>
          <w:ilvl w:val="0"/>
          <w:numId w:val="15"/>
        </w:numPr>
        <w:spacing w:afterLines="50" w:after="175"/>
        <w:ind w:leftChars="0"/>
        <w:rPr>
          <w:rFonts w:asciiTheme="minorEastAsia" w:eastAsiaTheme="minorEastAsia" w:hAnsiTheme="minorEastAsia"/>
        </w:rPr>
      </w:pPr>
      <w:r w:rsidRPr="00B21B86">
        <w:rPr>
          <w:rFonts w:asciiTheme="minorEastAsia" w:eastAsiaTheme="minorEastAsia" w:hAnsiTheme="minorEastAsia" w:hint="eastAsia"/>
        </w:rPr>
        <w:t>なお、その際には</w:t>
      </w:r>
      <w:r w:rsidR="00AF32BB" w:rsidRPr="00B21B86">
        <w:rPr>
          <w:rFonts w:asciiTheme="minorEastAsia" w:eastAsiaTheme="minorEastAsia" w:hAnsiTheme="minorEastAsia" w:hint="eastAsia"/>
        </w:rPr>
        <w:t>介護保険サービスだけではなく、保険外の支援・サービスも含めて、</w:t>
      </w:r>
      <w:r w:rsidR="00D0752C" w:rsidRPr="00B21B86">
        <w:rPr>
          <w:rFonts w:asciiTheme="minorEastAsia" w:eastAsiaTheme="minorEastAsia" w:hAnsiTheme="minorEastAsia" w:hint="eastAsia"/>
        </w:rPr>
        <w:t>生活を支える視点での検討が</w:t>
      </w:r>
      <w:r w:rsidR="00AF32BB" w:rsidRPr="00B21B86">
        <w:rPr>
          <w:rFonts w:asciiTheme="minorEastAsia" w:eastAsiaTheme="minorEastAsia" w:hAnsiTheme="minorEastAsia" w:hint="eastAsia"/>
        </w:rPr>
        <w:t>重要です。</w:t>
      </w:r>
    </w:p>
    <w:p w:rsidR="00B50CB8" w:rsidRPr="00B21B86" w:rsidRDefault="0078147A" w:rsidP="00B50CB8">
      <w:pPr>
        <w:pStyle w:val="5"/>
        <w:numPr>
          <w:ilvl w:val="4"/>
          <w:numId w:val="2"/>
        </w:numPr>
        <w:spacing w:after="175"/>
        <w:ind w:left="566" w:hangingChars="256" w:hanging="566"/>
        <w:rPr>
          <w:rFonts w:ascii="ＭＳ ゴシック" w:hAnsi="ＭＳ ゴシック"/>
          <w:sz w:val="22"/>
          <w:szCs w:val="22"/>
        </w:rPr>
      </w:pPr>
      <w:bookmarkStart w:id="162" w:name="_Toc476417683"/>
      <w:r w:rsidRPr="00B21B86">
        <w:rPr>
          <w:rFonts w:ascii="ＭＳ ゴシック" w:hAnsi="ＭＳ ゴシック" w:hint="eastAsia"/>
          <w:sz w:val="22"/>
          <w:szCs w:val="22"/>
        </w:rPr>
        <w:t>男性</w:t>
      </w:r>
      <w:r w:rsidR="00B50CB8" w:rsidRPr="00B21B86">
        <w:rPr>
          <w:rFonts w:ascii="ＭＳ ゴシック" w:hAnsi="ＭＳ ゴシック" w:hint="eastAsia"/>
          <w:sz w:val="22"/>
          <w:szCs w:val="22"/>
        </w:rPr>
        <w:t>介護者</w:t>
      </w:r>
      <w:r w:rsidRPr="00B21B86">
        <w:rPr>
          <w:rFonts w:ascii="ＭＳ ゴシック" w:hAnsi="ＭＳ ゴシック" w:hint="eastAsia"/>
          <w:sz w:val="22"/>
          <w:szCs w:val="22"/>
        </w:rPr>
        <w:t>や単身世帯</w:t>
      </w:r>
      <w:r w:rsidR="00460B24" w:rsidRPr="00B21B86">
        <w:rPr>
          <w:rFonts w:ascii="ＭＳ ゴシック" w:hAnsi="ＭＳ ゴシック" w:hint="eastAsia"/>
          <w:sz w:val="22"/>
          <w:szCs w:val="22"/>
        </w:rPr>
        <w:t>の要介護者のニーズ・特徴に応じた、支援・サービス</w:t>
      </w:r>
      <w:r w:rsidR="00B50CB8" w:rsidRPr="00B21B86">
        <w:rPr>
          <w:rFonts w:ascii="ＭＳ ゴシック" w:hAnsi="ＭＳ ゴシック" w:hint="eastAsia"/>
          <w:sz w:val="22"/>
          <w:szCs w:val="22"/>
        </w:rPr>
        <w:t>の検討</w:t>
      </w:r>
      <w:bookmarkEnd w:id="162"/>
    </w:p>
    <w:p w:rsidR="00B50CB8" w:rsidRPr="00B21B86" w:rsidRDefault="00D0752C" w:rsidP="00EE3DBB">
      <w:pPr>
        <w:pStyle w:val="aa"/>
        <w:numPr>
          <w:ilvl w:val="0"/>
          <w:numId w:val="15"/>
        </w:numPr>
        <w:spacing w:afterLines="50" w:after="175"/>
        <w:ind w:leftChars="0"/>
        <w:rPr>
          <w:rFonts w:asciiTheme="minorEastAsia" w:eastAsiaTheme="minorEastAsia" w:hAnsiTheme="minorEastAsia"/>
        </w:rPr>
      </w:pPr>
      <w:r w:rsidRPr="00B21B86">
        <w:rPr>
          <w:rFonts w:asciiTheme="minorEastAsia" w:eastAsiaTheme="minorEastAsia" w:hAnsiTheme="minorEastAsia" w:hint="eastAsia"/>
        </w:rPr>
        <w:t>就労している</w:t>
      </w:r>
      <w:r w:rsidR="00B50CB8" w:rsidRPr="00B21B86">
        <w:rPr>
          <w:rFonts w:asciiTheme="minorEastAsia" w:eastAsiaTheme="minorEastAsia" w:hAnsiTheme="minorEastAsia" w:hint="eastAsia"/>
        </w:rPr>
        <w:t>主な介護者の属性をみると、フルタイム勤務では男性の介護者が約半数を占めており、パートタイム勤務や</w:t>
      </w:r>
      <w:r w:rsidRPr="00B21B86">
        <w:rPr>
          <w:rFonts w:asciiTheme="minorEastAsia" w:eastAsiaTheme="minorEastAsia" w:hAnsiTheme="minorEastAsia" w:hint="eastAsia"/>
        </w:rPr>
        <w:t>就労していない</w:t>
      </w:r>
      <w:r w:rsidR="00B50CB8" w:rsidRPr="00B21B86">
        <w:rPr>
          <w:rFonts w:asciiTheme="minorEastAsia" w:eastAsiaTheme="minorEastAsia" w:hAnsiTheme="minorEastAsia" w:hint="eastAsia"/>
        </w:rPr>
        <w:t>介護者に比べて、高い割合になっています。</w:t>
      </w:r>
    </w:p>
    <w:p w:rsidR="00B50CB8" w:rsidRPr="00B21B86" w:rsidRDefault="00B50CB8" w:rsidP="00EE3DBB">
      <w:pPr>
        <w:pStyle w:val="aa"/>
        <w:numPr>
          <w:ilvl w:val="0"/>
          <w:numId w:val="15"/>
        </w:numPr>
        <w:spacing w:afterLines="50" w:after="175"/>
        <w:ind w:leftChars="0"/>
        <w:rPr>
          <w:rFonts w:asciiTheme="minorEastAsia" w:eastAsiaTheme="minorEastAsia" w:hAnsiTheme="minorEastAsia"/>
        </w:rPr>
      </w:pPr>
      <w:r w:rsidRPr="00B21B86">
        <w:rPr>
          <w:rFonts w:asciiTheme="minorEastAsia" w:eastAsiaTheme="minorEastAsia" w:hAnsiTheme="minorEastAsia" w:hint="eastAsia"/>
        </w:rPr>
        <w:t>また、</w:t>
      </w:r>
      <w:r w:rsidR="00D0752C" w:rsidRPr="00B21B86">
        <w:rPr>
          <w:rFonts w:asciiTheme="minorEastAsia" w:eastAsiaTheme="minorEastAsia" w:hAnsiTheme="minorEastAsia" w:hint="eastAsia"/>
        </w:rPr>
        <w:t>就労していない</w:t>
      </w:r>
      <w:r w:rsidRPr="00B21B86">
        <w:rPr>
          <w:rFonts w:asciiTheme="minorEastAsia" w:eastAsiaTheme="minorEastAsia" w:hAnsiTheme="minorEastAsia" w:hint="eastAsia"/>
        </w:rPr>
        <w:t>介護者では、要介護者は「夫婦のみ世帯」が３割強を占めるのに対して、フルタイム勤務、パートタイム勤務では、「単身世帯」が約３割と高くなっていました。</w:t>
      </w:r>
    </w:p>
    <w:p w:rsidR="00B50CB8" w:rsidRPr="00B21B86" w:rsidRDefault="00B50CB8" w:rsidP="00EE3DBB">
      <w:pPr>
        <w:pStyle w:val="aa"/>
        <w:numPr>
          <w:ilvl w:val="0"/>
          <w:numId w:val="15"/>
        </w:numPr>
        <w:spacing w:afterLines="50" w:after="175"/>
        <w:ind w:leftChars="0"/>
        <w:rPr>
          <w:rFonts w:asciiTheme="minorEastAsia" w:eastAsiaTheme="minorEastAsia" w:hAnsiTheme="minorEastAsia"/>
        </w:rPr>
      </w:pPr>
      <w:r w:rsidRPr="00B21B86">
        <w:rPr>
          <w:rFonts w:asciiTheme="minorEastAsia" w:eastAsiaTheme="minorEastAsia" w:hAnsiTheme="minorEastAsia" w:hint="eastAsia"/>
        </w:rPr>
        <w:t>このように、介護者が</w:t>
      </w:r>
      <w:r w:rsidR="00D0752C" w:rsidRPr="00B21B86">
        <w:rPr>
          <w:rFonts w:asciiTheme="minorEastAsia" w:eastAsiaTheme="minorEastAsia" w:hAnsiTheme="minorEastAsia" w:hint="eastAsia"/>
        </w:rPr>
        <w:t>就労している</w:t>
      </w:r>
      <w:r w:rsidRPr="00B21B86">
        <w:rPr>
          <w:rFonts w:asciiTheme="minorEastAsia" w:eastAsiaTheme="minorEastAsia" w:hAnsiTheme="minorEastAsia" w:hint="eastAsia"/>
        </w:rPr>
        <w:t>場合とそうでない場合では、介護者の属性や、要介護者の世帯類型などが大きく異</w:t>
      </w:r>
      <w:r w:rsidR="00D0752C" w:rsidRPr="00B21B86">
        <w:rPr>
          <w:rFonts w:asciiTheme="minorEastAsia" w:eastAsiaTheme="minorEastAsia" w:hAnsiTheme="minorEastAsia" w:hint="eastAsia"/>
        </w:rPr>
        <w:t>な</w:t>
      </w:r>
      <w:r w:rsidRPr="00B21B86">
        <w:rPr>
          <w:rFonts w:asciiTheme="minorEastAsia" w:eastAsiaTheme="minorEastAsia" w:hAnsiTheme="minorEastAsia" w:hint="eastAsia"/>
        </w:rPr>
        <w:t>るため、そうした違いに応じた支援</w:t>
      </w:r>
      <w:r w:rsidR="00AB5196" w:rsidRPr="00B21B86">
        <w:rPr>
          <w:rFonts w:asciiTheme="minorEastAsia" w:eastAsiaTheme="minorEastAsia" w:hAnsiTheme="minorEastAsia" w:hint="eastAsia"/>
        </w:rPr>
        <w:t>・サービス</w:t>
      </w:r>
      <w:r w:rsidRPr="00B21B86">
        <w:rPr>
          <w:rFonts w:asciiTheme="minorEastAsia" w:eastAsiaTheme="minorEastAsia" w:hAnsiTheme="minorEastAsia" w:hint="eastAsia"/>
        </w:rPr>
        <w:t>を検討していくことが重要になると考えられます。</w:t>
      </w:r>
    </w:p>
    <w:p w:rsidR="00677D12" w:rsidRPr="00B21B86" w:rsidRDefault="00677D12" w:rsidP="00EE3DBB">
      <w:pPr>
        <w:pStyle w:val="aa"/>
        <w:numPr>
          <w:ilvl w:val="0"/>
          <w:numId w:val="15"/>
        </w:numPr>
        <w:spacing w:afterLines="50" w:after="175"/>
        <w:ind w:leftChars="0"/>
        <w:rPr>
          <w:rFonts w:asciiTheme="minorEastAsia" w:eastAsiaTheme="minorEastAsia" w:hAnsiTheme="minorEastAsia"/>
        </w:rPr>
      </w:pPr>
      <w:r w:rsidRPr="00B21B86">
        <w:rPr>
          <w:rFonts w:asciiTheme="minorEastAsia" w:eastAsiaTheme="minorEastAsia" w:hAnsiTheme="minorEastAsia" w:hint="eastAsia"/>
        </w:rPr>
        <w:t>例えば、男性の介護者は</w:t>
      </w:r>
      <w:r w:rsidR="00AB5196" w:rsidRPr="00B21B86">
        <w:rPr>
          <w:rFonts w:asciiTheme="minorEastAsia" w:eastAsiaTheme="minorEastAsia" w:hAnsiTheme="minorEastAsia" w:hint="eastAsia"/>
        </w:rPr>
        <w:t>一般に</w:t>
      </w:r>
      <w:r w:rsidRPr="00B21B86">
        <w:rPr>
          <w:rFonts w:asciiTheme="minorEastAsia" w:eastAsiaTheme="minorEastAsia" w:hAnsiTheme="minorEastAsia" w:hint="eastAsia"/>
        </w:rPr>
        <w:t>、食事の準備や掃除、洗濯などの家事が困難な場合が</w:t>
      </w:r>
      <w:r w:rsidR="00AB5196" w:rsidRPr="00B21B86">
        <w:rPr>
          <w:rFonts w:asciiTheme="minorEastAsia" w:eastAsiaTheme="minorEastAsia" w:hAnsiTheme="minorEastAsia" w:hint="eastAsia"/>
        </w:rPr>
        <w:t>多いことや、介護について周りの人に相談せずに、</w:t>
      </w:r>
      <w:r w:rsidRPr="00B21B86">
        <w:rPr>
          <w:rFonts w:asciiTheme="minorEastAsia" w:eastAsiaTheme="minorEastAsia" w:hAnsiTheme="minorEastAsia" w:hint="eastAsia"/>
        </w:rPr>
        <w:t>一人で</w:t>
      </w:r>
      <w:r w:rsidR="00AB5196" w:rsidRPr="00B21B86">
        <w:rPr>
          <w:rFonts w:asciiTheme="minorEastAsia" w:eastAsiaTheme="minorEastAsia" w:hAnsiTheme="minorEastAsia" w:hint="eastAsia"/>
        </w:rPr>
        <w:t>悩みを</w:t>
      </w:r>
      <w:r w:rsidRPr="00B21B86">
        <w:rPr>
          <w:rFonts w:asciiTheme="minorEastAsia" w:eastAsiaTheme="minorEastAsia" w:hAnsiTheme="minorEastAsia" w:hint="eastAsia"/>
        </w:rPr>
        <w:t>抱え込みやすいといった傾向が指摘されています。このため、</w:t>
      </w:r>
      <w:r w:rsidR="00AB5196" w:rsidRPr="00B21B86">
        <w:rPr>
          <w:rFonts w:asciiTheme="minorEastAsia" w:eastAsiaTheme="minorEastAsia" w:hAnsiTheme="minorEastAsia" w:hint="eastAsia"/>
        </w:rPr>
        <w:t>生活支援サービスの活用</w:t>
      </w:r>
      <w:r w:rsidR="0078147A" w:rsidRPr="00B21B86">
        <w:rPr>
          <w:rFonts w:asciiTheme="minorEastAsia" w:eastAsiaTheme="minorEastAsia" w:hAnsiTheme="minorEastAsia" w:hint="eastAsia"/>
        </w:rPr>
        <w:t>や、</w:t>
      </w:r>
      <w:r w:rsidRPr="00B21B86">
        <w:rPr>
          <w:rFonts w:asciiTheme="minorEastAsia" w:eastAsiaTheme="minorEastAsia" w:hAnsiTheme="minorEastAsia" w:hint="eastAsia"/>
        </w:rPr>
        <w:t>男性介護者同士で悩みを話せるネットワーク形成等</w:t>
      </w:r>
      <w:r w:rsidR="00AB5196" w:rsidRPr="00B21B86">
        <w:rPr>
          <w:rFonts w:asciiTheme="minorEastAsia" w:eastAsiaTheme="minorEastAsia" w:hAnsiTheme="minorEastAsia" w:hint="eastAsia"/>
        </w:rPr>
        <w:t>、孤立化</w:t>
      </w:r>
      <w:r w:rsidR="00A61476" w:rsidRPr="00B21B86">
        <w:rPr>
          <w:rFonts w:asciiTheme="minorEastAsia" w:eastAsiaTheme="minorEastAsia" w:hAnsiTheme="minorEastAsia" w:hint="eastAsia"/>
        </w:rPr>
        <w:t>防止のための支援方策の</w:t>
      </w:r>
      <w:r w:rsidR="0078147A" w:rsidRPr="00B21B86">
        <w:rPr>
          <w:rFonts w:asciiTheme="minorEastAsia" w:eastAsiaTheme="minorEastAsia" w:hAnsiTheme="minorEastAsia" w:hint="eastAsia"/>
        </w:rPr>
        <w:t>検討</w:t>
      </w:r>
      <w:r w:rsidRPr="00B21B86">
        <w:rPr>
          <w:rFonts w:asciiTheme="minorEastAsia" w:eastAsiaTheme="minorEastAsia" w:hAnsiTheme="minorEastAsia" w:hint="eastAsia"/>
        </w:rPr>
        <w:t>がポイントと</w:t>
      </w:r>
      <w:r w:rsidR="00A61476" w:rsidRPr="00B21B86">
        <w:rPr>
          <w:rFonts w:asciiTheme="minorEastAsia" w:eastAsiaTheme="minorEastAsia" w:hAnsiTheme="minorEastAsia" w:hint="eastAsia"/>
        </w:rPr>
        <w:t>なると</w:t>
      </w:r>
      <w:r w:rsidRPr="00B21B86">
        <w:rPr>
          <w:rFonts w:asciiTheme="minorEastAsia" w:eastAsiaTheme="minorEastAsia" w:hAnsiTheme="minorEastAsia" w:hint="eastAsia"/>
        </w:rPr>
        <w:t>考えられます。</w:t>
      </w:r>
    </w:p>
    <w:p w:rsidR="00B50CB8" w:rsidRPr="00B21B86" w:rsidRDefault="00677D12" w:rsidP="00EE3DBB">
      <w:pPr>
        <w:pStyle w:val="aa"/>
        <w:numPr>
          <w:ilvl w:val="0"/>
          <w:numId w:val="15"/>
        </w:numPr>
        <w:spacing w:afterLines="50" w:after="175"/>
        <w:ind w:leftChars="0"/>
        <w:rPr>
          <w:rFonts w:asciiTheme="minorEastAsia" w:eastAsiaTheme="minorEastAsia" w:hAnsiTheme="minorEastAsia"/>
        </w:rPr>
      </w:pPr>
      <w:r w:rsidRPr="00B21B86">
        <w:rPr>
          <w:rFonts w:asciiTheme="minorEastAsia" w:eastAsiaTheme="minorEastAsia" w:hAnsiTheme="minorEastAsia" w:hint="eastAsia"/>
        </w:rPr>
        <w:t>単身世帯</w:t>
      </w:r>
      <w:r w:rsidR="00A61476" w:rsidRPr="00B21B86">
        <w:rPr>
          <w:rFonts w:asciiTheme="minorEastAsia" w:eastAsiaTheme="minorEastAsia" w:hAnsiTheme="minorEastAsia" w:hint="eastAsia"/>
        </w:rPr>
        <w:t>の要介護者</w:t>
      </w:r>
      <w:r w:rsidRPr="00B21B86">
        <w:rPr>
          <w:rFonts w:asciiTheme="minorEastAsia" w:eastAsiaTheme="minorEastAsia" w:hAnsiTheme="minorEastAsia" w:hint="eastAsia"/>
        </w:rPr>
        <w:t>への支援・サービスの検討については</w:t>
      </w:r>
      <w:r w:rsidR="00B50CB8" w:rsidRPr="00B21B86">
        <w:rPr>
          <w:rFonts w:asciiTheme="minorEastAsia" w:eastAsiaTheme="minorEastAsia" w:hAnsiTheme="minorEastAsia" w:hint="eastAsia"/>
        </w:rPr>
        <w:t>、</w:t>
      </w:r>
      <w:r w:rsidRPr="00B21B86">
        <w:rPr>
          <w:rFonts w:asciiTheme="minorEastAsia" w:eastAsiaTheme="minorEastAsia" w:hAnsiTheme="minorEastAsia" w:hint="eastAsia"/>
        </w:rPr>
        <w:t>「4.将来の世帯類型の変化に応じた支援・サービスの</w:t>
      </w:r>
      <w:r w:rsidR="00756BE8">
        <w:rPr>
          <w:rFonts w:asciiTheme="minorEastAsia" w:eastAsiaTheme="minorEastAsia" w:hAnsiTheme="minorEastAsia" w:hint="eastAsia"/>
        </w:rPr>
        <w:t>提供体制</w:t>
      </w:r>
      <w:r w:rsidRPr="00B21B86">
        <w:rPr>
          <w:rFonts w:asciiTheme="minorEastAsia" w:eastAsiaTheme="minorEastAsia" w:hAnsiTheme="minorEastAsia" w:hint="eastAsia"/>
        </w:rPr>
        <w:t>の検討」において、詳細に分析を行っていますので、そちらも参考にしてください。</w:t>
      </w:r>
    </w:p>
    <w:p w:rsidR="00460B24" w:rsidRPr="00B21B86" w:rsidRDefault="00C401F4" w:rsidP="00460B24">
      <w:pPr>
        <w:pStyle w:val="5"/>
        <w:numPr>
          <w:ilvl w:val="4"/>
          <w:numId w:val="2"/>
        </w:numPr>
        <w:spacing w:after="175"/>
        <w:ind w:left="566" w:hangingChars="256" w:hanging="566"/>
        <w:rPr>
          <w:rFonts w:ascii="ＭＳ ゴシック" w:hAnsi="ＭＳ ゴシック"/>
          <w:sz w:val="22"/>
          <w:szCs w:val="22"/>
        </w:rPr>
      </w:pPr>
      <w:bookmarkStart w:id="163" w:name="_Toc476417684"/>
      <w:r w:rsidRPr="00B21B86">
        <w:rPr>
          <w:rFonts w:ascii="ＭＳ ゴシック" w:hAnsi="ＭＳ ゴシック" w:hint="eastAsia"/>
          <w:sz w:val="22"/>
          <w:szCs w:val="22"/>
        </w:rPr>
        <w:t>仕事と介護の両立に向けた、職場における</w:t>
      </w:r>
      <w:r w:rsidR="00460B24" w:rsidRPr="00B21B86">
        <w:rPr>
          <w:rFonts w:ascii="ＭＳ ゴシック" w:hAnsi="ＭＳ ゴシック" w:hint="eastAsia"/>
          <w:sz w:val="22"/>
          <w:szCs w:val="22"/>
        </w:rPr>
        <w:t>支援・サービスの検討</w:t>
      </w:r>
      <w:bookmarkEnd w:id="163"/>
    </w:p>
    <w:p w:rsidR="00460B24" w:rsidRPr="00B21B86" w:rsidRDefault="00460B24" w:rsidP="00EE3DBB">
      <w:pPr>
        <w:pStyle w:val="aa"/>
        <w:numPr>
          <w:ilvl w:val="0"/>
          <w:numId w:val="15"/>
        </w:numPr>
        <w:spacing w:afterLines="50" w:after="175"/>
        <w:ind w:leftChars="0"/>
        <w:rPr>
          <w:rFonts w:asciiTheme="minorEastAsia" w:eastAsiaTheme="minorEastAsia" w:hAnsiTheme="minorEastAsia"/>
        </w:rPr>
      </w:pPr>
      <w:r w:rsidRPr="00B21B86">
        <w:rPr>
          <w:rFonts w:asciiTheme="minorEastAsia" w:eastAsiaTheme="minorEastAsia" w:hAnsiTheme="minorEastAsia" w:hint="eastAsia"/>
        </w:rPr>
        <w:t>介護のための働き方の調整について、「問題なく、続けていける」と考えている人では、そうでない人に比べて、「労働時間の調整」「休暇取得」「在宅勤務」などの調整をしながら働いている割合が低い傾向がみられました。これらの層では、特段の調整を行わなくても、</w:t>
      </w:r>
      <w:r w:rsidR="00A61476" w:rsidRPr="00B21B86">
        <w:rPr>
          <w:rFonts w:asciiTheme="minorEastAsia" w:eastAsiaTheme="minorEastAsia" w:hAnsiTheme="minorEastAsia" w:hint="eastAsia"/>
        </w:rPr>
        <w:t>通常の働き方で、</w:t>
      </w:r>
      <w:r w:rsidRPr="00B21B86">
        <w:rPr>
          <w:rFonts w:asciiTheme="minorEastAsia" w:eastAsiaTheme="minorEastAsia" w:hAnsiTheme="minorEastAsia" w:hint="eastAsia"/>
        </w:rPr>
        <w:t>仕事と介護の両立が可能な状況にあると考えられます。</w:t>
      </w:r>
    </w:p>
    <w:p w:rsidR="00460B24" w:rsidRPr="00B21B86" w:rsidRDefault="00460B24" w:rsidP="00EE3DBB">
      <w:pPr>
        <w:pStyle w:val="aa"/>
        <w:numPr>
          <w:ilvl w:val="0"/>
          <w:numId w:val="15"/>
        </w:numPr>
        <w:spacing w:afterLines="50" w:after="175"/>
        <w:ind w:leftChars="0"/>
        <w:rPr>
          <w:rFonts w:asciiTheme="minorEastAsia" w:eastAsiaTheme="minorEastAsia" w:hAnsiTheme="minorEastAsia"/>
        </w:rPr>
      </w:pPr>
      <w:r w:rsidRPr="00B21B86">
        <w:rPr>
          <w:rFonts w:asciiTheme="minorEastAsia" w:eastAsiaTheme="minorEastAsia" w:hAnsiTheme="minorEastAsia" w:hint="eastAsia"/>
        </w:rPr>
        <w:t>一方、「問題はあるが、何とか続けていける」と考えている人では、「労働</w:t>
      </w:r>
      <w:r w:rsidR="00A61476" w:rsidRPr="00B21B86">
        <w:rPr>
          <w:rFonts w:asciiTheme="minorEastAsia" w:eastAsiaTheme="minorEastAsia" w:hAnsiTheme="minorEastAsia" w:hint="eastAsia"/>
        </w:rPr>
        <w:t>時間の調整」「休暇取得」「在宅勤務」など、</w:t>
      </w:r>
      <w:r w:rsidRPr="00B21B86">
        <w:rPr>
          <w:rFonts w:asciiTheme="minorEastAsia" w:eastAsiaTheme="minorEastAsia" w:hAnsiTheme="minorEastAsia" w:hint="eastAsia"/>
        </w:rPr>
        <w:t>何らかの調整を行っている人が、約７割にのぼりました。</w:t>
      </w:r>
    </w:p>
    <w:p w:rsidR="007C0762" w:rsidRPr="00B21B86" w:rsidRDefault="00A61476" w:rsidP="00EE3DBB">
      <w:pPr>
        <w:pStyle w:val="aa"/>
        <w:numPr>
          <w:ilvl w:val="0"/>
          <w:numId w:val="15"/>
        </w:numPr>
        <w:spacing w:afterLines="50" w:after="175"/>
        <w:ind w:leftChars="0"/>
        <w:rPr>
          <w:rFonts w:asciiTheme="minorEastAsia" w:eastAsiaTheme="minorEastAsia" w:hAnsiTheme="minorEastAsia"/>
        </w:rPr>
      </w:pPr>
      <w:r w:rsidRPr="00B21B86">
        <w:rPr>
          <w:rFonts w:asciiTheme="minorEastAsia" w:eastAsiaTheme="minorEastAsia" w:hAnsiTheme="minorEastAsia" w:hint="eastAsia"/>
        </w:rPr>
        <w:t>職場において、</w:t>
      </w:r>
      <w:r w:rsidR="00460B24" w:rsidRPr="00B21B86">
        <w:rPr>
          <w:rFonts w:asciiTheme="minorEastAsia" w:eastAsiaTheme="minorEastAsia" w:hAnsiTheme="minorEastAsia" w:hint="eastAsia"/>
        </w:rPr>
        <w:t>恒常的な長時間労働や休暇取得が困難とい</w:t>
      </w:r>
      <w:r w:rsidRPr="00B21B86">
        <w:rPr>
          <w:rFonts w:asciiTheme="minorEastAsia" w:eastAsiaTheme="minorEastAsia" w:hAnsiTheme="minorEastAsia" w:hint="eastAsia"/>
        </w:rPr>
        <w:t>った状況に</w:t>
      </w:r>
      <w:r w:rsidR="007C0762" w:rsidRPr="00B21B86">
        <w:rPr>
          <w:rFonts w:asciiTheme="minorEastAsia" w:eastAsiaTheme="minorEastAsia" w:hAnsiTheme="minorEastAsia" w:hint="eastAsia"/>
        </w:rPr>
        <w:t>なく、通常の働き方で両立を図ることが可能であること</w:t>
      </w:r>
      <w:r w:rsidRPr="00B21B86">
        <w:rPr>
          <w:rFonts w:asciiTheme="minorEastAsia" w:eastAsiaTheme="minorEastAsia" w:hAnsiTheme="minorEastAsia" w:hint="eastAsia"/>
        </w:rPr>
        <w:t>は</w:t>
      </w:r>
      <w:r w:rsidR="007C0762" w:rsidRPr="00B21B86">
        <w:rPr>
          <w:rFonts w:asciiTheme="minorEastAsia" w:eastAsiaTheme="minorEastAsia" w:hAnsiTheme="minorEastAsia" w:hint="eastAsia"/>
        </w:rPr>
        <w:t>望ましい</w:t>
      </w:r>
      <w:r w:rsidRPr="00B21B86">
        <w:rPr>
          <w:rFonts w:asciiTheme="minorEastAsia" w:eastAsiaTheme="minorEastAsia" w:hAnsiTheme="minorEastAsia" w:hint="eastAsia"/>
        </w:rPr>
        <w:t>状態</w:t>
      </w:r>
      <w:r w:rsidR="007C0762" w:rsidRPr="00B21B86">
        <w:rPr>
          <w:rFonts w:asciiTheme="minorEastAsia" w:eastAsiaTheme="minorEastAsia" w:hAnsiTheme="minorEastAsia" w:hint="eastAsia"/>
        </w:rPr>
        <w:t>と考えられます。</w:t>
      </w:r>
    </w:p>
    <w:p w:rsidR="007C0762" w:rsidRPr="00B21B86" w:rsidRDefault="00A61476" w:rsidP="00EE3DBB">
      <w:pPr>
        <w:pStyle w:val="aa"/>
        <w:numPr>
          <w:ilvl w:val="0"/>
          <w:numId w:val="15"/>
        </w:numPr>
        <w:spacing w:afterLines="50" w:after="175"/>
        <w:ind w:leftChars="0"/>
        <w:rPr>
          <w:rFonts w:asciiTheme="minorEastAsia" w:eastAsiaTheme="minorEastAsia" w:hAnsiTheme="minorEastAsia"/>
        </w:rPr>
      </w:pPr>
      <w:r w:rsidRPr="00B21B86">
        <w:rPr>
          <w:rFonts w:asciiTheme="minorEastAsia" w:eastAsiaTheme="minorEastAsia" w:hAnsiTheme="minorEastAsia" w:hint="eastAsia"/>
        </w:rPr>
        <w:t>ただし、介護のために何らかの調整が必要となった場合は</w:t>
      </w:r>
      <w:r w:rsidR="007C0762" w:rsidRPr="00B21B86">
        <w:rPr>
          <w:rFonts w:asciiTheme="minorEastAsia" w:eastAsiaTheme="minorEastAsia" w:hAnsiTheme="minorEastAsia" w:hint="eastAsia"/>
        </w:rPr>
        <w:t>、介護休業・介護休暇等の取得や、所定外労働の免除・短時間勤務等による労働時間の調整など、介護の状況に応じて必要な制度が、必要な期間、</w:t>
      </w:r>
      <w:r w:rsidR="00460B24" w:rsidRPr="00B21B86">
        <w:rPr>
          <w:rFonts w:asciiTheme="minorEastAsia" w:eastAsiaTheme="minorEastAsia" w:hAnsiTheme="minorEastAsia" w:hint="eastAsia"/>
        </w:rPr>
        <w:t>利用できることが重要</w:t>
      </w:r>
      <w:r w:rsidR="007C0762" w:rsidRPr="00B21B86">
        <w:rPr>
          <w:rFonts w:asciiTheme="minorEastAsia" w:eastAsiaTheme="minorEastAsia" w:hAnsiTheme="minorEastAsia" w:hint="eastAsia"/>
        </w:rPr>
        <w:t>です。</w:t>
      </w:r>
    </w:p>
    <w:p w:rsidR="00A52250" w:rsidRPr="00B21B86" w:rsidRDefault="007C0762" w:rsidP="00EE3DBB">
      <w:pPr>
        <w:pStyle w:val="aa"/>
        <w:widowControl/>
        <w:numPr>
          <w:ilvl w:val="0"/>
          <w:numId w:val="15"/>
        </w:numPr>
        <w:spacing w:afterLines="50" w:after="175"/>
        <w:ind w:leftChars="0"/>
        <w:jc w:val="left"/>
      </w:pPr>
      <w:r w:rsidRPr="00B21B86">
        <w:rPr>
          <w:rFonts w:asciiTheme="minorEastAsia" w:eastAsiaTheme="minorEastAsia" w:hAnsiTheme="minorEastAsia" w:hint="eastAsia"/>
        </w:rPr>
        <w:lastRenderedPageBreak/>
        <w:t>そのためには</w:t>
      </w:r>
      <w:r w:rsidR="00460B24" w:rsidRPr="00B21B86">
        <w:rPr>
          <w:rFonts w:asciiTheme="minorEastAsia" w:eastAsiaTheme="minorEastAsia" w:hAnsiTheme="minorEastAsia" w:hint="eastAsia"/>
        </w:rPr>
        <w:t>、</w:t>
      </w:r>
      <w:r w:rsidR="007B5745" w:rsidRPr="00B21B86">
        <w:rPr>
          <w:rFonts w:asciiTheme="minorEastAsia" w:eastAsiaTheme="minorEastAsia" w:hAnsiTheme="minorEastAsia" w:hint="eastAsia"/>
        </w:rPr>
        <w:t>企業が</w:t>
      </w:r>
      <w:r w:rsidR="00D0752C" w:rsidRPr="00B21B86">
        <w:rPr>
          <w:rFonts w:asciiTheme="minorEastAsia" w:eastAsiaTheme="minorEastAsia" w:hAnsiTheme="minorEastAsia" w:hint="eastAsia"/>
        </w:rPr>
        <w:t>介護休業等の両立支援</w:t>
      </w:r>
      <w:r w:rsidRPr="00B21B86">
        <w:rPr>
          <w:rFonts w:asciiTheme="minorEastAsia" w:eastAsiaTheme="minorEastAsia" w:hAnsiTheme="minorEastAsia" w:hint="eastAsia"/>
        </w:rPr>
        <w:t>制度</w:t>
      </w:r>
      <w:r w:rsidR="007B5745" w:rsidRPr="00B21B86">
        <w:rPr>
          <w:rFonts w:asciiTheme="minorEastAsia" w:eastAsiaTheme="minorEastAsia" w:hAnsiTheme="minorEastAsia" w:hint="eastAsia"/>
        </w:rPr>
        <w:t>を</w:t>
      </w:r>
      <w:r w:rsidRPr="00B21B86">
        <w:rPr>
          <w:rFonts w:asciiTheme="minorEastAsia" w:eastAsiaTheme="minorEastAsia" w:hAnsiTheme="minorEastAsia" w:hint="eastAsia"/>
        </w:rPr>
        <w:t>導入</w:t>
      </w:r>
      <w:r w:rsidR="007B5745" w:rsidRPr="00B21B86">
        <w:rPr>
          <w:rFonts w:asciiTheme="minorEastAsia" w:eastAsiaTheme="minorEastAsia" w:hAnsiTheme="minorEastAsia" w:hint="eastAsia"/>
        </w:rPr>
        <w:t>するだけではなく、従業員に対して、介護に直面する前から</w:t>
      </w:r>
      <w:r w:rsidR="00D0752C" w:rsidRPr="00B21B86">
        <w:rPr>
          <w:rFonts w:asciiTheme="minorEastAsia" w:eastAsiaTheme="minorEastAsia" w:hAnsiTheme="minorEastAsia" w:hint="eastAsia"/>
        </w:rPr>
        <w:t>、</w:t>
      </w:r>
      <w:r w:rsidR="007B5745" w:rsidRPr="00B21B86">
        <w:rPr>
          <w:rFonts w:asciiTheme="minorEastAsia" w:eastAsiaTheme="minorEastAsia" w:hAnsiTheme="minorEastAsia" w:hint="eastAsia"/>
        </w:rPr>
        <w:t>「介護」や「仕事と介護の両立」に関する情報提供（介護保険制度や企業内の</w:t>
      </w:r>
      <w:r w:rsidR="00D0752C" w:rsidRPr="00B21B86">
        <w:rPr>
          <w:rFonts w:asciiTheme="minorEastAsia" w:eastAsiaTheme="minorEastAsia" w:hAnsiTheme="minorEastAsia" w:hint="eastAsia"/>
        </w:rPr>
        <w:t>両立支援制度等）を行うよう促すことが有用だと考えられます。また、</w:t>
      </w:r>
      <w:r w:rsidRPr="00B21B86">
        <w:rPr>
          <w:rFonts w:asciiTheme="minorEastAsia" w:eastAsiaTheme="minorEastAsia" w:hAnsiTheme="minorEastAsia" w:hint="eastAsia"/>
        </w:rPr>
        <w:t>介護について相談しやすい雰囲気の醸成とともに、働き方の見直し</w:t>
      </w:r>
      <w:r w:rsidR="00C401F4" w:rsidRPr="00B21B86">
        <w:rPr>
          <w:rFonts w:asciiTheme="minorEastAsia" w:eastAsiaTheme="minorEastAsia" w:hAnsiTheme="minorEastAsia" w:hint="eastAsia"/>
        </w:rPr>
        <w:t>を通じ、</w:t>
      </w:r>
      <w:r w:rsidR="00D0752C" w:rsidRPr="00B21B86">
        <w:rPr>
          <w:rFonts w:asciiTheme="minorEastAsia" w:eastAsiaTheme="minorEastAsia" w:hAnsiTheme="minorEastAsia" w:hint="eastAsia"/>
        </w:rPr>
        <w:t>介護等の時間的制約を持ちながら働く人を受け入れることが可能な</w:t>
      </w:r>
      <w:r w:rsidRPr="00B21B86">
        <w:rPr>
          <w:rFonts w:asciiTheme="minorEastAsia" w:eastAsiaTheme="minorEastAsia" w:hAnsiTheme="minorEastAsia" w:hint="eastAsia"/>
        </w:rPr>
        <w:t>職場づくり</w:t>
      </w:r>
      <w:r w:rsidR="00C401F4" w:rsidRPr="00B21B86">
        <w:rPr>
          <w:rFonts w:asciiTheme="minorEastAsia" w:eastAsiaTheme="minorEastAsia" w:hAnsiTheme="minorEastAsia" w:hint="eastAsia"/>
        </w:rPr>
        <w:t>を</w:t>
      </w:r>
      <w:r w:rsidR="00D0752C" w:rsidRPr="00B21B86">
        <w:rPr>
          <w:rFonts w:asciiTheme="minorEastAsia" w:eastAsiaTheme="minorEastAsia" w:hAnsiTheme="minorEastAsia" w:hint="eastAsia"/>
        </w:rPr>
        <w:t>日頃から</w:t>
      </w:r>
      <w:r w:rsidR="00C401F4" w:rsidRPr="00B21B86">
        <w:rPr>
          <w:rFonts w:asciiTheme="minorEastAsia" w:eastAsiaTheme="minorEastAsia" w:hAnsiTheme="minorEastAsia" w:hint="eastAsia"/>
        </w:rPr>
        <w:t>進め</w:t>
      </w:r>
      <w:r w:rsidR="00A61476" w:rsidRPr="00B21B86">
        <w:rPr>
          <w:rFonts w:asciiTheme="minorEastAsia" w:eastAsiaTheme="minorEastAsia" w:hAnsiTheme="minorEastAsia" w:hint="eastAsia"/>
        </w:rPr>
        <w:t>ておく</w:t>
      </w:r>
      <w:r w:rsidR="00C401F4" w:rsidRPr="00B21B86">
        <w:rPr>
          <w:rFonts w:asciiTheme="minorEastAsia" w:eastAsiaTheme="minorEastAsia" w:hAnsiTheme="minorEastAsia" w:hint="eastAsia"/>
        </w:rPr>
        <w:t>ことが、介護</w:t>
      </w:r>
      <w:r w:rsidR="00A61476" w:rsidRPr="00B21B86">
        <w:rPr>
          <w:rFonts w:asciiTheme="minorEastAsia" w:eastAsiaTheme="minorEastAsia" w:hAnsiTheme="minorEastAsia" w:hint="eastAsia"/>
        </w:rPr>
        <w:t>に直面した</w:t>
      </w:r>
      <w:r w:rsidR="00D0752C" w:rsidRPr="00B21B86">
        <w:rPr>
          <w:rFonts w:asciiTheme="minorEastAsia" w:eastAsiaTheme="minorEastAsia" w:hAnsiTheme="minorEastAsia" w:hint="eastAsia"/>
        </w:rPr>
        <w:t>社員</w:t>
      </w:r>
      <w:r w:rsidR="00A61476" w:rsidRPr="00B21B86">
        <w:rPr>
          <w:rFonts w:asciiTheme="minorEastAsia" w:eastAsiaTheme="minorEastAsia" w:hAnsiTheme="minorEastAsia" w:hint="eastAsia"/>
        </w:rPr>
        <w:t>の</w:t>
      </w:r>
      <w:r w:rsidR="00C401F4" w:rsidRPr="00B21B86">
        <w:rPr>
          <w:rFonts w:asciiTheme="minorEastAsia" w:eastAsiaTheme="minorEastAsia" w:hAnsiTheme="minorEastAsia" w:hint="eastAsia"/>
        </w:rPr>
        <w:t>離職防止</w:t>
      </w:r>
      <w:r w:rsidR="00A61476" w:rsidRPr="00B21B86">
        <w:rPr>
          <w:rFonts w:asciiTheme="minorEastAsia" w:eastAsiaTheme="minorEastAsia" w:hAnsiTheme="minorEastAsia" w:hint="eastAsia"/>
        </w:rPr>
        <w:t>のために効果的</w:t>
      </w:r>
      <w:r w:rsidRPr="00B21B86">
        <w:rPr>
          <w:rFonts w:asciiTheme="minorEastAsia" w:eastAsiaTheme="minorEastAsia" w:hAnsiTheme="minorEastAsia" w:hint="eastAsia"/>
        </w:rPr>
        <w:t>である</w:t>
      </w:r>
      <w:r w:rsidR="00460B24" w:rsidRPr="00B21B86">
        <w:rPr>
          <w:rFonts w:asciiTheme="minorEastAsia" w:eastAsiaTheme="minorEastAsia" w:hAnsiTheme="minorEastAsia" w:hint="eastAsia"/>
        </w:rPr>
        <w:t>と</w:t>
      </w:r>
      <w:r w:rsidRPr="00B21B86">
        <w:rPr>
          <w:rFonts w:asciiTheme="minorEastAsia" w:eastAsiaTheme="minorEastAsia" w:hAnsiTheme="minorEastAsia" w:hint="eastAsia"/>
        </w:rPr>
        <w:t>考えられ</w:t>
      </w:r>
      <w:r w:rsidR="00460B24" w:rsidRPr="00B21B86">
        <w:rPr>
          <w:rFonts w:asciiTheme="minorEastAsia" w:eastAsiaTheme="minorEastAsia" w:hAnsiTheme="minorEastAsia" w:hint="eastAsia"/>
        </w:rPr>
        <w:t>ます。</w:t>
      </w:r>
      <w:r w:rsidR="00A52250" w:rsidRPr="00B21B86">
        <w:br w:type="page"/>
      </w:r>
    </w:p>
    <w:p w:rsidR="00A52250" w:rsidRPr="00B21B86" w:rsidRDefault="00A52250" w:rsidP="00F645F6">
      <w:pPr>
        <w:pStyle w:val="3"/>
        <w:numPr>
          <w:ilvl w:val="2"/>
          <w:numId w:val="9"/>
        </w:numPr>
        <w:spacing w:after="525"/>
      </w:pPr>
      <w:bookmarkStart w:id="164" w:name="_Toc476417685"/>
      <w:r w:rsidRPr="00B21B86">
        <w:rPr>
          <w:rFonts w:hint="eastAsia"/>
        </w:rPr>
        <w:lastRenderedPageBreak/>
        <w:t>保険外の支援・サービスを中心とした地域資源の整備の検討</w:t>
      </w:r>
      <w:bookmarkEnd w:id="164"/>
    </w:p>
    <w:p w:rsidR="00A52250" w:rsidRPr="00B21B86" w:rsidRDefault="00A52250" w:rsidP="00A52250">
      <w:pPr>
        <w:pStyle w:val="4"/>
        <w:spacing w:after="350"/>
        <w:rPr>
          <w:rFonts w:ascii="ＭＳ ゴシック" w:eastAsia="ＭＳ ゴシック" w:hAnsi="ＭＳ ゴシック"/>
          <w:sz w:val="22"/>
          <w:szCs w:val="22"/>
        </w:rPr>
      </w:pPr>
      <w:bookmarkStart w:id="165" w:name="_Toc476417686"/>
      <w:r w:rsidRPr="00B21B86">
        <w:rPr>
          <w:rFonts w:ascii="ＭＳ ゴシック" w:eastAsia="ＭＳ ゴシック" w:hAnsi="ＭＳ ゴシック" w:hint="eastAsia"/>
          <w:sz w:val="22"/>
          <w:szCs w:val="22"/>
        </w:rPr>
        <w:t>集計・分析の狙い</w:t>
      </w:r>
      <w:bookmarkEnd w:id="165"/>
    </w:p>
    <w:p w:rsidR="00583A5D" w:rsidRPr="00B21B86" w:rsidRDefault="00583A5D" w:rsidP="00EE3DBB">
      <w:pPr>
        <w:pStyle w:val="aa"/>
        <w:numPr>
          <w:ilvl w:val="0"/>
          <w:numId w:val="8"/>
        </w:numPr>
        <w:spacing w:afterLines="50" w:after="175"/>
        <w:ind w:leftChars="0"/>
        <w:rPr>
          <w:rFonts w:asciiTheme="minorEastAsia" w:eastAsiaTheme="minorEastAsia" w:hAnsiTheme="minorEastAsia"/>
        </w:rPr>
      </w:pPr>
      <w:r w:rsidRPr="00B21B86">
        <w:rPr>
          <w:rFonts w:asciiTheme="minorEastAsia" w:eastAsiaTheme="minorEastAsia" w:hAnsiTheme="minorEastAsia" w:hint="eastAsia"/>
        </w:rPr>
        <w:t>ここでは、在宅限界点の向上に向けて必要となる支援・</w:t>
      </w:r>
      <w:r w:rsidR="00C533B1" w:rsidRPr="00B21B86">
        <w:rPr>
          <w:rFonts w:asciiTheme="minorEastAsia" w:eastAsiaTheme="minorEastAsia" w:hAnsiTheme="minorEastAsia" w:hint="eastAsia"/>
        </w:rPr>
        <w:t>サービスを検討するために、特に「保険外の支援・サービス</w:t>
      </w:r>
      <w:r w:rsidRPr="00B21B86">
        <w:rPr>
          <w:rFonts w:asciiTheme="minorEastAsia" w:eastAsiaTheme="minorEastAsia" w:hAnsiTheme="minorEastAsia" w:hint="eastAsia"/>
        </w:rPr>
        <w:t>」</w:t>
      </w:r>
      <w:r w:rsidR="00C533B1" w:rsidRPr="00B21B86">
        <w:rPr>
          <w:rFonts w:asciiTheme="minorEastAsia" w:eastAsiaTheme="minorEastAsia" w:hAnsiTheme="minorEastAsia" w:hint="eastAsia"/>
        </w:rPr>
        <w:t>に焦点を当てた</w:t>
      </w:r>
      <w:r w:rsidRPr="00B21B86">
        <w:rPr>
          <w:rFonts w:asciiTheme="minorEastAsia" w:eastAsiaTheme="minorEastAsia" w:hAnsiTheme="minorEastAsia" w:hint="eastAsia"/>
        </w:rPr>
        <w:t>集計を行っています。</w:t>
      </w:r>
      <w:r w:rsidR="00B0469B" w:rsidRPr="00B21B86">
        <w:rPr>
          <w:rFonts w:asciiTheme="minorEastAsia" w:eastAsiaTheme="minorEastAsia" w:hAnsiTheme="minorEastAsia" w:hint="eastAsia"/>
        </w:rPr>
        <w:t>ここで把握された現状やニーズは、生活支援体制整備事業の推進のために活用していくことなどが考えられます。</w:t>
      </w:r>
    </w:p>
    <w:p w:rsidR="00583A5D" w:rsidRPr="00B21B86" w:rsidRDefault="00C533B1" w:rsidP="00EE3DBB">
      <w:pPr>
        <w:pStyle w:val="aa"/>
        <w:numPr>
          <w:ilvl w:val="0"/>
          <w:numId w:val="8"/>
        </w:numPr>
        <w:spacing w:afterLines="50" w:after="175"/>
        <w:ind w:leftChars="0"/>
        <w:rPr>
          <w:rFonts w:asciiTheme="minorEastAsia" w:eastAsiaTheme="minorEastAsia" w:hAnsiTheme="minorEastAsia"/>
        </w:rPr>
      </w:pPr>
      <w:r w:rsidRPr="00B21B86">
        <w:rPr>
          <w:rFonts w:asciiTheme="minorEastAsia" w:eastAsiaTheme="minorEastAsia" w:hAnsiTheme="minorEastAsia" w:hint="eastAsia"/>
        </w:rPr>
        <w:t>具体的には、「現在利用している保険外の支援・サービス」と「在宅生活の継続に必要と感じる支援・サービス（現在利用しているが、さらなる充実が必要と感じる支援・サービスを含む）」について、要介護度別や世帯類型別のクロス集計を行い、現在の利用状況の把握と今後さらに充実が必要となる支援・サービスについての分析を行います</w:t>
      </w:r>
      <w:r w:rsidR="00583A5D" w:rsidRPr="00B21B86">
        <w:rPr>
          <w:rFonts w:asciiTheme="minorEastAsia" w:eastAsiaTheme="minorEastAsia" w:hAnsiTheme="minorEastAsia" w:hint="eastAsia"/>
        </w:rPr>
        <w:t>。</w:t>
      </w:r>
    </w:p>
    <w:p w:rsidR="00583A5D" w:rsidRPr="00B21B86" w:rsidRDefault="00C533B1" w:rsidP="00F645F6">
      <w:pPr>
        <w:pStyle w:val="aa"/>
        <w:numPr>
          <w:ilvl w:val="0"/>
          <w:numId w:val="8"/>
        </w:numPr>
        <w:ind w:leftChars="0"/>
        <w:rPr>
          <w:rFonts w:asciiTheme="minorEastAsia" w:eastAsiaTheme="minorEastAsia" w:hAnsiTheme="minorEastAsia"/>
        </w:rPr>
      </w:pPr>
      <w:r w:rsidRPr="00B21B86">
        <w:rPr>
          <w:rFonts w:asciiTheme="minorEastAsia" w:eastAsiaTheme="minorEastAsia" w:hAnsiTheme="minorEastAsia" w:hint="eastAsia"/>
        </w:rPr>
        <w:t>なお</w:t>
      </w:r>
      <w:r w:rsidR="002E7313" w:rsidRPr="00B21B86">
        <w:rPr>
          <w:rFonts w:asciiTheme="minorEastAsia" w:eastAsiaTheme="minorEastAsia" w:hAnsiTheme="minorEastAsia" w:hint="eastAsia"/>
        </w:rPr>
        <w:t>、調査の中では、</w:t>
      </w:r>
      <w:r w:rsidR="009A20B8" w:rsidRPr="00B21B86">
        <w:rPr>
          <w:rFonts w:asciiTheme="minorEastAsia" w:eastAsiaTheme="minorEastAsia" w:hAnsiTheme="minorEastAsia" w:hint="eastAsia"/>
        </w:rPr>
        <w:t>総合事業に基づく支援・サービスは介護保険サービスに含めるとともに、</w:t>
      </w:r>
      <w:r w:rsidR="002E7313" w:rsidRPr="00B21B86">
        <w:rPr>
          <w:rFonts w:asciiTheme="minorEastAsia" w:eastAsiaTheme="minorEastAsia" w:hAnsiTheme="minorEastAsia" w:hint="eastAsia"/>
        </w:rPr>
        <w:t>「在宅生活の継続に必要と感じる支援・サービス」については、介護保険サービスか保険外の支援・サービスであるかは区別</w:t>
      </w:r>
      <w:r w:rsidR="009A20B8" w:rsidRPr="00B21B86">
        <w:rPr>
          <w:rFonts w:asciiTheme="minorEastAsia" w:eastAsiaTheme="minorEastAsia" w:hAnsiTheme="minorEastAsia" w:hint="eastAsia"/>
        </w:rPr>
        <w:t>し</w:t>
      </w:r>
      <w:r w:rsidR="00DF4EC2">
        <w:rPr>
          <w:rFonts w:asciiTheme="minorEastAsia" w:eastAsiaTheme="minorEastAsia" w:hAnsiTheme="minorEastAsia" w:hint="eastAsia"/>
        </w:rPr>
        <w:t>ていません</w:t>
      </w:r>
      <w:r w:rsidR="002E7313" w:rsidRPr="00B21B86">
        <w:rPr>
          <w:rFonts w:asciiTheme="minorEastAsia" w:eastAsiaTheme="minorEastAsia" w:hAnsiTheme="minorEastAsia" w:hint="eastAsia"/>
        </w:rPr>
        <w:t>。</w:t>
      </w:r>
    </w:p>
    <w:p w:rsidR="00A52250" w:rsidRPr="00B21B86" w:rsidRDefault="00A52250" w:rsidP="00583A5D"/>
    <w:p w:rsidR="00A52250" w:rsidRPr="00B21B86" w:rsidRDefault="00A52250" w:rsidP="008C0243"/>
    <w:p w:rsidR="002E7313" w:rsidRPr="00B21B86" w:rsidRDefault="002E7313" w:rsidP="002E7313">
      <w:pPr>
        <w:pStyle w:val="4"/>
        <w:spacing w:after="350"/>
        <w:rPr>
          <w:rFonts w:ascii="ＭＳ ゴシック" w:eastAsia="ＭＳ ゴシック" w:hAnsi="ＭＳ ゴシック"/>
          <w:sz w:val="22"/>
          <w:szCs w:val="22"/>
        </w:rPr>
      </w:pPr>
      <w:bookmarkStart w:id="166" w:name="_Toc476417687"/>
      <w:r w:rsidRPr="00B21B86">
        <w:rPr>
          <w:rFonts w:ascii="ＭＳ ゴシック" w:eastAsia="ＭＳ ゴシック" w:hAnsi="ＭＳ ゴシック" w:hint="eastAsia"/>
          <w:sz w:val="22"/>
          <w:szCs w:val="22"/>
        </w:rPr>
        <w:t>集計結果の傾向</w:t>
      </w:r>
      <w:bookmarkEnd w:id="166"/>
    </w:p>
    <w:p w:rsidR="002E7313" w:rsidRPr="00B21B86" w:rsidRDefault="00C10116" w:rsidP="002E7313">
      <w:pPr>
        <w:pStyle w:val="5"/>
        <w:spacing w:after="175"/>
        <w:rPr>
          <w:rFonts w:ascii="ＭＳ ゴシック" w:hAnsi="ＭＳ ゴシック"/>
          <w:sz w:val="22"/>
          <w:szCs w:val="22"/>
        </w:rPr>
      </w:pPr>
      <w:bookmarkStart w:id="167" w:name="_Toc476417688"/>
      <w:r w:rsidRPr="00B21B86">
        <w:rPr>
          <w:rFonts w:ascii="ＭＳ ゴシック" w:hAnsi="ＭＳ ゴシック" w:hint="eastAsia"/>
          <w:sz w:val="22"/>
          <w:szCs w:val="22"/>
        </w:rPr>
        <w:t>基礎集計</w:t>
      </w:r>
      <w:bookmarkEnd w:id="167"/>
    </w:p>
    <w:p w:rsidR="002E7313" w:rsidRPr="00B21B86" w:rsidRDefault="00480D78" w:rsidP="00F645F6">
      <w:pPr>
        <w:pStyle w:val="a2"/>
        <w:numPr>
          <w:ilvl w:val="0"/>
          <w:numId w:val="18"/>
        </w:numPr>
        <w:rPr>
          <w:rFonts w:asciiTheme="minorEastAsia" w:eastAsiaTheme="minorEastAsia" w:hAnsiTheme="minorEastAsia"/>
          <w:szCs w:val="21"/>
        </w:rPr>
      </w:pPr>
      <w:r w:rsidRPr="00B21B86">
        <w:rPr>
          <w:rFonts w:asciiTheme="minorEastAsia" w:eastAsiaTheme="minorEastAsia" w:hAnsiTheme="minorEastAsia" w:hint="eastAsia"/>
          <w:szCs w:val="21"/>
        </w:rPr>
        <w:t>保険外の支援・サービスの利用状況をみると、最も利用している割合が高いのは「配食」であり12.0％でした。</w:t>
      </w:r>
      <w:r w:rsidR="00393452" w:rsidRPr="00B21B86">
        <w:rPr>
          <w:rFonts w:asciiTheme="minorEastAsia" w:eastAsiaTheme="minorEastAsia" w:hAnsiTheme="minorEastAsia" w:hint="eastAsia"/>
          <w:szCs w:val="21"/>
        </w:rPr>
        <w:t>また、最も利用している割合が低いのは「調理」であり、2.1％でした。なお</w:t>
      </w:r>
      <w:r w:rsidRPr="00B21B86">
        <w:rPr>
          <w:rFonts w:asciiTheme="minorEastAsia" w:eastAsiaTheme="minorEastAsia" w:hAnsiTheme="minorEastAsia" w:hint="eastAsia"/>
          <w:szCs w:val="21"/>
        </w:rPr>
        <w:t>、「利用していない」の割合は62.4％でした</w:t>
      </w:r>
      <w:r w:rsidR="002E7313" w:rsidRPr="00B21B86">
        <w:rPr>
          <w:rFonts w:asciiTheme="minorEastAsia" w:eastAsiaTheme="minorEastAsia" w:hAnsiTheme="minorEastAsia" w:hint="eastAsia"/>
          <w:szCs w:val="21"/>
        </w:rPr>
        <w:t>（</w:t>
      </w:r>
      <w:r w:rsidR="00EE3DBB">
        <w:fldChar w:fldCharType="begin"/>
      </w:r>
      <w:r w:rsidR="00EE3DBB">
        <w:instrText xml:space="preserve"> REF _Ref468648165 \h  \* MERGEFORMAT </w:instrText>
      </w:r>
      <w:r w:rsidR="00EE3DBB">
        <w:fldChar w:fldCharType="separate"/>
      </w:r>
      <w:r w:rsidR="00354E37" w:rsidRPr="00354E37">
        <w:rPr>
          <w:rFonts w:asciiTheme="minorEastAsia" w:eastAsiaTheme="minorEastAsia" w:hAnsiTheme="minorEastAsia" w:hint="eastAsia"/>
        </w:rPr>
        <w:t>図表</w:t>
      </w:r>
      <w:r w:rsidR="00354E37" w:rsidRPr="00354E37">
        <w:rPr>
          <w:rFonts w:asciiTheme="minorEastAsia" w:eastAsiaTheme="minorEastAsia" w:hAnsiTheme="minorEastAsia"/>
        </w:rPr>
        <w:t>3</w:t>
      </w:r>
      <w:r w:rsidR="00354E37" w:rsidRPr="00354E37">
        <w:rPr>
          <w:rFonts w:asciiTheme="minorEastAsia" w:eastAsiaTheme="minorEastAsia" w:hAnsiTheme="minorEastAsia" w:hint="eastAsia"/>
        </w:rPr>
        <w:t>-</w:t>
      </w:r>
      <w:r w:rsidR="00354E37" w:rsidRPr="00354E37">
        <w:rPr>
          <w:rFonts w:asciiTheme="minorEastAsia" w:eastAsiaTheme="minorEastAsia" w:hAnsiTheme="minorEastAsia"/>
        </w:rPr>
        <w:t>1</w:t>
      </w:r>
      <w:r w:rsidR="00EE3DBB">
        <w:fldChar w:fldCharType="end"/>
      </w:r>
      <w:r w:rsidR="002E7313" w:rsidRPr="00B21B86">
        <w:rPr>
          <w:rFonts w:asciiTheme="minorEastAsia" w:eastAsiaTheme="minorEastAsia" w:hAnsiTheme="minorEastAsia" w:hint="eastAsia"/>
          <w:szCs w:val="21"/>
        </w:rPr>
        <w:t>）。</w:t>
      </w:r>
    </w:p>
    <w:p w:rsidR="002E7313" w:rsidRPr="00B21B86" w:rsidRDefault="002E7313" w:rsidP="002E7313">
      <w:pPr>
        <w:pStyle w:val="a2"/>
      </w:pPr>
    </w:p>
    <w:p w:rsidR="00B0469B" w:rsidRPr="00B21B86" w:rsidRDefault="00B0469B" w:rsidP="002E7313">
      <w:pPr>
        <w:pStyle w:val="a2"/>
      </w:pPr>
    </w:p>
    <w:p w:rsidR="002E7313" w:rsidRPr="00B21B86" w:rsidRDefault="002E7313" w:rsidP="002E7313">
      <w:pPr>
        <w:pStyle w:val="a9"/>
        <w:spacing w:beforeLines="0"/>
        <w:rPr>
          <w:rFonts w:asciiTheme="majorEastAsia" w:eastAsiaTheme="majorEastAsia" w:hAnsiTheme="majorEastAsia"/>
        </w:rPr>
      </w:pPr>
      <w:bookmarkStart w:id="168" w:name="_Ref468648165"/>
      <w:r w:rsidRPr="00B21B86">
        <w:rPr>
          <w:rFonts w:asciiTheme="majorEastAsia" w:eastAsiaTheme="majorEastAsia" w:hAnsiTheme="majorEastAsia" w:hint="eastAsia"/>
        </w:rPr>
        <w:t>図表</w:t>
      </w:r>
      <w:r w:rsidR="00285E23" w:rsidRPr="00B21B86">
        <w:rPr>
          <w:rFonts w:asciiTheme="majorEastAsia" w:eastAsiaTheme="majorEastAsia" w:hAnsiTheme="majorEastAsia"/>
        </w:rPr>
        <w:fldChar w:fldCharType="begin"/>
      </w:r>
      <w:r w:rsidRPr="00B21B86">
        <w:rPr>
          <w:rFonts w:asciiTheme="majorEastAsia" w:eastAsiaTheme="majorEastAsia" w:hAnsiTheme="majorEastAsia"/>
        </w:rPr>
        <w:instrText xml:space="preserve"> </w:instrText>
      </w:r>
      <w:r w:rsidRPr="00B21B86">
        <w:rPr>
          <w:rFonts w:asciiTheme="majorEastAsia" w:eastAsiaTheme="majorEastAsia" w:hAnsiTheme="majorEastAsia" w:hint="eastAsia"/>
        </w:rPr>
        <w:instrText>STYLEREF 3 \s</w:instrText>
      </w:r>
      <w:r w:rsidRPr="00B21B86">
        <w:rPr>
          <w:rFonts w:asciiTheme="majorEastAsia" w:eastAsiaTheme="majorEastAsia" w:hAnsiTheme="majorEastAsia"/>
        </w:rPr>
        <w:instrText xml:space="preserve"> </w:instrText>
      </w:r>
      <w:r w:rsidR="00285E23" w:rsidRPr="00B21B86">
        <w:rPr>
          <w:rFonts w:asciiTheme="majorEastAsia" w:eastAsiaTheme="majorEastAsia" w:hAnsiTheme="majorEastAsia"/>
        </w:rPr>
        <w:fldChar w:fldCharType="separate"/>
      </w:r>
      <w:r w:rsidR="00354E37">
        <w:rPr>
          <w:rFonts w:asciiTheme="majorEastAsia" w:eastAsiaTheme="majorEastAsia" w:hAnsiTheme="majorEastAsia"/>
          <w:noProof/>
        </w:rPr>
        <w:t>3</w:t>
      </w:r>
      <w:r w:rsidR="00285E23" w:rsidRPr="00B21B86">
        <w:rPr>
          <w:rFonts w:asciiTheme="majorEastAsia" w:eastAsiaTheme="majorEastAsia" w:hAnsiTheme="majorEastAsia"/>
        </w:rPr>
        <w:fldChar w:fldCharType="end"/>
      </w:r>
      <w:r w:rsidRPr="00B21B86">
        <w:rPr>
          <w:rFonts w:asciiTheme="majorEastAsia" w:eastAsiaTheme="majorEastAsia" w:hAnsiTheme="majorEastAsia" w:hint="eastAsia"/>
        </w:rPr>
        <w:t>-</w:t>
      </w:r>
      <w:r w:rsidR="00285E23" w:rsidRPr="00B21B86">
        <w:rPr>
          <w:rFonts w:asciiTheme="majorEastAsia" w:eastAsiaTheme="majorEastAsia" w:hAnsiTheme="majorEastAsia"/>
        </w:rPr>
        <w:fldChar w:fldCharType="begin"/>
      </w:r>
      <w:r w:rsidRPr="00B21B86">
        <w:rPr>
          <w:rFonts w:asciiTheme="majorEastAsia" w:eastAsiaTheme="majorEastAsia" w:hAnsiTheme="majorEastAsia"/>
        </w:rPr>
        <w:instrText xml:space="preserve"> </w:instrText>
      </w:r>
      <w:r w:rsidRPr="00B21B86">
        <w:rPr>
          <w:rFonts w:asciiTheme="majorEastAsia" w:eastAsiaTheme="majorEastAsia" w:hAnsiTheme="majorEastAsia" w:hint="eastAsia"/>
        </w:rPr>
        <w:instrText>SEQ 図表 \* ARABIC \s 3</w:instrText>
      </w:r>
      <w:r w:rsidRPr="00B21B86">
        <w:rPr>
          <w:rFonts w:asciiTheme="majorEastAsia" w:eastAsiaTheme="majorEastAsia" w:hAnsiTheme="majorEastAsia"/>
        </w:rPr>
        <w:instrText xml:space="preserve"> </w:instrText>
      </w:r>
      <w:r w:rsidR="00285E23" w:rsidRPr="00B21B86">
        <w:rPr>
          <w:rFonts w:asciiTheme="majorEastAsia" w:eastAsiaTheme="majorEastAsia" w:hAnsiTheme="majorEastAsia"/>
        </w:rPr>
        <w:fldChar w:fldCharType="separate"/>
      </w:r>
      <w:r w:rsidR="00354E37">
        <w:rPr>
          <w:rFonts w:asciiTheme="majorEastAsia" w:eastAsiaTheme="majorEastAsia" w:hAnsiTheme="majorEastAsia"/>
          <w:noProof/>
        </w:rPr>
        <w:t>1</w:t>
      </w:r>
      <w:r w:rsidR="00285E23" w:rsidRPr="00B21B86">
        <w:rPr>
          <w:rFonts w:asciiTheme="majorEastAsia" w:eastAsiaTheme="majorEastAsia" w:hAnsiTheme="majorEastAsia"/>
        </w:rPr>
        <w:fldChar w:fldCharType="end"/>
      </w:r>
      <w:bookmarkEnd w:id="168"/>
      <w:r w:rsidRPr="00B21B86">
        <w:rPr>
          <w:rFonts w:asciiTheme="majorEastAsia" w:eastAsiaTheme="majorEastAsia" w:hAnsiTheme="majorEastAsia" w:hint="eastAsia"/>
        </w:rPr>
        <w:t xml:space="preserve">　</w:t>
      </w:r>
      <w:r w:rsidR="001C2DBB" w:rsidRPr="00B21B86">
        <w:rPr>
          <w:rFonts w:asciiTheme="majorEastAsia" w:eastAsiaTheme="majorEastAsia" w:hAnsiTheme="majorEastAsia" w:hint="eastAsia"/>
        </w:rPr>
        <w:t>★</w:t>
      </w:r>
      <w:r w:rsidRPr="00B21B86">
        <w:rPr>
          <w:rFonts w:asciiTheme="majorEastAsia" w:eastAsiaTheme="majorEastAsia" w:hAnsiTheme="majorEastAsia" w:hint="eastAsia"/>
        </w:rPr>
        <w:t>保険外の支援・サービスの利用状況</w:t>
      </w:r>
      <w:r w:rsidR="00CD5101" w:rsidRPr="00B21B86">
        <w:rPr>
          <w:rFonts w:asciiTheme="majorEastAsia" w:eastAsiaTheme="majorEastAsia" w:hAnsiTheme="majorEastAsia" w:hint="eastAsia"/>
        </w:rPr>
        <w:t>（n=783）</w:t>
      </w:r>
    </w:p>
    <w:p w:rsidR="009A20B8" w:rsidRPr="00B21B86" w:rsidRDefault="00C10116" w:rsidP="00B0469B">
      <w:pPr>
        <w:jc w:val="center"/>
        <w:rPr>
          <w:rFonts w:asciiTheme="majorEastAsia" w:eastAsiaTheme="majorEastAsia" w:hAnsiTheme="majorEastAsia"/>
          <w:szCs w:val="21"/>
        </w:rPr>
      </w:pPr>
      <w:r w:rsidRPr="00B21B86">
        <w:rPr>
          <w:noProof/>
        </w:rPr>
        <w:drawing>
          <wp:inline distT="0" distB="0" distL="0" distR="0" wp14:anchorId="3EDAF1E6" wp14:editId="707EE49C">
            <wp:extent cx="5201285" cy="2874010"/>
            <wp:effectExtent l="0" t="0" r="0" b="2540"/>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201285" cy="2874010"/>
                    </a:xfrm>
                    <a:prstGeom prst="rect">
                      <a:avLst/>
                    </a:prstGeom>
                    <a:noFill/>
                    <a:ln>
                      <a:noFill/>
                    </a:ln>
                  </pic:spPr>
                </pic:pic>
              </a:graphicData>
            </a:graphic>
          </wp:inline>
        </w:drawing>
      </w:r>
      <w:r w:rsidR="009A20B8" w:rsidRPr="00B21B86">
        <w:rPr>
          <w:rFonts w:asciiTheme="majorEastAsia" w:eastAsiaTheme="majorEastAsia" w:hAnsiTheme="majorEastAsia"/>
          <w:szCs w:val="21"/>
        </w:rPr>
        <w:br w:type="page"/>
      </w:r>
    </w:p>
    <w:p w:rsidR="00393452" w:rsidRPr="00B21B86" w:rsidRDefault="00393452" w:rsidP="008C0243"/>
    <w:p w:rsidR="001A21D4" w:rsidRPr="00B21B86" w:rsidRDefault="00393452" w:rsidP="00EE3DBB">
      <w:pPr>
        <w:pStyle w:val="a2"/>
        <w:numPr>
          <w:ilvl w:val="0"/>
          <w:numId w:val="18"/>
        </w:numPr>
        <w:spacing w:afterLines="50" w:after="175"/>
        <w:rPr>
          <w:rFonts w:asciiTheme="minorEastAsia" w:eastAsiaTheme="minorEastAsia" w:hAnsiTheme="minorEastAsia"/>
          <w:szCs w:val="21"/>
        </w:rPr>
      </w:pPr>
      <w:r w:rsidRPr="00B21B86">
        <w:rPr>
          <w:rFonts w:asciiTheme="minorEastAsia" w:eastAsiaTheme="minorEastAsia" w:hAnsiTheme="minorEastAsia" w:hint="eastAsia"/>
          <w:szCs w:val="21"/>
        </w:rPr>
        <w:t>さらに、</w:t>
      </w:r>
      <w:r w:rsidR="001A21D4" w:rsidRPr="00B21B86">
        <w:rPr>
          <w:rFonts w:asciiTheme="minorEastAsia" w:eastAsiaTheme="minorEastAsia" w:hAnsiTheme="minorEastAsia" w:hint="eastAsia"/>
          <w:szCs w:val="21"/>
        </w:rPr>
        <w:t>「</w:t>
      </w:r>
      <w:r w:rsidRPr="00B21B86">
        <w:rPr>
          <w:rFonts w:asciiTheme="minorEastAsia" w:eastAsiaTheme="minorEastAsia" w:hAnsiTheme="minorEastAsia" w:hint="eastAsia"/>
          <w:szCs w:val="21"/>
        </w:rPr>
        <w:t>在宅生活の継続に必要と感じる支援・サービス</w:t>
      </w:r>
      <w:r w:rsidR="001A21D4" w:rsidRPr="00B21B86">
        <w:rPr>
          <w:rFonts w:asciiTheme="minorEastAsia" w:eastAsiaTheme="minorEastAsia" w:hAnsiTheme="minorEastAsia" w:hint="eastAsia"/>
          <w:szCs w:val="21"/>
        </w:rPr>
        <w:t>」</w:t>
      </w:r>
      <w:r w:rsidRPr="00B21B86">
        <w:rPr>
          <w:rFonts w:asciiTheme="minorEastAsia" w:eastAsiaTheme="minorEastAsia" w:hAnsiTheme="minorEastAsia" w:hint="eastAsia"/>
          <w:szCs w:val="21"/>
        </w:rPr>
        <w:t>としては、「移送サービス」の20.3％が最も高く、ついで「外出同行」の19.0％が高いなど、外出に係る支援・サービスのニーズが高くなっています。また、ついで「掃除・選択」の17.7％や「見守り、声かけ」の17.3％なども、高くなっています。</w:t>
      </w:r>
      <w:r w:rsidR="009A20B8" w:rsidRPr="00B21B86">
        <w:rPr>
          <w:rFonts w:asciiTheme="minorEastAsia" w:eastAsiaTheme="minorEastAsia" w:hAnsiTheme="minorEastAsia" w:hint="eastAsia"/>
          <w:szCs w:val="21"/>
        </w:rPr>
        <w:t>なお、「特になし」との回答は40.6％で</w:t>
      </w:r>
      <w:r w:rsidR="001A21D4" w:rsidRPr="00B21B86">
        <w:rPr>
          <w:rFonts w:asciiTheme="minorEastAsia" w:eastAsiaTheme="minorEastAsia" w:hAnsiTheme="minorEastAsia" w:hint="eastAsia"/>
          <w:szCs w:val="21"/>
        </w:rPr>
        <w:t>した（</w:t>
      </w:r>
      <w:r w:rsidR="00EE3DBB">
        <w:fldChar w:fldCharType="begin"/>
      </w:r>
      <w:r w:rsidR="00EE3DBB">
        <w:instrText xml:space="preserve"> REF _Ref468648167 \h  \* MERGEFORMAT </w:instrText>
      </w:r>
      <w:r w:rsidR="00EE3DBB">
        <w:fldChar w:fldCharType="separate"/>
      </w:r>
      <w:r w:rsidR="00354E37" w:rsidRPr="00354E37">
        <w:rPr>
          <w:rFonts w:asciiTheme="minorEastAsia" w:eastAsiaTheme="minorEastAsia" w:hAnsiTheme="minorEastAsia" w:hint="eastAsia"/>
          <w:szCs w:val="21"/>
        </w:rPr>
        <w:t>図表</w:t>
      </w:r>
      <w:r w:rsidR="00354E37" w:rsidRPr="00354E37">
        <w:rPr>
          <w:rFonts w:asciiTheme="minorEastAsia" w:eastAsiaTheme="minorEastAsia" w:hAnsiTheme="minorEastAsia"/>
          <w:szCs w:val="21"/>
        </w:rPr>
        <w:t>3</w:t>
      </w:r>
      <w:r w:rsidR="00354E37" w:rsidRPr="00354E37">
        <w:rPr>
          <w:rFonts w:asciiTheme="minorEastAsia" w:eastAsiaTheme="minorEastAsia" w:hAnsiTheme="minorEastAsia" w:hint="eastAsia"/>
          <w:szCs w:val="21"/>
        </w:rPr>
        <w:t>-</w:t>
      </w:r>
      <w:r w:rsidR="00354E37" w:rsidRPr="00354E37">
        <w:rPr>
          <w:rFonts w:asciiTheme="minorEastAsia" w:eastAsiaTheme="minorEastAsia" w:hAnsiTheme="minorEastAsia"/>
          <w:szCs w:val="21"/>
        </w:rPr>
        <w:t>2</w:t>
      </w:r>
      <w:r w:rsidR="00EE3DBB">
        <w:fldChar w:fldCharType="end"/>
      </w:r>
      <w:r w:rsidR="001A21D4" w:rsidRPr="00B21B86">
        <w:rPr>
          <w:rFonts w:asciiTheme="minorEastAsia" w:eastAsiaTheme="minorEastAsia" w:hAnsiTheme="minorEastAsia" w:hint="eastAsia"/>
          <w:szCs w:val="21"/>
        </w:rPr>
        <w:t>）。</w:t>
      </w:r>
    </w:p>
    <w:p w:rsidR="00393452" w:rsidRPr="00B21B86" w:rsidRDefault="00393452" w:rsidP="00EE3DBB">
      <w:pPr>
        <w:pStyle w:val="a2"/>
        <w:numPr>
          <w:ilvl w:val="0"/>
          <w:numId w:val="18"/>
        </w:numPr>
        <w:spacing w:afterLines="50" w:after="175"/>
        <w:rPr>
          <w:rFonts w:asciiTheme="minorEastAsia" w:eastAsiaTheme="minorEastAsia" w:hAnsiTheme="minorEastAsia"/>
          <w:szCs w:val="21"/>
        </w:rPr>
      </w:pPr>
      <w:r w:rsidRPr="00B21B86">
        <w:rPr>
          <w:rFonts w:asciiTheme="minorEastAsia" w:eastAsiaTheme="minorEastAsia" w:hAnsiTheme="minorEastAsia" w:hint="eastAsia"/>
          <w:szCs w:val="21"/>
        </w:rPr>
        <w:t>このように、全体としては、要介護者の約６割が保険外の支援・サービスが未利用の状況</w:t>
      </w:r>
      <w:r w:rsidR="009A20B8" w:rsidRPr="00B21B86">
        <w:rPr>
          <w:rFonts w:asciiTheme="minorEastAsia" w:eastAsiaTheme="minorEastAsia" w:hAnsiTheme="minorEastAsia" w:hint="eastAsia"/>
          <w:szCs w:val="21"/>
        </w:rPr>
        <w:t>にありますが、同じく約６割の方が</w:t>
      </w:r>
      <w:r w:rsidR="00CD5101" w:rsidRPr="00B21B86">
        <w:rPr>
          <w:rFonts w:asciiTheme="minorEastAsia" w:eastAsiaTheme="minorEastAsia" w:hAnsiTheme="minorEastAsia" w:hint="eastAsia"/>
          <w:szCs w:val="21"/>
        </w:rPr>
        <w:t>何らかの支援・サービスの利用</w:t>
      </w:r>
      <w:r w:rsidR="001413D0" w:rsidRPr="00B21B86">
        <w:rPr>
          <w:rFonts w:asciiTheme="minorEastAsia" w:eastAsiaTheme="minorEastAsia" w:hAnsiTheme="minorEastAsia" w:hint="eastAsia"/>
          <w:szCs w:val="21"/>
        </w:rPr>
        <w:t>、もしくはさらなる</w:t>
      </w:r>
      <w:r w:rsidR="00CD5101" w:rsidRPr="00B21B86">
        <w:rPr>
          <w:rFonts w:asciiTheme="minorEastAsia" w:eastAsiaTheme="minorEastAsia" w:hAnsiTheme="minorEastAsia" w:hint="eastAsia"/>
          <w:szCs w:val="21"/>
        </w:rPr>
        <w:t>充実を希望していることがわかります。</w:t>
      </w:r>
    </w:p>
    <w:p w:rsidR="00CD5101" w:rsidRPr="00B21B86" w:rsidRDefault="00CD5101" w:rsidP="00F645F6">
      <w:pPr>
        <w:pStyle w:val="a2"/>
        <w:numPr>
          <w:ilvl w:val="0"/>
          <w:numId w:val="18"/>
        </w:numPr>
        <w:rPr>
          <w:rFonts w:asciiTheme="minorEastAsia" w:eastAsiaTheme="minorEastAsia" w:hAnsiTheme="minorEastAsia"/>
          <w:szCs w:val="21"/>
        </w:rPr>
      </w:pPr>
      <w:r w:rsidRPr="00B21B86">
        <w:rPr>
          <w:rFonts w:asciiTheme="minorEastAsia" w:eastAsiaTheme="minorEastAsia" w:hAnsiTheme="minorEastAsia" w:hint="eastAsia"/>
          <w:szCs w:val="21"/>
        </w:rPr>
        <w:t>特に、「移送サービス」、「外出同行」などの外出に係る支援・サービスの利用</w:t>
      </w:r>
      <w:r w:rsidR="001413D0" w:rsidRPr="00B21B86">
        <w:rPr>
          <w:rFonts w:asciiTheme="minorEastAsia" w:eastAsiaTheme="minorEastAsia" w:hAnsiTheme="minorEastAsia" w:hint="eastAsia"/>
          <w:szCs w:val="21"/>
        </w:rPr>
        <w:t>、もしくはさらなる</w:t>
      </w:r>
      <w:r w:rsidRPr="00B21B86">
        <w:rPr>
          <w:rFonts w:asciiTheme="minorEastAsia" w:eastAsiaTheme="minorEastAsia" w:hAnsiTheme="minorEastAsia" w:hint="eastAsia"/>
          <w:szCs w:val="21"/>
        </w:rPr>
        <w:t>充実に係る希望が多くみられるとともに、外出に係る支援・サービスは、「買い物」や「サロンへの参加」など、他の支援・サービスとの関係も深いことから、</w:t>
      </w:r>
      <w:r w:rsidR="001A21D4" w:rsidRPr="00B21B86">
        <w:rPr>
          <w:rFonts w:asciiTheme="minorEastAsia" w:eastAsiaTheme="minorEastAsia" w:hAnsiTheme="minorEastAsia" w:hint="eastAsia"/>
          <w:szCs w:val="21"/>
        </w:rPr>
        <w:t>「外出に係る支援・サービスの充実」は非常に大きな課題であるといえます。</w:t>
      </w:r>
    </w:p>
    <w:p w:rsidR="00393452" w:rsidRPr="00B21B86" w:rsidRDefault="00393452" w:rsidP="008C0243"/>
    <w:p w:rsidR="001A21D4" w:rsidRPr="00B21B86" w:rsidRDefault="001A21D4" w:rsidP="008C0243"/>
    <w:p w:rsidR="002E7313" w:rsidRPr="00B21B86" w:rsidRDefault="00480D78" w:rsidP="00480D78">
      <w:pPr>
        <w:pStyle w:val="a9"/>
        <w:spacing w:beforeLines="0"/>
        <w:rPr>
          <w:rFonts w:asciiTheme="majorEastAsia" w:eastAsiaTheme="majorEastAsia" w:hAnsiTheme="majorEastAsia"/>
        </w:rPr>
      </w:pPr>
      <w:bookmarkStart w:id="169" w:name="_Ref468648167"/>
      <w:r w:rsidRPr="00B21B86">
        <w:rPr>
          <w:rFonts w:asciiTheme="majorEastAsia" w:eastAsiaTheme="majorEastAsia" w:hAnsiTheme="majorEastAsia" w:hint="eastAsia"/>
        </w:rPr>
        <w:t>図表</w:t>
      </w:r>
      <w:r w:rsidR="00285E23" w:rsidRPr="00B21B86">
        <w:rPr>
          <w:rFonts w:asciiTheme="majorEastAsia" w:eastAsiaTheme="majorEastAsia" w:hAnsiTheme="majorEastAsia"/>
        </w:rPr>
        <w:fldChar w:fldCharType="begin"/>
      </w:r>
      <w:r w:rsidRPr="00B21B86">
        <w:rPr>
          <w:rFonts w:asciiTheme="majorEastAsia" w:eastAsiaTheme="majorEastAsia" w:hAnsiTheme="majorEastAsia"/>
        </w:rPr>
        <w:instrText xml:space="preserve"> </w:instrText>
      </w:r>
      <w:r w:rsidRPr="00B21B86">
        <w:rPr>
          <w:rFonts w:asciiTheme="majorEastAsia" w:eastAsiaTheme="majorEastAsia" w:hAnsiTheme="majorEastAsia" w:hint="eastAsia"/>
        </w:rPr>
        <w:instrText>STYLEREF 3 \s</w:instrText>
      </w:r>
      <w:r w:rsidRPr="00B21B86">
        <w:rPr>
          <w:rFonts w:asciiTheme="majorEastAsia" w:eastAsiaTheme="majorEastAsia" w:hAnsiTheme="majorEastAsia"/>
        </w:rPr>
        <w:instrText xml:space="preserve"> </w:instrText>
      </w:r>
      <w:r w:rsidR="00285E23" w:rsidRPr="00B21B86">
        <w:rPr>
          <w:rFonts w:asciiTheme="majorEastAsia" w:eastAsiaTheme="majorEastAsia" w:hAnsiTheme="majorEastAsia"/>
        </w:rPr>
        <w:fldChar w:fldCharType="separate"/>
      </w:r>
      <w:r w:rsidR="00354E37">
        <w:rPr>
          <w:rFonts w:asciiTheme="majorEastAsia" w:eastAsiaTheme="majorEastAsia" w:hAnsiTheme="majorEastAsia"/>
          <w:noProof/>
        </w:rPr>
        <w:t>3</w:t>
      </w:r>
      <w:r w:rsidR="00285E23" w:rsidRPr="00B21B86">
        <w:rPr>
          <w:rFonts w:asciiTheme="majorEastAsia" w:eastAsiaTheme="majorEastAsia" w:hAnsiTheme="majorEastAsia"/>
        </w:rPr>
        <w:fldChar w:fldCharType="end"/>
      </w:r>
      <w:r w:rsidRPr="00B21B86">
        <w:rPr>
          <w:rFonts w:asciiTheme="majorEastAsia" w:eastAsiaTheme="majorEastAsia" w:hAnsiTheme="majorEastAsia" w:hint="eastAsia"/>
        </w:rPr>
        <w:t>-</w:t>
      </w:r>
      <w:r w:rsidR="00285E23" w:rsidRPr="00B21B86">
        <w:rPr>
          <w:rFonts w:asciiTheme="majorEastAsia" w:eastAsiaTheme="majorEastAsia" w:hAnsiTheme="majorEastAsia"/>
        </w:rPr>
        <w:fldChar w:fldCharType="begin"/>
      </w:r>
      <w:r w:rsidRPr="00B21B86">
        <w:rPr>
          <w:rFonts w:asciiTheme="majorEastAsia" w:eastAsiaTheme="majorEastAsia" w:hAnsiTheme="majorEastAsia"/>
        </w:rPr>
        <w:instrText xml:space="preserve"> </w:instrText>
      </w:r>
      <w:r w:rsidRPr="00B21B86">
        <w:rPr>
          <w:rFonts w:asciiTheme="majorEastAsia" w:eastAsiaTheme="majorEastAsia" w:hAnsiTheme="majorEastAsia" w:hint="eastAsia"/>
        </w:rPr>
        <w:instrText>SEQ 図表 \* ARABIC \s 3</w:instrText>
      </w:r>
      <w:r w:rsidRPr="00B21B86">
        <w:rPr>
          <w:rFonts w:asciiTheme="majorEastAsia" w:eastAsiaTheme="majorEastAsia" w:hAnsiTheme="majorEastAsia"/>
        </w:rPr>
        <w:instrText xml:space="preserve"> </w:instrText>
      </w:r>
      <w:r w:rsidR="00285E23" w:rsidRPr="00B21B86">
        <w:rPr>
          <w:rFonts w:asciiTheme="majorEastAsia" w:eastAsiaTheme="majorEastAsia" w:hAnsiTheme="majorEastAsia"/>
        </w:rPr>
        <w:fldChar w:fldCharType="separate"/>
      </w:r>
      <w:r w:rsidR="00354E37">
        <w:rPr>
          <w:rFonts w:asciiTheme="majorEastAsia" w:eastAsiaTheme="majorEastAsia" w:hAnsiTheme="majorEastAsia"/>
          <w:noProof/>
        </w:rPr>
        <w:t>2</w:t>
      </w:r>
      <w:r w:rsidR="00285E23" w:rsidRPr="00B21B86">
        <w:rPr>
          <w:rFonts w:asciiTheme="majorEastAsia" w:eastAsiaTheme="majorEastAsia" w:hAnsiTheme="majorEastAsia"/>
        </w:rPr>
        <w:fldChar w:fldCharType="end"/>
      </w:r>
      <w:bookmarkEnd w:id="169"/>
      <w:r w:rsidRPr="00B21B86">
        <w:rPr>
          <w:rFonts w:asciiTheme="majorEastAsia" w:eastAsiaTheme="majorEastAsia" w:hAnsiTheme="majorEastAsia" w:hint="eastAsia"/>
        </w:rPr>
        <w:t xml:space="preserve">　</w:t>
      </w:r>
      <w:r w:rsidR="001C2DBB" w:rsidRPr="00B21B86">
        <w:rPr>
          <w:rFonts w:asciiTheme="majorEastAsia" w:eastAsiaTheme="majorEastAsia" w:hAnsiTheme="majorEastAsia" w:hint="eastAsia"/>
        </w:rPr>
        <w:t>★</w:t>
      </w:r>
      <w:r w:rsidRPr="00B21B86">
        <w:rPr>
          <w:rFonts w:asciiTheme="majorEastAsia" w:eastAsiaTheme="majorEastAsia" w:hAnsiTheme="majorEastAsia" w:hint="eastAsia"/>
        </w:rPr>
        <w:t>在宅生活の継続に必要と感じる支援・サービス</w:t>
      </w:r>
      <w:r w:rsidR="00CD5101" w:rsidRPr="00B21B86">
        <w:rPr>
          <w:rFonts w:asciiTheme="majorEastAsia" w:eastAsiaTheme="majorEastAsia" w:hAnsiTheme="majorEastAsia" w:hint="eastAsia"/>
        </w:rPr>
        <w:t>（n=778）</w:t>
      </w:r>
    </w:p>
    <w:p w:rsidR="002E7313" w:rsidRPr="00B21B86" w:rsidRDefault="00C10116" w:rsidP="00CD5101">
      <w:pPr>
        <w:jc w:val="center"/>
        <w:rPr>
          <w:rFonts w:asciiTheme="majorEastAsia" w:eastAsiaTheme="majorEastAsia" w:hAnsiTheme="majorEastAsia"/>
          <w:szCs w:val="21"/>
        </w:rPr>
      </w:pPr>
      <w:r w:rsidRPr="00B21B86">
        <w:rPr>
          <w:noProof/>
        </w:rPr>
        <w:drawing>
          <wp:inline distT="0" distB="0" distL="0" distR="0" wp14:anchorId="1C8800A2" wp14:editId="288D0A10">
            <wp:extent cx="5201285" cy="2874010"/>
            <wp:effectExtent l="0" t="0" r="0" b="2540"/>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201285" cy="2874010"/>
                    </a:xfrm>
                    <a:prstGeom prst="rect">
                      <a:avLst/>
                    </a:prstGeom>
                    <a:noFill/>
                    <a:ln>
                      <a:noFill/>
                    </a:ln>
                  </pic:spPr>
                </pic:pic>
              </a:graphicData>
            </a:graphic>
          </wp:inline>
        </w:drawing>
      </w:r>
    </w:p>
    <w:p w:rsidR="002E7313" w:rsidRPr="00B21B86" w:rsidRDefault="002E7313" w:rsidP="008C0243"/>
    <w:p w:rsidR="001413D0" w:rsidRPr="00B21B86" w:rsidRDefault="001413D0" w:rsidP="008C0243"/>
    <w:p w:rsidR="00725F04" w:rsidRPr="00B21B86" w:rsidRDefault="00725F04" w:rsidP="007C6F28">
      <w:pPr>
        <w:jc w:val="center"/>
        <w:rPr>
          <w:rFonts w:asciiTheme="majorEastAsia" w:eastAsiaTheme="majorEastAsia" w:hAnsiTheme="majorEastAsia"/>
          <w:szCs w:val="21"/>
        </w:rPr>
      </w:pPr>
      <w:r w:rsidRPr="00B21B86">
        <w:rPr>
          <w:rFonts w:asciiTheme="majorEastAsia" w:eastAsiaTheme="majorEastAsia" w:hAnsiTheme="majorEastAsia"/>
          <w:szCs w:val="21"/>
        </w:rPr>
        <w:br w:type="page"/>
      </w:r>
    </w:p>
    <w:p w:rsidR="001A21D4" w:rsidRPr="00B21B86" w:rsidRDefault="00C10116" w:rsidP="001A21D4">
      <w:pPr>
        <w:pStyle w:val="5"/>
        <w:spacing w:after="175"/>
        <w:rPr>
          <w:rFonts w:ascii="ＭＳ ゴシック" w:hAnsi="ＭＳ ゴシック"/>
          <w:sz w:val="22"/>
          <w:szCs w:val="22"/>
        </w:rPr>
      </w:pPr>
      <w:bookmarkStart w:id="170" w:name="_Toc476417689"/>
      <w:r w:rsidRPr="00B21B86">
        <w:rPr>
          <w:rFonts w:ascii="ＭＳ ゴシック" w:hAnsi="ＭＳ ゴシック"/>
          <w:sz w:val="22"/>
        </w:rPr>
        <w:lastRenderedPageBreak/>
        <w:t>世帯類型別の、保険外の支援・サービスの利用状況と必要と感じる支援・サービス</w:t>
      </w:r>
      <w:bookmarkEnd w:id="170"/>
    </w:p>
    <w:p w:rsidR="00725F04" w:rsidRPr="00B21B86" w:rsidRDefault="00146EC6" w:rsidP="00EE3DBB">
      <w:pPr>
        <w:pStyle w:val="aa"/>
        <w:widowControl/>
        <w:numPr>
          <w:ilvl w:val="0"/>
          <w:numId w:val="19"/>
        </w:numPr>
        <w:spacing w:afterLines="50" w:after="175"/>
        <w:ind w:leftChars="0"/>
        <w:jc w:val="left"/>
        <w:rPr>
          <w:rFonts w:asciiTheme="minorEastAsia" w:eastAsiaTheme="minorEastAsia" w:hAnsiTheme="minorEastAsia"/>
          <w:szCs w:val="21"/>
        </w:rPr>
      </w:pPr>
      <w:r w:rsidRPr="00B21B86">
        <w:rPr>
          <w:rFonts w:asciiTheme="minorEastAsia" w:eastAsiaTheme="minorEastAsia" w:hAnsiTheme="minorEastAsia" w:hint="eastAsia"/>
          <w:szCs w:val="21"/>
        </w:rPr>
        <w:t>世帯類型別に、「保険外の支援・サービスの利用状況」をみると、「利用していない」の割合は「単身世帯」で45.</w:t>
      </w:r>
      <w:r w:rsidR="00C10116" w:rsidRPr="00B21B86">
        <w:rPr>
          <w:rFonts w:asciiTheme="minorEastAsia" w:eastAsiaTheme="minorEastAsia" w:hAnsiTheme="minorEastAsia" w:hint="eastAsia"/>
          <w:szCs w:val="21"/>
        </w:rPr>
        <w:t>8</w:t>
      </w:r>
      <w:r w:rsidRPr="00B21B86">
        <w:rPr>
          <w:rFonts w:asciiTheme="minorEastAsia" w:eastAsiaTheme="minorEastAsia" w:hAnsiTheme="minorEastAsia" w:hint="eastAsia"/>
          <w:szCs w:val="21"/>
        </w:rPr>
        <w:t>％であるのに対し、「夫婦のみ世帯」および「その他世帯」では約７割が「利用していない」と</w:t>
      </w:r>
      <w:r w:rsidR="00174ADF" w:rsidRPr="00B21B86">
        <w:rPr>
          <w:rFonts w:asciiTheme="minorEastAsia" w:eastAsiaTheme="minorEastAsia" w:hAnsiTheme="minorEastAsia" w:hint="eastAsia"/>
          <w:szCs w:val="21"/>
        </w:rPr>
        <w:t>回答しています</w:t>
      </w:r>
      <w:r w:rsidR="00C7519F" w:rsidRPr="00B21B86">
        <w:rPr>
          <w:rFonts w:asciiTheme="minorEastAsia" w:eastAsiaTheme="minorEastAsia" w:hAnsiTheme="minorEastAsia" w:hint="eastAsia"/>
          <w:szCs w:val="21"/>
        </w:rPr>
        <w:t>（</w:t>
      </w:r>
      <w:r w:rsidR="00EE3DBB">
        <w:fldChar w:fldCharType="begin"/>
      </w:r>
      <w:r w:rsidR="00EE3DBB">
        <w:instrText xml:space="preserve"> REF _Ref468722472 \h  \* MERGEFORMAT </w:instrText>
      </w:r>
      <w:r w:rsidR="00EE3DBB">
        <w:fldChar w:fldCharType="separate"/>
      </w:r>
      <w:r w:rsidR="00354E37" w:rsidRPr="00354E37">
        <w:rPr>
          <w:rFonts w:asciiTheme="minorEastAsia" w:eastAsiaTheme="minorEastAsia" w:hAnsiTheme="minorEastAsia" w:hint="eastAsia"/>
        </w:rPr>
        <w:t>図表</w:t>
      </w:r>
      <w:r w:rsidR="00354E37" w:rsidRPr="00354E37">
        <w:rPr>
          <w:rFonts w:asciiTheme="minorEastAsia" w:eastAsiaTheme="minorEastAsia" w:hAnsiTheme="minorEastAsia"/>
        </w:rPr>
        <w:t>3</w:t>
      </w:r>
      <w:r w:rsidR="00354E37" w:rsidRPr="00354E37">
        <w:rPr>
          <w:rFonts w:asciiTheme="minorEastAsia" w:eastAsiaTheme="minorEastAsia" w:hAnsiTheme="minorEastAsia" w:hint="eastAsia"/>
        </w:rPr>
        <w:t>-</w:t>
      </w:r>
      <w:r w:rsidR="00354E37" w:rsidRPr="00354E37">
        <w:rPr>
          <w:rFonts w:asciiTheme="minorEastAsia" w:eastAsiaTheme="minorEastAsia" w:hAnsiTheme="minorEastAsia"/>
        </w:rPr>
        <w:t>3</w:t>
      </w:r>
      <w:r w:rsidR="00EE3DBB">
        <w:fldChar w:fldCharType="end"/>
      </w:r>
      <w:r w:rsidR="00C7519F" w:rsidRPr="00B21B86">
        <w:rPr>
          <w:rFonts w:asciiTheme="minorEastAsia" w:eastAsiaTheme="minorEastAsia" w:hAnsiTheme="minorEastAsia" w:hint="eastAsia"/>
          <w:szCs w:val="21"/>
        </w:rPr>
        <w:t>）</w:t>
      </w:r>
      <w:r w:rsidRPr="00B21B86">
        <w:rPr>
          <w:rFonts w:asciiTheme="minorEastAsia" w:eastAsiaTheme="minorEastAsia" w:hAnsiTheme="minorEastAsia" w:hint="eastAsia"/>
          <w:szCs w:val="21"/>
        </w:rPr>
        <w:t>。</w:t>
      </w:r>
    </w:p>
    <w:p w:rsidR="00600417" w:rsidRPr="00B21B86" w:rsidRDefault="00C7519F" w:rsidP="00F645F6">
      <w:pPr>
        <w:pStyle w:val="aa"/>
        <w:widowControl/>
        <w:numPr>
          <w:ilvl w:val="0"/>
          <w:numId w:val="19"/>
        </w:numPr>
        <w:ind w:leftChars="0"/>
        <w:jc w:val="left"/>
        <w:rPr>
          <w:rFonts w:asciiTheme="minorEastAsia" w:eastAsiaTheme="minorEastAsia" w:hAnsiTheme="minorEastAsia"/>
          <w:szCs w:val="21"/>
        </w:rPr>
      </w:pPr>
      <w:r w:rsidRPr="00B21B86">
        <w:rPr>
          <w:rFonts w:asciiTheme="minorEastAsia" w:eastAsiaTheme="minorEastAsia" w:hAnsiTheme="minorEastAsia" w:hint="eastAsia"/>
          <w:szCs w:val="21"/>
        </w:rPr>
        <w:t>一方で、世帯類型別</w:t>
      </w:r>
      <w:r w:rsidR="00174ADF" w:rsidRPr="00B21B86">
        <w:rPr>
          <w:rFonts w:asciiTheme="minorEastAsia" w:eastAsiaTheme="minorEastAsia" w:hAnsiTheme="minorEastAsia" w:hint="eastAsia"/>
          <w:szCs w:val="21"/>
        </w:rPr>
        <w:t>の</w:t>
      </w:r>
      <w:r w:rsidRPr="00B21B86">
        <w:rPr>
          <w:rFonts w:asciiTheme="minorEastAsia" w:eastAsiaTheme="minorEastAsia" w:hAnsiTheme="minorEastAsia" w:hint="eastAsia"/>
          <w:szCs w:val="21"/>
        </w:rPr>
        <w:t>「在宅生活の継続に必要と感じる支援・サービス」をみると、「特になし」との回答は、「夫婦のみ世帯」で3</w:t>
      </w:r>
      <w:r w:rsidR="00C10116" w:rsidRPr="00B21B86">
        <w:rPr>
          <w:rFonts w:asciiTheme="minorEastAsia" w:eastAsiaTheme="minorEastAsia" w:hAnsiTheme="minorEastAsia" w:hint="eastAsia"/>
          <w:szCs w:val="21"/>
        </w:rPr>
        <w:t>6.4</w:t>
      </w:r>
      <w:r w:rsidRPr="00B21B86">
        <w:rPr>
          <w:rFonts w:asciiTheme="minorEastAsia" w:eastAsiaTheme="minorEastAsia" w:hAnsiTheme="minorEastAsia" w:hint="eastAsia"/>
          <w:szCs w:val="21"/>
        </w:rPr>
        <w:t>％、「その他世帯」で</w:t>
      </w:r>
      <w:r w:rsidR="00C10116" w:rsidRPr="00B21B86">
        <w:rPr>
          <w:rFonts w:asciiTheme="minorEastAsia" w:eastAsiaTheme="minorEastAsia" w:hAnsiTheme="minorEastAsia" w:hint="eastAsia"/>
          <w:szCs w:val="21"/>
        </w:rPr>
        <w:t>51.2</w:t>
      </w:r>
      <w:r w:rsidRPr="00B21B86">
        <w:rPr>
          <w:rFonts w:asciiTheme="minorEastAsia" w:eastAsiaTheme="minorEastAsia" w:hAnsiTheme="minorEastAsia" w:hint="eastAsia"/>
          <w:szCs w:val="21"/>
        </w:rPr>
        <w:t>％であり、現在は保険外の支援・サービスを利用していない世帯においても、</w:t>
      </w:r>
      <w:r w:rsidR="00600417" w:rsidRPr="00B21B86">
        <w:rPr>
          <w:rFonts w:asciiTheme="minorEastAsia" w:eastAsiaTheme="minorEastAsia" w:hAnsiTheme="minorEastAsia" w:hint="eastAsia"/>
          <w:szCs w:val="21"/>
        </w:rPr>
        <w:t>在宅生活の継続のためには</w:t>
      </w:r>
      <w:r w:rsidR="00754F20" w:rsidRPr="00B21B86">
        <w:rPr>
          <w:rFonts w:asciiTheme="minorEastAsia" w:eastAsiaTheme="minorEastAsia" w:hAnsiTheme="minorEastAsia" w:hint="eastAsia"/>
          <w:szCs w:val="21"/>
        </w:rPr>
        <w:t>各種の支援・サービスの</w:t>
      </w:r>
      <w:r w:rsidRPr="00B21B86">
        <w:rPr>
          <w:rFonts w:asciiTheme="minorEastAsia" w:eastAsiaTheme="minorEastAsia" w:hAnsiTheme="minorEastAsia" w:hint="eastAsia"/>
          <w:szCs w:val="21"/>
        </w:rPr>
        <w:t>必要性を感じている</w:t>
      </w:r>
      <w:r w:rsidR="00600417" w:rsidRPr="00B21B86">
        <w:rPr>
          <w:rFonts w:asciiTheme="minorEastAsia" w:eastAsiaTheme="minorEastAsia" w:hAnsiTheme="minorEastAsia" w:hint="eastAsia"/>
          <w:szCs w:val="21"/>
        </w:rPr>
        <w:t>世帯が多くなっています（</w:t>
      </w:r>
      <w:r w:rsidR="00EE3DBB">
        <w:fldChar w:fldCharType="begin"/>
      </w:r>
      <w:r w:rsidR="00EE3DBB">
        <w:instrText xml:space="preserve"> REF _Ref468722800 \h  \* MERGEFORMAT </w:instrText>
      </w:r>
      <w:r w:rsidR="00EE3DBB">
        <w:fldChar w:fldCharType="separate"/>
      </w:r>
      <w:r w:rsidR="00354E37" w:rsidRPr="00354E37">
        <w:rPr>
          <w:rFonts w:asciiTheme="minorEastAsia" w:eastAsiaTheme="minorEastAsia" w:hAnsiTheme="minorEastAsia" w:hint="eastAsia"/>
        </w:rPr>
        <w:t>図表</w:t>
      </w:r>
      <w:r w:rsidR="00354E37" w:rsidRPr="00354E37">
        <w:rPr>
          <w:rFonts w:asciiTheme="minorEastAsia" w:eastAsiaTheme="minorEastAsia" w:hAnsiTheme="minorEastAsia"/>
        </w:rPr>
        <w:t>3</w:t>
      </w:r>
      <w:r w:rsidR="00354E37" w:rsidRPr="00354E37">
        <w:rPr>
          <w:rFonts w:asciiTheme="minorEastAsia" w:eastAsiaTheme="minorEastAsia" w:hAnsiTheme="minorEastAsia" w:hint="eastAsia"/>
        </w:rPr>
        <w:t>-</w:t>
      </w:r>
      <w:r w:rsidR="00354E37" w:rsidRPr="00354E37">
        <w:rPr>
          <w:rFonts w:asciiTheme="minorEastAsia" w:eastAsiaTheme="minorEastAsia" w:hAnsiTheme="minorEastAsia"/>
        </w:rPr>
        <w:t>4</w:t>
      </w:r>
      <w:r w:rsidR="00EE3DBB">
        <w:fldChar w:fldCharType="end"/>
      </w:r>
      <w:r w:rsidR="00600417" w:rsidRPr="00B21B86">
        <w:rPr>
          <w:rFonts w:asciiTheme="minorEastAsia" w:eastAsiaTheme="minorEastAsia" w:hAnsiTheme="minorEastAsia" w:hint="eastAsia"/>
          <w:szCs w:val="21"/>
        </w:rPr>
        <w:t>）。</w:t>
      </w:r>
    </w:p>
    <w:p w:rsidR="00355683" w:rsidRPr="00B21B86" w:rsidRDefault="00355683" w:rsidP="00F239EE"/>
    <w:p w:rsidR="00600417" w:rsidRPr="00B21B86" w:rsidRDefault="00600417" w:rsidP="00F239EE"/>
    <w:p w:rsidR="001A21D4" w:rsidRPr="00B21B86" w:rsidRDefault="003619BC" w:rsidP="003619BC">
      <w:pPr>
        <w:jc w:val="center"/>
        <w:rPr>
          <w:rFonts w:asciiTheme="majorEastAsia" w:eastAsiaTheme="majorEastAsia" w:hAnsiTheme="majorEastAsia"/>
          <w:szCs w:val="21"/>
        </w:rPr>
      </w:pPr>
      <w:bookmarkStart w:id="171" w:name="_Ref468722472"/>
      <w:bookmarkStart w:id="172" w:name="_Ref468722467"/>
      <w:r w:rsidRPr="00B21B86">
        <w:rPr>
          <w:rFonts w:asciiTheme="majorEastAsia" w:eastAsiaTheme="majorEastAsia" w:hAnsiTheme="majorEastAsia" w:hint="eastAsia"/>
          <w:szCs w:val="21"/>
        </w:rPr>
        <w:t>図表</w:t>
      </w:r>
      <w:r w:rsidR="00285E23" w:rsidRPr="00B21B86">
        <w:rPr>
          <w:rFonts w:asciiTheme="majorEastAsia" w:eastAsiaTheme="majorEastAsia" w:hAnsiTheme="majorEastAsia"/>
          <w:szCs w:val="21"/>
        </w:rPr>
        <w:fldChar w:fldCharType="begin"/>
      </w:r>
      <w:r w:rsidRPr="00B21B86">
        <w:rPr>
          <w:rFonts w:asciiTheme="majorEastAsia" w:eastAsiaTheme="majorEastAsia" w:hAnsiTheme="majorEastAsia"/>
          <w:szCs w:val="21"/>
        </w:rPr>
        <w:instrText xml:space="preserve"> </w:instrText>
      </w:r>
      <w:r w:rsidRPr="00B21B86">
        <w:rPr>
          <w:rFonts w:asciiTheme="majorEastAsia" w:eastAsiaTheme="majorEastAsia" w:hAnsiTheme="majorEastAsia" w:hint="eastAsia"/>
          <w:szCs w:val="21"/>
        </w:rPr>
        <w:instrText>STYLEREF 3 \s</w:instrText>
      </w:r>
      <w:r w:rsidRPr="00B21B86">
        <w:rPr>
          <w:rFonts w:asciiTheme="majorEastAsia" w:eastAsiaTheme="majorEastAsia" w:hAnsiTheme="majorEastAsia"/>
          <w:szCs w:val="21"/>
        </w:rPr>
        <w:instrText xml:space="preserve"> </w:instrText>
      </w:r>
      <w:r w:rsidR="00285E23" w:rsidRPr="00B21B86">
        <w:rPr>
          <w:rFonts w:asciiTheme="majorEastAsia" w:eastAsiaTheme="majorEastAsia" w:hAnsiTheme="majorEastAsia"/>
          <w:szCs w:val="21"/>
        </w:rPr>
        <w:fldChar w:fldCharType="separate"/>
      </w:r>
      <w:r w:rsidR="00354E37">
        <w:rPr>
          <w:rFonts w:asciiTheme="majorEastAsia" w:eastAsiaTheme="majorEastAsia" w:hAnsiTheme="majorEastAsia"/>
          <w:noProof/>
          <w:szCs w:val="21"/>
        </w:rPr>
        <w:t>3</w:t>
      </w:r>
      <w:r w:rsidR="00285E23" w:rsidRPr="00B21B86">
        <w:rPr>
          <w:rFonts w:asciiTheme="majorEastAsia" w:eastAsiaTheme="majorEastAsia" w:hAnsiTheme="majorEastAsia"/>
          <w:szCs w:val="21"/>
        </w:rPr>
        <w:fldChar w:fldCharType="end"/>
      </w:r>
      <w:r w:rsidRPr="00B21B86">
        <w:rPr>
          <w:rFonts w:asciiTheme="majorEastAsia" w:eastAsiaTheme="majorEastAsia" w:hAnsiTheme="majorEastAsia" w:hint="eastAsia"/>
          <w:szCs w:val="21"/>
        </w:rPr>
        <w:t>-</w:t>
      </w:r>
      <w:r w:rsidR="00285E23" w:rsidRPr="00B21B86">
        <w:rPr>
          <w:rFonts w:asciiTheme="majorEastAsia" w:eastAsiaTheme="majorEastAsia" w:hAnsiTheme="majorEastAsia"/>
          <w:szCs w:val="21"/>
        </w:rPr>
        <w:fldChar w:fldCharType="begin"/>
      </w:r>
      <w:r w:rsidRPr="00B21B86">
        <w:rPr>
          <w:rFonts w:asciiTheme="majorEastAsia" w:eastAsiaTheme="majorEastAsia" w:hAnsiTheme="majorEastAsia"/>
          <w:szCs w:val="21"/>
        </w:rPr>
        <w:instrText xml:space="preserve"> </w:instrText>
      </w:r>
      <w:r w:rsidRPr="00B21B86">
        <w:rPr>
          <w:rFonts w:asciiTheme="majorEastAsia" w:eastAsiaTheme="majorEastAsia" w:hAnsiTheme="majorEastAsia" w:hint="eastAsia"/>
          <w:szCs w:val="21"/>
        </w:rPr>
        <w:instrText>SEQ 図表 \* ARABIC \s 3</w:instrText>
      </w:r>
      <w:r w:rsidRPr="00B21B86">
        <w:rPr>
          <w:rFonts w:asciiTheme="majorEastAsia" w:eastAsiaTheme="majorEastAsia" w:hAnsiTheme="majorEastAsia"/>
          <w:szCs w:val="21"/>
        </w:rPr>
        <w:instrText xml:space="preserve"> </w:instrText>
      </w:r>
      <w:r w:rsidR="00285E23" w:rsidRPr="00B21B86">
        <w:rPr>
          <w:rFonts w:asciiTheme="majorEastAsia" w:eastAsiaTheme="majorEastAsia" w:hAnsiTheme="majorEastAsia"/>
          <w:szCs w:val="21"/>
        </w:rPr>
        <w:fldChar w:fldCharType="separate"/>
      </w:r>
      <w:r w:rsidR="00354E37">
        <w:rPr>
          <w:rFonts w:asciiTheme="majorEastAsia" w:eastAsiaTheme="majorEastAsia" w:hAnsiTheme="majorEastAsia"/>
          <w:noProof/>
          <w:szCs w:val="21"/>
        </w:rPr>
        <w:t>3</w:t>
      </w:r>
      <w:r w:rsidR="00285E23" w:rsidRPr="00B21B86">
        <w:rPr>
          <w:rFonts w:asciiTheme="majorEastAsia" w:eastAsiaTheme="majorEastAsia" w:hAnsiTheme="majorEastAsia"/>
          <w:szCs w:val="21"/>
        </w:rPr>
        <w:fldChar w:fldCharType="end"/>
      </w:r>
      <w:bookmarkEnd w:id="171"/>
      <w:r w:rsidRPr="00B21B86">
        <w:rPr>
          <w:rFonts w:asciiTheme="majorEastAsia" w:eastAsiaTheme="majorEastAsia" w:hAnsiTheme="majorEastAsia" w:hint="eastAsia"/>
          <w:szCs w:val="21"/>
        </w:rPr>
        <w:t xml:space="preserve">　世帯類型別・</w:t>
      </w:r>
      <w:r w:rsidR="001C2DBB" w:rsidRPr="00B21B86">
        <w:rPr>
          <w:rFonts w:asciiTheme="majorEastAsia" w:eastAsiaTheme="majorEastAsia" w:hAnsiTheme="majorEastAsia" w:hint="eastAsia"/>
          <w:szCs w:val="21"/>
        </w:rPr>
        <w:t>★</w:t>
      </w:r>
      <w:r w:rsidRPr="00B21B86">
        <w:rPr>
          <w:rFonts w:asciiTheme="majorEastAsia" w:eastAsiaTheme="majorEastAsia" w:hAnsiTheme="majorEastAsia" w:hint="eastAsia"/>
          <w:szCs w:val="21"/>
        </w:rPr>
        <w:t>保険外の支援・サービスの利用状況</w:t>
      </w:r>
      <w:bookmarkEnd w:id="172"/>
    </w:p>
    <w:p w:rsidR="001A21D4" w:rsidRPr="00B21B86" w:rsidRDefault="00C10116" w:rsidP="001A21D4">
      <w:pPr>
        <w:jc w:val="center"/>
        <w:rPr>
          <w:rFonts w:asciiTheme="majorEastAsia" w:eastAsiaTheme="majorEastAsia" w:hAnsiTheme="majorEastAsia"/>
          <w:szCs w:val="21"/>
        </w:rPr>
      </w:pPr>
      <w:r w:rsidRPr="00B21B86">
        <w:rPr>
          <w:noProof/>
        </w:rPr>
        <w:drawing>
          <wp:inline distT="0" distB="0" distL="0" distR="0" wp14:anchorId="45C7DF07" wp14:editId="1FC3F9DE">
            <wp:extent cx="5201285" cy="5391150"/>
            <wp:effectExtent l="0" t="0" r="0" b="0"/>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201285" cy="5391150"/>
                    </a:xfrm>
                    <a:prstGeom prst="rect">
                      <a:avLst/>
                    </a:prstGeom>
                    <a:noFill/>
                    <a:ln>
                      <a:noFill/>
                    </a:ln>
                  </pic:spPr>
                </pic:pic>
              </a:graphicData>
            </a:graphic>
          </wp:inline>
        </w:drawing>
      </w:r>
    </w:p>
    <w:p w:rsidR="003619BC" w:rsidRPr="00B21B86" w:rsidRDefault="003619BC">
      <w:pPr>
        <w:widowControl/>
        <w:jc w:val="left"/>
      </w:pPr>
      <w:r w:rsidRPr="00B21B86">
        <w:br w:type="page"/>
      </w:r>
    </w:p>
    <w:p w:rsidR="00174ADF" w:rsidRPr="00B21B86" w:rsidRDefault="00754F20" w:rsidP="00EE3DBB">
      <w:pPr>
        <w:pStyle w:val="aa"/>
        <w:widowControl/>
        <w:numPr>
          <w:ilvl w:val="0"/>
          <w:numId w:val="19"/>
        </w:numPr>
        <w:spacing w:afterLines="50" w:after="175"/>
        <w:ind w:leftChars="0"/>
        <w:jc w:val="left"/>
        <w:rPr>
          <w:rFonts w:asciiTheme="minorEastAsia" w:eastAsiaTheme="minorEastAsia" w:hAnsiTheme="minorEastAsia"/>
          <w:szCs w:val="21"/>
        </w:rPr>
      </w:pPr>
      <w:r w:rsidRPr="00B21B86">
        <w:rPr>
          <w:rFonts w:asciiTheme="minorEastAsia" w:eastAsiaTheme="minorEastAsia" w:hAnsiTheme="minorEastAsia" w:hint="eastAsia"/>
          <w:szCs w:val="21"/>
        </w:rPr>
        <w:lastRenderedPageBreak/>
        <w:t>「在宅生活の継続に必要と感じる支援・サービス」に係る</w:t>
      </w:r>
      <w:r w:rsidR="00174ADF" w:rsidRPr="00B21B86">
        <w:rPr>
          <w:rFonts w:asciiTheme="minorEastAsia" w:eastAsiaTheme="minorEastAsia" w:hAnsiTheme="minorEastAsia" w:hint="eastAsia"/>
          <w:szCs w:val="21"/>
        </w:rPr>
        <w:t>ニーズは「単身世帯」で最も多く、ついで「夫婦のみ世帯」、「その他世帯」の順</w:t>
      </w:r>
      <w:r w:rsidR="00AE6523" w:rsidRPr="00B21B86">
        <w:rPr>
          <w:rFonts w:asciiTheme="minorEastAsia" w:eastAsiaTheme="minorEastAsia" w:hAnsiTheme="minorEastAsia" w:hint="eastAsia"/>
          <w:szCs w:val="21"/>
        </w:rPr>
        <w:t>と</w:t>
      </w:r>
      <w:r w:rsidR="00174ADF" w:rsidRPr="00B21B86">
        <w:rPr>
          <w:rFonts w:asciiTheme="minorEastAsia" w:eastAsiaTheme="minorEastAsia" w:hAnsiTheme="minorEastAsia" w:hint="eastAsia"/>
          <w:szCs w:val="21"/>
        </w:rPr>
        <w:t>なっていますが、「外出同行」や「配食」については、「単身世帯」と「夫婦のみ世帯」</w:t>
      </w:r>
      <w:r w:rsidRPr="00B21B86">
        <w:rPr>
          <w:rFonts w:asciiTheme="minorEastAsia" w:eastAsiaTheme="minorEastAsia" w:hAnsiTheme="minorEastAsia" w:hint="eastAsia"/>
          <w:szCs w:val="21"/>
        </w:rPr>
        <w:t>の</w:t>
      </w:r>
      <w:r w:rsidR="00AE6523" w:rsidRPr="00B21B86">
        <w:rPr>
          <w:rFonts w:asciiTheme="minorEastAsia" w:eastAsiaTheme="minorEastAsia" w:hAnsiTheme="minorEastAsia" w:hint="eastAsia"/>
          <w:szCs w:val="21"/>
        </w:rPr>
        <w:t>ニーズ</w:t>
      </w:r>
      <w:r w:rsidR="00174ADF" w:rsidRPr="00B21B86">
        <w:rPr>
          <w:rFonts w:asciiTheme="minorEastAsia" w:eastAsiaTheme="minorEastAsia" w:hAnsiTheme="minorEastAsia" w:hint="eastAsia"/>
          <w:szCs w:val="21"/>
        </w:rPr>
        <w:t>は同程度の水準となっており、特に「夫婦のみ世帯」の中には、「現在、保険外の支援・サービスを利用していないが、今後に向けて</w:t>
      </w:r>
      <w:r w:rsidRPr="00B21B86">
        <w:rPr>
          <w:rFonts w:asciiTheme="minorEastAsia" w:eastAsiaTheme="minorEastAsia" w:hAnsiTheme="minorEastAsia" w:hint="eastAsia"/>
          <w:szCs w:val="21"/>
        </w:rPr>
        <w:t>各種の支援・サービスを</w:t>
      </w:r>
      <w:r w:rsidR="00174ADF" w:rsidRPr="00B21B86">
        <w:rPr>
          <w:rFonts w:asciiTheme="minorEastAsia" w:eastAsiaTheme="minorEastAsia" w:hAnsiTheme="minorEastAsia" w:hint="eastAsia"/>
          <w:szCs w:val="21"/>
        </w:rPr>
        <w:t>必要と感じているケース」が多く含まれて</w:t>
      </w:r>
      <w:r w:rsidR="00DC20C0" w:rsidRPr="00B21B86">
        <w:rPr>
          <w:rFonts w:asciiTheme="minorEastAsia" w:eastAsiaTheme="minorEastAsia" w:hAnsiTheme="minorEastAsia" w:hint="eastAsia"/>
          <w:szCs w:val="21"/>
        </w:rPr>
        <w:t>います</w:t>
      </w:r>
      <w:r w:rsidR="00174ADF" w:rsidRPr="00B21B86">
        <w:rPr>
          <w:rFonts w:asciiTheme="minorEastAsia" w:eastAsiaTheme="minorEastAsia" w:hAnsiTheme="minorEastAsia" w:hint="eastAsia"/>
          <w:szCs w:val="21"/>
        </w:rPr>
        <w:t>。</w:t>
      </w:r>
    </w:p>
    <w:p w:rsidR="009C026A" w:rsidRPr="00B21B86" w:rsidRDefault="009C026A" w:rsidP="00F645F6">
      <w:pPr>
        <w:pStyle w:val="aa"/>
        <w:widowControl/>
        <w:numPr>
          <w:ilvl w:val="0"/>
          <w:numId w:val="19"/>
        </w:numPr>
        <w:ind w:leftChars="0"/>
        <w:jc w:val="left"/>
        <w:rPr>
          <w:rFonts w:asciiTheme="minorEastAsia" w:eastAsiaTheme="minorEastAsia" w:hAnsiTheme="minorEastAsia"/>
          <w:szCs w:val="21"/>
        </w:rPr>
      </w:pPr>
      <w:r w:rsidRPr="00B21B86">
        <w:rPr>
          <w:rFonts w:asciiTheme="minorEastAsia" w:eastAsiaTheme="minorEastAsia" w:hAnsiTheme="minorEastAsia" w:hint="eastAsia"/>
          <w:szCs w:val="21"/>
        </w:rPr>
        <w:t>なお、このようなニーズに対して、その全てを介護保険サービス</w:t>
      </w:r>
      <w:r w:rsidR="002723E2" w:rsidRPr="00B21B86">
        <w:rPr>
          <w:rFonts w:asciiTheme="minorEastAsia" w:eastAsiaTheme="minorEastAsia" w:hAnsiTheme="minorEastAsia" w:hint="eastAsia"/>
          <w:szCs w:val="21"/>
        </w:rPr>
        <w:t>で</w:t>
      </w:r>
      <w:r w:rsidRPr="00B21B86">
        <w:rPr>
          <w:rFonts w:asciiTheme="minorEastAsia" w:eastAsiaTheme="minorEastAsia" w:hAnsiTheme="minorEastAsia" w:hint="eastAsia"/>
          <w:szCs w:val="21"/>
        </w:rPr>
        <w:t>提供していくことは困難</w:t>
      </w:r>
      <w:r w:rsidR="00EE2B8A" w:rsidRPr="00B21B86">
        <w:rPr>
          <w:rFonts w:asciiTheme="minorEastAsia" w:eastAsiaTheme="minorEastAsia" w:hAnsiTheme="minorEastAsia" w:hint="eastAsia"/>
          <w:szCs w:val="21"/>
        </w:rPr>
        <w:t>な状況</w:t>
      </w:r>
      <w:r w:rsidRPr="00B21B86">
        <w:rPr>
          <w:rFonts w:asciiTheme="minorEastAsia" w:eastAsiaTheme="minorEastAsia" w:hAnsiTheme="minorEastAsia" w:hint="eastAsia"/>
          <w:szCs w:val="21"/>
        </w:rPr>
        <w:t>であることから、</w:t>
      </w:r>
      <w:r w:rsidR="002723E2" w:rsidRPr="00B21B86">
        <w:rPr>
          <w:rFonts w:asciiTheme="minorEastAsia" w:eastAsiaTheme="minorEastAsia" w:hAnsiTheme="minorEastAsia" w:hint="eastAsia"/>
          <w:szCs w:val="21"/>
        </w:rPr>
        <w:t>介護保険サービスと合わせながら、保険外の支援・サービスの整備・利用促進を如何に進めていくかが大きな課題となります。</w:t>
      </w:r>
    </w:p>
    <w:p w:rsidR="0034479B" w:rsidRPr="00B21B86" w:rsidRDefault="0034479B" w:rsidP="00174ADF">
      <w:pPr>
        <w:widowControl/>
        <w:jc w:val="left"/>
        <w:rPr>
          <w:rFonts w:asciiTheme="minorEastAsia" w:eastAsiaTheme="minorEastAsia" w:hAnsiTheme="minorEastAsia"/>
          <w:szCs w:val="21"/>
        </w:rPr>
      </w:pPr>
    </w:p>
    <w:p w:rsidR="001A21D4" w:rsidRPr="00B21B86" w:rsidRDefault="001A21D4" w:rsidP="00174ADF"/>
    <w:p w:rsidR="003619BC" w:rsidRPr="00B21B86" w:rsidRDefault="003619BC" w:rsidP="003619BC">
      <w:pPr>
        <w:jc w:val="center"/>
        <w:rPr>
          <w:rFonts w:asciiTheme="majorEastAsia" w:eastAsiaTheme="majorEastAsia" w:hAnsiTheme="majorEastAsia"/>
          <w:szCs w:val="21"/>
        </w:rPr>
      </w:pPr>
      <w:bookmarkStart w:id="173" w:name="_Ref468722800"/>
      <w:r w:rsidRPr="00B21B86">
        <w:rPr>
          <w:rFonts w:asciiTheme="majorEastAsia" w:eastAsiaTheme="majorEastAsia" w:hAnsiTheme="majorEastAsia" w:hint="eastAsia"/>
          <w:szCs w:val="21"/>
        </w:rPr>
        <w:t>図表</w:t>
      </w:r>
      <w:r w:rsidR="00285E23" w:rsidRPr="00B21B86">
        <w:rPr>
          <w:rFonts w:asciiTheme="majorEastAsia" w:eastAsiaTheme="majorEastAsia" w:hAnsiTheme="majorEastAsia"/>
          <w:szCs w:val="21"/>
        </w:rPr>
        <w:fldChar w:fldCharType="begin"/>
      </w:r>
      <w:r w:rsidRPr="00B21B86">
        <w:rPr>
          <w:rFonts w:asciiTheme="majorEastAsia" w:eastAsiaTheme="majorEastAsia" w:hAnsiTheme="majorEastAsia"/>
          <w:szCs w:val="21"/>
        </w:rPr>
        <w:instrText xml:space="preserve"> </w:instrText>
      </w:r>
      <w:r w:rsidRPr="00B21B86">
        <w:rPr>
          <w:rFonts w:asciiTheme="majorEastAsia" w:eastAsiaTheme="majorEastAsia" w:hAnsiTheme="majorEastAsia" w:hint="eastAsia"/>
          <w:szCs w:val="21"/>
        </w:rPr>
        <w:instrText>STYLEREF 3 \s</w:instrText>
      </w:r>
      <w:r w:rsidRPr="00B21B86">
        <w:rPr>
          <w:rFonts w:asciiTheme="majorEastAsia" w:eastAsiaTheme="majorEastAsia" w:hAnsiTheme="majorEastAsia"/>
          <w:szCs w:val="21"/>
        </w:rPr>
        <w:instrText xml:space="preserve"> </w:instrText>
      </w:r>
      <w:r w:rsidR="00285E23" w:rsidRPr="00B21B86">
        <w:rPr>
          <w:rFonts w:asciiTheme="majorEastAsia" w:eastAsiaTheme="majorEastAsia" w:hAnsiTheme="majorEastAsia"/>
          <w:szCs w:val="21"/>
        </w:rPr>
        <w:fldChar w:fldCharType="separate"/>
      </w:r>
      <w:r w:rsidR="00354E37">
        <w:rPr>
          <w:rFonts w:asciiTheme="majorEastAsia" w:eastAsiaTheme="majorEastAsia" w:hAnsiTheme="majorEastAsia"/>
          <w:noProof/>
          <w:szCs w:val="21"/>
        </w:rPr>
        <w:t>3</w:t>
      </w:r>
      <w:r w:rsidR="00285E23" w:rsidRPr="00B21B86">
        <w:rPr>
          <w:rFonts w:asciiTheme="majorEastAsia" w:eastAsiaTheme="majorEastAsia" w:hAnsiTheme="majorEastAsia"/>
          <w:szCs w:val="21"/>
        </w:rPr>
        <w:fldChar w:fldCharType="end"/>
      </w:r>
      <w:r w:rsidRPr="00B21B86">
        <w:rPr>
          <w:rFonts w:asciiTheme="majorEastAsia" w:eastAsiaTheme="majorEastAsia" w:hAnsiTheme="majorEastAsia" w:hint="eastAsia"/>
          <w:szCs w:val="21"/>
        </w:rPr>
        <w:t>-</w:t>
      </w:r>
      <w:r w:rsidR="00285E23" w:rsidRPr="00B21B86">
        <w:rPr>
          <w:rFonts w:asciiTheme="majorEastAsia" w:eastAsiaTheme="majorEastAsia" w:hAnsiTheme="majorEastAsia"/>
          <w:szCs w:val="21"/>
        </w:rPr>
        <w:fldChar w:fldCharType="begin"/>
      </w:r>
      <w:r w:rsidRPr="00B21B86">
        <w:rPr>
          <w:rFonts w:asciiTheme="majorEastAsia" w:eastAsiaTheme="majorEastAsia" w:hAnsiTheme="majorEastAsia"/>
          <w:szCs w:val="21"/>
        </w:rPr>
        <w:instrText xml:space="preserve"> </w:instrText>
      </w:r>
      <w:r w:rsidRPr="00B21B86">
        <w:rPr>
          <w:rFonts w:asciiTheme="majorEastAsia" w:eastAsiaTheme="majorEastAsia" w:hAnsiTheme="majorEastAsia" w:hint="eastAsia"/>
          <w:szCs w:val="21"/>
        </w:rPr>
        <w:instrText>SEQ 図表 \* ARABIC \s 3</w:instrText>
      </w:r>
      <w:r w:rsidRPr="00B21B86">
        <w:rPr>
          <w:rFonts w:asciiTheme="majorEastAsia" w:eastAsiaTheme="majorEastAsia" w:hAnsiTheme="majorEastAsia"/>
          <w:szCs w:val="21"/>
        </w:rPr>
        <w:instrText xml:space="preserve"> </w:instrText>
      </w:r>
      <w:r w:rsidR="00285E23" w:rsidRPr="00B21B86">
        <w:rPr>
          <w:rFonts w:asciiTheme="majorEastAsia" w:eastAsiaTheme="majorEastAsia" w:hAnsiTheme="majorEastAsia"/>
          <w:szCs w:val="21"/>
        </w:rPr>
        <w:fldChar w:fldCharType="separate"/>
      </w:r>
      <w:r w:rsidR="00354E37">
        <w:rPr>
          <w:rFonts w:asciiTheme="majorEastAsia" w:eastAsiaTheme="majorEastAsia" w:hAnsiTheme="majorEastAsia"/>
          <w:noProof/>
          <w:szCs w:val="21"/>
        </w:rPr>
        <w:t>4</w:t>
      </w:r>
      <w:r w:rsidR="00285E23" w:rsidRPr="00B21B86">
        <w:rPr>
          <w:rFonts w:asciiTheme="majorEastAsia" w:eastAsiaTheme="majorEastAsia" w:hAnsiTheme="majorEastAsia"/>
          <w:szCs w:val="21"/>
        </w:rPr>
        <w:fldChar w:fldCharType="end"/>
      </w:r>
      <w:bookmarkEnd w:id="173"/>
      <w:r w:rsidRPr="00B21B86">
        <w:rPr>
          <w:rFonts w:asciiTheme="majorEastAsia" w:eastAsiaTheme="majorEastAsia" w:hAnsiTheme="majorEastAsia" w:hint="eastAsia"/>
          <w:szCs w:val="21"/>
        </w:rPr>
        <w:t xml:space="preserve">　世帯類型別・</w:t>
      </w:r>
      <w:r w:rsidR="001C2DBB" w:rsidRPr="00B21B86">
        <w:rPr>
          <w:rFonts w:asciiTheme="majorEastAsia" w:eastAsiaTheme="majorEastAsia" w:hAnsiTheme="majorEastAsia" w:hint="eastAsia"/>
          <w:szCs w:val="21"/>
        </w:rPr>
        <w:t>★</w:t>
      </w:r>
      <w:r w:rsidRPr="00B21B86">
        <w:rPr>
          <w:rFonts w:asciiTheme="majorEastAsia" w:eastAsiaTheme="majorEastAsia" w:hAnsiTheme="majorEastAsia" w:hint="eastAsia"/>
          <w:szCs w:val="21"/>
        </w:rPr>
        <w:t>在宅生活の継続に必要と感じる支援・サービス</w:t>
      </w:r>
    </w:p>
    <w:p w:rsidR="00747573" w:rsidRPr="00B21B86" w:rsidRDefault="00C10116" w:rsidP="00174ADF">
      <w:pPr>
        <w:jc w:val="center"/>
        <w:rPr>
          <w:rFonts w:asciiTheme="majorEastAsia" w:eastAsiaTheme="majorEastAsia" w:hAnsiTheme="majorEastAsia"/>
          <w:szCs w:val="21"/>
        </w:rPr>
      </w:pPr>
      <w:r w:rsidRPr="00B21B86">
        <w:rPr>
          <w:noProof/>
        </w:rPr>
        <w:drawing>
          <wp:inline distT="0" distB="0" distL="0" distR="0" wp14:anchorId="3C5589D2" wp14:editId="389524C4">
            <wp:extent cx="5201285" cy="5391150"/>
            <wp:effectExtent l="0" t="0" r="0" b="0"/>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201285" cy="5391150"/>
                    </a:xfrm>
                    <a:prstGeom prst="rect">
                      <a:avLst/>
                    </a:prstGeom>
                    <a:noFill/>
                    <a:ln>
                      <a:noFill/>
                    </a:ln>
                  </pic:spPr>
                </pic:pic>
              </a:graphicData>
            </a:graphic>
          </wp:inline>
        </w:drawing>
      </w:r>
      <w:r w:rsidR="00747573" w:rsidRPr="00B21B86">
        <w:rPr>
          <w:rFonts w:asciiTheme="majorEastAsia" w:eastAsiaTheme="majorEastAsia" w:hAnsiTheme="majorEastAsia"/>
          <w:szCs w:val="21"/>
        </w:rPr>
        <w:br w:type="page"/>
      </w:r>
    </w:p>
    <w:p w:rsidR="00747573" w:rsidRPr="00B21B86" w:rsidRDefault="00C10116" w:rsidP="00747573">
      <w:pPr>
        <w:pStyle w:val="5"/>
        <w:spacing w:after="175"/>
        <w:rPr>
          <w:rFonts w:ascii="ＭＳ ゴシック" w:hAnsi="ＭＳ ゴシック"/>
          <w:sz w:val="22"/>
          <w:szCs w:val="22"/>
        </w:rPr>
      </w:pPr>
      <w:bookmarkStart w:id="174" w:name="_Toc476417690"/>
      <w:r w:rsidRPr="00B21B86">
        <w:rPr>
          <w:rFonts w:ascii="ＭＳ ゴシック" w:hAnsi="ＭＳ ゴシック"/>
          <w:sz w:val="22"/>
        </w:rPr>
        <w:lastRenderedPageBreak/>
        <w:t>「世帯類型」×「要介護度」×「保険外の支援・サービスの利用状況」</w:t>
      </w:r>
      <w:bookmarkEnd w:id="174"/>
    </w:p>
    <w:p w:rsidR="0029490A" w:rsidRPr="00B21B86" w:rsidRDefault="0029490A" w:rsidP="00EE3DBB">
      <w:pPr>
        <w:pStyle w:val="aa"/>
        <w:widowControl/>
        <w:numPr>
          <w:ilvl w:val="0"/>
          <w:numId w:val="19"/>
        </w:numPr>
        <w:spacing w:afterLines="50" w:after="175"/>
        <w:ind w:leftChars="0"/>
        <w:jc w:val="left"/>
        <w:rPr>
          <w:rFonts w:asciiTheme="minorEastAsia" w:eastAsiaTheme="minorEastAsia" w:hAnsiTheme="minorEastAsia"/>
          <w:szCs w:val="21"/>
        </w:rPr>
      </w:pPr>
      <w:r w:rsidRPr="00B21B86">
        <w:rPr>
          <w:rFonts w:asciiTheme="minorEastAsia" w:eastAsiaTheme="minorEastAsia" w:hAnsiTheme="minorEastAsia" w:hint="eastAsia"/>
          <w:szCs w:val="21"/>
        </w:rPr>
        <w:t>要介護度別に、「保険外の支援・サービスの利用状況」をみると、「利用していない」の割合は、いずれの要介護度においても約６割</w:t>
      </w:r>
      <w:r w:rsidR="00DC20C0" w:rsidRPr="00B21B86">
        <w:rPr>
          <w:rFonts w:asciiTheme="minorEastAsia" w:eastAsiaTheme="minorEastAsia" w:hAnsiTheme="minorEastAsia" w:hint="eastAsia"/>
          <w:szCs w:val="21"/>
        </w:rPr>
        <w:t>でした</w:t>
      </w:r>
      <w:r w:rsidRPr="00B21B86">
        <w:rPr>
          <w:rFonts w:asciiTheme="minorEastAsia" w:eastAsiaTheme="minorEastAsia" w:hAnsiTheme="minorEastAsia" w:hint="eastAsia"/>
          <w:szCs w:val="21"/>
        </w:rPr>
        <w:t>（</w:t>
      </w:r>
      <w:r w:rsidR="00EE3DBB">
        <w:fldChar w:fldCharType="begin"/>
      </w:r>
      <w:r w:rsidR="00EE3DBB">
        <w:instrText xml:space="preserve"> REF _Ref468727254 \h  \* MERGEFORMAT </w:instrText>
      </w:r>
      <w:r w:rsidR="00EE3DBB">
        <w:fldChar w:fldCharType="separate"/>
      </w:r>
      <w:r w:rsidR="00354E37" w:rsidRPr="00354E37">
        <w:rPr>
          <w:rFonts w:asciiTheme="minorEastAsia" w:eastAsiaTheme="minorEastAsia" w:hAnsiTheme="minorEastAsia" w:hint="eastAsia"/>
          <w:szCs w:val="21"/>
        </w:rPr>
        <w:t>図表</w:t>
      </w:r>
      <w:r w:rsidR="00354E37" w:rsidRPr="00354E37">
        <w:rPr>
          <w:rFonts w:asciiTheme="minorEastAsia" w:eastAsiaTheme="minorEastAsia" w:hAnsiTheme="minorEastAsia"/>
          <w:szCs w:val="21"/>
        </w:rPr>
        <w:t>3</w:t>
      </w:r>
      <w:r w:rsidR="00354E37" w:rsidRPr="00354E37">
        <w:rPr>
          <w:rFonts w:asciiTheme="minorEastAsia" w:eastAsiaTheme="minorEastAsia" w:hAnsiTheme="minorEastAsia" w:hint="eastAsia"/>
          <w:szCs w:val="21"/>
        </w:rPr>
        <w:t>-</w:t>
      </w:r>
      <w:r w:rsidR="00354E37" w:rsidRPr="00354E37">
        <w:rPr>
          <w:rFonts w:asciiTheme="minorEastAsia" w:eastAsiaTheme="minorEastAsia" w:hAnsiTheme="minorEastAsia"/>
          <w:szCs w:val="21"/>
        </w:rPr>
        <w:t>5</w:t>
      </w:r>
      <w:r w:rsidR="00EE3DBB">
        <w:fldChar w:fldCharType="end"/>
      </w:r>
      <w:r w:rsidRPr="00B21B86">
        <w:rPr>
          <w:rFonts w:asciiTheme="minorEastAsia" w:eastAsiaTheme="minorEastAsia" w:hAnsiTheme="minorEastAsia" w:hint="eastAsia"/>
          <w:szCs w:val="21"/>
        </w:rPr>
        <w:t>）。</w:t>
      </w:r>
    </w:p>
    <w:p w:rsidR="009138F4" w:rsidRPr="00B21B86" w:rsidRDefault="0029490A" w:rsidP="00F645F6">
      <w:pPr>
        <w:pStyle w:val="aa"/>
        <w:widowControl/>
        <w:numPr>
          <w:ilvl w:val="0"/>
          <w:numId w:val="19"/>
        </w:numPr>
        <w:ind w:leftChars="0"/>
        <w:jc w:val="left"/>
        <w:rPr>
          <w:rFonts w:asciiTheme="minorEastAsia" w:eastAsiaTheme="minorEastAsia" w:hAnsiTheme="minorEastAsia"/>
          <w:szCs w:val="21"/>
        </w:rPr>
      </w:pPr>
      <w:r w:rsidRPr="00B21B86">
        <w:rPr>
          <w:rFonts w:asciiTheme="minorEastAsia" w:eastAsiaTheme="minorEastAsia" w:hAnsiTheme="minorEastAsia" w:hint="eastAsia"/>
          <w:szCs w:val="21"/>
        </w:rPr>
        <w:t>世帯類型別に要介護度別の、「保険外の支援・サービスの利用状況」をみると、</w:t>
      </w:r>
      <w:r w:rsidR="009138F4" w:rsidRPr="00B21B86">
        <w:rPr>
          <w:rFonts w:asciiTheme="minorEastAsia" w:eastAsiaTheme="minorEastAsia" w:hAnsiTheme="minorEastAsia" w:hint="eastAsia"/>
          <w:szCs w:val="21"/>
        </w:rPr>
        <w:t>「単身世帯」では重度化とともに各種の支援・サービスの利用割合が増加する傾向がみられました（</w:t>
      </w:r>
      <w:r w:rsidR="00EE3DBB">
        <w:fldChar w:fldCharType="begin"/>
      </w:r>
      <w:r w:rsidR="00EE3DBB">
        <w:instrText xml:space="preserve"> REF _Ref468727258 \h  \* MERGEFORMAT </w:instrText>
      </w:r>
      <w:r w:rsidR="00EE3DBB">
        <w:fldChar w:fldCharType="separate"/>
      </w:r>
      <w:r w:rsidR="00354E37" w:rsidRPr="00354E37">
        <w:rPr>
          <w:rFonts w:asciiTheme="minorEastAsia" w:eastAsiaTheme="minorEastAsia" w:hAnsiTheme="minorEastAsia"/>
          <w:szCs w:val="21"/>
        </w:rPr>
        <w:t>図表3</w:t>
      </w:r>
      <w:r w:rsidR="00354E37" w:rsidRPr="00354E37">
        <w:rPr>
          <w:rFonts w:asciiTheme="minorEastAsia" w:eastAsiaTheme="minorEastAsia" w:hAnsiTheme="minorEastAsia" w:hint="eastAsia"/>
          <w:szCs w:val="21"/>
        </w:rPr>
        <w:t>-</w:t>
      </w:r>
      <w:r w:rsidR="00354E37" w:rsidRPr="00354E37">
        <w:rPr>
          <w:rFonts w:asciiTheme="minorEastAsia" w:eastAsiaTheme="minorEastAsia" w:hAnsiTheme="minorEastAsia"/>
          <w:szCs w:val="21"/>
        </w:rPr>
        <w:t>6</w:t>
      </w:r>
      <w:r w:rsidR="00EE3DBB">
        <w:fldChar w:fldCharType="end"/>
      </w:r>
      <w:r w:rsidR="009138F4" w:rsidRPr="00B21B86">
        <w:rPr>
          <w:rFonts w:asciiTheme="minorEastAsia" w:eastAsiaTheme="minorEastAsia" w:hAnsiTheme="minorEastAsia" w:hint="eastAsia"/>
          <w:szCs w:val="21"/>
        </w:rPr>
        <w:t>）。一方で、「夫婦のみ世帯」と「その他世帯」では、「移送サービス」と「見守り、声かけ」については重度化とともに利用割合が増加する傾向がみられますが、その他の支援・サービスについては、大きな変化はみられませんでした</w:t>
      </w:r>
      <w:r w:rsidR="000C0DCB" w:rsidRPr="00B21B86">
        <w:rPr>
          <w:rFonts w:asciiTheme="minorEastAsia" w:eastAsiaTheme="minorEastAsia" w:hAnsiTheme="minorEastAsia" w:hint="eastAsia"/>
          <w:szCs w:val="21"/>
        </w:rPr>
        <w:t>（</w:t>
      </w:r>
      <w:r w:rsidR="00EE3DBB">
        <w:fldChar w:fldCharType="begin"/>
      </w:r>
      <w:r w:rsidR="00EE3DBB">
        <w:instrText xml:space="preserve"> REF _Ref468738227 \h  \* MERGEFORMAT </w:instrText>
      </w:r>
      <w:r w:rsidR="00EE3DBB">
        <w:fldChar w:fldCharType="separate"/>
      </w:r>
      <w:r w:rsidR="00354E37" w:rsidRPr="00354E37">
        <w:rPr>
          <w:rFonts w:asciiTheme="minorEastAsia" w:eastAsiaTheme="minorEastAsia" w:hAnsiTheme="minorEastAsia"/>
          <w:szCs w:val="21"/>
        </w:rPr>
        <w:t>図表3</w:t>
      </w:r>
      <w:r w:rsidR="00354E37" w:rsidRPr="00354E37">
        <w:rPr>
          <w:rFonts w:asciiTheme="minorEastAsia" w:eastAsiaTheme="minorEastAsia" w:hAnsiTheme="minorEastAsia" w:hint="eastAsia"/>
          <w:szCs w:val="21"/>
        </w:rPr>
        <w:t>-</w:t>
      </w:r>
      <w:r w:rsidR="00354E37" w:rsidRPr="00354E37">
        <w:rPr>
          <w:rFonts w:asciiTheme="minorEastAsia" w:eastAsiaTheme="minorEastAsia" w:hAnsiTheme="minorEastAsia"/>
          <w:szCs w:val="21"/>
        </w:rPr>
        <w:t>7</w:t>
      </w:r>
      <w:r w:rsidR="00EE3DBB">
        <w:fldChar w:fldCharType="end"/>
      </w:r>
      <w:r w:rsidR="000C0DCB" w:rsidRPr="00B21B86">
        <w:rPr>
          <w:rFonts w:asciiTheme="minorEastAsia" w:eastAsiaTheme="minorEastAsia" w:hAnsiTheme="minorEastAsia" w:hint="eastAsia"/>
          <w:szCs w:val="21"/>
        </w:rPr>
        <w:t>～</w:t>
      </w:r>
      <w:r w:rsidR="00EE3DBB">
        <w:fldChar w:fldCharType="begin"/>
      </w:r>
      <w:r w:rsidR="00EE3DBB">
        <w:instrText xml:space="preserve"> REF _Ref468738228 \h  \* MERGEFORMAT </w:instrText>
      </w:r>
      <w:r w:rsidR="00EE3DBB">
        <w:fldChar w:fldCharType="separate"/>
      </w:r>
      <w:r w:rsidR="00354E37" w:rsidRPr="00354E37">
        <w:rPr>
          <w:rFonts w:asciiTheme="minorEastAsia" w:eastAsiaTheme="minorEastAsia" w:hAnsiTheme="minorEastAsia"/>
          <w:szCs w:val="21"/>
        </w:rPr>
        <w:t>図表3</w:t>
      </w:r>
      <w:r w:rsidR="00354E37" w:rsidRPr="00354E37">
        <w:rPr>
          <w:rFonts w:asciiTheme="minorEastAsia" w:eastAsiaTheme="minorEastAsia" w:hAnsiTheme="minorEastAsia" w:hint="eastAsia"/>
          <w:szCs w:val="21"/>
        </w:rPr>
        <w:t>-</w:t>
      </w:r>
      <w:r w:rsidR="00354E37" w:rsidRPr="00354E37">
        <w:rPr>
          <w:rFonts w:asciiTheme="minorEastAsia" w:eastAsiaTheme="minorEastAsia" w:hAnsiTheme="minorEastAsia"/>
          <w:szCs w:val="21"/>
        </w:rPr>
        <w:t>8</w:t>
      </w:r>
      <w:r w:rsidR="00EE3DBB">
        <w:fldChar w:fldCharType="end"/>
      </w:r>
      <w:r w:rsidR="000C0DCB" w:rsidRPr="00B21B86">
        <w:rPr>
          <w:rFonts w:asciiTheme="minorEastAsia" w:eastAsiaTheme="minorEastAsia" w:hAnsiTheme="minorEastAsia" w:hint="eastAsia"/>
          <w:szCs w:val="21"/>
        </w:rPr>
        <w:t>）</w:t>
      </w:r>
      <w:r w:rsidR="009138F4" w:rsidRPr="00B21B86">
        <w:rPr>
          <w:rFonts w:asciiTheme="minorEastAsia" w:eastAsiaTheme="minorEastAsia" w:hAnsiTheme="minorEastAsia" w:hint="eastAsia"/>
          <w:szCs w:val="21"/>
        </w:rPr>
        <w:t>。</w:t>
      </w:r>
    </w:p>
    <w:p w:rsidR="00747573" w:rsidRPr="00B21B86" w:rsidRDefault="00747573" w:rsidP="00F239EE"/>
    <w:p w:rsidR="000C0DCB" w:rsidRPr="00B21B86" w:rsidRDefault="000C0DCB" w:rsidP="00F239EE"/>
    <w:p w:rsidR="00D9727E" w:rsidRPr="00B21B86" w:rsidRDefault="00D9727E" w:rsidP="00D9727E">
      <w:pPr>
        <w:jc w:val="center"/>
        <w:rPr>
          <w:rFonts w:asciiTheme="majorEastAsia" w:eastAsiaTheme="majorEastAsia" w:hAnsiTheme="majorEastAsia"/>
          <w:szCs w:val="21"/>
        </w:rPr>
      </w:pPr>
      <w:bookmarkStart w:id="175" w:name="_Ref468727254"/>
      <w:r w:rsidRPr="00B21B86">
        <w:rPr>
          <w:rFonts w:asciiTheme="majorEastAsia" w:eastAsiaTheme="majorEastAsia" w:hAnsiTheme="majorEastAsia" w:hint="eastAsia"/>
          <w:szCs w:val="21"/>
        </w:rPr>
        <w:t>図表</w:t>
      </w:r>
      <w:r w:rsidR="00285E23" w:rsidRPr="00B21B86">
        <w:rPr>
          <w:rFonts w:asciiTheme="majorEastAsia" w:eastAsiaTheme="majorEastAsia" w:hAnsiTheme="majorEastAsia"/>
          <w:szCs w:val="21"/>
        </w:rPr>
        <w:fldChar w:fldCharType="begin"/>
      </w:r>
      <w:r w:rsidRPr="00B21B86">
        <w:rPr>
          <w:rFonts w:asciiTheme="majorEastAsia" w:eastAsiaTheme="majorEastAsia" w:hAnsiTheme="majorEastAsia"/>
          <w:szCs w:val="21"/>
        </w:rPr>
        <w:instrText xml:space="preserve"> </w:instrText>
      </w:r>
      <w:r w:rsidRPr="00B21B86">
        <w:rPr>
          <w:rFonts w:asciiTheme="majorEastAsia" w:eastAsiaTheme="majorEastAsia" w:hAnsiTheme="majorEastAsia" w:hint="eastAsia"/>
          <w:szCs w:val="21"/>
        </w:rPr>
        <w:instrText>STYLEREF 3 \s</w:instrText>
      </w:r>
      <w:r w:rsidRPr="00B21B86">
        <w:rPr>
          <w:rFonts w:asciiTheme="majorEastAsia" w:eastAsiaTheme="majorEastAsia" w:hAnsiTheme="majorEastAsia"/>
          <w:szCs w:val="21"/>
        </w:rPr>
        <w:instrText xml:space="preserve"> </w:instrText>
      </w:r>
      <w:r w:rsidR="00285E23" w:rsidRPr="00B21B86">
        <w:rPr>
          <w:rFonts w:asciiTheme="majorEastAsia" w:eastAsiaTheme="majorEastAsia" w:hAnsiTheme="majorEastAsia"/>
          <w:szCs w:val="21"/>
        </w:rPr>
        <w:fldChar w:fldCharType="separate"/>
      </w:r>
      <w:r w:rsidR="00354E37">
        <w:rPr>
          <w:rFonts w:asciiTheme="majorEastAsia" w:eastAsiaTheme="majorEastAsia" w:hAnsiTheme="majorEastAsia"/>
          <w:noProof/>
          <w:szCs w:val="21"/>
        </w:rPr>
        <w:t>3</w:t>
      </w:r>
      <w:r w:rsidR="00285E23" w:rsidRPr="00B21B86">
        <w:rPr>
          <w:rFonts w:asciiTheme="majorEastAsia" w:eastAsiaTheme="majorEastAsia" w:hAnsiTheme="majorEastAsia"/>
          <w:szCs w:val="21"/>
        </w:rPr>
        <w:fldChar w:fldCharType="end"/>
      </w:r>
      <w:r w:rsidRPr="00B21B86">
        <w:rPr>
          <w:rFonts w:asciiTheme="majorEastAsia" w:eastAsiaTheme="majorEastAsia" w:hAnsiTheme="majorEastAsia" w:hint="eastAsia"/>
          <w:szCs w:val="21"/>
        </w:rPr>
        <w:t>-</w:t>
      </w:r>
      <w:r w:rsidR="00285E23" w:rsidRPr="00B21B86">
        <w:rPr>
          <w:rFonts w:asciiTheme="majorEastAsia" w:eastAsiaTheme="majorEastAsia" w:hAnsiTheme="majorEastAsia"/>
          <w:szCs w:val="21"/>
        </w:rPr>
        <w:fldChar w:fldCharType="begin"/>
      </w:r>
      <w:r w:rsidRPr="00B21B86">
        <w:rPr>
          <w:rFonts w:asciiTheme="majorEastAsia" w:eastAsiaTheme="majorEastAsia" w:hAnsiTheme="majorEastAsia"/>
          <w:szCs w:val="21"/>
        </w:rPr>
        <w:instrText xml:space="preserve"> </w:instrText>
      </w:r>
      <w:r w:rsidRPr="00B21B86">
        <w:rPr>
          <w:rFonts w:asciiTheme="majorEastAsia" w:eastAsiaTheme="majorEastAsia" w:hAnsiTheme="majorEastAsia" w:hint="eastAsia"/>
          <w:szCs w:val="21"/>
        </w:rPr>
        <w:instrText>SEQ 図表 \* ARABIC \s 3</w:instrText>
      </w:r>
      <w:r w:rsidRPr="00B21B86">
        <w:rPr>
          <w:rFonts w:asciiTheme="majorEastAsia" w:eastAsiaTheme="majorEastAsia" w:hAnsiTheme="majorEastAsia"/>
          <w:szCs w:val="21"/>
        </w:rPr>
        <w:instrText xml:space="preserve"> </w:instrText>
      </w:r>
      <w:r w:rsidR="00285E23" w:rsidRPr="00B21B86">
        <w:rPr>
          <w:rFonts w:asciiTheme="majorEastAsia" w:eastAsiaTheme="majorEastAsia" w:hAnsiTheme="majorEastAsia"/>
          <w:szCs w:val="21"/>
        </w:rPr>
        <w:fldChar w:fldCharType="separate"/>
      </w:r>
      <w:r w:rsidR="00354E37">
        <w:rPr>
          <w:rFonts w:asciiTheme="majorEastAsia" w:eastAsiaTheme="majorEastAsia" w:hAnsiTheme="majorEastAsia"/>
          <w:noProof/>
          <w:szCs w:val="21"/>
        </w:rPr>
        <w:t>5</w:t>
      </w:r>
      <w:r w:rsidR="00285E23" w:rsidRPr="00B21B86">
        <w:rPr>
          <w:rFonts w:asciiTheme="majorEastAsia" w:eastAsiaTheme="majorEastAsia" w:hAnsiTheme="majorEastAsia"/>
          <w:szCs w:val="21"/>
        </w:rPr>
        <w:fldChar w:fldCharType="end"/>
      </w:r>
      <w:bookmarkEnd w:id="175"/>
      <w:r w:rsidRPr="00B21B86">
        <w:rPr>
          <w:rFonts w:asciiTheme="majorEastAsia" w:eastAsiaTheme="majorEastAsia" w:hAnsiTheme="majorEastAsia" w:hint="eastAsia"/>
          <w:szCs w:val="21"/>
        </w:rPr>
        <w:t xml:space="preserve">　要介護度別・</w:t>
      </w:r>
      <w:r w:rsidR="001C2DBB" w:rsidRPr="00B21B86">
        <w:rPr>
          <w:rFonts w:asciiTheme="majorEastAsia" w:eastAsiaTheme="majorEastAsia" w:hAnsiTheme="majorEastAsia" w:hint="eastAsia"/>
          <w:szCs w:val="21"/>
        </w:rPr>
        <w:t>★</w:t>
      </w:r>
      <w:r w:rsidRPr="00B21B86">
        <w:rPr>
          <w:rFonts w:asciiTheme="majorEastAsia" w:eastAsiaTheme="majorEastAsia" w:hAnsiTheme="majorEastAsia" w:hint="eastAsia"/>
          <w:szCs w:val="21"/>
        </w:rPr>
        <w:t>保険外の支援・サービスの利用状況</w:t>
      </w:r>
    </w:p>
    <w:p w:rsidR="00D9727E" w:rsidRPr="00B21B86" w:rsidRDefault="00C10116" w:rsidP="00C10116">
      <w:pPr>
        <w:jc w:val="center"/>
      </w:pPr>
      <w:r w:rsidRPr="00B21B86">
        <w:rPr>
          <w:noProof/>
        </w:rPr>
        <w:drawing>
          <wp:inline distT="0" distB="0" distL="0" distR="0" wp14:anchorId="4CB0471F" wp14:editId="21A55AE3">
            <wp:extent cx="5201285" cy="5379720"/>
            <wp:effectExtent l="0" t="0" r="0" b="0"/>
            <wp:docPr id="284" name="図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201285" cy="5379720"/>
                    </a:xfrm>
                    <a:prstGeom prst="rect">
                      <a:avLst/>
                    </a:prstGeom>
                    <a:noFill/>
                    <a:ln>
                      <a:noFill/>
                    </a:ln>
                  </pic:spPr>
                </pic:pic>
              </a:graphicData>
            </a:graphic>
          </wp:inline>
        </w:drawing>
      </w:r>
      <w:r w:rsidR="00D9727E" w:rsidRPr="00B21B86">
        <w:br w:type="page"/>
      </w:r>
    </w:p>
    <w:p w:rsidR="00D9727E" w:rsidRPr="00B21B86" w:rsidRDefault="00D9727E" w:rsidP="00D9727E">
      <w:pPr>
        <w:rPr>
          <w:rFonts w:asciiTheme="minorEastAsia" w:hAnsiTheme="minorEastAsia"/>
        </w:rPr>
      </w:pPr>
    </w:p>
    <w:p w:rsidR="00D9727E" w:rsidRPr="00B21B86" w:rsidRDefault="00D9727E" w:rsidP="00D9727E">
      <w:pPr>
        <w:jc w:val="center"/>
        <w:rPr>
          <w:rFonts w:asciiTheme="majorEastAsia" w:eastAsiaTheme="majorEastAsia" w:hAnsiTheme="majorEastAsia"/>
          <w:szCs w:val="21"/>
        </w:rPr>
      </w:pPr>
      <w:bookmarkStart w:id="176" w:name="_Ref468727258"/>
      <w:r w:rsidRPr="00B21B86">
        <w:rPr>
          <w:rFonts w:asciiTheme="majorEastAsia" w:eastAsiaTheme="majorEastAsia" w:hAnsiTheme="majorEastAsia"/>
          <w:szCs w:val="21"/>
        </w:rPr>
        <w:t>図表</w:t>
      </w:r>
      <w:r w:rsidR="00285E23" w:rsidRPr="00B21B86">
        <w:rPr>
          <w:rFonts w:asciiTheme="majorEastAsia" w:eastAsiaTheme="majorEastAsia" w:hAnsiTheme="majorEastAsia"/>
          <w:szCs w:val="21"/>
        </w:rPr>
        <w:fldChar w:fldCharType="begin"/>
      </w:r>
      <w:r w:rsidRPr="00B21B86">
        <w:rPr>
          <w:rFonts w:asciiTheme="majorEastAsia" w:eastAsiaTheme="majorEastAsia" w:hAnsiTheme="majorEastAsia"/>
          <w:szCs w:val="21"/>
        </w:rPr>
        <w:instrText xml:space="preserve"> STYLEREF 3 \s </w:instrText>
      </w:r>
      <w:r w:rsidR="00285E23" w:rsidRPr="00B21B86">
        <w:rPr>
          <w:rFonts w:asciiTheme="majorEastAsia" w:eastAsiaTheme="majorEastAsia" w:hAnsiTheme="majorEastAsia"/>
          <w:szCs w:val="21"/>
        </w:rPr>
        <w:fldChar w:fldCharType="separate"/>
      </w:r>
      <w:r w:rsidR="00354E37">
        <w:rPr>
          <w:rFonts w:asciiTheme="majorEastAsia" w:eastAsiaTheme="majorEastAsia" w:hAnsiTheme="majorEastAsia"/>
          <w:noProof/>
          <w:szCs w:val="21"/>
        </w:rPr>
        <w:t>3</w:t>
      </w:r>
      <w:r w:rsidR="00285E23" w:rsidRPr="00B21B86">
        <w:rPr>
          <w:rFonts w:asciiTheme="majorEastAsia" w:eastAsiaTheme="majorEastAsia" w:hAnsiTheme="majorEastAsia"/>
          <w:szCs w:val="21"/>
        </w:rPr>
        <w:fldChar w:fldCharType="end"/>
      </w:r>
      <w:r w:rsidRPr="00B21B86">
        <w:rPr>
          <w:rFonts w:asciiTheme="majorEastAsia" w:eastAsiaTheme="majorEastAsia" w:hAnsiTheme="majorEastAsia" w:hint="eastAsia"/>
          <w:szCs w:val="21"/>
        </w:rPr>
        <w:t>-</w:t>
      </w:r>
      <w:r w:rsidR="00285E23" w:rsidRPr="00B21B86">
        <w:rPr>
          <w:rFonts w:asciiTheme="majorEastAsia" w:eastAsiaTheme="majorEastAsia" w:hAnsiTheme="majorEastAsia"/>
          <w:szCs w:val="21"/>
        </w:rPr>
        <w:fldChar w:fldCharType="begin"/>
      </w:r>
      <w:r w:rsidRPr="00B21B86">
        <w:rPr>
          <w:rFonts w:asciiTheme="majorEastAsia" w:eastAsiaTheme="majorEastAsia" w:hAnsiTheme="majorEastAsia"/>
          <w:szCs w:val="21"/>
        </w:rPr>
        <w:instrText xml:space="preserve"> SEQ 図表 \* ARABIC \s 3 </w:instrText>
      </w:r>
      <w:r w:rsidR="00285E23" w:rsidRPr="00B21B86">
        <w:rPr>
          <w:rFonts w:asciiTheme="majorEastAsia" w:eastAsiaTheme="majorEastAsia" w:hAnsiTheme="majorEastAsia"/>
          <w:szCs w:val="21"/>
        </w:rPr>
        <w:fldChar w:fldCharType="separate"/>
      </w:r>
      <w:r w:rsidR="00354E37">
        <w:rPr>
          <w:rFonts w:asciiTheme="majorEastAsia" w:eastAsiaTheme="majorEastAsia" w:hAnsiTheme="majorEastAsia"/>
          <w:noProof/>
          <w:szCs w:val="21"/>
        </w:rPr>
        <w:t>6</w:t>
      </w:r>
      <w:r w:rsidR="00285E23" w:rsidRPr="00B21B86">
        <w:rPr>
          <w:rFonts w:asciiTheme="majorEastAsia" w:eastAsiaTheme="majorEastAsia" w:hAnsiTheme="majorEastAsia"/>
          <w:szCs w:val="21"/>
        </w:rPr>
        <w:fldChar w:fldCharType="end"/>
      </w:r>
      <w:bookmarkEnd w:id="176"/>
      <w:r w:rsidRPr="00B21B86">
        <w:rPr>
          <w:rFonts w:asciiTheme="majorEastAsia" w:eastAsiaTheme="majorEastAsia" w:hAnsiTheme="majorEastAsia" w:hint="eastAsia"/>
          <w:szCs w:val="21"/>
        </w:rPr>
        <w:t xml:space="preserve">　要介護度別・</w:t>
      </w:r>
      <w:r w:rsidR="001C2DBB" w:rsidRPr="00B21B86">
        <w:rPr>
          <w:rFonts w:asciiTheme="majorEastAsia" w:eastAsiaTheme="majorEastAsia" w:hAnsiTheme="majorEastAsia" w:hint="eastAsia"/>
          <w:szCs w:val="21"/>
        </w:rPr>
        <w:t>★</w:t>
      </w:r>
      <w:r w:rsidRPr="00B21B86">
        <w:rPr>
          <w:rFonts w:asciiTheme="majorEastAsia" w:eastAsiaTheme="majorEastAsia" w:hAnsiTheme="majorEastAsia" w:hint="eastAsia"/>
          <w:szCs w:val="21"/>
        </w:rPr>
        <w:t>保険外の支援・サービスの利用状況（</w:t>
      </w:r>
      <w:r w:rsidRPr="00B21B86">
        <w:rPr>
          <w:rFonts w:asciiTheme="majorEastAsia" w:eastAsiaTheme="majorEastAsia" w:hAnsiTheme="majorEastAsia" w:hint="eastAsia"/>
          <w:szCs w:val="21"/>
          <w:u w:val="single"/>
        </w:rPr>
        <w:t>単身世帯</w:t>
      </w:r>
      <w:r w:rsidRPr="00B21B86">
        <w:rPr>
          <w:rFonts w:asciiTheme="majorEastAsia" w:eastAsiaTheme="majorEastAsia" w:hAnsiTheme="majorEastAsia" w:hint="eastAsia"/>
          <w:szCs w:val="21"/>
        </w:rPr>
        <w:t>）</w:t>
      </w:r>
    </w:p>
    <w:p w:rsidR="00D9727E" w:rsidRPr="00B21B86" w:rsidRDefault="00C10116" w:rsidP="00D9727E">
      <w:pPr>
        <w:jc w:val="center"/>
        <w:rPr>
          <w:rFonts w:asciiTheme="majorEastAsia" w:eastAsiaTheme="majorEastAsia" w:hAnsiTheme="majorEastAsia"/>
          <w:szCs w:val="21"/>
        </w:rPr>
      </w:pPr>
      <w:r w:rsidRPr="00B21B86">
        <w:rPr>
          <w:noProof/>
        </w:rPr>
        <w:drawing>
          <wp:inline distT="0" distB="0" distL="0" distR="0" wp14:anchorId="5F9C7C26" wp14:editId="115394CD">
            <wp:extent cx="5201285" cy="5391150"/>
            <wp:effectExtent l="0" t="0" r="0" b="0"/>
            <wp:docPr id="285" name="図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201285" cy="5391150"/>
                    </a:xfrm>
                    <a:prstGeom prst="rect">
                      <a:avLst/>
                    </a:prstGeom>
                    <a:noFill/>
                    <a:ln>
                      <a:noFill/>
                    </a:ln>
                  </pic:spPr>
                </pic:pic>
              </a:graphicData>
            </a:graphic>
          </wp:inline>
        </w:drawing>
      </w:r>
    </w:p>
    <w:p w:rsidR="00CF40CB" w:rsidRPr="00B21B86" w:rsidRDefault="00CF40CB" w:rsidP="00D9727E">
      <w:pPr>
        <w:widowControl/>
        <w:jc w:val="left"/>
        <w:rPr>
          <w:rFonts w:asciiTheme="minorEastAsia" w:hAnsiTheme="minorEastAsia"/>
        </w:rPr>
      </w:pPr>
    </w:p>
    <w:p w:rsidR="00D9727E" w:rsidRPr="00B21B86" w:rsidRDefault="00D9727E" w:rsidP="00D9727E">
      <w:pPr>
        <w:widowControl/>
        <w:jc w:val="left"/>
        <w:rPr>
          <w:rFonts w:asciiTheme="minorEastAsia" w:hAnsiTheme="minorEastAsia"/>
        </w:rPr>
      </w:pPr>
      <w:r w:rsidRPr="00B21B86">
        <w:rPr>
          <w:rFonts w:asciiTheme="minorEastAsia" w:hAnsiTheme="minorEastAsia"/>
        </w:rPr>
        <w:br w:type="page"/>
      </w:r>
    </w:p>
    <w:p w:rsidR="00D9727E" w:rsidRPr="00B21B86" w:rsidRDefault="00D9727E" w:rsidP="00D9727E">
      <w:pPr>
        <w:rPr>
          <w:rFonts w:asciiTheme="minorEastAsia" w:hAnsiTheme="minorEastAsia"/>
        </w:rPr>
      </w:pPr>
    </w:p>
    <w:p w:rsidR="00D9727E" w:rsidRPr="00B21B86" w:rsidRDefault="00D9727E" w:rsidP="00D9727E">
      <w:pPr>
        <w:jc w:val="center"/>
        <w:rPr>
          <w:rFonts w:asciiTheme="majorEastAsia" w:eastAsiaTheme="majorEastAsia" w:hAnsiTheme="majorEastAsia"/>
          <w:szCs w:val="21"/>
        </w:rPr>
      </w:pPr>
      <w:bookmarkStart w:id="177" w:name="_Ref468738227"/>
      <w:r w:rsidRPr="00B21B86">
        <w:rPr>
          <w:rFonts w:asciiTheme="majorEastAsia" w:eastAsiaTheme="majorEastAsia" w:hAnsiTheme="majorEastAsia"/>
          <w:szCs w:val="21"/>
        </w:rPr>
        <w:t>図表</w:t>
      </w:r>
      <w:r w:rsidR="00285E23" w:rsidRPr="00B21B86">
        <w:rPr>
          <w:rFonts w:asciiTheme="majorEastAsia" w:eastAsiaTheme="majorEastAsia" w:hAnsiTheme="majorEastAsia"/>
          <w:szCs w:val="21"/>
        </w:rPr>
        <w:fldChar w:fldCharType="begin"/>
      </w:r>
      <w:r w:rsidRPr="00B21B86">
        <w:rPr>
          <w:rFonts w:asciiTheme="majorEastAsia" w:eastAsiaTheme="majorEastAsia" w:hAnsiTheme="majorEastAsia"/>
          <w:szCs w:val="21"/>
        </w:rPr>
        <w:instrText xml:space="preserve"> STYLEREF 3 \s </w:instrText>
      </w:r>
      <w:r w:rsidR="00285E23" w:rsidRPr="00B21B86">
        <w:rPr>
          <w:rFonts w:asciiTheme="majorEastAsia" w:eastAsiaTheme="majorEastAsia" w:hAnsiTheme="majorEastAsia"/>
          <w:szCs w:val="21"/>
        </w:rPr>
        <w:fldChar w:fldCharType="separate"/>
      </w:r>
      <w:r w:rsidR="00354E37">
        <w:rPr>
          <w:rFonts w:asciiTheme="majorEastAsia" w:eastAsiaTheme="majorEastAsia" w:hAnsiTheme="majorEastAsia"/>
          <w:noProof/>
          <w:szCs w:val="21"/>
        </w:rPr>
        <w:t>3</w:t>
      </w:r>
      <w:r w:rsidR="00285E23" w:rsidRPr="00B21B86">
        <w:rPr>
          <w:rFonts w:asciiTheme="majorEastAsia" w:eastAsiaTheme="majorEastAsia" w:hAnsiTheme="majorEastAsia"/>
          <w:szCs w:val="21"/>
        </w:rPr>
        <w:fldChar w:fldCharType="end"/>
      </w:r>
      <w:r w:rsidRPr="00B21B86">
        <w:rPr>
          <w:rFonts w:asciiTheme="majorEastAsia" w:eastAsiaTheme="majorEastAsia" w:hAnsiTheme="majorEastAsia" w:hint="eastAsia"/>
          <w:szCs w:val="21"/>
        </w:rPr>
        <w:t>-</w:t>
      </w:r>
      <w:r w:rsidR="00285E23" w:rsidRPr="00B21B86">
        <w:rPr>
          <w:rFonts w:asciiTheme="majorEastAsia" w:eastAsiaTheme="majorEastAsia" w:hAnsiTheme="majorEastAsia"/>
          <w:szCs w:val="21"/>
        </w:rPr>
        <w:fldChar w:fldCharType="begin"/>
      </w:r>
      <w:r w:rsidRPr="00B21B86">
        <w:rPr>
          <w:rFonts w:asciiTheme="majorEastAsia" w:eastAsiaTheme="majorEastAsia" w:hAnsiTheme="majorEastAsia"/>
          <w:szCs w:val="21"/>
        </w:rPr>
        <w:instrText xml:space="preserve"> SEQ 図表 \* ARABIC \s 3 </w:instrText>
      </w:r>
      <w:r w:rsidR="00285E23" w:rsidRPr="00B21B86">
        <w:rPr>
          <w:rFonts w:asciiTheme="majorEastAsia" w:eastAsiaTheme="majorEastAsia" w:hAnsiTheme="majorEastAsia"/>
          <w:szCs w:val="21"/>
        </w:rPr>
        <w:fldChar w:fldCharType="separate"/>
      </w:r>
      <w:r w:rsidR="00354E37">
        <w:rPr>
          <w:rFonts w:asciiTheme="majorEastAsia" w:eastAsiaTheme="majorEastAsia" w:hAnsiTheme="majorEastAsia"/>
          <w:noProof/>
          <w:szCs w:val="21"/>
        </w:rPr>
        <w:t>7</w:t>
      </w:r>
      <w:r w:rsidR="00285E23" w:rsidRPr="00B21B86">
        <w:rPr>
          <w:rFonts w:asciiTheme="majorEastAsia" w:eastAsiaTheme="majorEastAsia" w:hAnsiTheme="majorEastAsia"/>
          <w:szCs w:val="21"/>
        </w:rPr>
        <w:fldChar w:fldCharType="end"/>
      </w:r>
      <w:bookmarkEnd w:id="177"/>
      <w:r w:rsidRPr="00B21B86">
        <w:rPr>
          <w:rFonts w:asciiTheme="majorEastAsia" w:eastAsiaTheme="majorEastAsia" w:hAnsiTheme="majorEastAsia" w:hint="eastAsia"/>
          <w:szCs w:val="21"/>
        </w:rPr>
        <w:t xml:space="preserve">　要介護度別・</w:t>
      </w:r>
      <w:r w:rsidR="001C2DBB" w:rsidRPr="00B21B86">
        <w:rPr>
          <w:rFonts w:asciiTheme="majorEastAsia" w:eastAsiaTheme="majorEastAsia" w:hAnsiTheme="majorEastAsia" w:hint="eastAsia"/>
          <w:szCs w:val="21"/>
        </w:rPr>
        <w:t>★</w:t>
      </w:r>
      <w:r w:rsidRPr="00B21B86">
        <w:rPr>
          <w:rFonts w:asciiTheme="majorEastAsia" w:eastAsiaTheme="majorEastAsia" w:hAnsiTheme="majorEastAsia" w:hint="eastAsia"/>
          <w:szCs w:val="21"/>
        </w:rPr>
        <w:t>保険外の支援・サービスの利用状況（</w:t>
      </w:r>
      <w:r w:rsidRPr="00B21B86">
        <w:rPr>
          <w:rFonts w:asciiTheme="majorEastAsia" w:eastAsiaTheme="majorEastAsia" w:hAnsiTheme="majorEastAsia" w:hint="eastAsia"/>
          <w:szCs w:val="21"/>
          <w:u w:val="single"/>
        </w:rPr>
        <w:t>夫婦のみ世帯</w:t>
      </w:r>
      <w:r w:rsidRPr="00B21B86">
        <w:rPr>
          <w:rFonts w:asciiTheme="majorEastAsia" w:eastAsiaTheme="majorEastAsia" w:hAnsiTheme="majorEastAsia" w:hint="eastAsia"/>
          <w:szCs w:val="21"/>
        </w:rPr>
        <w:t>）</w:t>
      </w:r>
    </w:p>
    <w:p w:rsidR="00D9727E" w:rsidRPr="00B21B86" w:rsidRDefault="00C10116" w:rsidP="00D9727E">
      <w:pPr>
        <w:jc w:val="center"/>
        <w:rPr>
          <w:rFonts w:asciiTheme="majorEastAsia" w:eastAsiaTheme="majorEastAsia" w:hAnsiTheme="majorEastAsia"/>
          <w:szCs w:val="21"/>
        </w:rPr>
      </w:pPr>
      <w:r w:rsidRPr="00B21B86">
        <w:rPr>
          <w:noProof/>
        </w:rPr>
        <w:drawing>
          <wp:inline distT="0" distB="0" distL="0" distR="0" wp14:anchorId="4E802B87" wp14:editId="2612B695">
            <wp:extent cx="5201285" cy="5379720"/>
            <wp:effectExtent l="0" t="0" r="0" b="0"/>
            <wp:docPr id="286" name="図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201285" cy="5379720"/>
                    </a:xfrm>
                    <a:prstGeom prst="rect">
                      <a:avLst/>
                    </a:prstGeom>
                    <a:noFill/>
                    <a:ln>
                      <a:noFill/>
                    </a:ln>
                  </pic:spPr>
                </pic:pic>
              </a:graphicData>
            </a:graphic>
          </wp:inline>
        </w:drawing>
      </w:r>
    </w:p>
    <w:p w:rsidR="00D9727E" w:rsidRPr="00B21B86" w:rsidRDefault="00D9727E" w:rsidP="00D9727E">
      <w:pPr>
        <w:widowControl/>
        <w:jc w:val="left"/>
        <w:rPr>
          <w:rFonts w:asciiTheme="minorEastAsia" w:hAnsiTheme="minorEastAsia"/>
        </w:rPr>
      </w:pPr>
      <w:r w:rsidRPr="00B21B86">
        <w:rPr>
          <w:rFonts w:asciiTheme="minorEastAsia" w:hAnsiTheme="minorEastAsia"/>
        </w:rPr>
        <w:br w:type="page"/>
      </w:r>
    </w:p>
    <w:p w:rsidR="00D9727E" w:rsidRPr="00B21B86" w:rsidRDefault="00D9727E" w:rsidP="00D9727E">
      <w:pPr>
        <w:rPr>
          <w:rFonts w:asciiTheme="minorEastAsia" w:hAnsiTheme="minorEastAsia"/>
        </w:rPr>
      </w:pPr>
    </w:p>
    <w:p w:rsidR="00D9727E" w:rsidRPr="00B21B86" w:rsidRDefault="00D9727E" w:rsidP="00D9727E">
      <w:pPr>
        <w:jc w:val="center"/>
        <w:rPr>
          <w:rFonts w:asciiTheme="majorEastAsia" w:eastAsiaTheme="majorEastAsia" w:hAnsiTheme="majorEastAsia"/>
          <w:szCs w:val="21"/>
        </w:rPr>
      </w:pPr>
      <w:bookmarkStart w:id="178" w:name="_Ref468738228"/>
      <w:r w:rsidRPr="00B21B86">
        <w:rPr>
          <w:rFonts w:asciiTheme="majorEastAsia" w:eastAsiaTheme="majorEastAsia" w:hAnsiTheme="majorEastAsia"/>
          <w:szCs w:val="21"/>
        </w:rPr>
        <w:t>図表</w:t>
      </w:r>
      <w:r w:rsidR="00285E23" w:rsidRPr="00B21B86">
        <w:rPr>
          <w:rFonts w:asciiTheme="majorEastAsia" w:eastAsiaTheme="majorEastAsia" w:hAnsiTheme="majorEastAsia"/>
          <w:szCs w:val="21"/>
        </w:rPr>
        <w:fldChar w:fldCharType="begin"/>
      </w:r>
      <w:r w:rsidRPr="00B21B86">
        <w:rPr>
          <w:rFonts w:asciiTheme="majorEastAsia" w:eastAsiaTheme="majorEastAsia" w:hAnsiTheme="majorEastAsia"/>
          <w:szCs w:val="21"/>
        </w:rPr>
        <w:instrText xml:space="preserve"> STYLEREF 3 \s </w:instrText>
      </w:r>
      <w:r w:rsidR="00285E23" w:rsidRPr="00B21B86">
        <w:rPr>
          <w:rFonts w:asciiTheme="majorEastAsia" w:eastAsiaTheme="majorEastAsia" w:hAnsiTheme="majorEastAsia"/>
          <w:szCs w:val="21"/>
        </w:rPr>
        <w:fldChar w:fldCharType="separate"/>
      </w:r>
      <w:r w:rsidR="00354E37">
        <w:rPr>
          <w:rFonts w:asciiTheme="majorEastAsia" w:eastAsiaTheme="majorEastAsia" w:hAnsiTheme="majorEastAsia"/>
          <w:noProof/>
          <w:szCs w:val="21"/>
        </w:rPr>
        <w:t>3</w:t>
      </w:r>
      <w:r w:rsidR="00285E23" w:rsidRPr="00B21B86">
        <w:rPr>
          <w:rFonts w:asciiTheme="majorEastAsia" w:eastAsiaTheme="majorEastAsia" w:hAnsiTheme="majorEastAsia"/>
          <w:szCs w:val="21"/>
        </w:rPr>
        <w:fldChar w:fldCharType="end"/>
      </w:r>
      <w:r w:rsidRPr="00B21B86">
        <w:rPr>
          <w:rFonts w:asciiTheme="majorEastAsia" w:eastAsiaTheme="majorEastAsia" w:hAnsiTheme="majorEastAsia" w:hint="eastAsia"/>
          <w:szCs w:val="21"/>
        </w:rPr>
        <w:t>-</w:t>
      </w:r>
      <w:r w:rsidR="00285E23" w:rsidRPr="00B21B86">
        <w:rPr>
          <w:rFonts w:asciiTheme="majorEastAsia" w:eastAsiaTheme="majorEastAsia" w:hAnsiTheme="majorEastAsia"/>
          <w:szCs w:val="21"/>
        </w:rPr>
        <w:fldChar w:fldCharType="begin"/>
      </w:r>
      <w:r w:rsidRPr="00B21B86">
        <w:rPr>
          <w:rFonts w:asciiTheme="majorEastAsia" w:eastAsiaTheme="majorEastAsia" w:hAnsiTheme="majorEastAsia"/>
          <w:szCs w:val="21"/>
        </w:rPr>
        <w:instrText xml:space="preserve"> SEQ 図表 \* ARABIC \s 3 </w:instrText>
      </w:r>
      <w:r w:rsidR="00285E23" w:rsidRPr="00B21B86">
        <w:rPr>
          <w:rFonts w:asciiTheme="majorEastAsia" w:eastAsiaTheme="majorEastAsia" w:hAnsiTheme="majorEastAsia"/>
          <w:szCs w:val="21"/>
        </w:rPr>
        <w:fldChar w:fldCharType="separate"/>
      </w:r>
      <w:r w:rsidR="00354E37">
        <w:rPr>
          <w:rFonts w:asciiTheme="majorEastAsia" w:eastAsiaTheme="majorEastAsia" w:hAnsiTheme="majorEastAsia"/>
          <w:noProof/>
          <w:szCs w:val="21"/>
        </w:rPr>
        <w:t>8</w:t>
      </w:r>
      <w:r w:rsidR="00285E23" w:rsidRPr="00B21B86">
        <w:rPr>
          <w:rFonts w:asciiTheme="majorEastAsia" w:eastAsiaTheme="majorEastAsia" w:hAnsiTheme="majorEastAsia"/>
          <w:szCs w:val="21"/>
        </w:rPr>
        <w:fldChar w:fldCharType="end"/>
      </w:r>
      <w:bookmarkEnd w:id="178"/>
      <w:r w:rsidRPr="00B21B86">
        <w:rPr>
          <w:rFonts w:asciiTheme="majorEastAsia" w:eastAsiaTheme="majorEastAsia" w:hAnsiTheme="majorEastAsia" w:hint="eastAsia"/>
          <w:szCs w:val="21"/>
        </w:rPr>
        <w:t xml:space="preserve">　要介護度別・</w:t>
      </w:r>
      <w:r w:rsidR="001C2DBB" w:rsidRPr="00B21B86">
        <w:rPr>
          <w:rFonts w:asciiTheme="majorEastAsia" w:eastAsiaTheme="majorEastAsia" w:hAnsiTheme="majorEastAsia" w:hint="eastAsia"/>
          <w:szCs w:val="21"/>
        </w:rPr>
        <w:t>★</w:t>
      </w:r>
      <w:r w:rsidRPr="00B21B86">
        <w:rPr>
          <w:rFonts w:asciiTheme="majorEastAsia" w:eastAsiaTheme="majorEastAsia" w:hAnsiTheme="majorEastAsia" w:hint="eastAsia"/>
          <w:szCs w:val="21"/>
        </w:rPr>
        <w:t>保険外の支援・サービスの利用状況（</w:t>
      </w:r>
      <w:r w:rsidRPr="00B21B86">
        <w:rPr>
          <w:rFonts w:asciiTheme="majorEastAsia" w:eastAsiaTheme="majorEastAsia" w:hAnsiTheme="majorEastAsia" w:hint="eastAsia"/>
          <w:szCs w:val="21"/>
          <w:u w:val="single"/>
        </w:rPr>
        <w:t>その他世帯</w:t>
      </w:r>
      <w:r w:rsidRPr="00B21B86">
        <w:rPr>
          <w:rFonts w:asciiTheme="majorEastAsia" w:eastAsiaTheme="majorEastAsia" w:hAnsiTheme="majorEastAsia" w:hint="eastAsia"/>
          <w:szCs w:val="21"/>
        </w:rPr>
        <w:t>）</w:t>
      </w:r>
    </w:p>
    <w:p w:rsidR="00D9727E" w:rsidRPr="00B21B86" w:rsidRDefault="00C10116" w:rsidP="00D9727E">
      <w:pPr>
        <w:jc w:val="center"/>
        <w:rPr>
          <w:rFonts w:asciiTheme="majorEastAsia" w:eastAsiaTheme="majorEastAsia" w:hAnsiTheme="majorEastAsia"/>
          <w:szCs w:val="21"/>
        </w:rPr>
      </w:pPr>
      <w:r w:rsidRPr="00B21B86">
        <w:rPr>
          <w:noProof/>
        </w:rPr>
        <w:drawing>
          <wp:inline distT="0" distB="0" distL="0" distR="0" wp14:anchorId="36F3321E" wp14:editId="2AD68762">
            <wp:extent cx="5201285" cy="5391150"/>
            <wp:effectExtent l="0" t="0" r="0" b="0"/>
            <wp:docPr id="287" name="図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201285" cy="5391150"/>
                    </a:xfrm>
                    <a:prstGeom prst="rect">
                      <a:avLst/>
                    </a:prstGeom>
                    <a:noFill/>
                    <a:ln>
                      <a:noFill/>
                    </a:ln>
                  </pic:spPr>
                </pic:pic>
              </a:graphicData>
            </a:graphic>
          </wp:inline>
        </w:drawing>
      </w:r>
    </w:p>
    <w:p w:rsidR="00D9727E" w:rsidRPr="00B21B86" w:rsidRDefault="00D9727E" w:rsidP="00D9727E">
      <w:pPr>
        <w:widowControl/>
        <w:jc w:val="left"/>
        <w:rPr>
          <w:rFonts w:asciiTheme="minorEastAsia" w:hAnsiTheme="minorEastAsia"/>
        </w:rPr>
      </w:pPr>
      <w:r w:rsidRPr="00B21B86">
        <w:rPr>
          <w:rFonts w:asciiTheme="minorEastAsia" w:hAnsiTheme="minorEastAsia"/>
        </w:rPr>
        <w:br w:type="page"/>
      </w:r>
    </w:p>
    <w:p w:rsidR="00E41182" w:rsidRPr="00B21B86" w:rsidRDefault="00C10116" w:rsidP="00E41182">
      <w:pPr>
        <w:pStyle w:val="5"/>
        <w:spacing w:after="175"/>
        <w:rPr>
          <w:rFonts w:ascii="ＭＳ ゴシック" w:hAnsi="ＭＳ ゴシック"/>
          <w:sz w:val="22"/>
          <w:szCs w:val="22"/>
        </w:rPr>
      </w:pPr>
      <w:bookmarkStart w:id="179" w:name="_Toc476417691"/>
      <w:r w:rsidRPr="00B21B86">
        <w:rPr>
          <w:rFonts w:ascii="ＭＳ ゴシック" w:hAnsi="ＭＳ ゴシック"/>
          <w:sz w:val="22"/>
        </w:rPr>
        <w:lastRenderedPageBreak/>
        <w:t>「世帯類型」×「要介護度」×「必要と感じる支援・サービス」</w:t>
      </w:r>
      <w:bookmarkEnd w:id="179"/>
    </w:p>
    <w:p w:rsidR="00C8580E" w:rsidRPr="00B21B86" w:rsidRDefault="009138F4" w:rsidP="00EE3DBB">
      <w:pPr>
        <w:pStyle w:val="aa"/>
        <w:widowControl/>
        <w:numPr>
          <w:ilvl w:val="0"/>
          <w:numId w:val="19"/>
        </w:numPr>
        <w:spacing w:afterLines="50" w:after="175"/>
        <w:ind w:leftChars="0"/>
        <w:jc w:val="left"/>
        <w:rPr>
          <w:rFonts w:asciiTheme="minorEastAsia" w:eastAsiaTheme="minorEastAsia" w:hAnsiTheme="minorEastAsia"/>
          <w:szCs w:val="21"/>
        </w:rPr>
      </w:pPr>
      <w:r w:rsidRPr="00B21B86">
        <w:rPr>
          <w:rFonts w:asciiTheme="minorEastAsia" w:eastAsiaTheme="minorEastAsia" w:hAnsiTheme="minorEastAsia" w:hint="eastAsia"/>
          <w:szCs w:val="21"/>
        </w:rPr>
        <w:t>要介護度別の「在宅生活の継続に必要と感じる支援・サービス」をみると、特に「要介護１・２」において、各種の支援・サービスのニーズが高くなっています（</w:t>
      </w:r>
      <w:r w:rsidR="00EE3DBB">
        <w:fldChar w:fldCharType="begin"/>
      </w:r>
      <w:r w:rsidR="00EE3DBB">
        <w:instrText xml:space="preserve"> REF _Ref468727783 \h  \* MERGEFORMAT </w:instrText>
      </w:r>
      <w:r w:rsidR="00EE3DBB">
        <w:fldChar w:fldCharType="separate"/>
      </w:r>
      <w:r w:rsidR="00354E37" w:rsidRPr="00354E37">
        <w:rPr>
          <w:rFonts w:asciiTheme="minorEastAsia" w:eastAsiaTheme="minorEastAsia" w:hAnsiTheme="minorEastAsia"/>
          <w:szCs w:val="21"/>
        </w:rPr>
        <w:t>図表3</w:t>
      </w:r>
      <w:r w:rsidR="00354E37" w:rsidRPr="00354E37">
        <w:rPr>
          <w:rFonts w:asciiTheme="minorEastAsia" w:eastAsiaTheme="minorEastAsia" w:hAnsiTheme="minorEastAsia" w:hint="eastAsia"/>
          <w:szCs w:val="21"/>
        </w:rPr>
        <w:t>-</w:t>
      </w:r>
      <w:r w:rsidR="00354E37" w:rsidRPr="00354E37">
        <w:rPr>
          <w:rFonts w:asciiTheme="minorEastAsia" w:eastAsiaTheme="minorEastAsia" w:hAnsiTheme="minorEastAsia"/>
          <w:szCs w:val="21"/>
        </w:rPr>
        <w:t>9</w:t>
      </w:r>
      <w:r w:rsidR="00EE3DBB">
        <w:fldChar w:fldCharType="end"/>
      </w:r>
      <w:r w:rsidRPr="00B21B86">
        <w:rPr>
          <w:rFonts w:asciiTheme="minorEastAsia" w:eastAsiaTheme="minorEastAsia" w:hAnsiTheme="minorEastAsia" w:hint="eastAsia"/>
          <w:szCs w:val="21"/>
        </w:rPr>
        <w:t>）。</w:t>
      </w:r>
      <w:r w:rsidR="00C8580E" w:rsidRPr="00B21B86">
        <w:rPr>
          <w:rFonts w:asciiTheme="minorEastAsia" w:eastAsiaTheme="minorEastAsia" w:hAnsiTheme="minorEastAsia" w:hint="eastAsia"/>
          <w:szCs w:val="21"/>
        </w:rPr>
        <w:t>なお、これは、「単身世帯」のみでなく、「夫婦のみ世帯」と「その他世帯」においても、概ね同様の傾向</w:t>
      </w:r>
      <w:r w:rsidR="0086339F">
        <w:rPr>
          <w:rFonts w:asciiTheme="minorEastAsia" w:eastAsiaTheme="minorEastAsia" w:hAnsiTheme="minorEastAsia" w:hint="eastAsia"/>
          <w:szCs w:val="21"/>
        </w:rPr>
        <w:t>でした</w:t>
      </w:r>
      <w:r w:rsidR="00C8580E" w:rsidRPr="00B21B86">
        <w:rPr>
          <w:rFonts w:asciiTheme="minorEastAsia" w:eastAsiaTheme="minorEastAsia" w:hAnsiTheme="minorEastAsia" w:hint="eastAsia"/>
          <w:szCs w:val="21"/>
        </w:rPr>
        <w:t>（</w:t>
      </w:r>
      <w:r w:rsidR="00EE3DBB">
        <w:fldChar w:fldCharType="begin"/>
      </w:r>
      <w:r w:rsidR="00EE3DBB">
        <w:instrText xml:space="preserve"> REF _Ref468727973 \h  \* MERGEFORMAT </w:instrText>
      </w:r>
      <w:r w:rsidR="00EE3DBB">
        <w:fldChar w:fldCharType="separate"/>
      </w:r>
      <w:r w:rsidR="00354E37" w:rsidRPr="00354E37">
        <w:rPr>
          <w:rFonts w:asciiTheme="minorEastAsia" w:eastAsiaTheme="minorEastAsia" w:hAnsiTheme="minorEastAsia"/>
          <w:szCs w:val="21"/>
        </w:rPr>
        <w:t>図表3</w:t>
      </w:r>
      <w:r w:rsidR="00354E37" w:rsidRPr="00354E37">
        <w:rPr>
          <w:rFonts w:asciiTheme="minorEastAsia" w:eastAsiaTheme="minorEastAsia" w:hAnsiTheme="minorEastAsia" w:hint="eastAsia"/>
          <w:szCs w:val="21"/>
        </w:rPr>
        <w:t>-</w:t>
      </w:r>
      <w:r w:rsidR="00354E37" w:rsidRPr="00354E37">
        <w:rPr>
          <w:rFonts w:asciiTheme="minorEastAsia" w:eastAsiaTheme="minorEastAsia" w:hAnsiTheme="minorEastAsia"/>
          <w:szCs w:val="21"/>
        </w:rPr>
        <w:t>10</w:t>
      </w:r>
      <w:r w:rsidR="00EE3DBB">
        <w:fldChar w:fldCharType="end"/>
      </w:r>
      <w:r w:rsidR="00C8580E" w:rsidRPr="00B21B86">
        <w:rPr>
          <w:rFonts w:asciiTheme="minorEastAsia" w:eastAsiaTheme="minorEastAsia" w:hAnsiTheme="minorEastAsia" w:hint="eastAsia"/>
          <w:szCs w:val="21"/>
        </w:rPr>
        <w:t>～</w:t>
      </w:r>
      <w:r w:rsidR="00EE3DBB">
        <w:fldChar w:fldCharType="begin"/>
      </w:r>
      <w:r w:rsidR="00EE3DBB">
        <w:instrText xml:space="preserve"> REF _Ref468727975 \h  \* MERGEFORMAT </w:instrText>
      </w:r>
      <w:r w:rsidR="00EE3DBB">
        <w:fldChar w:fldCharType="separate"/>
      </w:r>
      <w:r w:rsidR="00354E37" w:rsidRPr="00354E37">
        <w:rPr>
          <w:rFonts w:asciiTheme="minorEastAsia" w:eastAsiaTheme="minorEastAsia" w:hAnsiTheme="minorEastAsia"/>
          <w:szCs w:val="21"/>
        </w:rPr>
        <w:t>図表3</w:t>
      </w:r>
      <w:r w:rsidR="00354E37" w:rsidRPr="00354E37">
        <w:rPr>
          <w:rFonts w:asciiTheme="minorEastAsia" w:eastAsiaTheme="minorEastAsia" w:hAnsiTheme="minorEastAsia" w:hint="eastAsia"/>
          <w:szCs w:val="21"/>
        </w:rPr>
        <w:t>-</w:t>
      </w:r>
      <w:r w:rsidR="00354E37" w:rsidRPr="00354E37">
        <w:rPr>
          <w:rFonts w:asciiTheme="minorEastAsia" w:eastAsiaTheme="minorEastAsia" w:hAnsiTheme="minorEastAsia"/>
          <w:szCs w:val="21"/>
        </w:rPr>
        <w:t>12</w:t>
      </w:r>
      <w:r w:rsidR="00EE3DBB">
        <w:fldChar w:fldCharType="end"/>
      </w:r>
      <w:r w:rsidR="00C8580E" w:rsidRPr="00B21B86">
        <w:rPr>
          <w:rFonts w:asciiTheme="minorEastAsia" w:eastAsiaTheme="minorEastAsia" w:hAnsiTheme="minorEastAsia" w:hint="eastAsia"/>
          <w:szCs w:val="21"/>
        </w:rPr>
        <w:t>）。</w:t>
      </w:r>
    </w:p>
    <w:p w:rsidR="00CF40CB" w:rsidRPr="00B21B86" w:rsidRDefault="00E84E5E" w:rsidP="00F645F6">
      <w:pPr>
        <w:pStyle w:val="aa"/>
        <w:widowControl/>
        <w:numPr>
          <w:ilvl w:val="0"/>
          <w:numId w:val="19"/>
        </w:numPr>
        <w:ind w:leftChars="0"/>
        <w:jc w:val="left"/>
        <w:rPr>
          <w:rFonts w:asciiTheme="minorEastAsia" w:eastAsiaTheme="minorEastAsia" w:hAnsiTheme="minorEastAsia"/>
          <w:szCs w:val="21"/>
        </w:rPr>
      </w:pPr>
      <w:r w:rsidRPr="00B21B86">
        <w:rPr>
          <w:rFonts w:asciiTheme="minorEastAsia" w:eastAsiaTheme="minorEastAsia" w:hAnsiTheme="minorEastAsia" w:hint="eastAsia"/>
          <w:szCs w:val="21"/>
        </w:rPr>
        <w:t>介護保険サービスと、保険外の支援・サービスを組み合わせながら、今後は特に「要介護１・２」の方にも対応可能な支援・サービスを整備していくことが必要と考えられます。</w:t>
      </w:r>
    </w:p>
    <w:p w:rsidR="00CF40CB" w:rsidRPr="00B21B86" w:rsidRDefault="00CF40CB" w:rsidP="00F239EE"/>
    <w:p w:rsidR="00CF40CB" w:rsidRPr="00B21B86" w:rsidRDefault="00CF40CB" w:rsidP="00F239EE"/>
    <w:p w:rsidR="00D9727E" w:rsidRPr="00B21B86" w:rsidRDefault="00D9727E" w:rsidP="00D9727E">
      <w:pPr>
        <w:jc w:val="center"/>
        <w:rPr>
          <w:rFonts w:asciiTheme="majorEastAsia" w:eastAsiaTheme="majorEastAsia" w:hAnsiTheme="majorEastAsia"/>
          <w:szCs w:val="21"/>
        </w:rPr>
      </w:pPr>
      <w:bookmarkStart w:id="180" w:name="_Ref468727783"/>
      <w:r w:rsidRPr="00B21B86">
        <w:rPr>
          <w:rFonts w:asciiTheme="majorEastAsia" w:eastAsiaTheme="majorEastAsia" w:hAnsiTheme="majorEastAsia"/>
          <w:szCs w:val="21"/>
        </w:rPr>
        <w:t>図表</w:t>
      </w:r>
      <w:r w:rsidR="00285E23" w:rsidRPr="00B21B86">
        <w:rPr>
          <w:rFonts w:asciiTheme="majorEastAsia" w:eastAsiaTheme="majorEastAsia" w:hAnsiTheme="majorEastAsia"/>
          <w:szCs w:val="21"/>
        </w:rPr>
        <w:fldChar w:fldCharType="begin"/>
      </w:r>
      <w:r w:rsidRPr="00B21B86">
        <w:rPr>
          <w:rFonts w:asciiTheme="majorEastAsia" w:eastAsiaTheme="majorEastAsia" w:hAnsiTheme="majorEastAsia"/>
          <w:szCs w:val="21"/>
        </w:rPr>
        <w:instrText xml:space="preserve"> STYLEREF 3 \s </w:instrText>
      </w:r>
      <w:r w:rsidR="00285E23" w:rsidRPr="00B21B86">
        <w:rPr>
          <w:rFonts w:asciiTheme="majorEastAsia" w:eastAsiaTheme="majorEastAsia" w:hAnsiTheme="majorEastAsia"/>
          <w:szCs w:val="21"/>
        </w:rPr>
        <w:fldChar w:fldCharType="separate"/>
      </w:r>
      <w:r w:rsidR="00354E37">
        <w:rPr>
          <w:rFonts w:asciiTheme="majorEastAsia" w:eastAsiaTheme="majorEastAsia" w:hAnsiTheme="majorEastAsia"/>
          <w:noProof/>
          <w:szCs w:val="21"/>
        </w:rPr>
        <w:t>3</w:t>
      </w:r>
      <w:r w:rsidR="00285E23" w:rsidRPr="00B21B86">
        <w:rPr>
          <w:rFonts w:asciiTheme="majorEastAsia" w:eastAsiaTheme="majorEastAsia" w:hAnsiTheme="majorEastAsia"/>
          <w:szCs w:val="21"/>
        </w:rPr>
        <w:fldChar w:fldCharType="end"/>
      </w:r>
      <w:r w:rsidRPr="00B21B86">
        <w:rPr>
          <w:rFonts w:asciiTheme="majorEastAsia" w:eastAsiaTheme="majorEastAsia" w:hAnsiTheme="majorEastAsia" w:hint="eastAsia"/>
          <w:szCs w:val="21"/>
        </w:rPr>
        <w:t>-</w:t>
      </w:r>
      <w:r w:rsidR="00285E23" w:rsidRPr="00B21B86">
        <w:rPr>
          <w:rFonts w:asciiTheme="majorEastAsia" w:eastAsiaTheme="majorEastAsia" w:hAnsiTheme="majorEastAsia"/>
          <w:szCs w:val="21"/>
        </w:rPr>
        <w:fldChar w:fldCharType="begin"/>
      </w:r>
      <w:r w:rsidRPr="00B21B86">
        <w:rPr>
          <w:rFonts w:asciiTheme="majorEastAsia" w:eastAsiaTheme="majorEastAsia" w:hAnsiTheme="majorEastAsia"/>
          <w:szCs w:val="21"/>
        </w:rPr>
        <w:instrText xml:space="preserve"> SEQ 図表 \* ARABIC \s 3 </w:instrText>
      </w:r>
      <w:r w:rsidR="00285E23" w:rsidRPr="00B21B86">
        <w:rPr>
          <w:rFonts w:asciiTheme="majorEastAsia" w:eastAsiaTheme="majorEastAsia" w:hAnsiTheme="majorEastAsia"/>
          <w:szCs w:val="21"/>
        </w:rPr>
        <w:fldChar w:fldCharType="separate"/>
      </w:r>
      <w:r w:rsidR="00354E37">
        <w:rPr>
          <w:rFonts w:asciiTheme="majorEastAsia" w:eastAsiaTheme="majorEastAsia" w:hAnsiTheme="majorEastAsia"/>
          <w:noProof/>
          <w:szCs w:val="21"/>
        </w:rPr>
        <w:t>9</w:t>
      </w:r>
      <w:r w:rsidR="00285E23" w:rsidRPr="00B21B86">
        <w:rPr>
          <w:rFonts w:asciiTheme="majorEastAsia" w:eastAsiaTheme="majorEastAsia" w:hAnsiTheme="majorEastAsia"/>
          <w:szCs w:val="21"/>
        </w:rPr>
        <w:fldChar w:fldCharType="end"/>
      </w:r>
      <w:bookmarkEnd w:id="180"/>
      <w:r w:rsidRPr="00B21B86">
        <w:rPr>
          <w:rFonts w:asciiTheme="majorEastAsia" w:eastAsiaTheme="majorEastAsia" w:hAnsiTheme="majorEastAsia" w:hint="eastAsia"/>
          <w:szCs w:val="21"/>
        </w:rPr>
        <w:t xml:space="preserve">　要介護度別・</w:t>
      </w:r>
      <w:r w:rsidR="001C2DBB" w:rsidRPr="00B21B86">
        <w:rPr>
          <w:rFonts w:asciiTheme="majorEastAsia" w:eastAsiaTheme="majorEastAsia" w:hAnsiTheme="majorEastAsia" w:hint="eastAsia"/>
          <w:szCs w:val="21"/>
        </w:rPr>
        <w:t>★</w:t>
      </w:r>
      <w:r w:rsidRPr="00B21B86">
        <w:rPr>
          <w:rFonts w:asciiTheme="majorEastAsia" w:eastAsiaTheme="majorEastAsia" w:hAnsiTheme="majorEastAsia" w:hint="eastAsia"/>
          <w:szCs w:val="21"/>
        </w:rPr>
        <w:t>在宅生活の継続に必要と感じる支援・サービス</w:t>
      </w:r>
    </w:p>
    <w:p w:rsidR="00D9727E" w:rsidRPr="00B21B86" w:rsidRDefault="00C10116" w:rsidP="00D9727E">
      <w:pPr>
        <w:jc w:val="center"/>
        <w:rPr>
          <w:rFonts w:asciiTheme="majorEastAsia" w:eastAsiaTheme="majorEastAsia" w:hAnsiTheme="majorEastAsia"/>
          <w:szCs w:val="21"/>
        </w:rPr>
      </w:pPr>
      <w:r w:rsidRPr="00B21B86">
        <w:rPr>
          <w:noProof/>
        </w:rPr>
        <w:drawing>
          <wp:inline distT="0" distB="0" distL="0" distR="0" wp14:anchorId="1DA7DCE3" wp14:editId="4BD1A524">
            <wp:extent cx="5201285" cy="5391150"/>
            <wp:effectExtent l="0" t="0" r="0" b="0"/>
            <wp:docPr id="292" name="図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201285" cy="5391150"/>
                    </a:xfrm>
                    <a:prstGeom prst="rect">
                      <a:avLst/>
                    </a:prstGeom>
                    <a:noFill/>
                    <a:ln>
                      <a:noFill/>
                    </a:ln>
                  </pic:spPr>
                </pic:pic>
              </a:graphicData>
            </a:graphic>
          </wp:inline>
        </w:drawing>
      </w:r>
    </w:p>
    <w:p w:rsidR="00D9727E" w:rsidRPr="00B21B86" w:rsidRDefault="00D9727E">
      <w:pPr>
        <w:widowControl/>
        <w:jc w:val="left"/>
      </w:pPr>
      <w:r w:rsidRPr="00B21B86">
        <w:br w:type="page"/>
      </w:r>
    </w:p>
    <w:p w:rsidR="00D9727E" w:rsidRPr="00B21B86" w:rsidRDefault="00D9727E" w:rsidP="00F239EE"/>
    <w:p w:rsidR="003619BC" w:rsidRPr="00B21B86" w:rsidRDefault="003619BC" w:rsidP="003619BC">
      <w:pPr>
        <w:jc w:val="center"/>
        <w:rPr>
          <w:rFonts w:asciiTheme="majorEastAsia" w:eastAsiaTheme="majorEastAsia" w:hAnsiTheme="majorEastAsia"/>
          <w:szCs w:val="21"/>
        </w:rPr>
      </w:pPr>
      <w:bookmarkStart w:id="181" w:name="_Ref468727973"/>
      <w:r w:rsidRPr="00B21B86">
        <w:rPr>
          <w:rFonts w:asciiTheme="majorEastAsia" w:eastAsiaTheme="majorEastAsia" w:hAnsiTheme="majorEastAsia"/>
          <w:szCs w:val="21"/>
        </w:rPr>
        <w:t>図表</w:t>
      </w:r>
      <w:r w:rsidR="00285E23" w:rsidRPr="00B21B86">
        <w:rPr>
          <w:rFonts w:asciiTheme="majorEastAsia" w:eastAsiaTheme="majorEastAsia" w:hAnsiTheme="majorEastAsia"/>
          <w:szCs w:val="21"/>
        </w:rPr>
        <w:fldChar w:fldCharType="begin"/>
      </w:r>
      <w:r w:rsidRPr="00B21B86">
        <w:rPr>
          <w:rFonts w:asciiTheme="majorEastAsia" w:eastAsiaTheme="majorEastAsia" w:hAnsiTheme="majorEastAsia"/>
          <w:szCs w:val="21"/>
        </w:rPr>
        <w:instrText xml:space="preserve"> STYLEREF 3 \s </w:instrText>
      </w:r>
      <w:r w:rsidR="00285E23" w:rsidRPr="00B21B86">
        <w:rPr>
          <w:rFonts w:asciiTheme="majorEastAsia" w:eastAsiaTheme="majorEastAsia" w:hAnsiTheme="majorEastAsia"/>
          <w:szCs w:val="21"/>
        </w:rPr>
        <w:fldChar w:fldCharType="separate"/>
      </w:r>
      <w:r w:rsidR="00354E37">
        <w:rPr>
          <w:rFonts w:asciiTheme="majorEastAsia" w:eastAsiaTheme="majorEastAsia" w:hAnsiTheme="majorEastAsia"/>
          <w:noProof/>
          <w:szCs w:val="21"/>
        </w:rPr>
        <w:t>3</w:t>
      </w:r>
      <w:r w:rsidR="00285E23" w:rsidRPr="00B21B86">
        <w:rPr>
          <w:rFonts w:asciiTheme="majorEastAsia" w:eastAsiaTheme="majorEastAsia" w:hAnsiTheme="majorEastAsia"/>
          <w:szCs w:val="21"/>
        </w:rPr>
        <w:fldChar w:fldCharType="end"/>
      </w:r>
      <w:r w:rsidRPr="00B21B86">
        <w:rPr>
          <w:rFonts w:asciiTheme="majorEastAsia" w:eastAsiaTheme="majorEastAsia" w:hAnsiTheme="majorEastAsia" w:hint="eastAsia"/>
          <w:szCs w:val="21"/>
        </w:rPr>
        <w:t>-</w:t>
      </w:r>
      <w:r w:rsidR="00285E23" w:rsidRPr="00B21B86">
        <w:rPr>
          <w:rFonts w:asciiTheme="majorEastAsia" w:eastAsiaTheme="majorEastAsia" w:hAnsiTheme="majorEastAsia"/>
          <w:szCs w:val="21"/>
        </w:rPr>
        <w:fldChar w:fldCharType="begin"/>
      </w:r>
      <w:r w:rsidRPr="00B21B86">
        <w:rPr>
          <w:rFonts w:asciiTheme="majorEastAsia" w:eastAsiaTheme="majorEastAsia" w:hAnsiTheme="majorEastAsia"/>
          <w:szCs w:val="21"/>
        </w:rPr>
        <w:instrText xml:space="preserve"> SEQ 図表 \* ARABIC \s 3 </w:instrText>
      </w:r>
      <w:r w:rsidR="00285E23" w:rsidRPr="00B21B86">
        <w:rPr>
          <w:rFonts w:asciiTheme="majorEastAsia" w:eastAsiaTheme="majorEastAsia" w:hAnsiTheme="majorEastAsia"/>
          <w:szCs w:val="21"/>
        </w:rPr>
        <w:fldChar w:fldCharType="separate"/>
      </w:r>
      <w:r w:rsidR="00354E37">
        <w:rPr>
          <w:rFonts w:asciiTheme="majorEastAsia" w:eastAsiaTheme="majorEastAsia" w:hAnsiTheme="majorEastAsia"/>
          <w:noProof/>
          <w:szCs w:val="21"/>
        </w:rPr>
        <w:t>10</w:t>
      </w:r>
      <w:r w:rsidR="00285E23" w:rsidRPr="00B21B86">
        <w:rPr>
          <w:rFonts w:asciiTheme="majorEastAsia" w:eastAsiaTheme="majorEastAsia" w:hAnsiTheme="majorEastAsia"/>
          <w:szCs w:val="21"/>
        </w:rPr>
        <w:fldChar w:fldCharType="end"/>
      </w:r>
      <w:bookmarkEnd w:id="181"/>
      <w:r w:rsidRPr="00B21B86">
        <w:rPr>
          <w:rFonts w:asciiTheme="majorEastAsia" w:eastAsiaTheme="majorEastAsia" w:hAnsiTheme="majorEastAsia" w:hint="eastAsia"/>
          <w:szCs w:val="21"/>
        </w:rPr>
        <w:t xml:space="preserve">　要介護度別・</w:t>
      </w:r>
      <w:r w:rsidR="001C2DBB" w:rsidRPr="00B21B86">
        <w:rPr>
          <w:rFonts w:asciiTheme="majorEastAsia" w:eastAsiaTheme="majorEastAsia" w:hAnsiTheme="majorEastAsia" w:hint="eastAsia"/>
          <w:szCs w:val="21"/>
        </w:rPr>
        <w:t>★</w:t>
      </w:r>
      <w:r w:rsidRPr="00B21B86">
        <w:rPr>
          <w:rFonts w:asciiTheme="majorEastAsia" w:eastAsiaTheme="majorEastAsia" w:hAnsiTheme="majorEastAsia" w:hint="eastAsia"/>
          <w:szCs w:val="21"/>
        </w:rPr>
        <w:t>在宅生活の継続に必要と感じる支援・サービス（</w:t>
      </w:r>
      <w:r w:rsidRPr="00B21B86">
        <w:rPr>
          <w:rFonts w:asciiTheme="majorEastAsia" w:eastAsiaTheme="majorEastAsia" w:hAnsiTheme="majorEastAsia" w:hint="eastAsia"/>
          <w:szCs w:val="21"/>
          <w:u w:val="single"/>
        </w:rPr>
        <w:t>単身世帯</w:t>
      </w:r>
      <w:r w:rsidRPr="00B21B86">
        <w:rPr>
          <w:rFonts w:asciiTheme="majorEastAsia" w:eastAsiaTheme="majorEastAsia" w:hAnsiTheme="majorEastAsia" w:hint="eastAsia"/>
          <w:szCs w:val="21"/>
        </w:rPr>
        <w:t>）</w:t>
      </w:r>
    </w:p>
    <w:p w:rsidR="003619BC" w:rsidRPr="00B21B86" w:rsidRDefault="00C10116" w:rsidP="003619BC">
      <w:pPr>
        <w:jc w:val="center"/>
        <w:rPr>
          <w:rFonts w:asciiTheme="majorEastAsia" w:eastAsiaTheme="majorEastAsia" w:hAnsiTheme="majorEastAsia"/>
          <w:szCs w:val="21"/>
        </w:rPr>
      </w:pPr>
      <w:r w:rsidRPr="00B21B86">
        <w:rPr>
          <w:noProof/>
        </w:rPr>
        <w:drawing>
          <wp:inline distT="0" distB="0" distL="0" distR="0" wp14:anchorId="44B92427" wp14:editId="0DACD05A">
            <wp:extent cx="5201285" cy="5391150"/>
            <wp:effectExtent l="0" t="0" r="0" b="0"/>
            <wp:docPr id="293" name="図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201285" cy="5391150"/>
                    </a:xfrm>
                    <a:prstGeom prst="rect">
                      <a:avLst/>
                    </a:prstGeom>
                    <a:noFill/>
                    <a:ln>
                      <a:noFill/>
                    </a:ln>
                  </pic:spPr>
                </pic:pic>
              </a:graphicData>
            </a:graphic>
          </wp:inline>
        </w:drawing>
      </w:r>
    </w:p>
    <w:p w:rsidR="003619BC" w:rsidRPr="00B21B86" w:rsidRDefault="003619BC" w:rsidP="003619BC">
      <w:pPr>
        <w:rPr>
          <w:rFonts w:asciiTheme="minorEastAsia" w:hAnsiTheme="minorEastAsia"/>
        </w:rPr>
      </w:pPr>
    </w:p>
    <w:p w:rsidR="003619BC" w:rsidRPr="00B21B86" w:rsidRDefault="003619BC" w:rsidP="003619BC">
      <w:pPr>
        <w:rPr>
          <w:rFonts w:asciiTheme="minorEastAsia" w:hAnsiTheme="minorEastAsia"/>
        </w:rPr>
      </w:pPr>
    </w:p>
    <w:p w:rsidR="003619BC" w:rsidRPr="00B21B86" w:rsidRDefault="003619BC" w:rsidP="003619BC">
      <w:pPr>
        <w:rPr>
          <w:rFonts w:asciiTheme="minorEastAsia" w:hAnsiTheme="minorEastAsia"/>
        </w:rPr>
      </w:pPr>
    </w:p>
    <w:p w:rsidR="00D9727E" w:rsidRPr="00B21B86" w:rsidRDefault="00D9727E">
      <w:pPr>
        <w:widowControl/>
        <w:jc w:val="left"/>
        <w:rPr>
          <w:rFonts w:asciiTheme="minorEastAsia" w:hAnsiTheme="minorEastAsia"/>
        </w:rPr>
      </w:pPr>
      <w:r w:rsidRPr="00B21B86">
        <w:rPr>
          <w:rFonts w:asciiTheme="minorEastAsia" w:hAnsiTheme="minorEastAsia"/>
        </w:rPr>
        <w:br w:type="page"/>
      </w:r>
    </w:p>
    <w:p w:rsidR="003619BC" w:rsidRPr="00B21B86" w:rsidRDefault="003619BC" w:rsidP="003619BC">
      <w:pPr>
        <w:rPr>
          <w:rFonts w:asciiTheme="minorEastAsia" w:hAnsiTheme="minorEastAsia"/>
        </w:rPr>
      </w:pPr>
    </w:p>
    <w:p w:rsidR="003619BC" w:rsidRPr="00B21B86" w:rsidRDefault="003619BC" w:rsidP="003619BC">
      <w:pPr>
        <w:jc w:val="center"/>
        <w:rPr>
          <w:rFonts w:asciiTheme="majorEastAsia" w:eastAsiaTheme="majorEastAsia" w:hAnsiTheme="majorEastAsia"/>
          <w:szCs w:val="21"/>
        </w:rPr>
      </w:pPr>
      <w:r w:rsidRPr="00B21B86">
        <w:rPr>
          <w:rFonts w:asciiTheme="majorEastAsia" w:eastAsiaTheme="majorEastAsia" w:hAnsiTheme="majorEastAsia"/>
          <w:szCs w:val="21"/>
        </w:rPr>
        <w:t>図表</w:t>
      </w:r>
      <w:r w:rsidR="00285E23" w:rsidRPr="00B21B86">
        <w:rPr>
          <w:rFonts w:asciiTheme="majorEastAsia" w:eastAsiaTheme="majorEastAsia" w:hAnsiTheme="majorEastAsia"/>
          <w:szCs w:val="21"/>
        </w:rPr>
        <w:fldChar w:fldCharType="begin"/>
      </w:r>
      <w:r w:rsidRPr="00B21B86">
        <w:rPr>
          <w:rFonts w:asciiTheme="majorEastAsia" w:eastAsiaTheme="majorEastAsia" w:hAnsiTheme="majorEastAsia"/>
          <w:szCs w:val="21"/>
        </w:rPr>
        <w:instrText xml:space="preserve"> STYLEREF 3 \s </w:instrText>
      </w:r>
      <w:r w:rsidR="00285E23" w:rsidRPr="00B21B86">
        <w:rPr>
          <w:rFonts w:asciiTheme="majorEastAsia" w:eastAsiaTheme="majorEastAsia" w:hAnsiTheme="majorEastAsia"/>
          <w:szCs w:val="21"/>
        </w:rPr>
        <w:fldChar w:fldCharType="separate"/>
      </w:r>
      <w:r w:rsidR="00354E37">
        <w:rPr>
          <w:rFonts w:asciiTheme="majorEastAsia" w:eastAsiaTheme="majorEastAsia" w:hAnsiTheme="majorEastAsia"/>
          <w:noProof/>
          <w:szCs w:val="21"/>
        </w:rPr>
        <w:t>3</w:t>
      </w:r>
      <w:r w:rsidR="00285E23" w:rsidRPr="00B21B86">
        <w:rPr>
          <w:rFonts w:asciiTheme="majorEastAsia" w:eastAsiaTheme="majorEastAsia" w:hAnsiTheme="majorEastAsia"/>
          <w:szCs w:val="21"/>
        </w:rPr>
        <w:fldChar w:fldCharType="end"/>
      </w:r>
      <w:r w:rsidRPr="00B21B86">
        <w:rPr>
          <w:rFonts w:asciiTheme="majorEastAsia" w:eastAsiaTheme="majorEastAsia" w:hAnsiTheme="majorEastAsia" w:hint="eastAsia"/>
          <w:szCs w:val="21"/>
        </w:rPr>
        <w:t>-</w:t>
      </w:r>
      <w:r w:rsidR="00285E23" w:rsidRPr="00B21B86">
        <w:rPr>
          <w:rFonts w:asciiTheme="majorEastAsia" w:eastAsiaTheme="majorEastAsia" w:hAnsiTheme="majorEastAsia"/>
          <w:szCs w:val="21"/>
        </w:rPr>
        <w:fldChar w:fldCharType="begin"/>
      </w:r>
      <w:r w:rsidRPr="00B21B86">
        <w:rPr>
          <w:rFonts w:asciiTheme="majorEastAsia" w:eastAsiaTheme="majorEastAsia" w:hAnsiTheme="majorEastAsia"/>
          <w:szCs w:val="21"/>
        </w:rPr>
        <w:instrText xml:space="preserve"> SEQ 図表 \* ARABIC \s 3 </w:instrText>
      </w:r>
      <w:r w:rsidR="00285E23" w:rsidRPr="00B21B86">
        <w:rPr>
          <w:rFonts w:asciiTheme="majorEastAsia" w:eastAsiaTheme="majorEastAsia" w:hAnsiTheme="majorEastAsia"/>
          <w:szCs w:val="21"/>
        </w:rPr>
        <w:fldChar w:fldCharType="separate"/>
      </w:r>
      <w:r w:rsidR="00354E37">
        <w:rPr>
          <w:rFonts w:asciiTheme="majorEastAsia" w:eastAsiaTheme="majorEastAsia" w:hAnsiTheme="majorEastAsia"/>
          <w:noProof/>
          <w:szCs w:val="21"/>
        </w:rPr>
        <w:t>11</w:t>
      </w:r>
      <w:r w:rsidR="00285E23" w:rsidRPr="00B21B86">
        <w:rPr>
          <w:rFonts w:asciiTheme="majorEastAsia" w:eastAsiaTheme="majorEastAsia" w:hAnsiTheme="majorEastAsia"/>
          <w:szCs w:val="21"/>
        </w:rPr>
        <w:fldChar w:fldCharType="end"/>
      </w:r>
      <w:r w:rsidRPr="00B21B86">
        <w:rPr>
          <w:rFonts w:asciiTheme="majorEastAsia" w:eastAsiaTheme="majorEastAsia" w:hAnsiTheme="majorEastAsia" w:hint="eastAsia"/>
          <w:szCs w:val="21"/>
        </w:rPr>
        <w:t xml:space="preserve">　要介護度別・</w:t>
      </w:r>
      <w:r w:rsidR="001C2DBB" w:rsidRPr="00B21B86">
        <w:rPr>
          <w:rFonts w:asciiTheme="majorEastAsia" w:eastAsiaTheme="majorEastAsia" w:hAnsiTheme="majorEastAsia" w:hint="eastAsia"/>
          <w:szCs w:val="21"/>
        </w:rPr>
        <w:t>★</w:t>
      </w:r>
      <w:r w:rsidRPr="00B21B86">
        <w:rPr>
          <w:rFonts w:asciiTheme="majorEastAsia" w:eastAsiaTheme="majorEastAsia" w:hAnsiTheme="majorEastAsia" w:hint="eastAsia"/>
          <w:szCs w:val="21"/>
        </w:rPr>
        <w:t>在宅生活の継続に必要と感じる支援・サービス（</w:t>
      </w:r>
      <w:r w:rsidRPr="00B21B86">
        <w:rPr>
          <w:rFonts w:asciiTheme="majorEastAsia" w:eastAsiaTheme="majorEastAsia" w:hAnsiTheme="majorEastAsia" w:hint="eastAsia"/>
          <w:szCs w:val="21"/>
          <w:u w:val="single"/>
        </w:rPr>
        <w:t>夫婦のみ世帯</w:t>
      </w:r>
      <w:r w:rsidRPr="00B21B86">
        <w:rPr>
          <w:rFonts w:asciiTheme="majorEastAsia" w:eastAsiaTheme="majorEastAsia" w:hAnsiTheme="majorEastAsia" w:hint="eastAsia"/>
          <w:szCs w:val="21"/>
        </w:rPr>
        <w:t>）</w:t>
      </w:r>
    </w:p>
    <w:p w:rsidR="003619BC" w:rsidRPr="00B21B86" w:rsidRDefault="00C10116" w:rsidP="003619BC">
      <w:pPr>
        <w:jc w:val="center"/>
        <w:rPr>
          <w:rFonts w:asciiTheme="majorEastAsia" w:eastAsiaTheme="majorEastAsia" w:hAnsiTheme="majorEastAsia"/>
          <w:szCs w:val="21"/>
        </w:rPr>
      </w:pPr>
      <w:r w:rsidRPr="00B21B86">
        <w:rPr>
          <w:noProof/>
        </w:rPr>
        <w:drawing>
          <wp:inline distT="0" distB="0" distL="0" distR="0" wp14:anchorId="39C1BA8D" wp14:editId="581E935B">
            <wp:extent cx="5201285" cy="5391150"/>
            <wp:effectExtent l="0" t="0" r="0" b="0"/>
            <wp:docPr id="294" name="図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201285" cy="5391150"/>
                    </a:xfrm>
                    <a:prstGeom prst="rect">
                      <a:avLst/>
                    </a:prstGeom>
                    <a:noFill/>
                    <a:ln>
                      <a:noFill/>
                    </a:ln>
                  </pic:spPr>
                </pic:pic>
              </a:graphicData>
            </a:graphic>
          </wp:inline>
        </w:drawing>
      </w:r>
    </w:p>
    <w:p w:rsidR="003619BC" w:rsidRPr="00B21B86" w:rsidRDefault="003619BC" w:rsidP="003619BC">
      <w:pPr>
        <w:rPr>
          <w:rFonts w:asciiTheme="minorEastAsia" w:hAnsiTheme="minorEastAsia"/>
        </w:rPr>
      </w:pPr>
    </w:p>
    <w:p w:rsidR="003619BC" w:rsidRPr="00B21B86" w:rsidRDefault="003619BC" w:rsidP="003619BC">
      <w:pPr>
        <w:rPr>
          <w:rFonts w:asciiTheme="minorEastAsia" w:hAnsiTheme="minorEastAsia"/>
        </w:rPr>
      </w:pPr>
    </w:p>
    <w:p w:rsidR="003619BC" w:rsidRPr="00B21B86" w:rsidRDefault="003619BC" w:rsidP="003619BC">
      <w:pPr>
        <w:widowControl/>
        <w:jc w:val="left"/>
        <w:rPr>
          <w:rFonts w:asciiTheme="minorEastAsia" w:hAnsiTheme="minorEastAsia"/>
        </w:rPr>
      </w:pPr>
      <w:r w:rsidRPr="00B21B86">
        <w:rPr>
          <w:rFonts w:asciiTheme="minorEastAsia" w:hAnsiTheme="minorEastAsia"/>
        </w:rPr>
        <w:br w:type="page"/>
      </w:r>
    </w:p>
    <w:p w:rsidR="003619BC" w:rsidRPr="00B21B86" w:rsidRDefault="003619BC" w:rsidP="003619BC">
      <w:pPr>
        <w:rPr>
          <w:rFonts w:asciiTheme="minorEastAsia" w:hAnsiTheme="minorEastAsia"/>
        </w:rPr>
      </w:pPr>
    </w:p>
    <w:p w:rsidR="003619BC" w:rsidRPr="00B21B86" w:rsidRDefault="003619BC" w:rsidP="003619BC">
      <w:pPr>
        <w:jc w:val="center"/>
        <w:rPr>
          <w:rFonts w:asciiTheme="majorEastAsia" w:eastAsiaTheme="majorEastAsia" w:hAnsiTheme="majorEastAsia"/>
          <w:szCs w:val="21"/>
        </w:rPr>
      </w:pPr>
      <w:bookmarkStart w:id="182" w:name="_Ref468727975"/>
      <w:r w:rsidRPr="00B21B86">
        <w:rPr>
          <w:rFonts w:asciiTheme="majorEastAsia" w:eastAsiaTheme="majorEastAsia" w:hAnsiTheme="majorEastAsia"/>
          <w:szCs w:val="21"/>
        </w:rPr>
        <w:t>図表</w:t>
      </w:r>
      <w:r w:rsidR="00285E23" w:rsidRPr="00B21B86">
        <w:rPr>
          <w:rFonts w:asciiTheme="majorEastAsia" w:eastAsiaTheme="majorEastAsia" w:hAnsiTheme="majorEastAsia"/>
          <w:szCs w:val="21"/>
        </w:rPr>
        <w:fldChar w:fldCharType="begin"/>
      </w:r>
      <w:r w:rsidRPr="00B21B86">
        <w:rPr>
          <w:rFonts w:asciiTheme="majorEastAsia" w:eastAsiaTheme="majorEastAsia" w:hAnsiTheme="majorEastAsia"/>
          <w:szCs w:val="21"/>
        </w:rPr>
        <w:instrText xml:space="preserve"> STYLEREF 3 \s </w:instrText>
      </w:r>
      <w:r w:rsidR="00285E23" w:rsidRPr="00B21B86">
        <w:rPr>
          <w:rFonts w:asciiTheme="majorEastAsia" w:eastAsiaTheme="majorEastAsia" w:hAnsiTheme="majorEastAsia"/>
          <w:szCs w:val="21"/>
        </w:rPr>
        <w:fldChar w:fldCharType="separate"/>
      </w:r>
      <w:r w:rsidR="00354E37">
        <w:rPr>
          <w:rFonts w:asciiTheme="majorEastAsia" w:eastAsiaTheme="majorEastAsia" w:hAnsiTheme="majorEastAsia"/>
          <w:noProof/>
          <w:szCs w:val="21"/>
        </w:rPr>
        <w:t>3</w:t>
      </w:r>
      <w:r w:rsidR="00285E23" w:rsidRPr="00B21B86">
        <w:rPr>
          <w:rFonts w:asciiTheme="majorEastAsia" w:eastAsiaTheme="majorEastAsia" w:hAnsiTheme="majorEastAsia"/>
          <w:szCs w:val="21"/>
        </w:rPr>
        <w:fldChar w:fldCharType="end"/>
      </w:r>
      <w:r w:rsidRPr="00B21B86">
        <w:rPr>
          <w:rFonts w:asciiTheme="majorEastAsia" w:eastAsiaTheme="majorEastAsia" w:hAnsiTheme="majorEastAsia" w:hint="eastAsia"/>
          <w:szCs w:val="21"/>
        </w:rPr>
        <w:t>-</w:t>
      </w:r>
      <w:r w:rsidR="00285E23" w:rsidRPr="00B21B86">
        <w:rPr>
          <w:rFonts w:asciiTheme="majorEastAsia" w:eastAsiaTheme="majorEastAsia" w:hAnsiTheme="majorEastAsia"/>
          <w:szCs w:val="21"/>
        </w:rPr>
        <w:fldChar w:fldCharType="begin"/>
      </w:r>
      <w:r w:rsidRPr="00B21B86">
        <w:rPr>
          <w:rFonts w:asciiTheme="majorEastAsia" w:eastAsiaTheme="majorEastAsia" w:hAnsiTheme="majorEastAsia"/>
          <w:szCs w:val="21"/>
        </w:rPr>
        <w:instrText xml:space="preserve"> SEQ 図表 \* ARABIC \s 3 </w:instrText>
      </w:r>
      <w:r w:rsidR="00285E23" w:rsidRPr="00B21B86">
        <w:rPr>
          <w:rFonts w:asciiTheme="majorEastAsia" w:eastAsiaTheme="majorEastAsia" w:hAnsiTheme="majorEastAsia"/>
          <w:szCs w:val="21"/>
        </w:rPr>
        <w:fldChar w:fldCharType="separate"/>
      </w:r>
      <w:r w:rsidR="00354E37">
        <w:rPr>
          <w:rFonts w:asciiTheme="majorEastAsia" w:eastAsiaTheme="majorEastAsia" w:hAnsiTheme="majorEastAsia"/>
          <w:noProof/>
          <w:szCs w:val="21"/>
        </w:rPr>
        <w:t>12</w:t>
      </w:r>
      <w:r w:rsidR="00285E23" w:rsidRPr="00B21B86">
        <w:rPr>
          <w:rFonts w:asciiTheme="majorEastAsia" w:eastAsiaTheme="majorEastAsia" w:hAnsiTheme="majorEastAsia"/>
          <w:szCs w:val="21"/>
        </w:rPr>
        <w:fldChar w:fldCharType="end"/>
      </w:r>
      <w:bookmarkEnd w:id="182"/>
      <w:r w:rsidRPr="00B21B86">
        <w:rPr>
          <w:rFonts w:asciiTheme="majorEastAsia" w:eastAsiaTheme="majorEastAsia" w:hAnsiTheme="majorEastAsia" w:hint="eastAsia"/>
          <w:szCs w:val="21"/>
        </w:rPr>
        <w:t xml:space="preserve">　要介護度別・</w:t>
      </w:r>
      <w:r w:rsidR="001C2DBB" w:rsidRPr="00B21B86">
        <w:rPr>
          <w:rFonts w:asciiTheme="majorEastAsia" w:eastAsiaTheme="majorEastAsia" w:hAnsiTheme="majorEastAsia" w:hint="eastAsia"/>
          <w:szCs w:val="21"/>
        </w:rPr>
        <w:t>★</w:t>
      </w:r>
      <w:r w:rsidRPr="00B21B86">
        <w:rPr>
          <w:rFonts w:asciiTheme="majorEastAsia" w:eastAsiaTheme="majorEastAsia" w:hAnsiTheme="majorEastAsia" w:hint="eastAsia"/>
          <w:szCs w:val="21"/>
        </w:rPr>
        <w:t>在宅生活の継続に必要と感じる支援・サービス（</w:t>
      </w:r>
      <w:r w:rsidRPr="00B21B86">
        <w:rPr>
          <w:rFonts w:asciiTheme="majorEastAsia" w:eastAsiaTheme="majorEastAsia" w:hAnsiTheme="majorEastAsia" w:hint="eastAsia"/>
          <w:szCs w:val="21"/>
          <w:u w:val="single"/>
        </w:rPr>
        <w:t>その他世帯</w:t>
      </w:r>
      <w:r w:rsidRPr="00B21B86">
        <w:rPr>
          <w:rFonts w:asciiTheme="majorEastAsia" w:eastAsiaTheme="majorEastAsia" w:hAnsiTheme="majorEastAsia" w:hint="eastAsia"/>
          <w:szCs w:val="21"/>
        </w:rPr>
        <w:t>）</w:t>
      </w:r>
    </w:p>
    <w:p w:rsidR="003619BC" w:rsidRPr="00B21B86" w:rsidRDefault="00C10116" w:rsidP="003619BC">
      <w:pPr>
        <w:jc w:val="center"/>
        <w:rPr>
          <w:rFonts w:asciiTheme="majorEastAsia" w:eastAsiaTheme="majorEastAsia" w:hAnsiTheme="majorEastAsia"/>
          <w:szCs w:val="21"/>
        </w:rPr>
      </w:pPr>
      <w:r w:rsidRPr="00B21B86">
        <w:rPr>
          <w:noProof/>
        </w:rPr>
        <w:drawing>
          <wp:inline distT="0" distB="0" distL="0" distR="0" wp14:anchorId="2807E59F" wp14:editId="5200DD40">
            <wp:extent cx="5201285" cy="5391150"/>
            <wp:effectExtent l="0" t="0" r="0" b="0"/>
            <wp:docPr id="295" name="図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201285" cy="5391150"/>
                    </a:xfrm>
                    <a:prstGeom prst="rect">
                      <a:avLst/>
                    </a:prstGeom>
                    <a:noFill/>
                    <a:ln>
                      <a:noFill/>
                    </a:ln>
                  </pic:spPr>
                </pic:pic>
              </a:graphicData>
            </a:graphic>
          </wp:inline>
        </w:drawing>
      </w:r>
    </w:p>
    <w:p w:rsidR="00D9727E" w:rsidRPr="00B21B86" w:rsidRDefault="00D9727E" w:rsidP="003619BC">
      <w:pPr>
        <w:widowControl/>
        <w:jc w:val="left"/>
        <w:rPr>
          <w:rFonts w:asciiTheme="minorEastAsia" w:hAnsiTheme="minorEastAsia"/>
        </w:rPr>
      </w:pPr>
    </w:p>
    <w:p w:rsidR="00D9727E" w:rsidRPr="00B21B86" w:rsidRDefault="00D9727E" w:rsidP="003619BC">
      <w:pPr>
        <w:widowControl/>
        <w:jc w:val="left"/>
        <w:rPr>
          <w:rFonts w:asciiTheme="minorEastAsia" w:hAnsiTheme="minorEastAsia"/>
        </w:rPr>
      </w:pPr>
    </w:p>
    <w:p w:rsidR="00D9727E" w:rsidRPr="00B21B86" w:rsidRDefault="00D9727E" w:rsidP="003619BC">
      <w:pPr>
        <w:widowControl/>
        <w:jc w:val="left"/>
        <w:rPr>
          <w:rFonts w:asciiTheme="minorEastAsia" w:hAnsiTheme="minorEastAsia"/>
        </w:rPr>
      </w:pPr>
    </w:p>
    <w:p w:rsidR="003619BC" w:rsidRPr="00B21B86" w:rsidRDefault="003619BC" w:rsidP="003619BC">
      <w:pPr>
        <w:widowControl/>
        <w:jc w:val="left"/>
        <w:rPr>
          <w:rFonts w:asciiTheme="minorEastAsia" w:hAnsiTheme="minorEastAsia"/>
        </w:rPr>
      </w:pPr>
      <w:r w:rsidRPr="00B21B86">
        <w:rPr>
          <w:rFonts w:asciiTheme="minorEastAsia" w:hAnsiTheme="minorEastAsia"/>
        </w:rPr>
        <w:br w:type="page"/>
      </w:r>
    </w:p>
    <w:p w:rsidR="00A022E0" w:rsidRPr="00B21B86" w:rsidRDefault="0031411C" w:rsidP="00A022E0">
      <w:pPr>
        <w:pStyle w:val="4"/>
        <w:spacing w:after="350"/>
        <w:rPr>
          <w:rFonts w:ascii="ＭＳ ゴシック" w:eastAsia="ＭＳ ゴシック" w:hAnsi="ＭＳ ゴシック"/>
          <w:sz w:val="22"/>
          <w:szCs w:val="22"/>
        </w:rPr>
      </w:pPr>
      <w:bookmarkStart w:id="183" w:name="_Toc476417692"/>
      <w:r w:rsidRPr="00B21B86">
        <w:rPr>
          <w:rFonts w:ascii="ＭＳ ゴシック" w:eastAsia="ＭＳ ゴシック" w:hAnsi="ＭＳ ゴシック" w:hint="eastAsia"/>
          <w:sz w:val="22"/>
          <w:szCs w:val="22"/>
        </w:rPr>
        <w:lastRenderedPageBreak/>
        <w:t>考察</w:t>
      </w:r>
      <w:bookmarkEnd w:id="183"/>
    </w:p>
    <w:p w:rsidR="00A022E0" w:rsidRPr="00B21B86" w:rsidRDefault="00A022E0" w:rsidP="00A022E0">
      <w:pPr>
        <w:pStyle w:val="5"/>
        <w:spacing w:after="175"/>
        <w:rPr>
          <w:rFonts w:ascii="ＭＳ ゴシック" w:hAnsi="ＭＳ ゴシック"/>
          <w:sz w:val="22"/>
          <w:szCs w:val="22"/>
        </w:rPr>
      </w:pPr>
      <w:bookmarkStart w:id="184" w:name="_Toc476417693"/>
      <w:r w:rsidRPr="00B21B86">
        <w:rPr>
          <w:rFonts w:ascii="ＭＳ ゴシック" w:hAnsi="ＭＳ ゴシック" w:hint="eastAsia"/>
          <w:sz w:val="22"/>
          <w:szCs w:val="22"/>
        </w:rPr>
        <w:t>要介護者の外出に係る新たな支援・サービスの整備</w:t>
      </w:r>
      <w:bookmarkEnd w:id="184"/>
    </w:p>
    <w:p w:rsidR="00F743C2" w:rsidRPr="00B21B86" w:rsidRDefault="00F743C2" w:rsidP="00EE3DBB">
      <w:pPr>
        <w:pStyle w:val="a2"/>
        <w:numPr>
          <w:ilvl w:val="0"/>
          <w:numId w:val="18"/>
        </w:numPr>
        <w:spacing w:afterLines="50" w:after="175"/>
        <w:rPr>
          <w:rFonts w:asciiTheme="minorEastAsia" w:eastAsiaTheme="minorEastAsia" w:hAnsiTheme="minorEastAsia"/>
          <w:szCs w:val="21"/>
        </w:rPr>
      </w:pPr>
      <w:r w:rsidRPr="00B21B86">
        <w:rPr>
          <w:rFonts w:asciiTheme="minorEastAsia" w:eastAsiaTheme="minorEastAsia" w:hAnsiTheme="minorEastAsia" w:hint="eastAsia"/>
          <w:szCs w:val="21"/>
        </w:rPr>
        <w:t>「在宅生活の継続に必要と感じる支援・サービス」としては、「移送サービス」、「外出同行」などの外出に係る支援・サービスの利用、もしくはさらなる充実に係る希望が多くみられました。</w:t>
      </w:r>
      <w:r w:rsidR="00DC20C0" w:rsidRPr="00B21B86">
        <w:rPr>
          <w:rFonts w:asciiTheme="minorEastAsia" w:eastAsiaTheme="minorEastAsia" w:hAnsiTheme="minorEastAsia" w:hint="eastAsia"/>
          <w:szCs w:val="21"/>
        </w:rPr>
        <w:t>また、介護者が不安に感じる介護としても、「外出の付き添い、送迎等」は比較的高い水準となっていました（</w:t>
      </w:r>
      <w:r w:rsidR="00EE3DBB">
        <w:fldChar w:fldCharType="begin"/>
      </w:r>
      <w:r w:rsidR="00EE3DBB">
        <w:instrText xml:space="preserve"> REF _Ref464993219 \h  \* MERGEFORMAT </w:instrText>
      </w:r>
      <w:r w:rsidR="00EE3DBB">
        <w:fldChar w:fldCharType="separate"/>
      </w:r>
      <w:r w:rsidR="00354E37" w:rsidRPr="00354E37">
        <w:rPr>
          <w:rFonts w:asciiTheme="minorEastAsia" w:eastAsiaTheme="minorEastAsia" w:hAnsiTheme="minorEastAsia" w:hint="eastAsia"/>
          <w:szCs w:val="21"/>
        </w:rPr>
        <w:t>図表</w:t>
      </w:r>
      <w:r w:rsidR="00354E37" w:rsidRPr="00354E37">
        <w:rPr>
          <w:rFonts w:asciiTheme="minorEastAsia" w:eastAsiaTheme="minorEastAsia" w:hAnsiTheme="minorEastAsia"/>
          <w:szCs w:val="21"/>
        </w:rPr>
        <w:t>1</w:t>
      </w:r>
      <w:r w:rsidR="00354E37" w:rsidRPr="00354E37">
        <w:rPr>
          <w:rFonts w:asciiTheme="minorEastAsia" w:eastAsiaTheme="minorEastAsia" w:hAnsiTheme="minorEastAsia" w:hint="eastAsia"/>
          <w:szCs w:val="21"/>
        </w:rPr>
        <w:t>-</w:t>
      </w:r>
      <w:r w:rsidR="00354E37" w:rsidRPr="00354E37">
        <w:rPr>
          <w:rFonts w:asciiTheme="minorEastAsia" w:eastAsiaTheme="minorEastAsia" w:hAnsiTheme="minorEastAsia"/>
          <w:szCs w:val="21"/>
        </w:rPr>
        <w:t>4</w:t>
      </w:r>
      <w:r w:rsidR="00EE3DBB">
        <w:fldChar w:fldCharType="end"/>
      </w:r>
      <w:r w:rsidR="00DC20C0" w:rsidRPr="00B21B86">
        <w:rPr>
          <w:rFonts w:asciiTheme="minorEastAsia" w:eastAsiaTheme="minorEastAsia" w:hAnsiTheme="minorEastAsia" w:hint="eastAsia"/>
          <w:szCs w:val="21"/>
        </w:rPr>
        <w:t>）。</w:t>
      </w:r>
    </w:p>
    <w:p w:rsidR="00F743C2" w:rsidRPr="00B21B86" w:rsidRDefault="00F743C2" w:rsidP="00EE3DBB">
      <w:pPr>
        <w:pStyle w:val="a2"/>
        <w:numPr>
          <w:ilvl w:val="0"/>
          <w:numId w:val="18"/>
        </w:numPr>
        <w:spacing w:afterLines="50" w:after="175"/>
        <w:rPr>
          <w:rFonts w:asciiTheme="minorEastAsia" w:eastAsiaTheme="minorEastAsia" w:hAnsiTheme="minorEastAsia"/>
          <w:szCs w:val="21"/>
        </w:rPr>
      </w:pPr>
      <w:r w:rsidRPr="00B21B86">
        <w:rPr>
          <w:rFonts w:asciiTheme="minorEastAsia" w:eastAsiaTheme="minorEastAsia" w:hAnsiTheme="minorEastAsia" w:hint="eastAsia"/>
          <w:szCs w:val="21"/>
        </w:rPr>
        <w:t>特に、このような外出に係る支援・サービスは、「買い物」や「サロンへの参加」など、他の支援・サービスとの関係も深いことから、「外出に係る支援・サービスの充実」は非常に大きな課題であるといえます。</w:t>
      </w:r>
    </w:p>
    <w:p w:rsidR="00F743C2" w:rsidRPr="00B21B86" w:rsidRDefault="00F743C2" w:rsidP="00EE3DBB">
      <w:pPr>
        <w:pStyle w:val="a2"/>
        <w:numPr>
          <w:ilvl w:val="0"/>
          <w:numId w:val="18"/>
        </w:numPr>
        <w:spacing w:afterLines="50" w:after="175"/>
        <w:rPr>
          <w:rFonts w:asciiTheme="minorEastAsia" w:eastAsiaTheme="minorEastAsia" w:hAnsiTheme="minorEastAsia"/>
          <w:szCs w:val="21"/>
        </w:rPr>
      </w:pPr>
      <w:r w:rsidRPr="00B21B86">
        <w:rPr>
          <w:rFonts w:asciiTheme="minorEastAsia" w:eastAsiaTheme="minorEastAsia" w:hAnsiTheme="minorEastAsia" w:hint="eastAsia"/>
          <w:szCs w:val="21"/>
        </w:rPr>
        <w:t>要介護者</w:t>
      </w:r>
      <w:r w:rsidR="00652FD4" w:rsidRPr="00B21B86">
        <w:rPr>
          <w:rFonts w:asciiTheme="minorEastAsia" w:eastAsiaTheme="minorEastAsia" w:hAnsiTheme="minorEastAsia" w:hint="eastAsia"/>
          <w:szCs w:val="21"/>
        </w:rPr>
        <w:t>を含む高齢者等</w:t>
      </w:r>
      <w:r w:rsidRPr="00B21B86">
        <w:rPr>
          <w:rFonts w:asciiTheme="minorEastAsia" w:eastAsiaTheme="minorEastAsia" w:hAnsiTheme="minorEastAsia" w:hint="eastAsia"/>
          <w:szCs w:val="21"/>
        </w:rPr>
        <w:t>が利用</w:t>
      </w:r>
      <w:r w:rsidR="00652FD4" w:rsidRPr="00B21B86">
        <w:rPr>
          <w:rFonts w:asciiTheme="minorEastAsia" w:eastAsiaTheme="minorEastAsia" w:hAnsiTheme="minorEastAsia" w:hint="eastAsia"/>
          <w:szCs w:val="21"/>
        </w:rPr>
        <w:t>する</w:t>
      </w:r>
      <w:r w:rsidRPr="00B21B86">
        <w:rPr>
          <w:rFonts w:asciiTheme="minorEastAsia" w:eastAsiaTheme="minorEastAsia" w:hAnsiTheme="minorEastAsia" w:hint="eastAsia"/>
          <w:szCs w:val="21"/>
        </w:rPr>
        <w:t>移送サービスとしては、一般的な公共交通機関の他に、自治体</w:t>
      </w:r>
      <w:r w:rsidR="00652FD4" w:rsidRPr="00B21B86">
        <w:rPr>
          <w:rFonts w:asciiTheme="minorEastAsia" w:eastAsiaTheme="minorEastAsia" w:hAnsiTheme="minorEastAsia" w:hint="eastAsia"/>
          <w:szCs w:val="21"/>
        </w:rPr>
        <w:t>やＮＰＯ等</w:t>
      </w:r>
      <w:r w:rsidRPr="00B21B86">
        <w:rPr>
          <w:rFonts w:asciiTheme="minorEastAsia" w:eastAsiaTheme="minorEastAsia" w:hAnsiTheme="minorEastAsia" w:hint="eastAsia"/>
          <w:szCs w:val="21"/>
        </w:rPr>
        <w:t>が運営するコミュニティバスや乗合タクシー、介護タクシー、福祉有償運送</w:t>
      </w:r>
      <w:r w:rsidR="00652FD4" w:rsidRPr="00B21B86">
        <w:rPr>
          <w:rFonts w:asciiTheme="minorEastAsia" w:eastAsiaTheme="minorEastAsia" w:hAnsiTheme="minorEastAsia" w:hint="eastAsia"/>
          <w:szCs w:val="21"/>
        </w:rPr>
        <w:t>など</w:t>
      </w:r>
      <w:r w:rsidR="003E54CF" w:rsidRPr="00B21B86">
        <w:rPr>
          <w:rFonts w:asciiTheme="minorEastAsia" w:eastAsiaTheme="minorEastAsia" w:hAnsiTheme="minorEastAsia" w:hint="eastAsia"/>
          <w:szCs w:val="21"/>
        </w:rPr>
        <w:t>、</w:t>
      </w:r>
      <w:r w:rsidR="00652FD4" w:rsidRPr="00B21B86">
        <w:rPr>
          <w:rFonts w:asciiTheme="minorEastAsia" w:eastAsiaTheme="minorEastAsia" w:hAnsiTheme="minorEastAsia" w:hint="eastAsia"/>
          <w:szCs w:val="21"/>
        </w:rPr>
        <w:t>多くの既存のサービスが存在しています。</w:t>
      </w:r>
    </w:p>
    <w:p w:rsidR="00652FD4" w:rsidRPr="00B21B86" w:rsidRDefault="00F303C5" w:rsidP="00EE3DBB">
      <w:pPr>
        <w:pStyle w:val="a2"/>
        <w:numPr>
          <w:ilvl w:val="0"/>
          <w:numId w:val="18"/>
        </w:numPr>
        <w:spacing w:afterLines="50" w:after="175"/>
        <w:rPr>
          <w:rFonts w:asciiTheme="minorEastAsia" w:eastAsiaTheme="minorEastAsia" w:hAnsiTheme="minorEastAsia"/>
          <w:szCs w:val="21"/>
        </w:rPr>
      </w:pPr>
      <w:r w:rsidRPr="00B21B86">
        <w:rPr>
          <w:rFonts w:asciiTheme="minorEastAsia" w:eastAsiaTheme="minorEastAsia" w:hAnsiTheme="minorEastAsia" w:hint="eastAsia"/>
          <w:szCs w:val="21"/>
        </w:rPr>
        <w:t>まずは、</w:t>
      </w:r>
      <w:r w:rsidR="00F91936" w:rsidRPr="00B21B86">
        <w:rPr>
          <w:rFonts w:asciiTheme="minorEastAsia" w:eastAsiaTheme="minorEastAsia" w:hAnsiTheme="minorEastAsia" w:hint="eastAsia"/>
          <w:szCs w:val="21"/>
        </w:rPr>
        <w:t>具体的な取組として、</w:t>
      </w:r>
      <w:r w:rsidR="00652FD4" w:rsidRPr="00B21B86">
        <w:rPr>
          <w:rFonts w:asciiTheme="minorEastAsia" w:eastAsiaTheme="minorEastAsia" w:hAnsiTheme="minorEastAsia" w:hint="eastAsia"/>
          <w:szCs w:val="21"/>
        </w:rPr>
        <w:t>これら既存の移送サービスについて、</w:t>
      </w:r>
      <w:r w:rsidRPr="00B21B86">
        <w:rPr>
          <w:rFonts w:asciiTheme="minorEastAsia" w:eastAsiaTheme="minorEastAsia" w:hAnsiTheme="minorEastAsia" w:hint="eastAsia"/>
          <w:szCs w:val="21"/>
        </w:rPr>
        <w:t>交通担当課と連携しながら、</w:t>
      </w:r>
      <w:r w:rsidR="00652FD4" w:rsidRPr="00B21B86">
        <w:rPr>
          <w:rFonts w:asciiTheme="minorEastAsia" w:eastAsiaTheme="minorEastAsia" w:hAnsiTheme="minorEastAsia" w:hint="eastAsia"/>
          <w:szCs w:val="21"/>
        </w:rPr>
        <w:t>要介護者の利用を想定した場合の問題・課題の把握や</w:t>
      </w:r>
      <w:r w:rsidR="003E54CF" w:rsidRPr="00B21B86">
        <w:rPr>
          <w:rFonts w:asciiTheme="minorEastAsia" w:eastAsiaTheme="minorEastAsia" w:hAnsiTheme="minorEastAsia" w:hint="eastAsia"/>
          <w:szCs w:val="21"/>
        </w:rPr>
        <w:t>、改善の可能性等について</w:t>
      </w:r>
      <w:r w:rsidR="00652FD4" w:rsidRPr="00B21B86">
        <w:rPr>
          <w:rFonts w:asciiTheme="minorEastAsia" w:eastAsiaTheme="minorEastAsia" w:hAnsiTheme="minorEastAsia" w:hint="eastAsia"/>
          <w:szCs w:val="21"/>
        </w:rPr>
        <w:t>検討</w:t>
      </w:r>
      <w:r w:rsidR="00DC20C0" w:rsidRPr="00B21B86">
        <w:rPr>
          <w:rFonts w:asciiTheme="minorEastAsia" w:eastAsiaTheme="minorEastAsia" w:hAnsiTheme="minorEastAsia" w:hint="eastAsia"/>
          <w:szCs w:val="21"/>
        </w:rPr>
        <w:t>を</w:t>
      </w:r>
      <w:r w:rsidR="00F91936" w:rsidRPr="00B21B86">
        <w:rPr>
          <w:rFonts w:asciiTheme="minorEastAsia" w:eastAsiaTheme="minorEastAsia" w:hAnsiTheme="minorEastAsia" w:hint="eastAsia"/>
          <w:szCs w:val="21"/>
        </w:rPr>
        <w:t>行うことなどが</w:t>
      </w:r>
      <w:r w:rsidR="008A6547" w:rsidRPr="00B21B86">
        <w:rPr>
          <w:rFonts w:asciiTheme="minorEastAsia" w:eastAsiaTheme="minorEastAsia" w:hAnsiTheme="minorEastAsia" w:hint="eastAsia"/>
          <w:szCs w:val="21"/>
        </w:rPr>
        <w:t>考えられます</w:t>
      </w:r>
      <w:r w:rsidR="00652FD4" w:rsidRPr="00B21B86">
        <w:rPr>
          <w:rFonts w:asciiTheme="minorEastAsia" w:eastAsiaTheme="minorEastAsia" w:hAnsiTheme="minorEastAsia" w:hint="eastAsia"/>
          <w:szCs w:val="21"/>
        </w:rPr>
        <w:t>。また、</w:t>
      </w:r>
      <w:r w:rsidR="00E95CA5" w:rsidRPr="00B21B86">
        <w:rPr>
          <w:rFonts w:asciiTheme="minorEastAsia" w:eastAsiaTheme="minorEastAsia" w:hAnsiTheme="minorEastAsia" w:hint="eastAsia"/>
          <w:szCs w:val="21"/>
        </w:rPr>
        <w:t>必要に応じて</w:t>
      </w:r>
      <w:r w:rsidR="00F15083" w:rsidRPr="00B21B86">
        <w:rPr>
          <w:rFonts w:asciiTheme="minorEastAsia" w:eastAsiaTheme="minorEastAsia" w:hAnsiTheme="minorEastAsia" w:hint="eastAsia"/>
          <w:szCs w:val="21"/>
        </w:rPr>
        <w:t>、</w:t>
      </w:r>
      <w:r w:rsidR="00652FD4" w:rsidRPr="00B21B86">
        <w:rPr>
          <w:rFonts w:asciiTheme="minorEastAsia" w:eastAsiaTheme="minorEastAsia" w:hAnsiTheme="minorEastAsia" w:hint="eastAsia"/>
          <w:szCs w:val="21"/>
        </w:rPr>
        <w:t>ドアトゥドアの</w:t>
      </w:r>
      <w:r w:rsidR="003E54CF" w:rsidRPr="00B21B86">
        <w:rPr>
          <w:rFonts w:asciiTheme="minorEastAsia" w:eastAsiaTheme="minorEastAsia" w:hAnsiTheme="minorEastAsia" w:hint="eastAsia"/>
          <w:szCs w:val="21"/>
        </w:rPr>
        <w:t>移動を可能とする</w:t>
      </w:r>
      <w:r w:rsidR="00DC20C0" w:rsidRPr="00B21B86">
        <w:rPr>
          <w:rFonts w:asciiTheme="minorEastAsia" w:eastAsiaTheme="minorEastAsia" w:hAnsiTheme="minorEastAsia" w:hint="eastAsia"/>
          <w:szCs w:val="21"/>
        </w:rPr>
        <w:t>「デマンド型タクシー」や</w:t>
      </w:r>
      <w:r w:rsidR="003E54CF" w:rsidRPr="00B21B86">
        <w:rPr>
          <w:rFonts w:asciiTheme="minorEastAsia" w:eastAsiaTheme="minorEastAsia" w:hAnsiTheme="minorEastAsia" w:hint="eastAsia"/>
          <w:szCs w:val="21"/>
        </w:rPr>
        <w:t>「</w:t>
      </w:r>
      <w:r w:rsidR="00D617D3">
        <w:rPr>
          <w:rFonts w:asciiTheme="minorEastAsia" w:eastAsiaTheme="minorEastAsia" w:hAnsiTheme="minorEastAsia" w:hint="eastAsia"/>
          <w:szCs w:val="21"/>
        </w:rPr>
        <w:t>地域住民同士の支え合いによる移動手段の確保</w:t>
      </w:r>
      <w:r w:rsidR="003E54CF" w:rsidRPr="00B21B86">
        <w:rPr>
          <w:rFonts w:asciiTheme="minorEastAsia" w:eastAsiaTheme="minorEastAsia" w:hAnsiTheme="minorEastAsia" w:hint="eastAsia"/>
          <w:szCs w:val="21"/>
        </w:rPr>
        <w:t>」</w:t>
      </w:r>
      <w:r w:rsidR="00652FD4" w:rsidRPr="00B21B86">
        <w:rPr>
          <w:rFonts w:asciiTheme="minorEastAsia" w:eastAsiaTheme="minorEastAsia" w:hAnsiTheme="minorEastAsia" w:hint="eastAsia"/>
          <w:szCs w:val="21"/>
        </w:rPr>
        <w:t>などを含む、新たな移送手段の導入</w:t>
      </w:r>
      <w:r w:rsidR="003E54CF" w:rsidRPr="00B21B86">
        <w:rPr>
          <w:rFonts w:asciiTheme="minorEastAsia" w:eastAsiaTheme="minorEastAsia" w:hAnsiTheme="minorEastAsia" w:hint="eastAsia"/>
          <w:szCs w:val="21"/>
        </w:rPr>
        <w:t>についても検討を行っていきます。</w:t>
      </w:r>
    </w:p>
    <w:p w:rsidR="00EA2450" w:rsidRPr="00B21B86" w:rsidRDefault="00DC20C0" w:rsidP="00F645F6">
      <w:pPr>
        <w:pStyle w:val="a2"/>
        <w:numPr>
          <w:ilvl w:val="0"/>
          <w:numId w:val="18"/>
        </w:numPr>
        <w:rPr>
          <w:rFonts w:asciiTheme="minorEastAsia" w:eastAsiaTheme="minorEastAsia" w:hAnsiTheme="minorEastAsia"/>
          <w:szCs w:val="21"/>
        </w:rPr>
      </w:pPr>
      <w:r w:rsidRPr="00B21B86">
        <w:rPr>
          <w:rFonts w:asciiTheme="minorEastAsia" w:eastAsiaTheme="minorEastAsia" w:hAnsiTheme="minorEastAsia" w:hint="eastAsia"/>
          <w:szCs w:val="21"/>
        </w:rPr>
        <w:t>さらに</w:t>
      </w:r>
      <w:r w:rsidR="00EA2450" w:rsidRPr="00B21B86">
        <w:rPr>
          <w:rFonts w:asciiTheme="minorEastAsia" w:eastAsiaTheme="minorEastAsia" w:hAnsiTheme="minorEastAsia" w:hint="eastAsia"/>
          <w:szCs w:val="21"/>
        </w:rPr>
        <w:t>、今後は</w:t>
      </w:r>
      <w:r w:rsidRPr="00B21B86">
        <w:rPr>
          <w:rFonts w:asciiTheme="minorEastAsia" w:eastAsiaTheme="minorEastAsia" w:hAnsiTheme="minorEastAsia" w:hint="eastAsia"/>
          <w:szCs w:val="21"/>
        </w:rPr>
        <w:t>このような移送サービス</w:t>
      </w:r>
      <w:r w:rsidR="00E95CA5" w:rsidRPr="00B21B86">
        <w:rPr>
          <w:rFonts w:asciiTheme="minorEastAsia" w:eastAsiaTheme="minorEastAsia" w:hAnsiTheme="minorEastAsia" w:hint="eastAsia"/>
          <w:szCs w:val="21"/>
        </w:rPr>
        <w:t>を単体で</w:t>
      </w:r>
      <w:r w:rsidRPr="00B21B86">
        <w:rPr>
          <w:rFonts w:asciiTheme="minorEastAsia" w:eastAsiaTheme="minorEastAsia" w:hAnsiTheme="minorEastAsia" w:hint="eastAsia"/>
          <w:szCs w:val="21"/>
        </w:rPr>
        <w:t>考えるのではなく、</w:t>
      </w:r>
      <w:r w:rsidR="00EA2450" w:rsidRPr="00B21B86">
        <w:rPr>
          <w:rFonts w:asciiTheme="minorEastAsia" w:eastAsiaTheme="minorEastAsia" w:hAnsiTheme="minorEastAsia" w:hint="eastAsia"/>
          <w:szCs w:val="21"/>
        </w:rPr>
        <w:t>高齢者等の「通いの場」</w:t>
      </w:r>
      <w:r w:rsidRPr="00B21B86">
        <w:rPr>
          <w:rFonts w:asciiTheme="minorEastAsia" w:eastAsiaTheme="minorEastAsia" w:hAnsiTheme="minorEastAsia" w:hint="eastAsia"/>
          <w:szCs w:val="21"/>
        </w:rPr>
        <w:t>の</w:t>
      </w:r>
      <w:r w:rsidR="00756BE8">
        <w:rPr>
          <w:rFonts w:asciiTheme="minorEastAsia" w:eastAsiaTheme="minorEastAsia" w:hAnsiTheme="minorEastAsia" w:hint="eastAsia"/>
          <w:szCs w:val="21"/>
        </w:rPr>
        <w:t>創出</w:t>
      </w:r>
      <w:r w:rsidRPr="00B21B86">
        <w:rPr>
          <w:rFonts w:asciiTheme="minorEastAsia" w:eastAsiaTheme="minorEastAsia" w:hAnsiTheme="minorEastAsia" w:hint="eastAsia"/>
          <w:szCs w:val="21"/>
        </w:rPr>
        <w:t>と</w:t>
      </w:r>
      <w:r w:rsidR="00EA2450" w:rsidRPr="00B21B86">
        <w:rPr>
          <w:rFonts w:asciiTheme="minorEastAsia" w:eastAsiaTheme="minorEastAsia" w:hAnsiTheme="minorEastAsia" w:hint="eastAsia"/>
          <w:szCs w:val="21"/>
        </w:rPr>
        <w:t>セットにした検討を</w:t>
      </w:r>
      <w:r w:rsidR="00822D90" w:rsidRPr="00B21B86">
        <w:rPr>
          <w:rFonts w:asciiTheme="minorEastAsia" w:eastAsiaTheme="minorEastAsia" w:hAnsiTheme="minorEastAsia" w:hint="eastAsia"/>
          <w:szCs w:val="21"/>
        </w:rPr>
        <w:t>行うことで</w:t>
      </w:r>
      <w:r w:rsidR="00F303C5" w:rsidRPr="00B21B86">
        <w:rPr>
          <w:rFonts w:asciiTheme="minorEastAsia" w:eastAsiaTheme="minorEastAsia" w:hAnsiTheme="minorEastAsia" w:hint="eastAsia"/>
          <w:szCs w:val="21"/>
        </w:rPr>
        <w:t>、要介護者の外出に係る新たな支援・サービスの開発</w:t>
      </w:r>
      <w:r w:rsidR="00B03342" w:rsidRPr="00B21B86">
        <w:rPr>
          <w:rFonts w:asciiTheme="minorEastAsia" w:eastAsiaTheme="minorEastAsia" w:hAnsiTheme="minorEastAsia" w:hint="eastAsia"/>
          <w:szCs w:val="21"/>
        </w:rPr>
        <w:t>を</w:t>
      </w:r>
      <w:r w:rsidRPr="00B21B86">
        <w:rPr>
          <w:rFonts w:asciiTheme="minorEastAsia" w:eastAsiaTheme="minorEastAsia" w:hAnsiTheme="minorEastAsia" w:hint="eastAsia"/>
          <w:szCs w:val="21"/>
        </w:rPr>
        <w:t>進め</w:t>
      </w:r>
      <w:r w:rsidR="008A6547" w:rsidRPr="00B21B86">
        <w:rPr>
          <w:rFonts w:asciiTheme="minorEastAsia" w:eastAsiaTheme="minorEastAsia" w:hAnsiTheme="minorEastAsia" w:hint="eastAsia"/>
          <w:szCs w:val="21"/>
        </w:rPr>
        <w:t>ることが効果的ではないかと考えられます</w:t>
      </w:r>
      <w:r w:rsidRPr="00B21B86">
        <w:rPr>
          <w:rFonts w:asciiTheme="minorEastAsia" w:eastAsiaTheme="minorEastAsia" w:hAnsiTheme="minorEastAsia" w:hint="eastAsia"/>
          <w:szCs w:val="21"/>
        </w:rPr>
        <w:t>。また</w:t>
      </w:r>
      <w:r w:rsidR="00F303C5" w:rsidRPr="00B21B86">
        <w:rPr>
          <w:rFonts w:asciiTheme="minorEastAsia" w:eastAsiaTheme="minorEastAsia" w:hAnsiTheme="minorEastAsia" w:hint="eastAsia"/>
          <w:szCs w:val="21"/>
        </w:rPr>
        <w:t>、</w:t>
      </w:r>
      <w:r w:rsidR="00B03342" w:rsidRPr="00B21B86">
        <w:rPr>
          <w:rFonts w:asciiTheme="minorEastAsia" w:eastAsiaTheme="minorEastAsia" w:hAnsiTheme="minorEastAsia" w:hint="eastAsia"/>
          <w:szCs w:val="21"/>
        </w:rPr>
        <w:t>各地域における</w:t>
      </w:r>
      <w:r w:rsidR="00B15D07" w:rsidRPr="00B21B86">
        <w:rPr>
          <w:rFonts w:asciiTheme="minorEastAsia" w:eastAsiaTheme="minorEastAsia" w:hAnsiTheme="minorEastAsia" w:hint="eastAsia"/>
          <w:szCs w:val="21"/>
        </w:rPr>
        <w:t>移送</w:t>
      </w:r>
      <w:r w:rsidR="00C94B25" w:rsidRPr="00B21B86">
        <w:rPr>
          <w:rFonts w:asciiTheme="minorEastAsia" w:eastAsiaTheme="minorEastAsia" w:hAnsiTheme="minorEastAsia" w:hint="eastAsia"/>
          <w:szCs w:val="21"/>
        </w:rPr>
        <w:t>サービス</w:t>
      </w:r>
      <w:r w:rsidR="00B15D07" w:rsidRPr="00B21B86">
        <w:rPr>
          <w:rFonts w:asciiTheme="minorEastAsia" w:eastAsiaTheme="minorEastAsia" w:hAnsiTheme="minorEastAsia" w:hint="eastAsia"/>
          <w:szCs w:val="21"/>
        </w:rPr>
        <w:t>・外出同行の</w:t>
      </w:r>
      <w:r w:rsidR="00C94B25" w:rsidRPr="00B21B86">
        <w:rPr>
          <w:rFonts w:asciiTheme="minorEastAsia" w:eastAsiaTheme="minorEastAsia" w:hAnsiTheme="minorEastAsia" w:hint="eastAsia"/>
          <w:szCs w:val="21"/>
        </w:rPr>
        <w:t>詳細な</w:t>
      </w:r>
      <w:r w:rsidR="00B03342" w:rsidRPr="00B21B86">
        <w:rPr>
          <w:rFonts w:asciiTheme="minorEastAsia" w:eastAsiaTheme="minorEastAsia" w:hAnsiTheme="minorEastAsia" w:hint="eastAsia"/>
          <w:szCs w:val="21"/>
        </w:rPr>
        <w:t>ニーズについては、民生委員や生活支援コーディネーター</w:t>
      </w:r>
      <w:r w:rsidR="00C94B25" w:rsidRPr="00B21B86">
        <w:rPr>
          <w:rFonts w:asciiTheme="minorEastAsia" w:eastAsiaTheme="minorEastAsia" w:hAnsiTheme="minorEastAsia" w:hint="eastAsia"/>
          <w:szCs w:val="21"/>
        </w:rPr>
        <w:t>等</w:t>
      </w:r>
      <w:r w:rsidRPr="00B21B86">
        <w:rPr>
          <w:rFonts w:asciiTheme="minorEastAsia" w:eastAsiaTheme="minorEastAsia" w:hAnsiTheme="minorEastAsia" w:hint="eastAsia"/>
          <w:szCs w:val="21"/>
        </w:rPr>
        <w:t>との連携により、その把握を進めてい</w:t>
      </w:r>
      <w:r w:rsidR="008A6547" w:rsidRPr="00B21B86">
        <w:rPr>
          <w:rFonts w:asciiTheme="minorEastAsia" w:eastAsiaTheme="minorEastAsia" w:hAnsiTheme="minorEastAsia" w:hint="eastAsia"/>
          <w:szCs w:val="21"/>
        </w:rPr>
        <w:t>くことなどが想定されます</w:t>
      </w:r>
      <w:r w:rsidR="00B03342" w:rsidRPr="00B21B86">
        <w:rPr>
          <w:rFonts w:asciiTheme="minorEastAsia" w:eastAsiaTheme="minorEastAsia" w:hAnsiTheme="minorEastAsia" w:hint="eastAsia"/>
          <w:szCs w:val="21"/>
        </w:rPr>
        <w:t>。</w:t>
      </w:r>
    </w:p>
    <w:p w:rsidR="00A022E0" w:rsidRPr="00B21B86" w:rsidRDefault="00A022E0" w:rsidP="00F239EE"/>
    <w:p w:rsidR="00A022E0" w:rsidRPr="00B21B86" w:rsidRDefault="00A048FE" w:rsidP="00A022E0">
      <w:pPr>
        <w:pStyle w:val="5"/>
        <w:spacing w:after="175"/>
        <w:rPr>
          <w:rFonts w:ascii="ＭＳ ゴシック" w:hAnsi="ＭＳ ゴシック"/>
          <w:sz w:val="22"/>
          <w:szCs w:val="22"/>
        </w:rPr>
      </w:pPr>
      <w:bookmarkStart w:id="185" w:name="_Toc476417694"/>
      <w:r w:rsidRPr="00B21B86">
        <w:rPr>
          <w:rFonts w:ascii="ＭＳ ゴシック" w:hAnsi="ＭＳ ゴシック" w:hint="eastAsia"/>
          <w:sz w:val="22"/>
          <w:szCs w:val="22"/>
        </w:rPr>
        <w:t>全て</w:t>
      </w:r>
      <w:r w:rsidR="00C738A4" w:rsidRPr="00B21B86">
        <w:rPr>
          <w:rFonts w:ascii="ＭＳ ゴシック" w:hAnsi="ＭＳ ゴシック" w:hint="eastAsia"/>
          <w:sz w:val="22"/>
          <w:szCs w:val="22"/>
        </w:rPr>
        <w:t>の要介護者への対応を可能とする</w:t>
      </w:r>
      <w:r w:rsidR="00AF417F" w:rsidRPr="00B21B86">
        <w:rPr>
          <w:rFonts w:ascii="ＭＳ ゴシック" w:hAnsi="ＭＳ ゴシック" w:hint="eastAsia"/>
          <w:sz w:val="22"/>
          <w:szCs w:val="22"/>
        </w:rPr>
        <w:t>支援</w:t>
      </w:r>
      <w:r w:rsidR="00C738A4" w:rsidRPr="00B21B86">
        <w:rPr>
          <w:rFonts w:ascii="ＭＳ ゴシック" w:hAnsi="ＭＳ ゴシック" w:hint="eastAsia"/>
          <w:sz w:val="22"/>
          <w:szCs w:val="22"/>
        </w:rPr>
        <w:t>・サービス</w:t>
      </w:r>
      <w:r w:rsidR="00D617D3">
        <w:rPr>
          <w:rFonts w:ascii="ＭＳ ゴシック" w:hAnsi="ＭＳ ゴシック" w:hint="eastAsia"/>
          <w:sz w:val="22"/>
          <w:szCs w:val="22"/>
        </w:rPr>
        <w:t>の</w:t>
      </w:r>
      <w:r w:rsidR="006F3470" w:rsidRPr="00B21B86">
        <w:rPr>
          <w:rFonts w:ascii="ＭＳ ゴシック" w:hAnsi="ＭＳ ゴシック" w:hint="eastAsia"/>
          <w:sz w:val="22"/>
          <w:szCs w:val="22"/>
        </w:rPr>
        <w:t>提供体制の</w:t>
      </w:r>
      <w:r w:rsidR="00756BE8">
        <w:rPr>
          <w:rFonts w:ascii="ＭＳ ゴシック" w:hAnsi="ＭＳ ゴシック" w:hint="eastAsia"/>
          <w:sz w:val="22"/>
          <w:szCs w:val="22"/>
        </w:rPr>
        <w:t>構築</w:t>
      </w:r>
      <w:bookmarkEnd w:id="185"/>
    </w:p>
    <w:p w:rsidR="002E3697" w:rsidRPr="00B21B86" w:rsidRDefault="00C94B25" w:rsidP="00EE3DBB">
      <w:pPr>
        <w:pStyle w:val="aa"/>
        <w:widowControl/>
        <w:numPr>
          <w:ilvl w:val="0"/>
          <w:numId w:val="19"/>
        </w:numPr>
        <w:spacing w:afterLines="50" w:after="175"/>
        <w:ind w:leftChars="0"/>
        <w:jc w:val="left"/>
        <w:rPr>
          <w:rFonts w:asciiTheme="minorEastAsia" w:eastAsiaTheme="minorEastAsia" w:hAnsiTheme="minorEastAsia"/>
          <w:szCs w:val="21"/>
        </w:rPr>
      </w:pPr>
      <w:r w:rsidRPr="00B21B86">
        <w:rPr>
          <w:rFonts w:asciiTheme="minorEastAsia" w:eastAsiaTheme="minorEastAsia" w:hAnsiTheme="minorEastAsia" w:hint="eastAsia"/>
          <w:szCs w:val="21"/>
        </w:rPr>
        <w:t>要介護度別の「在宅生活の継続に必要と感じる支援・サービス」については、</w:t>
      </w:r>
      <w:r w:rsidR="002E3697" w:rsidRPr="00B21B86">
        <w:rPr>
          <w:rFonts w:asciiTheme="minorEastAsia" w:eastAsiaTheme="minorEastAsia" w:hAnsiTheme="minorEastAsia" w:hint="eastAsia"/>
          <w:szCs w:val="21"/>
        </w:rPr>
        <w:t>各種の支援・サービスについて、</w:t>
      </w:r>
      <w:r w:rsidRPr="00B21B86">
        <w:rPr>
          <w:rFonts w:asciiTheme="minorEastAsia" w:eastAsiaTheme="minorEastAsia" w:hAnsiTheme="minorEastAsia" w:hint="eastAsia"/>
          <w:szCs w:val="21"/>
        </w:rPr>
        <w:t>全ての世帯類型で「要介護１・２」のニーズが</w:t>
      </w:r>
      <w:r w:rsidR="002E3697" w:rsidRPr="00B21B86">
        <w:rPr>
          <w:rFonts w:asciiTheme="minorEastAsia" w:eastAsiaTheme="minorEastAsia" w:hAnsiTheme="minorEastAsia" w:hint="eastAsia"/>
          <w:szCs w:val="21"/>
        </w:rPr>
        <w:t>高い傾向がみられました</w:t>
      </w:r>
      <w:r w:rsidRPr="00B21B86">
        <w:rPr>
          <w:rFonts w:asciiTheme="minorEastAsia" w:eastAsiaTheme="minorEastAsia" w:hAnsiTheme="minorEastAsia" w:hint="eastAsia"/>
          <w:szCs w:val="21"/>
        </w:rPr>
        <w:t>。</w:t>
      </w:r>
    </w:p>
    <w:p w:rsidR="00C94B25" w:rsidRPr="00B21B86" w:rsidRDefault="00C94B25" w:rsidP="00EE3DBB">
      <w:pPr>
        <w:pStyle w:val="aa"/>
        <w:widowControl/>
        <w:numPr>
          <w:ilvl w:val="0"/>
          <w:numId w:val="19"/>
        </w:numPr>
        <w:spacing w:afterLines="50" w:after="175"/>
        <w:ind w:leftChars="0"/>
        <w:jc w:val="left"/>
        <w:rPr>
          <w:rFonts w:asciiTheme="minorEastAsia" w:eastAsiaTheme="minorEastAsia" w:hAnsiTheme="minorEastAsia"/>
          <w:szCs w:val="21"/>
        </w:rPr>
      </w:pPr>
      <w:r w:rsidRPr="00B21B86">
        <w:rPr>
          <w:rFonts w:asciiTheme="minorEastAsia" w:eastAsiaTheme="minorEastAsia" w:hAnsiTheme="minorEastAsia" w:hint="eastAsia"/>
          <w:szCs w:val="21"/>
        </w:rPr>
        <w:t>なお、「要介護３以上」</w:t>
      </w:r>
      <w:r w:rsidR="002E3697" w:rsidRPr="00B21B86">
        <w:rPr>
          <w:rFonts w:asciiTheme="minorEastAsia" w:eastAsiaTheme="minorEastAsia" w:hAnsiTheme="minorEastAsia" w:hint="eastAsia"/>
          <w:szCs w:val="21"/>
        </w:rPr>
        <w:t>のニーズが、「要介護１・２」のニーズと比較して低</w:t>
      </w:r>
      <w:r w:rsidR="008145F9" w:rsidRPr="00B21B86">
        <w:rPr>
          <w:rFonts w:asciiTheme="minorEastAsia" w:eastAsiaTheme="minorEastAsia" w:hAnsiTheme="minorEastAsia" w:hint="eastAsia"/>
          <w:szCs w:val="21"/>
        </w:rPr>
        <w:t>いことについては</w:t>
      </w:r>
      <w:r w:rsidR="002E3697" w:rsidRPr="00B21B86">
        <w:rPr>
          <w:rFonts w:asciiTheme="minorEastAsia" w:eastAsiaTheme="minorEastAsia" w:hAnsiTheme="minorEastAsia" w:hint="eastAsia"/>
          <w:szCs w:val="21"/>
        </w:rPr>
        <w:t>、既に「要介護３以上」で在宅生活をされている方については、在宅生活を支えることができる一定程度の環境を既に整えていると考えられることから、将来に向けて追加的に必要な支援・サービスが低く見積もられた可能性がある</w:t>
      </w:r>
      <w:r w:rsidR="008145F9" w:rsidRPr="00B21B86">
        <w:rPr>
          <w:rFonts w:asciiTheme="minorEastAsia" w:eastAsiaTheme="minorEastAsia" w:hAnsiTheme="minorEastAsia" w:hint="eastAsia"/>
          <w:szCs w:val="21"/>
        </w:rPr>
        <w:t>と</w:t>
      </w:r>
      <w:r w:rsidR="002E3697" w:rsidRPr="00B21B86">
        <w:rPr>
          <w:rFonts w:asciiTheme="minorEastAsia" w:eastAsiaTheme="minorEastAsia" w:hAnsiTheme="minorEastAsia" w:hint="eastAsia"/>
          <w:szCs w:val="21"/>
        </w:rPr>
        <w:t>考えられます。</w:t>
      </w:r>
    </w:p>
    <w:p w:rsidR="008145F9" w:rsidRPr="00B21B86" w:rsidRDefault="008145F9" w:rsidP="00EE3DBB">
      <w:pPr>
        <w:pStyle w:val="aa"/>
        <w:widowControl/>
        <w:numPr>
          <w:ilvl w:val="0"/>
          <w:numId w:val="19"/>
        </w:numPr>
        <w:spacing w:afterLines="50" w:after="175"/>
        <w:ind w:leftChars="0"/>
        <w:jc w:val="left"/>
        <w:rPr>
          <w:rFonts w:asciiTheme="minorEastAsia" w:eastAsiaTheme="minorEastAsia" w:hAnsiTheme="minorEastAsia"/>
          <w:szCs w:val="21"/>
        </w:rPr>
      </w:pPr>
      <w:r w:rsidRPr="00B21B86">
        <w:rPr>
          <w:rFonts w:asciiTheme="minorEastAsia" w:eastAsiaTheme="minorEastAsia" w:hAnsiTheme="minorEastAsia" w:hint="eastAsia"/>
          <w:szCs w:val="21"/>
        </w:rPr>
        <w:t>今後重度化する可能性があると考えられる「要介護１・２」の方を含めて、中重度の方を対象とした</w:t>
      </w:r>
      <w:r w:rsidR="00B605D1" w:rsidRPr="00B21B86">
        <w:rPr>
          <w:rFonts w:asciiTheme="minorEastAsia" w:eastAsiaTheme="minorEastAsia" w:hAnsiTheme="minorEastAsia" w:hint="eastAsia"/>
          <w:szCs w:val="21"/>
        </w:rPr>
        <w:t>各種の</w:t>
      </w:r>
      <w:r w:rsidRPr="00B21B86">
        <w:rPr>
          <w:rFonts w:asciiTheme="minorEastAsia" w:eastAsiaTheme="minorEastAsia" w:hAnsiTheme="minorEastAsia" w:hint="eastAsia"/>
          <w:szCs w:val="21"/>
        </w:rPr>
        <w:t>支援</w:t>
      </w:r>
      <w:r w:rsidR="00B605D1" w:rsidRPr="00B21B86">
        <w:rPr>
          <w:rFonts w:asciiTheme="minorEastAsia" w:eastAsiaTheme="minorEastAsia" w:hAnsiTheme="minorEastAsia" w:hint="eastAsia"/>
          <w:szCs w:val="21"/>
        </w:rPr>
        <w:t>・</w:t>
      </w:r>
      <w:r w:rsidRPr="00B21B86">
        <w:rPr>
          <w:rFonts w:asciiTheme="minorEastAsia" w:eastAsiaTheme="minorEastAsia" w:hAnsiTheme="minorEastAsia" w:hint="eastAsia"/>
          <w:szCs w:val="21"/>
        </w:rPr>
        <w:t>サービスを如何に確保していくかは、大きな課題であるといえます。</w:t>
      </w:r>
    </w:p>
    <w:p w:rsidR="008145F9" w:rsidRPr="00B21B86" w:rsidRDefault="00B605D1" w:rsidP="00EE3DBB">
      <w:pPr>
        <w:pStyle w:val="aa"/>
        <w:widowControl/>
        <w:numPr>
          <w:ilvl w:val="0"/>
          <w:numId w:val="19"/>
        </w:numPr>
        <w:spacing w:afterLines="50" w:after="175"/>
        <w:ind w:leftChars="0"/>
        <w:jc w:val="left"/>
        <w:rPr>
          <w:rFonts w:asciiTheme="minorEastAsia" w:eastAsiaTheme="minorEastAsia" w:hAnsiTheme="minorEastAsia"/>
          <w:szCs w:val="21"/>
        </w:rPr>
      </w:pPr>
      <w:r w:rsidRPr="00B21B86">
        <w:rPr>
          <w:rFonts w:asciiTheme="minorEastAsia" w:eastAsiaTheme="minorEastAsia" w:hAnsiTheme="minorEastAsia" w:hint="eastAsia"/>
          <w:szCs w:val="21"/>
        </w:rPr>
        <w:lastRenderedPageBreak/>
        <w:t>さらに</w:t>
      </w:r>
      <w:r w:rsidR="008145F9" w:rsidRPr="00B21B86">
        <w:rPr>
          <w:rFonts w:asciiTheme="minorEastAsia" w:eastAsiaTheme="minorEastAsia" w:hAnsiTheme="minorEastAsia" w:hint="eastAsia"/>
          <w:szCs w:val="21"/>
        </w:rPr>
        <w:t>、</w:t>
      </w:r>
      <w:r w:rsidR="0018015C" w:rsidRPr="00B21B86">
        <w:rPr>
          <w:rFonts w:asciiTheme="minorEastAsia" w:eastAsiaTheme="minorEastAsia" w:hAnsiTheme="minorEastAsia" w:hint="eastAsia"/>
          <w:szCs w:val="21"/>
        </w:rPr>
        <w:t>財政負担の増加や</w:t>
      </w:r>
      <w:r w:rsidRPr="00B21B86">
        <w:rPr>
          <w:rFonts w:asciiTheme="minorEastAsia" w:eastAsiaTheme="minorEastAsia" w:hAnsiTheme="minorEastAsia" w:hint="eastAsia"/>
          <w:szCs w:val="21"/>
        </w:rPr>
        <w:t>介護職員</w:t>
      </w:r>
      <w:r w:rsidR="008B7A68" w:rsidRPr="00B21B86">
        <w:rPr>
          <w:rFonts w:asciiTheme="minorEastAsia" w:eastAsiaTheme="minorEastAsia" w:hAnsiTheme="minorEastAsia" w:hint="eastAsia"/>
          <w:szCs w:val="21"/>
        </w:rPr>
        <w:t>の不足が深刻化する中で、</w:t>
      </w:r>
      <w:r w:rsidRPr="00B21B86">
        <w:rPr>
          <w:rFonts w:asciiTheme="minorEastAsia" w:eastAsiaTheme="minorEastAsia" w:hAnsiTheme="minorEastAsia" w:hint="eastAsia"/>
          <w:szCs w:val="21"/>
        </w:rPr>
        <w:t>全ての支援・サービス</w:t>
      </w:r>
      <w:r w:rsidR="00255CAE" w:rsidRPr="00B21B86">
        <w:rPr>
          <w:rFonts w:asciiTheme="minorEastAsia" w:eastAsiaTheme="minorEastAsia" w:hAnsiTheme="minorEastAsia" w:hint="eastAsia"/>
          <w:szCs w:val="21"/>
        </w:rPr>
        <w:t>の提供</w:t>
      </w:r>
      <w:r w:rsidR="0018015C" w:rsidRPr="00B21B86">
        <w:rPr>
          <w:rFonts w:asciiTheme="minorEastAsia" w:eastAsiaTheme="minorEastAsia" w:hAnsiTheme="minorEastAsia" w:hint="eastAsia"/>
          <w:szCs w:val="21"/>
        </w:rPr>
        <w:t>を介護（予防）給付で対応</w:t>
      </w:r>
      <w:r w:rsidR="008B7A68" w:rsidRPr="00B21B86">
        <w:rPr>
          <w:rFonts w:asciiTheme="minorEastAsia" w:eastAsiaTheme="minorEastAsia" w:hAnsiTheme="minorEastAsia" w:hint="eastAsia"/>
          <w:szCs w:val="21"/>
        </w:rPr>
        <w:t>していくこと</w:t>
      </w:r>
      <w:r w:rsidR="00255CAE" w:rsidRPr="00B21B86">
        <w:rPr>
          <w:rFonts w:asciiTheme="minorEastAsia" w:eastAsiaTheme="minorEastAsia" w:hAnsiTheme="minorEastAsia" w:hint="eastAsia"/>
          <w:szCs w:val="21"/>
        </w:rPr>
        <w:t>に</w:t>
      </w:r>
      <w:r w:rsidR="008B7A68" w:rsidRPr="00B21B86">
        <w:rPr>
          <w:rFonts w:asciiTheme="minorEastAsia" w:eastAsiaTheme="minorEastAsia" w:hAnsiTheme="minorEastAsia" w:hint="eastAsia"/>
          <w:szCs w:val="21"/>
        </w:rPr>
        <w:t>は困難</w:t>
      </w:r>
      <w:r w:rsidR="0018015C" w:rsidRPr="00B21B86">
        <w:rPr>
          <w:rFonts w:asciiTheme="minorEastAsia" w:eastAsiaTheme="minorEastAsia" w:hAnsiTheme="minorEastAsia" w:hint="eastAsia"/>
          <w:szCs w:val="21"/>
        </w:rPr>
        <w:t>が想定されることから</w:t>
      </w:r>
      <w:r w:rsidR="008B7A68" w:rsidRPr="00B21B86">
        <w:rPr>
          <w:rFonts w:asciiTheme="minorEastAsia" w:eastAsiaTheme="minorEastAsia" w:hAnsiTheme="minorEastAsia" w:hint="eastAsia"/>
          <w:szCs w:val="21"/>
        </w:rPr>
        <w:t>、</w:t>
      </w:r>
      <w:r w:rsidR="0018015C" w:rsidRPr="00B21B86">
        <w:rPr>
          <w:rFonts w:asciiTheme="minorEastAsia" w:eastAsiaTheme="minorEastAsia" w:hAnsiTheme="minorEastAsia" w:hint="eastAsia"/>
          <w:szCs w:val="21"/>
        </w:rPr>
        <w:t>総合事業や</w:t>
      </w:r>
      <w:r w:rsidR="008B7A68" w:rsidRPr="00B21B86">
        <w:rPr>
          <w:rFonts w:asciiTheme="minorEastAsia" w:eastAsiaTheme="minorEastAsia" w:hAnsiTheme="minorEastAsia" w:hint="eastAsia"/>
          <w:szCs w:val="21"/>
        </w:rPr>
        <w:t>保険外の支援・サービスの</w:t>
      </w:r>
      <w:r w:rsidR="00756BE8">
        <w:rPr>
          <w:rFonts w:asciiTheme="minorEastAsia" w:eastAsiaTheme="minorEastAsia" w:hAnsiTheme="minorEastAsia" w:hint="eastAsia"/>
          <w:szCs w:val="21"/>
        </w:rPr>
        <w:t>創出</w:t>
      </w:r>
      <w:r w:rsidR="008B7A68" w:rsidRPr="00B21B86">
        <w:rPr>
          <w:rFonts w:asciiTheme="minorEastAsia" w:eastAsiaTheme="minorEastAsia" w:hAnsiTheme="minorEastAsia" w:hint="eastAsia"/>
          <w:szCs w:val="21"/>
        </w:rPr>
        <w:t>・利用促進を如何に進めていくかが</w:t>
      </w:r>
      <w:r w:rsidR="00944C68" w:rsidRPr="00B21B86">
        <w:rPr>
          <w:rFonts w:asciiTheme="minorEastAsia" w:eastAsiaTheme="minorEastAsia" w:hAnsiTheme="minorEastAsia" w:hint="eastAsia"/>
          <w:szCs w:val="21"/>
        </w:rPr>
        <w:t>、</w:t>
      </w:r>
      <w:r w:rsidR="008B7A68" w:rsidRPr="00B21B86">
        <w:rPr>
          <w:rFonts w:asciiTheme="minorEastAsia" w:eastAsiaTheme="minorEastAsia" w:hAnsiTheme="minorEastAsia" w:hint="eastAsia"/>
          <w:szCs w:val="21"/>
        </w:rPr>
        <w:t>大きな課題</w:t>
      </w:r>
      <w:r w:rsidR="00944C68" w:rsidRPr="00B21B86">
        <w:rPr>
          <w:rFonts w:asciiTheme="minorEastAsia" w:eastAsiaTheme="minorEastAsia" w:hAnsiTheme="minorEastAsia" w:hint="eastAsia"/>
          <w:szCs w:val="21"/>
        </w:rPr>
        <w:t>であるといえます</w:t>
      </w:r>
      <w:r w:rsidR="008B7A68" w:rsidRPr="00B21B86">
        <w:rPr>
          <w:rFonts w:asciiTheme="minorEastAsia" w:eastAsiaTheme="minorEastAsia" w:hAnsiTheme="minorEastAsia" w:hint="eastAsia"/>
          <w:szCs w:val="21"/>
        </w:rPr>
        <w:t>。</w:t>
      </w:r>
    </w:p>
    <w:p w:rsidR="00C94B25" w:rsidRPr="00B21B86" w:rsidRDefault="00EC14CD" w:rsidP="00EE3DBB">
      <w:pPr>
        <w:pStyle w:val="aa"/>
        <w:widowControl/>
        <w:numPr>
          <w:ilvl w:val="0"/>
          <w:numId w:val="19"/>
        </w:numPr>
        <w:spacing w:afterLines="50" w:after="175"/>
        <w:ind w:leftChars="0"/>
        <w:jc w:val="left"/>
        <w:rPr>
          <w:rFonts w:asciiTheme="minorEastAsia" w:eastAsiaTheme="minorEastAsia" w:hAnsiTheme="minorEastAsia"/>
          <w:szCs w:val="21"/>
        </w:rPr>
      </w:pPr>
      <w:r w:rsidRPr="00B21B86">
        <w:rPr>
          <w:rFonts w:asciiTheme="minorEastAsia" w:eastAsiaTheme="minorEastAsia" w:hAnsiTheme="minorEastAsia" w:hint="eastAsia"/>
          <w:szCs w:val="21"/>
        </w:rPr>
        <w:t>生活支援サービスは、要介護度が重度化するにしたがって、身体介護との一体的な提供の必要性が高まる</w:t>
      </w:r>
      <w:r w:rsidR="00A048FE" w:rsidRPr="00B21B86">
        <w:rPr>
          <w:rFonts w:asciiTheme="minorEastAsia" w:eastAsiaTheme="minorEastAsia" w:hAnsiTheme="minorEastAsia" w:hint="eastAsia"/>
          <w:szCs w:val="21"/>
        </w:rPr>
        <w:t>と考えられます。したがって、特に軽度の方</w:t>
      </w:r>
      <w:r w:rsidR="003A7D5F" w:rsidRPr="00B21B86">
        <w:rPr>
          <w:rFonts w:asciiTheme="minorEastAsia" w:eastAsiaTheme="minorEastAsia" w:hAnsiTheme="minorEastAsia" w:hint="eastAsia"/>
          <w:szCs w:val="21"/>
        </w:rPr>
        <w:t>については、</w:t>
      </w:r>
      <w:r w:rsidR="00A048FE" w:rsidRPr="00B21B86">
        <w:rPr>
          <w:rFonts w:asciiTheme="minorEastAsia" w:eastAsiaTheme="minorEastAsia" w:hAnsiTheme="minorEastAsia" w:hint="eastAsia"/>
          <w:szCs w:val="21"/>
        </w:rPr>
        <w:t>総合事業や保険外の支援・サービスの積極的な</w:t>
      </w:r>
      <w:r w:rsidRPr="00B21B86">
        <w:rPr>
          <w:rFonts w:asciiTheme="minorEastAsia" w:eastAsiaTheme="minorEastAsia" w:hAnsiTheme="minorEastAsia" w:hint="eastAsia"/>
          <w:szCs w:val="21"/>
        </w:rPr>
        <w:t>利用</w:t>
      </w:r>
      <w:r w:rsidR="00C738A4" w:rsidRPr="00B21B86">
        <w:rPr>
          <w:rFonts w:asciiTheme="minorEastAsia" w:eastAsiaTheme="minorEastAsia" w:hAnsiTheme="minorEastAsia" w:hint="eastAsia"/>
          <w:szCs w:val="21"/>
        </w:rPr>
        <w:t>促進を</w:t>
      </w:r>
      <w:r w:rsidR="00A048FE" w:rsidRPr="00B21B86">
        <w:rPr>
          <w:rFonts w:asciiTheme="minorEastAsia" w:eastAsiaTheme="minorEastAsia" w:hAnsiTheme="minorEastAsia" w:hint="eastAsia"/>
          <w:szCs w:val="21"/>
        </w:rPr>
        <w:t>図るとともに</w:t>
      </w:r>
      <w:r w:rsidR="00C738A4" w:rsidRPr="00B21B86">
        <w:rPr>
          <w:rFonts w:asciiTheme="minorEastAsia" w:eastAsiaTheme="minorEastAsia" w:hAnsiTheme="minorEastAsia" w:hint="eastAsia"/>
          <w:szCs w:val="21"/>
        </w:rPr>
        <w:t>、資格を有する訪問介護員</w:t>
      </w:r>
      <w:r w:rsidR="00A048FE" w:rsidRPr="00B21B86">
        <w:rPr>
          <w:rFonts w:asciiTheme="minorEastAsia" w:eastAsiaTheme="minorEastAsia" w:hAnsiTheme="minorEastAsia" w:hint="eastAsia"/>
          <w:szCs w:val="21"/>
        </w:rPr>
        <w:t>等</w:t>
      </w:r>
      <w:r w:rsidR="00C738A4" w:rsidRPr="00B21B86">
        <w:rPr>
          <w:rFonts w:asciiTheme="minorEastAsia" w:eastAsiaTheme="minorEastAsia" w:hAnsiTheme="minorEastAsia" w:hint="eastAsia"/>
          <w:szCs w:val="21"/>
        </w:rPr>
        <w:t>については、中重度の</w:t>
      </w:r>
      <w:r w:rsidR="00A048FE" w:rsidRPr="00B21B86">
        <w:rPr>
          <w:rFonts w:asciiTheme="minorEastAsia" w:eastAsiaTheme="minorEastAsia" w:hAnsiTheme="minorEastAsia" w:hint="eastAsia"/>
          <w:szCs w:val="21"/>
        </w:rPr>
        <w:t>方へのサービス提供に重点化を図ることで、地域全体として、全ての要介護者への対応を可能とする支援・サービス提供体制の</w:t>
      </w:r>
      <w:r w:rsidR="00756BE8">
        <w:rPr>
          <w:rFonts w:asciiTheme="minorEastAsia" w:eastAsiaTheme="minorEastAsia" w:hAnsiTheme="minorEastAsia" w:hint="eastAsia"/>
          <w:szCs w:val="21"/>
        </w:rPr>
        <w:t>構築</w:t>
      </w:r>
      <w:r w:rsidR="00A048FE" w:rsidRPr="00B21B86">
        <w:rPr>
          <w:rFonts w:asciiTheme="minorEastAsia" w:eastAsiaTheme="minorEastAsia" w:hAnsiTheme="minorEastAsia" w:hint="eastAsia"/>
          <w:szCs w:val="21"/>
        </w:rPr>
        <w:t>を進めてい</w:t>
      </w:r>
      <w:r w:rsidR="00BA6BC1" w:rsidRPr="00B21B86">
        <w:rPr>
          <w:rFonts w:asciiTheme="minorEastAsia" w:eastAsiaTheme="minorEastAsia" w:hAnsiTheme="minorEastAsia" w:hint="eastAsia"/>
          <w:szCs w:val="21"/>
        </w:rPr>
        <w:t>くことが重要であると考えられます</w:t>
      </w:r>
      <w:r w:rsidR="00A048FE" w:rsidRPr="00B21B86">
        <w:rPr>
          <w:rFonts w:asciiTheme="minorEastAsia" w:eastAsiaTheme="minorEastAsia" w:hAnsiTheme="minorEastAsia" w:hint="eastAsia"/>
          <w:szCs w:val="21"/>
        </w:rPr>
        <w:t>。</w:t>
      </w:r>
    </w:p>
    <w:p w:rsidR="00A022E0" w:rsidRPr="00B21B86" w:rsidRDefault="00255CAE" w:rsidP="00255CAE">
      <w:pPr>
        <w:pStyle w:val="aa"/>
        <w:widowControl/>
        <w:numPr>
          <w:ilvl w:val="0"/>
          <w:numId w:val="19"/>
        </w:numPr>
        <w:ind w:leftChars="0"/>
        <w:jc w:val="left"/>
        <w:rPr>
          <w:rFonts w:asciiTheme="minorEastAsia" w:eastAsiaTheme="minorEastAsia" w:hAnsiTheme="minorEastAsia"/>
          <w:szCs w:val="21"/>
        </w:rPr>
      </w:pPr>
      <w:r w:rsidRPr="00B21B86">
        <w:rPr>
          <w:rFonts w:asciiTheme="minorEastAsia" w:eastAsiaTheme="minorEastAsia" w:hAnsiTheme="minorEastAsia" w:hint="eastAsia"/>
          <w:szCs w:val="21"/>
        </w:rPr>
        <w:t>また、「要介護１・２」の支援・サービスニーズが高いことを踏まえ、ボランティアや民間事業者を対象とした、要介護者への支援・サービス提供に係る研修会を積極的に開催し、人材の育成を進めてい</w:t>
      </w:r>
      <w:r w:rsidR="002F1ED0" w:rsidRPr="00B21B86">
        <w:rPr>
          <w:rFonts w:asciiTheme="minorEastAsia" w:eastAsiaTheme="minorEastAsia" w:hAnsiTheme="minorEastAsia" w:hint="eastAsia"/>
          <w:szCs w:val="21"/>
        </w:rPr>
        <w:t>くことなどが効果的であると考えられます</w:t>
      </w:r>
      <w:r w:rsidRPr="00B21B86">
        <w:rPr>
          <w:rFonts w:asciiTheme="minorEastAsia" w:eastAsiaTheme="minorEastAsia" w:hAnsiTheme="minorEastAsia" w:hint="eastAsia"/>
          <w:szCs w:val="21"/>
        </w:rPr>
        <w:t>。</w:t>
      </w:r>
    </w:p>
    <w:p w:rsidR="00255CAE" w:rsidRPr="00B21B86" w:rsidRDefault="00255CAE" w:rsidP="000E6C3F">
      <w:pPr>
        <w:widowControl/>
        <w:jc w:val="left"/>
        <w:rPr>
          <w:rFonts w:asciiTheme="minorEastAsia" w:eastAsiaTheme="minorEastAsia" w:hAnsiTheme="minorEastAsia"/>
          <w:szCs w:val="21"/>
        </w:rPr>
      </w:pPr>
    </w:p>
    <w:p w:rsidR="00B15D07" w:rsidRPr="00B21B86" w:rsidRDefault="00F501FE" w:rsidP="00B15D07">
      <w:pPr>
        <w:pStyle w:val="5"/>
        <w:spacing w:after="175"/>
        <w:rPr>
          <w:rFonts w:ascii="ＭＳ ゴシック" w:hAnsi="ＭＳ ゴシック"/>
          <w:sz w:val="22"/>
          <w:szCs w:val="22"/>
        </w:rPr>
      </w:pPr>
      <w:bookmarkStart w:id="186" w:name="_Toc476417695"/>
      <w:r w:rsidRPr="00B21B86">
        <w:rPr>
          <w:rFonts w:ascii="ＭＳ ゴシック" w:hAnsi="ＭＳ ゴシック" w:hint="eastAsia"/>
          <w:sz w:val="22"/>
          <w:szCs w:val="22"/>
        </w:rPr>
        <w:t>必要となる支援・サービスの詳細なニーズ把握と</w:t>
      </w:r>
      <w:r w:rsidR="00756BE8">
        <w:rPr>
          <w:rFonts w:ascii="ＭＳ ゴシック" w:hAnsi="ＭＳ ゴシック" w:hint="eastAsia"/>
          <w:sz w:val="22"/>
          <w:szCs w:val="22"/>
        </w:rPr>
        <w:t>提供体制の構築</w:t>
      </w:r>
      <w:r w:rsidRPr="00B21B86">
        <w:rPr>
          <w:rFonts w:ascii="ＭＳ ゴシック" w:hAnsi="ＭＳ ゴシック" w:hint="eastAsia"/>
          <w:sz w:val="22"/>
          <w:szCs w:val="22"/>
        </w:rPr>
        <w:t>の推進</w:t>
      </w:r>
      <w:bookmarkEnd w:id="186"/>
    </w:p>
    <w:p w:rsidR="000E6C3F" w:rsidRPr="00B21B86" w:rsidRDefault="000E6C3F" w:rsidP="000E6C3F">
      <w:pPr>
        <w:pStyle w:val="aa"/>
        <w:numPr>
          <w:ilvl w:val="0"/>
          <w:numId w:val="19"/>
        </w:numPr>
        <w:ind w:leftChars="0"/>
        <w:rPr>
          <w:rFonts w:asciiTheme="minorEastAsia" w:eastAsiaTheme="minorEastAsia" w:hAnsiTheme="minorEastAsia"/>
        </w:rPr>
      </w:pPr>
      <w:r w:rsidRPr="00B21B86">
        <w:rPr>
          <w:rFonts w:asciiTheme="minorEastAsia" w:eastAsiaTheme="minorEastAsia" w:hAnsiTheme="minorEastAsia" w:hint="eastAsia"/>
        </w:rPr>
        <w:t>保険外サービスで今後必要になるサービスを検討するにあたっては、地域ケア会議における個別ケースの検討の積み上げの他、生活支援コーディネーターや協議体における地域資源の整理等によってニーズを把握していくことが想定されます。</w:t>
      </w:r>
    </w:p>
    <w:p w:rsidR="00B03342" w:rsidRPr="00B21B86" w:rsidRDefault="00B03342" w:rsidP="00F239EE"/>
    <w:p w:rsidR="00B03342" w:rsidRPr="00756BE8" w:rsidRDefault="00B03342" w:rsidP="00F239EE"/>
    <w:p w:rsidR="006F3470" w:rsidRPr="00B21B86" w:rsidRDefault="006F3470" w:rsidP="00F239EE"/>
    <w:p w:rsidR="00AF417F" w:rsidRPr="00B21B86" w:rsidRDefault="00AF417F" w:rsidP="00F239EE"/>
    <w:p w:rsidR="00A022E0" w:rsidRPr="00B21B86" w:rsidRDefault="00A022E0" w:rsidP="00F239EE"/>
    <w:p w:rsidR="004E2553" w:rsidRPr="00B21B86" w:rsidRDefault="004E2553">
      <w:pPr>
        <w:widowControl/>
        <w:jc w:val="left"/>
      </w:pPr>
      <w:r w:rsidRPr="00B21B86">
        <w:br w:type="page"/>
      </w:r>
    </w:p>
    <w:p w:rsidR="004E2553" w:rsidRPr="00B21B86" w:rsidRDefault="004E2553" w:rsidP="00F645F6">
      <w:pPr>
        <w:pStyle w:val="3"/>
        <w:numPr>
          <w:ilvl w:val="2"/>
          <w:numId w:val="9"/>
        </w:numPr>
        <w:spacing w:after="525"/>
      </w:pPr>
      <w:bookmarkStart w:id="187" w:name="_Toc476417696"/>
      <w:r w:rsidRPr="00B21B86">
        <w:rPr>
          <w:rFonts w:hint="eastAsia"/>
        </w:rPr>
        <w:lastRenderedPageBreak/>
        <w:t>将来の世帯類型の変化に応じた支援・サービスの</w:t>
      </w:r>
      <w:r w:rsidR="00756BE8">
        <w:rPr>
          <w:rFonts w:hint="eastAsia"/>
        </w:rPr>
        <w:t>提供体制</w:t>
      </w:r>
      <w:r w:rsidRPr="00B21B86">
        <w:rPr>
          <w:rFonts w:hint="eastAsia"/>
        </w:rPr>
        <w:t>の検討</w:t>
      </w:r>
      <w:bookmarkEnd w:id="187"/>
    </w:p>
    <w:p w:rsidR="004E2553" w:rsidRPr="00B21B86" w:rsidRDefault="004E2553" w:rsidP="004E2553">
      <w:pPr>
        <w:pStyle w:val="4"/>
        <w:spacing w:after="350"/>
        <w:rPr>
          <w:rFonts w:ascii="ＭＳ ゴシック" w:eastAsia="ＭＳ ゴシック" w:hAnsi="ＭＳ ゴシック"/>
          <w:sz w:val="22"/>
          <w:szCs w:val="22"/>
        </w:rPr>
      </w:pPr>
      <w:bookmarkStart w:id="188" w:name="_Toc476417697"/>
      <w:r w:rsidRPr="00B21B86">
        <w:rPr>
          <w:rFonts w:ascii="ＭＳ ゴシック" w:eastAsia="ＭＳ ゴシック" w:hAnsi="ＭＳ ゴシック" w:hint="eastAsia"/>
          <w:sz w:val="22"/>
          <w:szCs w:val="22"/>
        </w:rPr>
        <w:t>集計・分析の狙い</w:t>
      </w:r>
      <w:bookmarkEnd w:id="188"/>
    </w:p>
    <w:p w:rsidR="004E2553" w:rsidRPr="00B21B86" w:rsidRDefault="004E2553" w:rsidP="00EE3DBB">
      <w:pPr>
        <w:pStyle w:val="aa"/>
        <w:numPr>
          <w:ilvl w:val="0"/>
          <w:numId w:val="8"/>
        </w:numPr>
        <w:spacing w:afterLines="50" w:after="175"/>
        <w:ind w:leftChars="0"/>
        <w:rPr>
          <w:rFonts w:asciiTheme="minorEastAsia" w:eastAsiaTheme="minorEastAsia" w:hAnsiTheme="minorEastAsia"/>
        </w:rPr>
      </w:pPr>
      <w:r w:rsidRPr="00B21B86">
        <w:rPr>
          <w:rFonts w:asciiTheme="minorEastAsia" w:eastAsiaTheme="minorEastAsia" w:hAnsiTheme="minorEastAsia" w:hint="eastAsia"/>
        </w:rPr>
        <w:t>ここでは、</w:t>
      </w:r>
      <w:r w:rsidR="0030129F" w:rsidRPr="00B21B86">
        <w:rPr>
          <w:rFonts w:asciiTheme="minorEastAsia" w:eastAsiaTheme="minorEastAsia" w:hAnsiTheme="minorEastAsia" w:hint="eastAsia"/>
        </w:rPr>
        <w:t>在宅限界点の向上のための、将来の世帯類型の変化に応じた支援・サービスの</w:t>
      </w:r>
      <w:r w:rsidR="00756BE8">
        <w:rPr>
          <w:rFonts w:asciiTheme="minorEastAsia" w:eastAsiaTheme="minorEastAsia" w:hAnsiTheme="minorEastAsia" w:hint="eastAsia"/>
        </w:rPr>
        <w:t>提供体制</w:t>
      </w:r>
      <w:r w:rsidR="0030129F" w:rsidRPr="00B21B86">
        <w:rPr>
          <w:rFonts w:asciiTheme="minorEastAsia" w:eastAsiaTheme="minorEastAsia" w:hAnsiTheme="minorEastAsia" w:hint="eastAsia"/>
        </w:rPr>
        <w:t>の検討につなげるため、</w:t>
      </w:r>
      <w:r w:rsidRPr="00B21B86">
        <w:rPr>
          <w:rFonts w:asciiTheme="minorEastAsia" w:eastAsiaTheme="minorEastAsia" w:hAnsiTheme="minorEastAsia" w:hint="eastAsia"/>
        </w:rPr>
        <w:t>特に世帯類型別の</w:t>
      </w:r>
      <w:r w:rsidR="0030129F" w:rsidRPr="00B21B86">
        <w:rPr>
          <w:rFonts w:asciiTheme="minorEastAsia" w:eastAsiaTheme="minorEastAsia" w:hAnsiTheme="minorEastAsia" w:hint="eastAsia"/>
        </w:rPr>
        <w:t>「</w:t>
      </w:r>
      <w:r w:rsidRPr="00B21B86">
        <w:rPr>
          <w:rFonts w:asciiTheme="minorEastAsia" w:eastAsiaTheme="minorEastAsia" w:hAnsiTheme="minorEastAsia" w:hint="eastAsia"/>
        </w:rPr>
        <w:t>サービス利用の特徴」</w:t>
      </w:r>
      <w:r w:rsidR="0030129F" w:rsidRPr="00B21B86">
        <w:rPr>
          <w:rFonts w:asciiTheme="minorEastAsia" w:eastAsiaTheme="minorEastAsia" w:hAnsiTheme="minorEastAsia" w:hint="eastAsia"/>
        </w:rPr>
        <w:t>や「施設等検討の状況」</w:t>
      </w:r>
      <w:r w:rsidRPr="00B21B86">
        <w:rPr>
          <w:rFonts w:asciiTheme="minorEastAsia" w:eastAsiaTheme="minorEastAsia" w:hAnsiTheme="minorEastAsia" w:hint="eastAsia"/>
        </w:rPr>
        <w:t>に焦点を当てた集計を</w:t>
      </w:r>
      <w:r w:rsidR="0030129F" w:rsidRPr="00B21B86">
        <w:rPr>
          <w:rFonts w:asciiTheme="minorEastAsia" w:eastAsiaTheme="minorEastAsia" w:hAnsiTheme="minorEastAsia" w:hint="eastAsia"/>
        </w:rPr>
        <w:t>行っています</w:t>
      </w:r>
      <w:r w:rsidRPr="00B21B86">
        <w:rPr>
          <w:rFonts w:asciiTheme="minorEastAsia" w:eastAsiaTheme="minorEastAsia" w:hAnsiTheme="minorEastAsia" w:hint="eastAsia"/>
        </w:rPr>
        <w:t>。</w:t>
      </w:r>
    </w:p>
    <w:p w:rsidR="004E2553" w:rsidRPr="00B21B86" w:rsidRDefault="004E2553" w:rsidP="00EE3DBB">
      <w:pPr>
        <w:pStyle w:val="aa"/>
        <w:numPr>
          <w:ilvl w:val="0"/>
          <w:numId w:val="8"/>
        </w:numPr>
        <w:spacing w:afterLines="50" w:after="175"/>
        <w:ind w:leftChars="0"/>
        <w:rPr>
          <w:rFonts w:asciiTheme="minorEastAsia" w:eastAsiaTheme="minorEastAsia" w:hAnsiTheme="minorEastAsia"/>
        </w:rPr>
      </w:pPr>
      <w:r w:rsidRPr="00B21B86">
        <w:rPr>
          <w:rFonts w:asciiTheme="minorEastAsia" w:eastAsiaTheme="minorEastAsia" w:hAnsiTheme="minorEastAsia" w:hint="eastAsia"/>
        </w:rPr>
        <w:t>具体的には、</w:t>
      </w:r>
      <w:r w:rsidR="0030129F" w:rsidRPr="00B21B86">
        <w:rPr>
          <w:rFonts w:asciiTheme="minorEastAsia" w:eastAsiaTheme="minorEastAsia" w:hAnsiTheme="minorEastAsia" w:hint="eastAsia"/>
        </w:rPr>
        <w:t>世帯類型別</w:t>
      </w:r>
      <w:r w:rsidR="0046653A" w:rsidRPr="00B21B86">
        <w:rPr>
          <w:rFonts w:asciiTheme="minorEastAsia" w:eastAsiaTheme="minorEastAsia" w:hAnsiTheme="minorEastAsia" w:hint="eastAsia"/>
        </w:rPr>
        <w:t>の「</w:t>
      </w:r>
      <w:r w:rsidR="0030129F" w:rsidRPr="00B21B86">
        <w:rPr>
          <w:rFonts w:asciiTheme="minorEastAsia" w:eastAsiaTheme="minorEastAsia" w:hAnsiTheme="minorEastAsia" w:hint="eastAsia"/>
        </w:rPr>
        <w:t>家族等による介護の頻度</w:t>
      </w:r>
      <w:r w:rsidR="0046653A" w:rsidRPr="00B21B86">
        <w:rPr>
          <w:rFonts w:asciiTheme="minorEastAsia" w:eastAsiaTheme="minorEastAsia" w:hAnsiTheme="minorEastAsia" w:hint="eastAsia"/>
        </w:rPr>
        <w:t>」</w:t>
      </w:r>
      <w:r w:rsidR="0030129F" w:rsidRPr="00B21B86">
        <w:rPr>
          <w:rFonts w:asciiTheme="minorEastAsia" w:eastAsiaTheme="minorEastAsia" w:hAnsiTheme="minorEastAsia" w:hint="eastAsia"/>
        </w:rPr>
        <w:t>、</w:t>
      </w:r>
      <w:r w:rsidR="0046653A" w:rsidRPr="00B21B86">
        <w:rPr>
          <w:rFonts w:asciiTheme="minorEastAsia" w:eastAsiaTheme="minorEastAsia" w:hAnsiTheme="minorEastAsia" w:hint="eastAsia"/>
        </w:rPr>
        <w:t>「</w:t>
      </w:r>
      <w:r w:rsidR="0030129F" w:rsidRPr="00B21B86">
        <w:rPr>
          <w:rFonts w:asciiTheme="minorEastAsia" w:eastAsiaTheme="minorEastAsia" w:hAnsiTheme="minorEastAsia" w:hint="eastAsia"/>
        </w:rPr>
        <w:t>サービス利用の組み合わせ</w:t>
      </w:r>
      <w:r w:rsidR="0046653A" w:rsidRPr="00B21B86">
        <w:rPr>
          <w:rFonts w:asciiTheme="minorEastAsia" w:eastAsiaTheme="minorEastAsia" w:hAnsiTheme="minorEastAsia" w:hint="eastAsia"/>
        </w:rPr>
        <w:t>」</w:t>
      </w:r>
      <w:r w:rsidR="0030129F" w:rsidRPr="00B21B86">
        <w:rPr>
          <w:rFonts w:asciiTheme="minorEastAsia" w:eastAsiaTheme="minorEastAsia" w:hAnsiTheme="minorEastAsia" w:hint="eastAsia"/>
        </w:rPr>
        <w:t>、</w:t>
      </w:r>
      <w:r w:rsidR="0046653A" w:rsidRPr="00B21B86">
        <w:rPr>
          <w:rFonts w:asciiTheme="minorEastAsia" w:eastAsiaTheme="minorEastAsia" w:hAnsiTheme="minorEastAsia" w:hint="eastAsia"/>
        </w:rPr>
        <w:t>「施設等検討の状況」などの分析を行います</w:t>
      </w:r>
      <w:r w:rsidRPr="00B21B86">
        <w:rPr>
          <w:rFonts w:asciiTheme="minorEastAsia" w:eastAsiaTheme="minorEastAsia" w:hAnsiTheme="minorEastAsia" w:hint="eastAsia"/>
        </w:rPr>
        <w:t>。</w:t>
      </w:r>
    </w:p>
    <w:p w:rsidR="004E2553" w:rsidRPr="00B21B86" w:rsidRDefault="0046653A" w:rsidP="00F645F6">
      <w:pPr>
        <w:pStyle w:val="aa"/>
        <w:numPr>
          <w:ilvl w:val="0"/>
          <w:numId w:val="8"/>
        </w:numPr>
        <w:ind w:leftChars="0"/>
        <w:rPr>
          <w:rFonts w:asciiTheme="minorEastAsia" w:eastAsiaTheme="minorEastAsia" w:hAnsiTheme="minorEastAsia"/>
        </w:rPr>
      </w:pPr>
      <w:r w:rsidRPr="00B21B86">
        <w:rPr>
          <w:rFonts w:asciiTheme="minorEastAsia" w:eastAsiaTheme="minorEastAsia" w:hAnsiTheme="minorEastAsia" w:hint="eastAsia"/>
        </w:rPr>
        <w:t>将来の</w:t>
      </w:r>
      <w:r w:rsidR="00C1249C" w:rsidRPr="00B21B86">
        <w:rPr>
          <w:rFonts w:asciiTheme="minorEastAsia" w:eastAsiaTheme="minorEastAsia" w:hAnsiTheme="minorEastAsia" w:hint="eastAsia"/>
        </w:rPr>
        <w:t>高齢世帯の</w:t>
      </w:r>
      <w:r w:rsidRPr="00B21B86">
        <w:rPr>
          <w:rFonts w:asciiTheme="minorEastAsia" w:eastAsiaTheme="minorEastAsia" w:hAnsiTheme="minorEastAsia" w:hint="eastAsia"/>
        </w:rPr>
        <w:t>世帯類型の</w:t>
      </w:r>
      <w:r w:rsidR="00C1249C" w:rsidRPr="00B21B86">
        <w:rPr>
          <w:rFonts w:asciiTheme="minorEastAsia" w:eastAsiaTheme="minorEastAsia" w:hAnsiTheme="minorEastAsia" w:hint="eastAsia"/>
        </w:rPr>
        <w:t>構成</w:t>
      </w:r>
      <w:r w:rsidRPr="00B21B86">
        <w:rPr>
          <w:rFonts w:asciiTheme="minorEastAsia" w:eastAsiaTheme="minorEastAsia" w:hAnsiTheme="minorEastAsia" w:hint="eastAsia"/>
        </w:rPr>
        <w:t>は、地域ごとに異なりますので、</w:t>
      </w:r>
      <w:r w:rsidR="00C1249C" w:rsidRPr="00B21B86">
        <w:rPr>
          <w:rFonts w:asciiTheme="minorEastAsia" w:eastAsiaTheme="minorEastAsia" w:hAnsiTheme="minorEastAsia" w:hint="eastAsia"/>
        </w:rPr>
        <w:t>それぞれ</w:t>
      </w:r>
      <w:r w:rsidRPr="00B21B86">
        <w:rPr>
          <w:rFonts w:asciiTheme="minorEastAsia" w:eastAsiaTheme="minorEastAsia" w:hAnsiTheme="minorEastAsia" w:hint="eastAsia"/>
        </w:rPr>
        <w:t>地域の実情に応じた支援・サービスの検討</w:t>
      </w:r>
      <w:r w:rsidR="00C1249C" w:rsidRPr="00B21B86">
        <w:rPr>
          <w:rFonts w:asciiTheme="minorEastAsia" w:eastAsiaTheme="minorEastAsia" w:hAnsiTheme="minorEastAsia" w:hint="eastAsia"/>
        </w:rPr>
        <w:t>につなげていくことが重要となります</w:t>
      </w:r>
      <w:r w:rsidR="004E2553" w:rsidRPr="00B21B86">
        <w:rPr>
          <w:rFonts w:asciiTheme="minorEastAsia" w:eastAsiaTheme="minorEastAsia" w:hAnsiTheme="minorEastAsia" w:hint="eastAsia"/>
        </w:rPr>
        <w:t>。</w:t>
      </w:r>
    </w:p>
    <w:p w:rsidR="004E2553" w:rsidRPr="00B21B86" w:rsidRDefault="004E2553" w:rsidP="004E2553"/>
    <w:p w:rsidR="004E2553" w:rsidRPr="00B21B86" w:rsidRDefault="004E2553" w:rsidP="004E2553"/>
    <w:p w:rsidR="004E2553" w:rsidRPr="00B21B86" w:rsidRDefault="004E2553" w:rsidP="004E2553">
      <w:pPr>
        <w:pStyle w:val="4"/>
        <w:spacing w:after="350"/>
        <w:rPr>
          <w:rFonts w:ascii="ＭＳ ゴシック" w:eastAsia="ＭＳ ゴシック" w:hAnsi="ＭＳ ゴシック"/>
          <w:sz w:val="22"/>
          <w:szCs w:val="22"/>
        </w:rPr>
      </w:pPr>
      <w:bookmarkStart w:id="189" w:name="_Toc476417698"/>
      <w:r w:rsidRPr="00B21B86">
        <w:rPr>
          <w:rFonts w:ascii="ＭＳ ゴシック" w:eastAsia="ＭＳ ゴシック" w:hAnsi="ＭＳ ゴシック" w:hint="eastAsia"/>
          <w:sz w:val="22"/>
          <w:szCs w:val="22"/>
        </w:rPr>
        <w:t>集計結果の傾向</w:t>
      </w:r>
      <w:bookmarkEnd w:id="189"/>
    </w:p>
    <w:p w:rsidR="004246D8" w:rsidRPr="00B21B86" w:rsidRDefault="00DE33C8" w:rsidP="00904212">
      <w:pPr>
        <w:pStyle w:val="5"/>
        <w:spacing w:after="175"/>
        <w:rPr>
          <w:sz w:val="22"/>
          <w:szCs w:val="22"/>
        </w:rPr>
      </w:pPr>
      <w:bookmarkStart w:id="190" w:name="_Toc476417699"/>
      <w:r w:rsidRPr="00B21B86">
        <w:rPr>
          <w:rFonts w:hint="eastAsia"/>
          <w:sz w:val="22"/>
          <w:szCs w:val="22"/>
        </w:rPr>
        <w:t>基礎集計</w:t>
      </w:r>
      <w:bookmarkEnd w:id="190"/>
    </w:p>
    <w:p w:rsidR="00A022E0" w:rsidRPr="00B21B86" w:rsidRDefault="00C1249C" w:rsidP="00EE3DBB">
      <w:pPr>
        <w:pStyle w:val="aa"/>
        <w:numPr>
          <w:ilvl w:val="0"/>
          <w:numId w:val="23"/>
        </w:numPr>
        <w:spacing w:afterLines="50" w:after="175"/>
        <w:ind w:leftChars="0"/>
        <w:rPr>
          <w:rFonts w:asciiTheme="minorEastAsia" w:eastAsiaTheme="minorEastAsia" w:hAnsiTheme="minorEastAsia"/>
          <w:szCs w:val="21"/>
        </w:rPr>
      </w:pPr>
      <w:r w:rsidRPr="00B21B86">
        <w:rPr>
          <w:rFonts w:asciiTheme="minorEastAsia" w:eastAsiaTheme="minorEastAsia" w:hAnsiTheme="minorEastAsia" w:hint="eastAsia"/>
          <w:szCs w:val="21"/>
        </w:rPr>
        <w:t>要介護度別の</w:t>
      </w:r>
      <w:r w:rsidR="002A05F3" w:rsidRPr="00B21B86">
        <w:rPr>
          <w:rFonts w:asciiTheme="minorEastAsia" w:eastAsiaTheme="minorEastAsia" w:hAnsiTheme="minorEastAsia" w:hint="eastAsia"/>
          <w:szCs w:val="21"/>
        </w:rPr>
        <w:t>「</w:t>
      </w:r>
      <w:r w:rsidRPr="00B21B86">
        <w:rPr>
          <w:rFonts w:asciiTheme="minorEastAsia" w:eastAsiaTheme="minorEastAsia" w:hAnsiTheme="minorEastAsia" w:hint="eastAsia"/>
          <w:szCs w:val="21"/>
        </w:rPr>
        <w:t>世帯類型</w:t>
      </w:r>
      <w:r w:rsidR="002A05F3" w:rsidRPr="00B21B86">
        <w:rPr>
          <w:rFonts w:asciiTheme="minorEastAsia" w:eastAsiaTheme="minorEastAsia" w:hAnsiTheme="minorEastAsia" w:hint="eastAsia"/>
          <w:szCs w:val="21"/>
        </w:rPr>
        <w:t>」の割合</w:t>
      </w:r>
      <w:r w:rsidRPr="00B21B86">
        <w:rPr>
          <w:rFonts w:asciiTheme="minorEastAsia" w:eastAsiaTheme="minorEastAsia" w:hAnsiTheme="minorEastAsia" w:hint="eastAsia"/>
          <w:szCs w:val="21"/>
        </w:rPr>
        <w:t>をみると、要介護度の重度化に伴い、</w:t>
      </w:r>
      <w:r w:rsidR="00273090" w:rsidRPr="00B21B86">
        <w:rPr>
          <w:rFonts w:asciiTheme="minorEastAsia" w:eastAsiaTheme="minorEastAsia" w:hAnsiTheme="minorEastAsia" w:hint="eastAsia"/>
          <w:szCs w:val="21"/>
        </w:rPr>
        <w:t>「</w:t>
      </w:r>
      <w:r w:rsidRPr="00B21B86">
        <w:rPr>
          <w:rFonts w:asciiTheme="minorEastAsia" w:eastAsiaTheme="minorEastAsia" w:hAnsiTheme="minorEastAsia" w:hint="eastAsia"/>
          <w:szCs w:val="21"/>
        </w:rPr>
        <w:t>単身世帯</w:t>
      </w:r>
      <w:r w:rsidR="00273090" w:rsidRPr="00B21B86">
        <w:rPr>
          <w:rFonts w:asciiTheme="minorEastAsia" w:eastAsiaTheme="minorEastAsia" w:hAnsiTheme="minorEastAsia" w:hint="eastAsia"/>
          <w:szCs w:val="21"/>
        </w:rPr>
        <w:t>」</w:t>
      </w:r>
      <w:r w:rsidRPr="00B21B86">
        <w:rPr>
          <w:rFonts w:asciiTheme="minorEastAsia" w:eastAsiaTheme="minorEastAsia" w:hAnsiTheme="minorEastAsia" w:hint="eastAsia"/>
          <w:szCs w:val="21"/>
        </w:rPr>
        <w:t>の割合が減少し、</w:t>
      </w:r>
      <w:r w:rsidR="00273090" w:rsidRPr="00B21B86">
        <w:rPr>
          <w:rFonts w:asciiTheme="minorEastAsia" w:eastAsiaTheme="minorEastAsia" w:hAnsiTheme="minorEastAsia" w:hint="eastAsia"/>
          <w:szCs w:val="21"/>
        </w:rPr>
        <w:t>「</w:t>
      </w:r>
      <w:r w:rsidRPr="00B21B86">
        <w:rPr>
          <w:rFonts w:asciiTheme="minorEastAsia" w:eastAsiaTheme="minorEastAsia" w:hAnsiTheme="minorEastAsia" w:hint="eastAsia"/>
          <w:szCs w:val="21"/>
        </w:rPr>
        <w:t>その他世帯</w:t>
      </w:r>
      <w:r w:rsidR="00273090" w:rsidRPr="00B21B86">
        <w:rPr>
          <w:rFonts w:asciiTheme="minorEastAsia" w:eastAsiaTheme="minorEastAsia" w:hAnsiTheme="minorEastAsia" w:hint="eastAsia"/>
          <w:szCs w:val="21"/>
        </w:rPr>
        <w:t>」</w:t>
      </w:r>
      <w:r w:rsidRPr="00B21B86">
        <w:rPr>
          <w:rFonts w:asciiTheme="minorEastAsia" w:eastAsiaTheme="minorEastAsia" w:hAnsiTheme="minorEastAsia" w:hint="eastAsia"/>
          <w:szCs w:val="21"/>
        </w:rPr>
        <w:t>の割合が増加しています。</w:t>
      </w:r>
      <w:r w:rsidR="00273090" w:rsidRPr="00B21B86">
        <w:rPr>
          <w:rFonts w:asciiTheme="minorEastAsia" w:eastAsiaTheme="minorEastAsia" w:hAnsiTheme="minorEastAsia" w:hint="eastAsia"/>
          <w:szCs w:val="21"/>
        </w:rPr>
        <w:t>「単身世帯」については、「要支援１・２」</w:t>
      </w:r>
      <w:r w:rsidR="00536BE8" w:rsidRPr="00B21B86">
        <w:rPr>
          <w:rFonts w:asciiTheme="minorEastAsia" w:eastAsiaTheme="minorEastAsia" w:hAnsiTheme="minorEastAsia" w:hint="eastAsia"/>
          <w:szCs w:val="21"/>
        </w:rPr>
        <w:t>の介護保険サービス</w:t>
      </w:r>
      <w:r w:rsidR="00A0098F" w:rsidRPr="00B21B86">
        <w:rPr>
          <w:rFonts w:asciiTheme="minorEastAsia" w:eastAsiaTheme="minorEastAsia" w:hAnsiTheme="minorEastAsia" w:hint="eastAsia"/>
          <w:szCs w:val="21"/>
        </w:rPr>
        <w:t>のニーズが相対的に高いこともありますが、重度化とともに徐々に在宅生活の継続が困難となっていることが伺えます（</w:t>
      </w:r>
      <w:r w:rsidR="00EE3DBB">
        <w:fldChar w:fldCharType="begin"/>
      </w:r>
      <w:r w:rsidR="00EE3DBB">
        <w:instrText xml:space="preserve"> REF _Ref468951346 \h  \* MERGEFORMAT </w:instrText>
      </w:r>
      <w:r w:rsidR="00EE3DBB">
        <w:fldChar w:fldCharType="separate"/>
      </w:r>
      <w:r w:rsidR="00354E37" w:rsidRPr="00354E37">
        <w:rPr>
          <w:rFonts w:asciiTheme="minorEastAsia" w:eastAsiaTheme="minorEastAsia" w:hAnsiTheme="minorEastAsia"/>
          <w:szCs w:val="21"/>
        </w:rPr>
        <w:t>図表4</w:t>
      </w:r>
      <w:r w:rsidR="00354E37" w:rsidRPr="00354E37">
        <w:rPr>
          <w:rFonts w:asciiTheme="minorEastAsia" w:eastAsiaTheme="minorEastAsia" w:hAnsiTheme="minorEastAsia" w:hint="eastAsia"/>
          <w:szCs w:val="21"/>
        </w:rPr>
        <w:t>-</w:t>
      </w:r>
      <w:r w:rsidR="00354E37" w:rsidRPr="00354E37">
        <w:rPr>
          <w:rFonts w:asciiTheme="minorEastAsia" w:eastAsiaTheme="minorEastAsia" w:hAnsiTheme="minorEastAsia"/>
          <w:szCs w:val="21"/>
        </w:rPr>
        <w:t>1</w:t>
      </w:r>
      <w:r w:rsidR="00EE3DBB">
        <w:fldChar w:fldCharType="end"/>
      </w:r>
      <w:r w:rsidR="00A0098F" w:rsidRPr="00B21B86">
        <w:rPr>
          <w:rFonts w:asciiTheme="minorEastAsia" w:eastAsiaTheme="minorEastAsia" w:hAnsiTheme="minorEastAsia" w:hint="eastAsia"/>
          <w:szCs w:val="21"/>
        </w:rPr>
        <w:t>）。</w:t>
      </w:r>
    </w:p>
    <w:p w:rsidR="00A0098F" w:rsidRPr="00B21B86" w:rsidRDefault="000B5BA4" w:rsidP="00C1249C">
      <w:pPr>
        <w:pStyle w:val="aa"/>
        <w:numPr>
          <w:ilvl w:val="0"/>
          <w:numId w:val="23"/>
        </w:numPr>
        <w:ind w:leftChars="0"/>
        <w:rPr>
          <w:rFonts w:asciiTheme="minorEastAsia" w:eastAsiaTheme="minorEastAsia" w:hAnsiTheme="minorEastAsia"/>
          <w:szCs w:val="21"/>
        </w:rPr>
      </w:pPr>
      <w:r w:rsidRPr="00B21B86">
        <w:rPr>
          <w:rFonts w:asciiTheme="minorEastAsia" w:eastAsiaTheme="minorEastAsia" w:hAnsiTheme="minorEastAsia" w:hint="eastAsia"/>
          <w:szCs w:val="21"/>
        </w:rPr>
        <w:t>また、世帯類型別の</w:t>
      </w:r>
      <w:r w:rsidR="002A05F3" w:rsidRPr="00B21B86">
        <w:rPr>
          <w:rFonts w:asciiTheme="minorEastAsia" w:eastAsiaTheme="minorEastAsia" w:hAnsiTheme="minorEastAsia" w:hint="eastAsia"/>
          <w:szCs w:val="21"/>
        </w:rPr>
        <w:t>「</w:t>
      </w:r>
      <w:r w:rsidRPr="00B21B86">
        <w:rPr>
          <w:rFonts w:asciiTheme="minorEastAsia" w:eastAsiaTheme="minorEastAsia" w:hAnsiTheme="minorEastAsia" w:hint="eastAsia"/>
          <w:szCs w:val="21"/>
        </w:rPr>
        <w:t>要介護度</w:t>
      </w:r>
      <w:r w:rsidR="002A05F3" w:rsidRPr="00B21B86">
        <w:rPr>
          <w:rFonts w:asciiTheme="minorEastAsia" w:eastAsiaTheme="minorEastAsia" w:hAnsiTheme="minorEastAsia" w:hint="eastAsia"/>
          <w:szCs w:val="21"/>
        </w:rPr>
        <w:t>」</w:t>
      </w:r>
      <w:r w:rsidRPr="00B21B86">
        <w:rPr>
          <w:rFonts w:asciiTheme="minorEastAsia" w:eastAsiaTheme="minorEastAsia" w:hAnsiTheme="minorEastAsia" w:hint="eastAsia"/>
          <w:szCs w:val="21"/>
        </w:rPr>
        <w:t>の</w:t>
      </w:r>
      <w:r w:rsidR="002A05F3" w:rsidRPr="00B21B86">
        <w:rPr>
          <w:rFonts w:asciiTheme="minorEastAsia" w:eastAsiaTheme="minorEastAsia" w:hAnsiTheme="minorEastAsia" w:hint="eastAsia"/>
          <w:szCs w:val="21"/>
        </w:rPr>
        <w:t>割合</w:t>
      </w:r>
      <w:r w:rsidRPr="00B21B86">
        <w:rPr>
          <w:rFonts w:asciiTheme="minorEastAsia" w:eastAsiaTheme="minorEastAsia" w:hAnsiTheme="minorEastAsia" w:hint="eastAsia"/>
          <w:szCs w:val="21"/>
        </w:rPr>
        <w:t>をみると、</w:t>
      </w:r>
      <w:r w:rsidR="00273090" w:rsidRPr="00B21B86">
        <w:rPr>
          <w:rFonts w:asciiTheme="minorEastAsia" w:eastAsiaTheme="minorEastAsia" w:hAnsiTheme="minorEastAsia" w:hint="eastAsia"/>
          <w:szCs w:val="21"/>
        </w:rPr>
        <w:t>「</w:t>
      </w:r>
      <w:r w:rsidRPr="00B21B86">
        <w:rPr>
          <w:rFonts w:asciiTheme="minorEastAsia" w:eastAsiaTheme="minorEastAsia" w:hAnsiTheme="minorEastAsia" w:hint="eastAsia"/>
          <w:szCs w:val="21"/>
        </w:rPr>
        <w:t>単身世帯</w:t>
      </w:r>
      <w:r w:rsidR="00273090" w:rsidRPr="00B21B86">
        <w:rPr>
          <w:rFonts w:asciiTheme="minorEastAsia" w:eastAsiaTheme="minorEastAsia" w:hAnsiTheme="minorEastAsia" w:hint="eastAsia"/>
          <w:szCs w:val="21"/>
        </w:rPr>
        <w:t>」では「要介護３以上」</w:t>
      </w:r>
      <w:r w:rsidRPr="00B21B86">
        <w:rPr>
          <w:rFonts w:asciiTheme="minorEastAsia" w:eastAsiaTheme="minorEastAsia" w:hAnsiTheme="minorEastAsia" w:hint="eastAsia"/>
          <w:szCs w:val="21"/>
        </w:rPr>
        <w:t>の割合が9.6％であるのに対し、</w:t>
      </w:r>
      <w:r w:rsidR="00273090" w:rsidRPr="00B21B86">
        <w:rPr>
          <w:rFonts w:asciiTheme="minorEastAsia" w:eastAsiaTheme="minorEastAsia" w:hAnsiTheme="minorEastAsia" w:hint="eastAsia"/>
          <w:szCs w:val="21"/>
        </w:rPr>
        <w:t>「夫婦のみ世帯」では15.9％、「</w:t>
      </w:r>
      <w:r w:rsidRPr="00B21B86">
        <w:rPr>
          <w:rFonts w:asciiTheme="minorEastAsia" w:eastAsiaTheme="minorEastAsia" w:hAnsiTheme="minorEastAsia" w:hint="eastAsia"/>
          <w:szCs w:val="21"/>
        </w:rPr>
        <w:t>その他世帯</w:t>
      </w:r>
      <w:r w:rsidR="00273090" w:rsidRPr="00B21B86">
        <w:rPr>
          <w:rFonts w:asciiTheme="minorEastAsia" w:eastAsiaTheme="minorEastAsia" w:hAnsiTheme="minorEastAsia" w:hint="eastAsia"/>
          <w:szCs w:val="21"/>
        </w:rPr>
        <w:t>」</w:t>
      </w:r>
      <w:r w:rsidRPr="00B21B86">
        <w:rPr>
          <w:rFonts w:asciiTheme="minorEastAsia" w:eastAsiaTheme="minorEastAsia" w:hAnsiTheme="minorEastAsia" w:hint="eastAsia"/>
          <w:szCs w:val="21"/>
        </w:rPr>
        <w:t>では26.4</w:t>
      </w:r>
      <w:r w:rsidR="00273090" w:rsidRPr="00B21B86">
        <w:rPr>
          <w:rFonts w:asciiTheme="minorEastAsia" w:eastAsiaTheme="minorEastAsia" w:hAnsiTheme="minorEastAsia" w:hint="eastAsia"/>
          <w:szCs w:val="21"/>
        </w:rPr>
        <w:t>％でした</w:t>
      </w:r>
      <w:r w:rsidRPr="00B21B86">
        <w:rPr>
          <w:rFonts w:asciiTheme="minorEastAsia" w:eastAsiaTheme="minorEastAsia" w:hAnsiTheme="minorEastAsia" w:hint="eastAsia"/>
          <w:szCs w:val="21"/>
        </w:rPr>
        <w:t>（</w:t>
      </w:r>
      <w:r w:rsidR="00EE3DBB">
        <w:fldChar w:fldCharType="begin"/>
      </w:r>
      <w:r w:rsidR="00EE3DBB">
        <w:instrText xml:space="preserve"> REF _Ref468951442 \h  \* MERGEFORMAT </w:instrText>
      </w:r>
      <w:r w:rsidR="00EE3DBB">
        <w:fldChar w:fldCharType="separate"/>
      </w:r>
      <w:r w:rsidR="00354E37" w:rsidRPr="00354E37">
        <w:rPr>
          <w:rFonts w:asciiTheme="minorEastAsia" w:eastAsiaTheme="minorEastAsia" w:hAnsiTheme="minorEastAsia"/>
          <w:szCs w:val="21"/>
        </w:rPr>
        <w:t>図表4</w:t>
      </w:r>
      <w:r w:rsidR="00354E37" w:rsidRPr="00354E37">
        <w:rPr>
          <w:rFonts w:asciiTheme="minorEastAsia" w:eastAsiaTheme="minorEastAsia" w:hAnsiTheme="minorEastAsia" w:hint="eastAsia"/>
          <w:szCs w:val="21"/>
        </w:rPr>
        <w:t>-</w:t>
      </w:r>
      <w:r w:rsidR="00354E37" w:rsidRPr="00354E37">
        <w:rPr>
          <w:rFonts w:asciiTheme="minorEastAsia" w:eastAsiaTheme="minorEastAsia" w:hAnsiTheme="minorEastAsia"/>
          <w:szCs w:val="21"/>
        </w:rPr>
        <w:t>2</w:t>
      </w:r>
      <w:r w:rsidR="00EE3DBB">
        <w:fldChar w:fldCharType="end"/>
      </w:r>
      <w:r w:rsidRPr="00B21B86">
        <w:rPr>
          <w:rFonts w:asciiTheme="minorEastAsia" w:eastAsiaTheme="minorEastAsia" w:hAnsiTheme="minorEastAsia" w:hint="eastAsia"/>
          <w:szCs w:val="21"/>
        </w:rPr>
        <w:t>）。</w:t>
      </w:r>
    </w:p>
    <w:p w:rsidR="00355683" w:rsidRPr="00B21B86" w:rsidRDefault="00355683" w:rsidP="00F239EE"/>
    <w:p w:rsidR="009C2ACB" w:rsidRPr="00B21B86" w:rsidRDefault="009C2ACB" w:rsidP="00F239EE"/>
    <w:p w:rsidR="004246D8" w:rsidRPr="00B21B86" w:rsidRDefault="004246D8" w:rsidP="000B5BA4">
      <w:pPr>
        <w:pStyle w:val="a9"/>
        <w:spacing w:beforeLines="0"/>
      </w:pPr>
      <w:bookmarkStart w:id="191" w:name="_Ref468951346"/>
      <w:r w:rsidRPr="00B21B86">
        <w:t>図表</w:t>
      </w:r>
      <w:r w:rsidR="00285E23" w:rsidRPr="00B21B86">
        <w:fldChar w:fldCharType="begin"/>
      </w:r>
      <w:r w:rsidRPr="00B21B86">
        <w:instrText xml:space="preserve"> STYLEREF 3 \s </w:instrText>
      </w:r>
      <w:r w:rsidR="00285E23" w:rsidRPr="00B21B86">
        <w:fldChar w:fldCharType="separate"/>
      </w:r>
      <w:r w:rsidR="00354E37">
        <w:rPr>
          <w:noProof/>
        </w:rPr>
        <w:t>4</w:t>
      </w:r>
      <w:r w:rsidR="00285E23" w:rsidRPr="00B21B86">
        <w:fldChar w:fldCharType="end"/>
      </w:r>
      <w:r w:rsidRPr="00B21B86">
        <w:rPr>
          <w:rFonts w:hint="eastAsia"/>
        </w:rPr>
        <w:t>-</w:t>
      </w:r>
      <w:r w:rsidR="00285E23" w:rsidRPr="00B21B86">
        <w:fldChar w:fldCharType="begin"/>
      </w:r>
      <w:r w:rsidRPr="00B21B86">
        <w:instrText xml:space="preserve"> SEQ 図表 \* ARABIC \s 3 </w:instrText>
      </w:r>
      <w:r w:rsidR="00285E23" w:rsidRPr="00B21B86">
        <w:fldChar w:fldCharType="separate"/>
      </w:r>
      <w:r w:rsidR="00354E37">
        <w:rPr>
          <w:noProof/>
        </w:rPr>
        <w:t>1</w:t>
      </w:r>
      <w:r w:rsidR="00285E23" w:rsidRPr="00B21B86">
        <w:fldChar w:fldCharType="end"/>
      </w:r>
      <w:bookmarkEnd w:id="191"/>
      <w:r w:rsidRPr="00B21B86">
        <w:rPr>
          <w:rFonts w:hint="eastAsia"/>
        </w:rPr>
        <w:t xml:space="preserve">　要介護度別・世帯類型</w:t>
      </w:r>
    </w:p>
    <w:p w:rsidR="004246D8" w:rsidRPr="00B21B86" w:rsidRDefault="00C10116" w:rsidP="004246D8">
      <w:pPr>
        <w:jc w:val="center"/>
        <w:rPr>
          <w:rFonts w:asciiTheme="minorEastAsia" w:hAnsiTheme="minorEastAsia"/>
        </w:rPr>
      </w:pPr>
      <w:r w:rsidRPr="00B21B86">
        <w:rPr>
          <w:noProof/>
        </w:rPr>
        <w:drawing>
          <wp:inline distT="0" distB="0" distL="0" distR="0" wp14:anchorId="1647CBF3" wp14:editId="5B67D51C">
            <wp:extent cx="5201285" cy="1805305"/>
            <wp:effectExtent l="0" t="0" r="0" b="4445"/>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201285" cy="1805305"/>
                    </a:xfrm>
                    <a:prstGeom prst="rect">
                      <a:avLst/>
                    </a:prstGeom>
                    <a:noFill/>
                    <a:ln>
                      <a:noFill/>
                    </a:ln>
                  </pic:spPr>
                </pic:pic>
              </a:graphicData>
            </a:graphic>
          </wp:inline>
        </w:drawing>
      </w:r>
    </w:p>
    <w:p w:rsidR="00536BE8" w:rsidRPr="00B21B86" w:rsidRDefault="00536BE8">
      <w:pPr>
        <w:widowControl/>
        <w:jc w:val="left"/>
        <w:rPr>
          <w:rFonts w:asciiTheme="minorEastAsia" w:hAnsiTheme="minorEastAsia"/>
        </w:rPr>
      </w:pPr>
      <w:r w:rsidRPr="00B21B86">
        <w:rPr>
          <w:rFonts w:asciiTheme="minorEastAsia" w:hAnsiTheme="minorEastAsia"/>
        </w:rPr>
        <w:br w:type="page"/>
      </w:r>
    </w:p>
    <w:p w:rsidR="004246D8" w:rsidRPr="00B21B86" w:rsidRDefault="004246D8" w:rsidP="004246D8">
      <w:pPr>
        <w:rPr>
          <w:rFonts w:asciiTheme="minorEastAsia" w:hAnsiTheme="minorEastAsia"/>
        </w:rPr>
      </w:pPr>
    </w:p>
    <w:p w:rsidR="004246D8" w:rsidRPr="00B21B86" w:rsidRDefault="004246D8" w:rsidP="004246D8">
      <w:pPr>
        <w:jc w:val="center"/>
        <w:rPr>
          <w:rFonts w:asciiTheme="minorEastAsia" w:hAnsiTheme="minorEastAsia"/>
        </w:rPr>
      </w:pPr>
      <w:bookmarkStart w:id="192" w:name="_Ref468951442"/>
      <w:r w:rsidRPr="00B21B86">
        <w:rPr>
          <w:rFonts w:ascii="ＭＳ ゴシック" w:eastAsia="ＭＳ ゴシック" w:hAnsi="ＭＳ ゴシック"/>
          <w:sz w:val="20"/>
          <w:szCs w:val="20"/>
        </w:rPr>
        <w:t>図表</w:t>
      </w:r>
      <w:r w:rsidR="00285E23" w:rsidRPr="00B21B86">
        <w:rPr>
          <w:rFonts w:ascii="ＭＳ ゴシック" w:eastAsia="ＭＳ ゴシック" w:hAnsi="ＭＳ ゴシック"/>
          <w:sz w:val="20"/>
          <w:szCs w:val="20"/>
        </w:rPr>
        <w:fldChar w:fldCharType="begin"/>
      </w:r>
      <w:r w:rsidRPr="00B21B86">
        <w:rPr>
          <w:rFonts w:ascii="ＭＳ ゴシック" w:eastAsia="ＭＳ ゴシック" w:hAnsi="ＭＳ ゴシック"/>
          <w:sz w:val="20"/>
          <w:szCs w:val="20"/>
        </w:rPr>
        <w:instrText xml:space="preserve"> STYLEREF 3 \s </w:instrText>
      </w:r>
      <w:r w:rsidR="00285E23" w:rsidRPr="00B21B86">
        <w:rPr>
          <w:rFonts w:ascii="ＭＳ ゴシック" w:eastAsia="ＭＳ ゴシック" w:hAnsi="ＭＳ ゴシック"/>
          <w:sz w:val="20"/>
          <w:szCs w:val="20"/>
        </w:rPr>
        <w:fldChar w:fldCharType="separate"/>
      </w:r>
      <w:r w:rsidR="00354E37">
        <w:rPr>
          <w:rFonts w:ascii="ＭＳ ゴシック" w:eastAsia="ＭＳ ゴシック" w:hAnsi="ＭＳ ゴシック"/>
          <w:noProof/>
          <w:sz w:val="20"/>
          <w:szCs w:val="20"/>
        </w:rPr>
        <w:t>4</w:t>
      </w:r>
      <w:r w:rsidR="00285E23" w:rsidRPr="00B21B86">
        <w:rPr>
          <w:rFonts w:ascii="ＭＳ ゴシック" w:eastAsia="ＭＳ ゴシック" w:hAnsi="ＭＳ ゴシック"/>
          <w:sz w:val="20"/>
          <w:szCs w:val="20"/>
        </w:rPr>
        <w:fldChar w:fldCharType="end"/>
      </w:r>
      <w:r w:rsidRPr="00B21B86">
        <w:rPr>
          <w:rFonts w:ascii="ＭＳ ゴシック" w:eastAsia="ＭＳ ゴシック" w:hAnsi="ＭＳ ゴシック" w:hint="eastAsia"/>
          <w:sz w:val="20"/>
          <w:szCs w:val="20"/>
        </w:rPr>
        <w:t>-</w:t>
      </w:r>
      <w:r w:rsidR="00285E23" w:rsidRPr="00B21B86">
        <w:rPr>
          <w:rFonts w:ascii="ＭＳ ゴシック" w:eastAsia="ＭＳ ゴシック" w:hAnsi="ＭＳ ゴシック"/>
          <w:sz w:val="20"/>
          <w:szCs w:val="20"/>
        </w:rPr>
        <w:fldChar w:fldCharType="begin"/>
      </w:r>
      <w:r w:rsidRPr="00B21B86">
        <w:rPr>
          <w:rFonts w:ascii="ＭＳ ゴシック" w:eastAsia="ＭＳ ゴシック" w:hAnsi="ＭＳ ゴシック"/>
          <w:sz w:val="20"/>
          <w:szCs w:val="20"/>
        </w:rPr>
        <w:instrText xml:space="preserve"> SEQ 図表 \* ARABIC \s 3 </w:instrText>
      </w:r>
      <w:r w:rsidR="00285E23" w:rsidRPr="00B21B86">
        <w:rPr>
          <w:rFonts w:ascii="ＭＳ ゴシック" w:eastAsia="ＭＳ ゴシック" w:hAnsi="ＭＳ ゴシック"/>
          <w:sz w:val="20"/>
          <w:szCs w:val="20"/>
        </w:rPr>
        <w:fldChar w:fldCharType="separate"/>
      </w:r>
      <w:r w:rsidR="00354E37">
        <w:rPr>
          <w:rFonts w:ascii="ＭＳ ゴシック" w:eastAsia="ＭＳ ゴシック" w:hAnsi="ＭＳ ゴシック"/>
          <w:noProof/>
          <w:sz w:val="20"/>
          <w:szCs w:val="20"/>
        </w:rPr>
        <w:t>2</w:t>
      </w:r>
      <w:r w:rsidR="00285E23" w:rsidRPr="00B21B86">
        <w:rPr>
          <w:rFonts w:ascii="ＭＳ ゴシック" w:eastAsia="ＭＳ ゴシック" w:hAnsi="ＭＳ ゴシック"/>
          <w:sz w:val="20"/>
          <w:szCs w:val="20"/>
        </w:rPr>
        <w:fldChar w:fldCharType="end"/>
      </w:r>
      <w:bookmarkEnd w:id="192"/>
      <w:r w:rsidRPr="00B21B86">
        <w:rPr>
          <w:rFonts w:ascii="ＭＳ ゴシック" w:eastAsia="ＭＳ ゴシック" w:hAnsi="ＭＳ ゴシック" w:hint="eastAsia"/>
          <w:sz w:val="20"/>
          <w:szCs w:val="20"/>
        </w:rPr>
        <w:t xml:space="preserve">　世帯類型別・要介護度</w:t>
      </w:r>
    </w:p>
    <w:p w:rsidR="004246D8" w:rsidRPr="00B21B86" w:rsidRDefault="00C10116" w:rsidP="004246D8">
      <w:pPr>
        <w:jc w:val="center"/>
        <w:rPr>
          <w:rFonts w:asciiTheme="minorEastAsia" w:hAnsiTheme="minorEastAsia"/>
        </w:rPr>
      </w:pPr>
      <w:r w:rsidRPr="00B21B86">
        <w:rPr>
          <w:noProof/>
        </w:rPr>
        <w:drawing>
          <wp:inline distT="0" distB="0" distL="0" distR="0" wp14:anchorId="396776FA" wp14:editId="514C2C90">
            <wp:extent cx="5201285" cy="1805305"/>
            <wp:effectExtent l="0" t="0" r="0" b="4445"/>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201285" cy="1805305"/>
                    </a:xfrm>
                    <a:prstGeom prst="rect">
                      <a:avLst/>
                    </a:prstGeom>
                    <a:noFill/>
                    <a:ln>
                      <a:noFill/>
                    </a:ln>
                  </pic:spPr>
                </pic:pic>
              </a:graphicData>
            </a:graphic>
          </wp:inline>
        </w:drawing>
      </w:r>
    </w:p>
    <w:p w:rsidR="004246D8" w:rsidRPr="00B21B86" w:rsidRDefault="004246D8" w:rsidP="004246D8">
      <w:pPr>
        <w:rPr>
          <w:rFonts w:asciiTheme="minorEastAsia" w:hAnsiTheme="minorEastAsia"/>
        </w:rPr>
      </w:pPr>
    </w:p>
    <w:p w:rsidR="000B5BA4" w:rsidRPr="00B21B86" w:rsidRDefault="000B5BA4" w:rsidP="004246D8">
      <w:pPr>
        <w:rPr>
          <w:rFonts w:asciiTheme="minorEastAsia" w:hAnsiTheme="minorEastAsia"/>
        </w:rPr>
      </w:pPr>
    </w:p>
    <w:p w:rsidR="003432D6" w:rsidRPr="00B21B86" w:rsidRDefault="00DE33C8" w:rsidP="003432D6">
      <w:pPr>
        <w:pStyle w:val="5"/>
        <w:spacing w:after="175"/>
        <w:rPr>
          <w:rFonts w:ascii="ＭＳ ゴシック" w:hAnsi="ＭＳ ゴシック"/>
          <w:sz w:val="22"/>
          <w:szCs w:val="22"/>
        </w:rPr>
      </w:pPr>
      <w:bookmarkStart w:id="193" w:name="_Toc476417700"/>
      <w:r w:rsidRPr="00B21B86">
        <w:rPr>
          <w:rFonts w:ascii="ＭＳ ゴシック" w:hAnsi="ＭＳ ゴシック"/>
          <w:sz w:val="22"/>
        </w:rPr>
        <w:t>「要介護度別・世帯類型別」の「家族等による介護の頻度」</w:t>
      </w:r>
      <w:bookmarkEnd w:id="193"/>
    </w:p>
    <w:p w:rsidR="003432D6" w:rsidRPr="00B21B86" w:rsidRDefault="002A05F3" w:rsidP="00EE3DBB">
      <w:pPr>
        <w:pStyle w:val="aa"/>
        <w:numPr>
          <w:ilvl w:val="0"/>
          <w:numId w:val="23"/>
        </w:numPr>
        <w:spacing w:afterLines="50" w:after="175"/>
        <w:ind w:leftChars="0"/>
        <w:rPr>
          <w:rFonts w:asciiTheme="minorEastAsia" w:eastAsiaTheme="minorEastAsia" w:hAnsiTheme="minorEastAsia"/>
          <w:szCs w:val="21"/>
        </w:rPr>
      </w:pPr>
      <w:r w:rsidRPr="00B21B86">
        <w:rPr>
          <w:rFonts w:asciiTheme="minorEastAsia" w:eastAsiaTheme="minorEastAsia" w:hAnsiTheme="minorEastAsia" w:hint="eastAsia"/>
          <w:szCs w:val="21"/>
        </w:rPr>
        <w:t>世帯類型別の「家族等による介護の頻度」の割合をみると、</w:t>
      </w:r>
      <w:r w:rsidR="00273090" w:rsidRPr="00B21B86">
        <w:rPr>
          <w:rFonts w:asciiTheme="minorEastAsia" w:eastAsiaTheme="minorEastAsia" w:hAnsiTheme="minorEastAsia" w:hint="eastAsia"/>
          <w:szCs w:val="21"/>
        </w:rPr>
        <w:t>「</w:t>
      </w:r>
      <w:r w:rsidRPr="00B21B86">
        <w:rPr>
          <w:rFonts w:asciiTheme="minorEastAsia" w:eastAsiaTheme="minorEastAsia" w:hAnsiTheme="minorEastAsia" w:hint="eastAsia"/>
          <w:szCs w:val="21"/>
        </w:rPr>
        <w:t>単身世帯</w:t>
      </w:r>
      <w:r w:rsidR="00273090" w:rsidRPr="00B21B86">
        <w:rPr>
          <w:rFonts w:asciiTheme="minorEastAsia" w:eastAsiaTheme="minorEastAsia" w:hAnsiTheme="minorEastAsia" w:hint="eastAsia"/>
          <w:szCs w:val="21"/>
        </w:rPr>
        <w:t>」</w:t>
      </w:r>
      <w:r w:rsidRPr="00B21B86">
        <w:rPr>
          <w:rFonts w:asciiTheme="minorEastAsia" w:eastAsiaTheme="minorEastAsia" w:hAnsiTheme="minorEastAsia" w:hint="eastAsia"/>
          <w:szCs w:val="21"/>
        </w:rPr>
        <w:t>では「週1～2日」が最も高く29.2％でした。ただし、</w:t>
      </w:r>
      <w:r w:rsidR="00273090" w:rsidRPr="00B21B86">
        <w:rPr>
          <w:rFonts w:asciiTheme="minorEastAsia" w:eastAsiaTheme="minorEastAsia" w:hAnsiTheme="minorEastAsia" w:hint="eastAsia"/>
          <w:szCs w:val="21"/>
        </w:rPr>
        <w:t>「</w:t>
      </w:r>
      <w:r w:rsidRPr="00B21B86">
        <w:rPr>
          <w:rFonts w:asciiTheme="minorEastAsia" w:eastAsiaTheme="minorEastAsia" w:hAnsiTheme="minorEastAsia" w:hint="eastAsia"/>
          <w:szCs w:val="21"/>
        </w:rPr>
        <w:t>単身世帯</w:t>
      </w:r>
      <w:r w:rsidR="00273090" w:rsidRPr="00B21B86">
        <w:rPr>
          <w:rFonts w:asciiTheme="minorEastAsia" w:eastAsiaTheme="minorEastAsia" w:hAnsiTheme="minorEastAsia" w:hint="eastAsia"/>
          <w:szCs w:val="21"/>
        </w:rPr>
        <w:t>」</w:t>
      </w:r>
      <w:r w:rsidRPr="00B21B86">
        <w:rPr>
          <w:rFonts w:asciiTheme="minorEastAsia" w:eastAsiaTheme="minorEastAsia" w:hAnsiTheme="minorEastAsia" w:hint="eastAsia"/>
          <w:szCs w:val="21"/>
        </w:rPr>
        <w:t>であっても「ほぼ毎日」との回答は22.0％となっており、</w:t>
      </w:r>
      <w:r w:rsidR="000D3E59" w:rsidRPr="00B21B86">
        <w:rPr>
          <w:rFonts w:asciiTheme="minorEastAsia" w:eastAsiaTheme="minorEastAsia" w:hAnsiTheme="minorEastAsia" w:hint="eastAsia"/>
          <w:szCs w:val="21"/>
        </w:rPr>
        <w:t>こういった世帯では、例えば</w:t>
      </w:r>
      <w:r w:rsidRPr="00B21B86">
        <w:rPr>
          <w:rFonts w:asciiTheme="minorEastAsia" w:eastAsiaTheme="minorEastAsia" w:hAnsiTheme="minorEastAsia" w:hint="eastAsia"/>
          <w:szCs w:val="21"/>
        </w:rPr>
        <w:t>近居の家族等による介護があるものと考えられます（</w:t>
      </w:r>
      <w:r w:rsidR="00EE3DBB">
        <w:fldChar w:fldCharType="begin"/>
      </w:r>
      <w:r w:rsidR="00EE3DBB">
        <w:instrText xml:space="preserve"> REF _Ref468951818 \h  \* MERGEFORMAT </w:instrText>
      </w:r>
      <w:r w:rsidR="00EE3DBB">
        <w:fldChar w:fldCharType="separate"/>
      </w:r>
      <w:r w:rsidR="00354E37" w:rsidRPr="00354E37">
        <w:rPr>
          <w:rFonts w:asciiTheme="minorEastAsia" w:eastAsiaTheme="minorEastAsia" w:hAnsiTheme="minorEastAsia"/>
          <w:szCs w:val="21"/>
        </w:rPr>
        <w:t>図表4</w:t>
      </w:r>
      <w:r w:rsidR="00354E37" w:rsidRPr="00354E37">
        <w:rPr>
          <w:rFonts w:asciiTheme="minorEastAsia" w:eastAsiaTheme="minorEastAsia" w:hAnsiTheme="minorEastAsia" w:hint="eastAsia"/>
          <w:szCs w:val="21"/>
        </w:rPr>
        <w:t>-</w:t>
      </w:r>
      <w:r w:rsidR="00354E37" w:rsidRPr="00354E37">
        <w:rPr>
          <w:rFonts w:asciiTheme="minorEastAsia" w:eastAsiaTheme="minorEastAsia" w:hAnsiTheme="minorEastAsia"/>
          <w:szCs w:val="21"/>
        </w:rPr>
        <w:t>3</w:t>
      </w:r>
      <w:r w:rsidR="00EE3DBB">
        <w:fldChar w:fldCharType="end"/>
      </w:r>
      <w:r w:rsidRPr="00B21B86">
        <w:rPr>
          <w:rFonts w:asciiTheme="minorEastAsia" w:eastAsiaTheme="minorEastAsia" w:hAnsiTheme="minorEastAsia" w:hint="eastAsia"/>
          <w:szCs w:val="21"/>
        </w:rPr>
        <w:t>）。</w:t>
      </w:r>
    </w:p>
    <w:p w:rsidR="002A05F3" w:rsidRPr="00B21B86" w:rsidRDefault="002A05F3" w:rsidP="002A05F3">
      <w:pPr>
        <w:pStyle w:val="aa"/>
        <w:numPr>
          <w:ilvl w:val="0"/>
          <w:numId w:val="23"/>
        </w:numPr>
        <w:ind w:leftChars="0"/>
        <w:rPr>
          <w:rFonts w:asciiTheme="minorEastAsia" w:eastAsiaTheme="minorEastAsia" w:hAnsiTheme="minorEastAsia"/>
          <w:szCs w:val="21"/>
        </w:rPr>
      </w:pPr>
      <w:r w:rsidRPr="00B21B86">
        <w:rPr>
          <w:rFonts w:asciiTheme="minorEastAsia" w:eastAsiaTheme="minorEastAsia" w:hAnsiTheme="minorEastAsia" w:hint="eastAsia"/>
          <w:szCs w:val="21"/>
        </w:rPr>
        <w:t>また、</w:t>
      </w:r>
      <w:r w:rsidR="00273090" w:rsidRPr="00B21B86">
        <w:rPr>
          <w:rFonts w:asciiTheme="minorEastAsia" w:eastAsiaTheme="minorEastAsia" w:hAnsiTheme="minorEastAsia" w:hint="eastAsia"/>
          <w:szCs w:val="21"/>
        </w:rPr>
        <w:t>「</w:t>
      </w:r>
      <w:r w:rsidRPr="00B21B86">
        <w:rPr>
          <w:rFonts w:asciiTheme="minorEastAsia" w:eastAsiaTheme="minorEastAsia" w:hAnsiTheme="minorEastAsia" w:hint="eastAsia"/>
          <w:szCs w:val="21"/>
        </w:rPr>
        <w:t>単身世帯</w:t>
      </w:r>
      <w:r w:rsidR="00273090" w:rsidRPr="00B21B86">
        <w:rPr>
          <w:rFonts w:asciiTheme="minorEastAsia" w:eastAsiaTheme="minorEastAsia" w:hAnsiTheme="minorEastAsia" w:hint="eastAsia"/>
          <w:szCs w:val="21"/>
        </w:rPr>
        <w:t>」</w:t>
      </w:r>
      <w:r w:rsidRPr="00B21B86">
        <w:rPr>
          <w:rFonts w:asciiTheme="minorEastAsia" w:eastAsiaTheme="minorEastAsia" w:hAnsiTheme="minorEastAsia" w:hint="eastAsia"/>
          <w:szCs w:val="21"/>
        </w:rPr>
        <w:t>であっても、</w:t>
      </w:r>
      <w:r w:rsidR="00024E23" w:rsidRPr="00B21B86">
        <w:rPr>
          <w:rFonts w:asciiTheme="minorEastAsia" w:eastAsiaTheme="minorEastAsia" w:hAnsiTheme="minorEastAsia" w:hint="eastAsia"/>
          <w:szCs w:val="21"/>
        </w:rPr>
        <w:t>要介護３以上では、家族等による介護の頻度は</w:t>
      </w:r>
      <w:r w:rsidRPr="00B21B86">
        <w:rPr>
          <w:rFonts w:asciiTheme="minorEastAsia" w:eastAsiaTheme="minorEastAsia" w:hAnsiTheme="minorEastAsia" w:hint="eastAsia"/>
          <w:szCs w:val="21"/>
        </w:rPr>
        <w:t>「ほぼ毎日」との回答が半数近くとなって</w:t>
      </w:r>
      <w:r w:rsidR="00024E23" w:rsidRPr="00B21B86">
        <w:rPr>
          <w:rFonts w:asciiTheme="minorEastAsia" w:eastAsiaTheme="minorEastAsia" w:hAnsiTheme="minorEastAsia" w:hint="eastAsia"/>
          <w:szCs w:val="21"/>
        </w:rPr>
        <w:t>います。要介護３以上の</w:t>
      </w:r>
      <w:r w:rsidR="001A7D47" w:rsidRPr="00B21B86">
        <w:rPr>
          <w:rFonts w:asciiTheme="minorEastAsia" w:eastAsiaTheme="minorEastAsia" w:hAnsiTheme="minorEastAsia" w:hint="eastAsia"/>
          <w:szCs w:val="21"/>
        </w:rPr>
        <w:t>「</w:t>
      </w:r>
      <w:r w:rsidR="00024E23" w:rsidRPr="00B21B86">
        <w:rPr>
          <w:rFonts w:asciiTheme="minorEastAsia" w:eastAsiaTheme="minorEastAsia" w:hAnsiTheme="minorEastAsia" w:hint="eastAsia"/>
          <w:szCs w:val="21"/>
        </w:rPr>
        <w:t>単身世帯</w:t>
      </w:r>
      <w:r w:rsidR="001A7D47" w:rsidRPr="00B21B86">
        <w:rPr>
          <w:rFonts w:asciiTheme="minorEastAsia" w:eastAsiaTheme="minorEastAsia" w:hAnsiTheme="minorEastAsia" w:hint="eastAsia"/>
          <w:szCs w:val="21"/>
        </w:rPr>
        <w:t>」</w:t>
      </w:r>
      <w:r w:rsidR="00024E23" w:rsidRPr="00B21B86">
        <w:rPr>
          <w:rFonts w:asciiTheme="minorEastAsia" w:eastAsiaTheme="minorEastAsia" w:hAnsiTheme="minorEastAsia" w:hint="eastAsia"/>
          <w:szCs w:val="21"/>
        </w:rPr>
        <w:t>で在宅生活を継続しているケースは少なくなっていますが、「</w:t>
      </w:r>
      <w:r w:rsidR="000D3E59" w:rsidRPr="00B21B86">
        <w:rPr>
          <w:rFonts w:asciiTheme="minorEastAsia" w:eastAsiaTheme="minorEastAsia" w:hAnsiTheme="minorEastAsia" w:hint="eastAsia"/>
          <w:szCs w:val="21"/>
        </w:rPr>
        <w:t>近居</w:t>
      </w:r>
      <w:r w:rsidRPr="00B21B86">
        <w:rPr>
          <w:rFonts w:asciiTheme="minorEastAsia" w:eastAsiaTheme="minorEastAsia" w:hAnsiTheme="minorEastAsia" w:hint="eastAsia"/>
          <w:szCs w:val="21"/>
        </w:rPr>
        <w:t>の家族等による介護がない</w:t>
      </w:r>
      <w:r w:rsidR="00024E23" w:rsidRPr="00B21B86">
        <w:rPr>
          <w:rFonts w:asciiTheme="minorEastAsia" w:eastAsiaTheme="minorEastAsia" w:hAnsiTheme="minorEastAsia" w:hint="eastAsia"/>
          <w:szCs w:val="21"/>
        </w:rPr>
        <w:t>中で、</w:t>
      </w:r>
      <w:r w:rsidRPr="00B21B86">
        <w:rPr>
          <w:rFonts w:asciiTheme="minorEastAsia" w:eastAsiaTheme="minorEastAsia" w:hAnsiTheme="minorEastAsia" w:hint="eastAsia"/>
          <w:szCs w:val="21"/>
        </w:rPr>
        <w:t>在宅生活</w:t>
      </w:r>
      <w:r w:rsidR="00024E23" w:rsidRPr="00B21B86">
        <w:rPr>
          <w:rFonts w:asciiTheme="minorEastAsia" w:eastAsiaTheme="minorEastAsia" w:hAnsiTheme="minorEastAsia" w:hint="eastAsia"/>
          <w:szCs w:val="21"/>
        </w:rPr>
        <w:t>を</w:t>
      </w:r>
      <w:r w:rsidRPr="00B21B86">
        <w:rPr>
          <w:rFonts w:asciiTheme="minorEastAsia" w:eastAsiaTheme="minorEastAsia" w:hAnsiTheme="minorEastAsia" w:hint="eastAsia"/>
          <w:szCs w:val="21"/>
        </w:rPr>
        <w:t>継続</w:t>
      </w:r>
      <w:r w:rsidR="00024E23" w:rsidRPr="00B21B86">
        <w:rPr>
          <w:rFonts w:asciiTheme="minorEastAsia" w:eastAsiaTheme="minorEastAsia" w:hAnsiTheme="minorEastAsia" w:hint="eastAsia"/>
          <w:szCs w:val="21"/>
        </w:rPr>
        <w:t>しているケース」は</w:t>
      </w:r>
      <w:r w:rsidR="001A7D47" w:rsidRPr="00B21B86">
        <w:rPr>
          <w:rFonts w:asciiTheme="minorEastAsia" w:eastAsiaTheme="minorEastAsia" w:hAnsiTheme="minorEastAsia" w:hint="eastAsia"/>
          <w:szCs w:val="21"/>
        </w:rPr>
        <w:t>、</w:t>
      </w:r>
      <w:r w:rsidR="00024E23" w:rsidRPr="00B21B86">
        <w:rPr>
          <w:rFonts w:asciiTheme="minorEastAsia" w:eastAsiaTheme="minorEastAsia" w:hAnsiTheme="minorEastAsia" w:hint="eastAsia"/>
          <w:szCs w:val="21"/>
        </w:rPr>
        <w:t>より</w:t>
      </w:r>
      <w:r w:rsidR="001A7D47" w:rsidRPr="00B21B86">
        <w:rPr>
          <w:rFonts w:asciiTheme="minorEastAsia" w:eastAsiaTheme="minorEastAsia" w:hAnsiTheme="minorEastAsia" w:hint="eastAsia"/>
          <w:szCs w:val="21"/>
        </w:rPr>
        <w:t>少ない</w:t>
      </w:r>
      <w:r w:rsidR="00024E23" w:rsidRPr="00B21B86">
        <w:rPr>
          <w:rFonts w:asciiTheme="minorEastAsia" w:eastAsiaTheme="minorEastAsia" w:hAnsiTheme="minorEastAsia" w:hint="eastAsia"/>
          <w:szCs w:val="21"/>
        </w:rPr>
        <w:t>ことがわかります</w:t>
      </w:r>
      <w:r w:rsidRPr="00B21B86">
        <w:rPr>
          <w:rFonts w:asciiTheme="minorEastAsia" w:eastAsiaTheme="minorEastAsia" w:hAnsiTheme="minorEastAsia" w:hint="eastAsia"/>
          <w:szCs w:val="21"/>
        </w:rPr>
        <w:t>（</w:t>
      </w:r>
      <w:r w:rsidR="00EE3DBB">
        <w:fldChar w:fldCharType="begin"/>
      </w:r>
      <w:r w:rsidR="00EE3DBB">
        <w:instrText xml:space="preserve"> REF _Ref469063655 \h  \* MERGEFORMAT </w:instrText>
      </w:r>
      <w:r w:rsidR="00EE3DBB">
        <w:fldChar w:fldCharType="separate"/>
      </w:r>
      <w:r w:rsidR="00354E37" w:rsidRPr="00354E37">
        <w:rPr>
          <w:rFonts w:asciiTheme="minorEastAsia" w:eastAsiaTheme="minorEastAsia" w:hAnsiTheme="minorEastAsia"/>
          <w:szCs w:val="21"/>
        </w:rPr>
        <w:t>図表4</w:t>
      </w:r>
      <w:r w:rsidR="00354E37" w:rsidRPr="00354E37">
        <w:rPr>
          <w:rFonts w:asciiTheme="minorEastAsia" w:eastAsiaTheme="minorEastAsia" w:hAnsiTheme="minorEastAsia" w:hint="eastAsia"/>
          <w:szCs w:val="21"/>
        </w:rPr>
        <w:t>-</w:t>
      </w:r>
      <w:r w:rsidR="00354E37" w:rsidRPr="00354E37">
        <w:rPr>
          <w:rFonts w:asciiTheme="minorEastAsia" w:eastAsiaTheme="minorEastAsia" w:hAnsiTheme="minorEastAsia"/>
          <w:szCs w:val="21"/>
        </w:rPr>
        <w:t>4</w:t>
      </w:r>
      <w:r w:rsidR="00EE3DBB">
        <w:fldChar w:fldCharType="end"/>
      </w:r>
      <w:r w:rsidRPr="00B21B86">
        <w:rPr>
          <w:rFonts w:asciiTheme="minorEastAsia" w:eastAsiaTheme="minorEastAsia" w:hAnsiTheme="minorEastAsia" w:hint="eastAsia"/>
          <w:szCs w:val="21"/>
        </w:rPr>
        <w:t>）。</w:t>
      </w:r>
    </w:p>
    <w:p w:rsidR="003432D6" w:rsidRPr="00B21B86" w:rsidRDefault="003432D6" w:rsidP="00F239EE"/>
    <w:p w:rsidR="000B5BA4" w:rsidRPr="00B21B86" w:rsidRDefault="000B5BA4" w:rsidP="00F239EE"/>
    <w:p w:rsidR="009C2ACB" w:rsidRPr="00B21B86" w:rsidRDefault="009C2ACB" w:rsidP="009C2ACB">
      <w:pPr>
        <w:jc w:val="center"/>
        <w:rPr>
          <w:rFonts w:asciiTheme="minorEastAsia" w:hAnsiTheme="minorEastAsia"/>
        </w:rPr>
      </w:pPr>
      <w:bookmarkStart w:id="194" w:name="_Ref468951818"/>
      <w:r w:rsidRPr="00B21B86">
        <w:rPr>
          <w:rFonts w:ascii="ＭＳ ゴシック" w:eastAsia="ＭＳ ゴシック" w:hAnsi="ＭＳ ゴシック"/>
          <w:sz w:val="20"/>
          <w:szCs w:val="20"/>
        </w:rPr>
        <w:t>図表</w:t>
      </w:r>
      <w:r w:rsidR="00285E23" w:rsidRPr="00B21B86">
        <w:rPr>
          <w:rFonts w:ascii="ＭＳ ゴシック" w:eastAsia="ＭＳ ゴシック" w:hAnsi="ＭＳ ゴシック"/>
          <w:sz w:val="20"/>
          <w:szCs w:val="20"/>
        </w:rPr>
        <w:fldChar w:fldCharType="begin"/>
      </w:r>
      <w:r w:rsidRPr="00B21B86">
        <w:rPr>
          <w:rFonts w:ascii="ＭＳ ゴシック" w:eastAsia="ＭＳ ゴシック" w:hAnsi="ＭＳ ゴシック"/>
          <w:sz w:val="20"/>
          <w:szCs w:val="20"/>
        </w:rPr>
        <w:instrText xml:space="preserve"> STYLEREF 3 \s </w:instrText>
      </w:r>
      <w:r w:rsidR="00285E23" w:rsidRPr="00B21B86">
        <w:rPr>
          <w:rFonts w:ascii="ＭＳ ゴシック" w:eastAsia="ＭＳ ゴシック" w:hAnsi="ＭＳ ゴシック"/>
          <w:sz w:val="20"/>
          <w:szCs w:val="20"/>
        </w:rPr>
        <w:fldChar w:fldCharType="separate"/>
      </w:r>
      <w:r w:rsidR="00354E37">
        <w:rPr>
          <w:rFonts w:ascii="ＭＳ ゴシック" w:eastAsia="ＭＳ ゴシック" w:hAnsi="ＭＳ ゴシック"/>
          <w:noProof/>
          <w:sz w:val="20"/>
          <w:szCs w:val="20"/>
        </w:rPr>
        <w:t>4</w:t>
      </w:r>
      <w:r w:rsidR="00285E23" w:rsidRPr="00B21B86">
        <w:rPr>
          <w:rFonts w:ascii="ＭＳ ゴシック" w:eastAsia="ＭＳ ゴシック" w:hAnsi="ＭＳ ゴシック"/>
          <w:sz w:val="20"/>
          <w:szCs w:val="20"/>
        </w:rPr>
        <w:fldChar w:fldCharType="end"/>
      </w:r>
      <w:r w:rsidRPr="00B21B86">
        <w:rPr>
          <w:rFonts w:ascii="ＭＳ ゴシック" w:eastAsia="ＭＳ ゴシック" w:hAnsi="ＭＳ ゴシック" w:hint="eastAsia"/>
          <w:sz w:val="20"/>
          <w:szCs w:val="20"/>
        </w:rPr>
        <w:t>-</w:t>
      </w:r>
      <w:r w:rsidR="00285E23" w:rsidRPr="00B21B86">
        <w:rPr>
          <w:rFonts w:ascii="ＭＳ ゴシック" w:eastAsia="ＭＳ ゴシック" w:hAnsi="ＭＳ ゴシック"/>
          <w:sz w:val="20"/>
          <w:szCs w:val="20"/>
        </w:rPr>
        <w:fldChar w:fldCharType="begin"/>
      </w:r>
      <w:r w:rsidRPr="00B21B86">
        <w:rPr>
          <w:rFonts w:ascii="ＭＳ ゴシック" w:eastAsia="ＭＳ ゴシック" w:hAnsi="ＭＳ ゴシック"/>
          <w:sz w:val="20"/>
          <w:szCs w:val="20"/>
        </w:rPr>
        <w:instrText xml:space="preserve"> SEQ 図表 \* ARABIC \s 3 </w:instrText>
      </w:r>
      <w:r w:rsidR="00285E23" w:rsidRPr="00B21B86">
        <w:rPr>
          <w:rFonts w:ascii="ＭＳ ゴシック" w:eastAsia="ＭＳ ゴシック" w:hAnsi="ＭＳ ゴシック"/>
          <w:sz w:val="20"/>
          <w:szCs w:val="20"/>
        </w:rPr>
        <w:fldChar w:fldCharType="separate"/>
      </w:r>
      <w:r w:rsidR="00354E37">
        <w:rPr>
          <w:rFonts w:ascii="ＭＳ ゴシック" w:eastAsia="ＭＳ ゴシック" w:hAnsi="ＭＳ ゴシック"/>
          <w:noProof/>
          <w:sz w:val="20"/>
          <w:szCs w:val="20"/>
        </w:rPr>
        <w:t>3</w:t>
      </w:r>
      <w:r w:rsidR="00285E23" w:rsidRPr="00B21B86">
        <w:rPr>
          <w:rFonts w:ascii="ＭＳ ゴシック" w:eastAsia="ＭＳ ゴシック" w:hAnsi="ＭＳ ゴシック"/>
          <w:sz w:val="20"/>
          <w:szCs w:val="20"/>
        </w:rPr>
        <w:fldChar w:fldCharType="end"/>
      </w:r>
      <w:bookmarkEnd w:id="194"/>
      <w:r w:rsidRPr="00B21B86">
        <w:rPr>
          <w:rFonts w:ascii="ＭＳ ゴシック" w:eastAsia="ＭＳ ゴシック" w:hAnsi="ＭＳ ゴシック" w:hint="eastAsia"/>
          <w:sz w:val="20"/>
          <w:szCs w:val="20"/>
        </w:rPr>
        <w:t xml:space="preserve">　要介護度別・</w:t>
      </w:r>
      <w:r w:rsidR="009C2694" w:rsidRPr="00B21B86">
        <w:rPr>
          <w:rFonts w:ascii="ＭＳ ゴシック" w:eastAsia="ＭＳ ゴシック" w:hAnsi="ＭＳ ゴシック" w:hint="eastAsia"/>
          <w:sz w:val="20"/>
          <w:szCs w:val="20"/>
        </w:rPr>
        <w:t>家族等による介護の頻度</w:t>
      </w:r>
    </w:p>
    <w:p w:rsidR="009C2ACB" w:rsidRPr="00B21B86" w:rsidRDefault="00484314" w:rsidP="009C2ACB">
      <w:pPr>
        <w:jc w:val="center"/>
      </w:pPr>
      <w:r w:rsidRPr="00B21B86">
        <w:rPr>
          <w:noProof/>
        </w:rPr>
        <w:drawing>
          <wp:inline distT="0" distB="0" distL="0" distR="0" wp14:anchorId="72565EAF" wp14:editId="767B5FA0">
            <wp:extent cx="5201285" cy="1805305"/>
            <wp:effectExtent l="0" t="0" r="0" b="4445"/>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201285" cy="1805305"/>
                    </a:xfrm>
                    <a:prstGeom prst="rect">
                      <a:avLst/>
                    </a:prstGeom>
                    <a:noFill/>
                    <a:ln>
                      <a:noFill/>
                    </a:ln>
                  </pic:spPr>
                </pic:pic>
              </a:graphicData>
            </a:graphic>
          </wp:inline>
        </w:drawing>
      </w:r>
    </w:p>
    <w:p w:rsidR="00334BE1" w:rsidRPr="00B21B86" w:rsidRDefault="00334BE1">
      <w:pPr>
        <w:widowControl/>
        <w:jc w:val="left"/>
      </w:pPr>
    </w:p>
    <w:p w:rsidR="002A05F3" w:rsidRPr="00B21B86" w:rsidRDefault="002A05F3">
      <w:pPr>
        <w:widowControl/>
        <w:jc w:val="left"/>
      </w:pPr>
      <w:r w:rsidRPr="00B21B86">
        <w:br w:type="page"/>
      </w:r>
    </w:p>
    <w:p w:rsidR="009C2ACB" w:rsidRPr="00B21B86" w:rsidRDefault="009C2ACB" w:rsidP="00F239EE"/>
    <w:p w:rsidR="009C2694" w:rsidRPr="00B21B86" w:rsidRDefault="009C2694" w:rsidP="009C2694">
      <w:pPr>
        <w:jc w:val="center"/>
        <w:rPr>
          <w:rFonts w:asciiTheme="minorEastAsia" w:hAnsiTheme="minorEastAsia"/>
        </w:rPr>
      </w:pPr>
      <w:bookmarkStart w:id="195" w:name="_Ref469063655"/>
      <w:r w:rsidRPr="00B21B86">
        <w:rPr>
          <w:rFonts w:ascii="ＭＳ ゴシック" w:eastAsia="ＭＳ ゴシック" w:hAnsi="ＭＳ ゴシック"/>
          <w:sz w:val="20"/>
          <w:szCs w:val="20"/>
        </w:rPr>
        <w:t>図表</w:t>
      </w:r>
      <w:r w:rsidR="00285E23" w:rsidRPr="00B21B86">
        <w:rPr>
          <w:rFonts w:ascii="ＭＳ ゴシック" w:eastAsia="ＭＳ ゴシック" w:hAnsi="ＭＳ ゴシック"/>
          <w:sz w:val="20"/>
          <w:szCs w:val="20"/>
        </w:rPr>
        <w:fldChar w:fldCharType="begin"/>
      </w:r>
      <w:r w:rsidRPr="00B21B86">
        <w:rPr>
          <w:rFonts w:ascii="ＭＳ ゴシック" w:eastAsia="ＭＳ ゴシック" w:hAnsi="ＭＳ ゴシック"/>
          <w:sz w:val="20"/>
          <w:szCs w:val="20"/>
        </w:rPr>
        <w:instrText xml:space="preserve"> STYLEREF 3 \s </w:instrText>
      </w:r>
      <w:r w:rsidR="00285E23" w:rsidRPr="00B21B86">
        <w:rPr>
          <w:rFonts w:ascii="ＭＳ ゴシック" w:eastAsia="ＭＳ ゴシック" w:hAnsi="ＭＳ ゴシック"/>
          <w:sz w:val="20"/>
          <w:szCs w:val="20"/>
        </w:rPr>
        <w:fldChar w:fldCharType="separate"/>
      </w:r>
      <w:r w:rsidR="00354E37">
        <w:rPr>
          <w:rFonts w:ascii="ＭＳ ゴシック" w:eastAsia="ＭＳ ゴシック" w:hAnsi="ＭＳ ゴシック"/>
          <w:noProof/>
          <w:sz w:val="20"/>
          <w:szCs w:val="20"/>
        </w:rPr>
        <w:t>4</w:t>
      </w:r>
      <w:r w:rsidR="00285E23" w:rsidRPr="00B21B86">
        <w:rPr>
          <w:rFonts w:ascii="ＭＳ ゴシック" w:eastAsia="ＭＳ ゴシック" w:hAnsi="ＭＳ ゴシック"/>
          <w:sz w:val="20"/>
          <w:szCs w:val="20"/>
        </w:rPr>
        <w:fldChar w:fldCharType="end"/>
      </w:r>
      <w:r w:rsidRPr="00B21B86">
        <w:rPr>
          <w:rFonts w:ascii="ＭＳ ゴシック" w:eastAsia="ＭＳ ゴシック" w:hAnsi="ＭＳ ゴシック" w:hint="eastAsia"/>
          <w:sz w:val="20"/>
          <w:szCs w:val="20"/>
        </w:rPr>
        <w:t>-</w:t>
      </w:r>
      <w:r w:rsidR="00285E23" w:rsidRPr="00B21B86">
        <w:rPr>
          <w:rFonts w:ascii="ＭＳ ゴシック" w:eastAsia="ＭＳ ゴシック" w:hAnsi="ＭＳ ゴシック"/>
          <w:sz w:val="20"/>
          <w:szCs w:val="20"/>
        </w:rPr>
        <w:fldChar w:fldCharType="begin"/>
      </w:r>
      <w:r w:rsidRPr="00B21B86">
        <w:rPr>
          <w:rFonts w:ascii="ＭＳ ゴシック" w:eastAsia="ＭＳ ゴシック" w:hAnsi="ＭＳ ゴシック"/>
          <w:sz w:val="20"/>
          <w:szCs w:val="20"/>
        </w:rPr>
        <w:instrText xml:space="preserve"> SEQ 図表 \* ARABIC \s 3 </w:instrText>
      </w:r>
      <w:r w:rsidR="00285E23" w:rsidRPr="00B21B86">
        <w:rPr>
          <w:rFonts w:ascii="ＭＳ ゴシック" w:eastAsia="ＭＳ ゴシック" w:hAnsi="ＭＳ ゴシック"/>
          <w:sz w:val="20"/>
          <w:szCs w:val="20"/>
        </w:rPr>
        <w:fldChar w:fldCharType="separate"/>
      </w:r>
      <w:r w:rsidR="00354E37">
        <w:rPr>
          <w:rFonts w:ascii="ＭＳ ゴシック" w:eastAsia="ＭＳ ゴシック" w:hAnsi="ＭＳ ゴシック"/>
          <w:noProof/>
          <w:sz w:val="20"/>
          <w:szCs w:val="20"/>
        </w:rPr>
        <w:t>4</w:t>
      </w:r>
      <w:r w:rsidR="00285E23" w:rsidRPr="00B21B86">
        <w:rPr>
          <w:rFonts w:ascii="ＭＳ ゴシック" w:eastAsia="ＭＳ ゴシック" w:hAnsi="ＭＳ ゴシック"/>
          <w:sz w:val="20"/>
          <w:szCs w:val="20"/>
        </w:rPr>
        <w:fldChar w:fldCharType="end"/>
      </w:r>
      <w:bookmarkEnd w:id="195"/>
      <w:r w:rsidRPr="00B21B86">
        <w:rPr>
          <w:rFonts w:ascii="ＭＳ ゴシック" w:eastAsia="ＭＳ ゴシック" w:hAnsi="ＭＳ ゴシック" w:hint="eastAsia"/>
          <w:sz w:val="20"/>
          <w:szCs w:val="20"/>
        </w:rPr>
        <w:t xml:space="preserve">　要介護度別・家族等による介護の頻度（</w:t>
      </w:r>
      <w:r w:rsidRPr="00B21B86">
        <w:rPr>
          <w:rFonts w:ascii="ＭＳ ゴシック" w:eastAsia="ＭＳ ゴシック" w:hAnsi="ＭＳ ゴシック" w:hint="eastAsia"/>
          <w:sz w:val="20"/>
          <w:szCs w:val="20"/>
          <w:u w:val="single"/>
        </w:rPr>
        <w:t>単身世帯</w:t>
      </w:r>
      <w:r w:rsidRPr="00B21B86">
        <w:rPr>
          <w:rFonts w:ascii="ＭＳ ゴシック" w:eastAsia="ＭＳ ゴシック" w:hAnsi="ＭＳ ゴシック" w:hint="eastAsia"/>
          <w:sz w:val="20"/>
          <w:szCs w:val="20"/>
        </w:rPr>
        <w:t>）</w:t>
      </w:r>
    </w:p>
    <w:p w:rsidR="009C2ACB" w:rsidRPr="00B21B86" w:rsidRDefault="00DE33C8" w:rsidP="009C2ACB">
      <w:pPr>
        <w:jc w:val="center"/>
      </w:pPr>
      <w:r w:rsidRPr="00B21B86">
        <w:rPr>
          <w:noProof/>
        </w:rPr>
        <w:drawing>
          <wp:inline distT="0" distB="0" distL="0" distR="0" wp14:anchorId="7610674C" wp14:editId="6E57B748">
            <wp:extent cx="5201285" cy="1805305"/>
            <wp:effectExtent l="0" t="0" r="0" b="4445"/>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201285" cy="1805305"/>
                    </a:xfrm>
                    <a:prstGeom prst="rect">
                      <a:avLst/>
                    </a:prstGeom>
                    <a:noFill/>
                    <a:ln>
                      <a:noFill/>
                    </a:ln>
                  </pic:spPr>
                </pic:pic>
              </a:graphicData>
            </a:graphic>
          </wp:inline>
        </w:drawing>
      </w:r>
    </w:p>
    <w:p w:rsidR="009C2ACB" w:rsidRPr="00B21B86" w:rsidRDefault="009C2ACB" w:rsidP="00F239EE"/>
    <w:p w:rsidR="009C2ACB" w:rsidRPr="00B21B86" w:rsidRDefault="009C2ACB" w:rsidP="00F239EE"/>
    <w:p w:rsidR="009C2694" w:rsidRPr="00B21B86" w:rsidRDefault="009C2694" w:rsidP="009C2694">
      <w:pPr>
        <w:jc w:val="center"/>
        <w:rPr>
          <w:rFonts w:asciiTheme="minorEastAsia" w:hAnsiTheme="minorEastAsia"/>
        </w:rPr>
      </w:pPr>
      <w:r w:rsidRPr="00B21B86">
        <w:rPr>
          <w:rFonts w:ascii="ＭＳ ゴシック" w:eastAsia="ＭＳ ゴシック" w:hAnsi="ＭＳ ゴシック"/>
          <w:sz w:val="20"/>
          <w:szCs w:val="20"/>
        </w:rPr>
        <w:t>図表</w:t>
      </w:r>
      <w:r w:rsidR="00285E23" w:rsidRPr="00B21B86">
        <w:rPr>
          <w:rFonts w:ascii="ＭＳ ゴシック" w:eastAsia="ＭＳ ゴシック" w:hAnsi="ＭＳ ゴシック"/>
          <w:sz w:val="20"/>
          <w:szCs w:val="20"/>
        </w:rPr>
        <w:fldChar w:fldCharType="begin"/>
      </w:r>
      <w:r w:rsidRPr="00B21B86">
        <w:rPr>
          <w:rFonts w:ascii="ＭＳ ゴシック" w:eastAsia="ＭＳ ゴシック" w:hAnsi="ＭＳ ゴシック"/>
          <w:sz w:val="20"/>
          <w:szCs w:val="20"/>
        </w:rPr>
        <w:instrText xml:space="preserve"> STYLEREF 3 \s </w:instrText>
      </w:r>
      <w:r w:rsidR="00285E23" w:rsidRPr="00B21B86">
        <w:rPr>
          <w:rFonts w:ascii="ＭＳ ゴシック" w:eastAsia="ＭＳ ゴシック" w:hAnsi="ＭＳ ゴシック"/>
          <w:sz w:val="20"/>
          <w:szCs w:val="20"/>
        </w:rPr>
        <w:fldChar w:fldCharType="separate"/>
      </w:r>
      <w:r w:rsidR="00354E37">
        <w:rPr>
          <w:rFonts w:ascii="ＭＳ ゴシック" w:eastAsia="ＭＳ ゴシック" w:hAnsi="ＭＳ ゴシック"/>
          <w:noProof/>
          <w:sz w:val="20"/>
          <w:szCs w:val="20"/>
        </w:rPr>
        <w:t>4</w:t>
      </w:r>
      <w:r w:rsidR="00285E23" w:rsidRPr="00B21B86">
        <w:rPr>
          <w:rFonts w:ascii="ＭＳ ゴシック" w:eastAsia="ＭＳ ゴシック" w:hAnsi="ＭＳ ゴシック"/>
          <w:sz w:val="20"/>
          <w:szCs w:val="20"/>
        </w:rPr>
        <w:fldChar w:fldCharType="end"/>
      </w:r>
      <w:r w:rsidRPr="00B21B86">
        <w:rPr>
          <w:rFonts w:ascii="ＭＳ ゴシック" w:eastAsia="ＭＳ ゴシック" w:hAnsi="ＭＳ ゴシック" w:hint="eastAsia"/>
          <w:sz w:val="20"/>
          <w:szCs w:val="20"/>
        </w:rPr>
        <w:t>-</w:t>
      </w:r>
      <w:r w:rsidR="00285E23" w:rsidRPr="00B21B86">
        <w:rPr>
          <w:rFonts w:ascii="ＭＳ ゴシック" w:eastAsia="ＭＳ ゴシック" w:hAnsi="ＭＳ ゴシック"/>
          <w:sz w:val="20"/>
          <w:szCs w:val="20"/>
        </w:rPr>
        <w:fldChar w:fldCharType="begin"/>
      </w:r>
      <w:r w:rsidRPr="00B21B86">
        <w:rPr>
          <w:rFonts w:ascii="ＭＳ ゴシック" w:eastAsia="ＭＳ ゴシック" w:hAnsi="ＭＳ ゴシック"/>
          <w:sz w:val="20"/>
          <w:szCs w:val="20"/>
        </w:rPr>
        <w:instrText xml:space="preserve"> SEQ 図表 \* ARABIC \s 3 </w:instrText>
      </w:r>
      <w:r w:rsidR="00285E23" w:rsidRPr="00B21B86">
        <w:rPr>
          <w:rFonts w:ascii="ＭＳ ゴシック" w:eastAsia="ＭＳ ゴシック" w:hAnsi="ＭＳ ゴシック"/>
          <w:sz w:val="20"/>
          <w:szCs w:val="20"/>
        </w:rPr>
        <w:fldChar w:fldCharType="separate"/>
      </w:r>
      <w:r w:rsidR="00354E37">
        <w:rPr>
          <w:rFonts w:ascii="ＭＳ ゴシック" w:eastAsia="ＭＳ ゴシック" w:hAnsi="ＭＳ ゴシック"/>
          <w:noProof/>
          <w:sz w:val="20"/>
          <w:szCs w:val="20"/>
        </w:rPr>
        <w:t>5</w:t>
      </w:r>
      <w:r w:rsidR="00285E23" w:rsidRPr="00B21B86">
        <w:rPr>
          <w:rFonts w:ascii="ＭＳ ゴシック" w:eastAsia="ＭＳ ゴシック" w:hAnsi="ＭＳ ゴシック"/>
          <w:sz w:val="20"/>
          <w:szCs w:val="20"/>
        </w:rPr>
        <w:fldChar w:fldCharType="end"/>
      </w:r>
      <w:r w:rsidRPr="00B21B86">
        <w:rPr>
          <w:rFonts w:ascii="ＭＳ ゴシック" w:eastAsia="ＭＳ ゴシック" w:hAnsi="ＭＳ ゴシック" w:hint="eastAsia"/>
          <w:sz w:val="20"/>
          <w:szCs w:val="20"/>
        </w:rPr>
        <w:t xml:space="preserve">　要介護度別・家族等による介護の頻度（</w:t>
      </w:r>
      <w:r w:rsidRPr="00B21B86">
        <w:rPr>
          <w:rFonts w:ascii="ＭＳ ゴシック" w:eastAsia="ＭＳ ゴシック" w:hAnsi="ＭＳ ゴシック" w:hint="eastAsia"/>
          <w:sz w:val="20"/>
          <w:szCs w:val="20"/>
          <w:u w:val="single"/>
        </w:rPr>
        <w:t>夫婦のみ世帯</w:t>
      </w:r>
      <w:r w:rsidRPr="00B21B86">
        <w:rPr>
          <w:rFonts w:ascii="ＭＳ ゴシック" w:eastAsia="ＭＳ ゴシック" w:hAnsi="ＭＳ ゴシック" w:hint="eastAsia"/>
          <w:sz w:val="20"/>
          <w:szCs w:val="20"/>
        </w:rPr>
        <w:t>）</w:t>
      </w:r>
    </w:p>
    <w:p w:rsidR="009C2ACB" w:rsidRPr="00B21B86" w:rsidRDefault="00DE33C8" w:rsidP="009C2ACB">
      <w:pPr>
        <w:jc w:val="center"/>
      </w:pPr>
      <w:r w:rsidRPr="00B21B86">
        <w:rPr>
          <w:noProof/>
        </w:rPr>
        <w:drawing>
          <wp:inline distT="0" distB="0" distL="0" distR="0" wp14:anchorId="361F3BEB" wp14:editId="674A7C76">
            <wp:extent cx="5201285" cy="1805305"/>
            <wp:effectExtent l="0" t="0" r="0" b="4445"/>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201285" cy="1805305"/>
                    </a:xfrm>
                    <a:prstGeom prst="rect">
                      <a:avLst/>
                    </a:prstGeom>
                    <a:noFill/>
                    <a:ln>
                      <a:noFill/>
                    </a:ln>
                  </pic:spPr>
                </pic:pic>
              </a:graphicData>
            </a:graphic>
          </wp:inline>
        </w:drawing>
      </w:r>
    </w:p>
    <w:p w:rsidR="009C2ACB" w:rsidRPr="00B21B86" w:rsidRDefault="009C2ACB" w:rsidP="00F239EE"/>
    <w:p w:rsidR="009C2ACB" w:rsidRPr="00B21B86" w:rsidRDefault="009C2ACB" w:rsidP="00F239EE"/>
    <w:p w:rsidR="009C2694" w:rsidRPr="00B21B86" w:rsidRDefault="009C2694" w:rsidP="009C2694">
      <w:pPr>
        <w:jc w:val="center"/>
        <w:rPr>
          <w:rFonts w:asciiTheme="minorEastAsia" w:hAnsiTheme="minorEastAsia"/>
        </w:rPr>
      </w:pPr>
      <w:r w:rsidRPr="00B21B86">
        <w:rPr>
          <w:rFonts w:ascii="ＭＳ ゴシック" w:eastAsia="ＭＳ ゴシック" w:hAnsi="ＭＳ ゴシック"/>
          <w:sz w:val="20"/>
          <w:szCs w:val="20"/>
        </w:rPr>
        <w:t>図表</w:t>
      </w:r>
      <w:r w:rsidR="00285E23" w:rsidRPr="00B21B86">
        <w:rPr>
          <w:rFonts w:ascii="ＭＳ ゴシック" w:eastAsia="ＭＳ ゴシック" w:hAnsi="ＭＳ ゴシック"/>
          <w:sz w:val="20"/>
          <w:szCs w:val="20"/>
        </w:rPr>
        <w:fldChar w:fldCharType="begin"/>
      </w:r>
      <w:r w:rsidRPr="00B21B86">
        <w:rPr>
          <w:rFonts w:ascii="ＭＳ ゴシック" w:eastAsia="ＭＳ ゴシック" w:hAnsi="ＭＳ ゴシック"/>
          <w:sz w:val="20"/>
          <w:szCs w:val="20"/>
        </w:rPr>
        <w:instrText xml:space="preserve"> STYLEREF 3 \s </w:instrText>
      </w:r>
      <w:r w:rsidR="00285E23" w:rsidRPr="00B21B86">
        <w:rPr>
          <w:rFonts w:ascii="ＭＳ ゴシック" w:eastAsia="ＭＳ ゴシック" w:hAnsi="ＭＳ ゴシック"/>
          <w:sz w:val="20"/>
          <w:szCs w:val="20"/>
        </w:rPr>
        <w:fldChar w:fldCharType="separate"/>
      </w:r>
      <w:r w:rsidR="00354E37">
        <w:rPr>
          <w:rFonts w:ascii="ＭＳ ゴシック" w:eastAsia="ＭＳ ゴシック" w:hAnsi="ＭＳ ゴシック"/>
          <w:noProof/>
          <w:sz w:val="20"/>
          <w:szCs w:val="20"/>
        </w:rPr>
        <w:t>4</w:t>
      </w:r>
      <w:r w:rsidR="00285E23" w:rsidRPr="00B21B86">
        <w:rPr>
          <w:rFonts w:ascii="ＭＳ ゴシック" w:eastAsia="ＭＳ ゴシック" w:hAnsi="ＭＳ ゴシック"/>
          <w:sz w:val="20"/>
          <w:szCs w:val="20"/>
        </w:rPr>
        <w:fldChar w:fldCharType="end"/>
      </w:r>
      <w:r w:rsidRPr="00B21B86">
        <w:rPr>
          <w:rFonts w:ascii="ＭＳ ゴシック" w:eastAsia="ＭＳ ゴシック" w:hAnsi="ＭＳ ゴシック" w:hint="eastAsia"/>
          <w:sz w:val="20"/>
          <w:szCs w:val="20"/>
        </w:rPr>
        <w:t>-</w:t>
      </w:r>
      <w:r w:rsidR="00285E23" w:rsidRPr="00B21B86">
        <w:rPr>
          <w:rFonts w:ascii="ＭＳ ゴシック" w:eastAsia="ＭＳ ゴシック" w:hAnsi="ＭＳ ゴシック"/>
          <w:sz w:val="20"/>
          <w:szCs w:val="20"/>
        </w:rPr>
        <w:fldChar w:fldCharType="begin"/>
      </w:r>
      <w:r w:rsidRPr="00B21B86">
        <w:rPr>
          <w:rFonts w:ascii="ＭＳ ゴシック" w:eastAsia="ＭＳ ゴシック" w:hAnsi="ＭＳ ゴシック"/>
          <w:sz w:val="20"/>
          <w:szCs w:val="20"/>
        </w:rPr>
        <w:instrText xml:space="preserve"> SEQ 図表 \* ARABIC \s 3 </w:instrText>
      </w:r>
      <w:r w:rsidR="00285E23" w:rsidRPr="00B21B86">
        <w:rPr>
          <w:rFonts w:ascii="ＭＳ ゴシック" w:eastAsia="ＭＳ ゴシック" w:hAnsi="ＭＳ ゴシック"/>
          <w:sz w:val="20"/>
          <w:szCs w:val="20"/>
        </w:rPr>
        <w:fldChar w:fldCharType="separate"/>
      </w:r>
      <w:r w:rsidR="00354E37">
        <w:rPr>
          <w:rFonts w:ascii="ＭＳ ゴシック" w:eastAsia="ＭＳ ゴシック" w:hAnsi="ＭＳ ゴシック"/>
          <w:noProof/>
          <w:sz w:val="20"/>
          <w:szCs w:val="20"/>
        </w:rPr>
        <w:t>6</w:t>
      </w:r>
      <w:r w:rsidR="00285E23" w:rsidRPr="00B21B86">
        <w:rPr>
          <w:rFonts w:ascii="ＭＳ ゴシック" w:eastAsia="ＭＳ ゴシック" w:hAnsi="ＭＳ ゴシック"/>
          <w:sz w:val="20"/>
          <w:szCs w:val="20"/>
        </w:rPr>
        <w:fldChar w:fldCharType="end"/>
      </w:r>
      <w:r w:rsidRPr="00B21B86">
        <w:rPr>
          <w:rFonts w:ascii="ＭＳ ゴシック" w:eastAsia="ＭＳ ゴシック" w:hAnsi="ＭＳ ゴシック" w:hint="eastAsia"/>
          <w:sz w:val="20"/>
          <w:szCs w:val="20"/>
        </w:rPr>
        <w:t xml:space="preserve">　要介護度別・家族等による介護の頻度（</w:t>
      </w:r>
      <w:r w:rsidRPr="00B21B86">
        <w:rPr>
          <w:rFonts w:ascii="ＭＳ ゴシック" w:eastAsia="ＭＳ ゴシック" w:hAnsi="ＭＳ ゴシック" w:hint="eastAsia"/>
          <w:sz w:val="20"/>
          <w:szCs w:val="20"/>
          <w:u w:val="single"/>
        </w:rPr>
        <w:t>その他世帯</w:t>
      </w:r>
      <w:r w:rsidRPr="00B21B86">
        <w:rPr>
          <w:rFonts w:ascii="ＭＳ ゴシック" w:eastAsia="ＭＳ ゴシック" w:hAnsi="ＭＳ ゴシック" w:hint="eastAsia"/>
          <w:sz w:val="20"/>
          <w:szCs w:val="20"/>
        </w:rPr>
        <w:t>）</w:t>
      </w:r>
    </w:p>
    <w:p w:rsidR="009C2ACB" w:rsidRPr="00B21B86" w:rsidRDefault="00DE33C8" w:rsidP="009C2694">
      <w:pPr>
        <w:jc w:val="center"/>
      </w:pPr>
      <w:r w:rsidRPr="00B21B86">
        <w:rPr>
          <w:noProof/>
        </w:rPr>
        <w:drawing>
          <wp:inline distT="0" distB="0" distL="0" distR="0" wp14:anchorId="2F95AFC2" wp14:editId="1C8466BE">
            <wp:extent cx="5201285" cy="1805305"/>
            <wp:effectExtent l="0" t="0" r="0" b="4445"/>
            <wp:docPr id="296" name="図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201285" cy="1805305"/>
                    </a:xfrm>
                    <a:prstGeom prst="rect">
                      <a:avLst/>
                    </a:prstGeom>
                    <a:noFill/>
                    <a:ln>
                      <a:noFill/>
                    </a:ln>
                  </pic:spPr>
                </pic:pic>
              </a:graphicData>
            </a:graphic>
          </wp:inline>
        </w:drawing>
      </w:r>
    </w:p>
    <w:p w:rsidR="009C2ACB" w:rsidRPr="00B21B86" w:rsidRDefault="009C2ACB" w:rsidP="00F239EE"/>
    <w:p w:rsidR="000524C2" w:rsidRPr="00B21B86" w:rsidRDefault="000524C2">
      <w:pPr>
        <w:widowControl/>
        <w:jc w:val="left"/>
      </w:pPr>
      <w:r w:rsidRPr="00B21B86">
        <w:br w:type="page"/>
      </w:r>
    </w:p>
    <w:p w:rsidR="000524C2" w:rsidRPr="00B21B86" w:rsidRDefault="00DE33C8" w:rsidP="00DE33C8">
      <w:pPr>
        <w:pStyle w:val="5"/>
        <w:spacing w:after="175"/>
        <w:rPr>
          <w:rFonts w:ascii="ＭＳ ゴシック" w:hAnsi="ＭＳ ゴシック"/>
          <w:sz w:val="22"/>
          <w:szCs w:val="22"/>
        </w:rPr>
      </w:pPr>
      <w:bookmarkStart w:id="196" w:name="_Toc476417701"/>
      <w:r w:rsidRPr="00B21B86">
        <w:rPr>
          <w:rFonts w:ascii="ＭＳ ゴシック" w:hAnsi="ＭＳ ゴシック" w:hint="eastAsia"/>
          <w:sz w:val="22"/>
          <w:szCs w:val="22"/>
        </w:rPr>
        <w:lastRenderedPageBreak/>
        <w:t>「要介護度別・認知症自立度別」の「世帯類型別のサービス利用の組み合わせ」</w:t>
      </w:r>
      <w:bookmarkEnd w:id="196"/>
    </w:p>
    <w:p w:rsidR="000B3F53" w:rsidRPr="00B21B86" w:rsidRDefault="005C0414" w:rsidP="00EE3DBB">
      <w:pPr>
        <w:pStyle w:val="aa"/>
        <w:numPr>
          <w:ilvl w:val="0"/>
          <w:numId w:val="22"/>
        </w:numPr>
        <w:spacing w:afterLines="50" w:after="175"/>
        <w:ind w:leftChars="0"/>
        <w:rPr>
          <w:rFonts w:asciiTheme="minorEastAsia" w:eastAsiaTheme="minorEastAsia" w:hAnsiTheme="minorEastAsia"/>
          <w:szCs w:val="21"/>
        </w:rPr>
      </w:pPr>
      <w:r w:rsidRPr="00B21B86">
        <w:rPr>
          <w:rFonts w:asciiTheme="minorEastAsia" w:eastAsiaTheme="minorEastAsia" w:hAnsiTheme="minorEastAsia" w:hint="eastAsia"/>
          <w:szCs w:val="21"/>
        </w:rPr>
        <w:t>世帯類型別・要介護度別のサービ</w:t>
      </w:r>
      <w:r w:rsidR="001A7D47" w:rsidRPr="00B21B86">
        <w:rPr>
          <w:rFonts w:asciiTheme="minorEastAsia" w:eastAsiaTheme="minorEastAsia" w:hAnsiTheme="minorEastAsia" w:hint="eastAsia"/>
          <w:szCs w:val="21"/>
        </w:rPr>
        <w:t>ス利用をみると、要介護度の重度化に伴い「単身世帯」では特に「訪問系のみ」が、「夫婦のみ世帯」と「その他世帯」では</w:t>
      </w:r>
      <w:r w:rsidR="000B3F53" w:rsidRPr="00B21B86">
        <w:rPr>
          <w:rFonts w:asciiTheme="minorEastAsia" w:eastAsiaTheme="minorEastAsia" w:hAnsiTheme="minorEastAsia" w:hint="eastAsia"/>
          <w:szCs w:val="21"/>
        </w:rPr>
        <w:t>特に</w:t>
      </w:r>
      <w:r w:rsidR="00DE33C8" w:rsidRPr="00B21B86">
        <w:rPr>
          <w:rFonts w:asciiTheme="minorEastAsia" w:eastAsiaTheme="minorEastAsia" w:hAnsiTheme="minorEastAsia" w:hint="eastAsia"/>
          <w:szCs w:val="21"/>
        </w:rPr>
        <w:t>「訪問系を含む組み合わせ</w:t>
      </w:r>
      <w:r w:rsidR="001A7D47" w:rsidRPr="00B21B86">
        <w:rPr>
          <w:rFonts w:asciiTheme="minorEastAsia" w:eastAsiaTheme="minorEastAsia" w:hAnsiTheme="minorEastAsia" w:hint="eastAsia"/>
          <w:szCs w:val="21"/>
        </w:rPr>
        <w:t>」</w:t>
      </w:r>
      <w:r w:rsidR="000B3F53" w:rsidRPr="00B21B86">
        <w:rPr>
          <w:rFonts w:asciiTheme="minorEastAsia" w:eastAsiaTheme="minorEastAsia" w:hAnsiTheme="minorEastAsia" w:hint="eastAsia"/>
          <w:szCs w:val="21"/>
        </w:rPr>
        <w:t>の割合が増加する傾向がみられました</w:t>
      </w:r>
      <w:r w:rsidR="006E334B" w:rsidRPr="00B21B86">
        <w:rPr>
          <w:rFonts w:asciiTheme="minorEastAsia" w:eastAsiaTheme="minorEastAsia" w:hAnsiTheme="minorEastAsia" w:hint="eastAsia"/>
          <w:szCs w:val="21"/>
        </w:rPr>
        <w:t>（</w:t>
      </w:r>
      <w:r w:rsidR="00EE3DBB">
        <w:fldChar w:fldCharType="begin"/>
      </w:r>
      <w:r w:rsidR="00EE3DBB">
        <w:instrText xml:space="preserve"> REF _Ref469065298 \h  \* MERGEFORMAT </w:instrText>
      </w:r>
      <w:r w:rsidR="00EE3DBB">
        <w:fldChar w:fldCharType="separate"/>
      </w:r>
      <w:r w:rsidR="00354E37" w:rsidRPr="00354E37">
        <w:rPr>
          <w:rFonts w:asciiTheme="minorEastAsia" w:eastAsiaTheme="minorEastAsia" w:hAnsiTheme="minorEastAsia"/>
          <w:szCs w:val="21"/>
        </w:rPr>
        <w:t>図表4</w:t>
      </w:r>
      <w:r w:rsidR="00354E37" w:rsidRPr="00354E37">
        <w:rPr>
          <w:rFonts w:asciiTheme="minorEastAsia" w:eastAsiaTheme="minorEastAsia" w:hAnsiTheme="minorEastAsia" w:hint="eastAsia"/>
          <w:szCs w:val="21"/>
        </w:rPr>
        <w:t>-</w:t>
      </w:r>
      <w:r w:rsidR="00354E37" w:rsidRPr="00354E37">
        <w:rPr>
          <w:rFonts w:asciiTheme="minorEastAsia" w:eastAsiaTheme="minorEastAsia" w:hAnsiTheme="minorEastAsia"/>
          <w:szCs w:val="21"/>
        </w:rPr>
        <w:t>7</w:t>
      </w:r>
      <w:r w:rsidR="00EE3DBB">
        <w:fldChar w:fldCharType="end"/>
      </w:r>
      <w:r w:rsidR="006E334B" w:rsidRPr="00B21B86">
        <w:rPr>
          <w:rFonts w:asciiTheme="minorEastAsia" w:eastAsiaTheme="minorEastAsia" w:hAnsiTheme="minorEastAsia" w:hint="eastAsia"/>
          <w:szCs w:val="21"/>
        </w:rPr>
        <w:t>～</w:t>
      </w:r>
      <w:r w:rsidR="00EE3DBB">
        <w:fldChar w:fldCharType="begin"/>
      </w:r>
      <w:r w:rsidR="00EE3DBB">
        <w:instrText xml:space="preserve"> REF _Ref469065299 \h  \* MERGEFORMAT </w:instrText>
      </w:r>
      <w:r w:rsidR="00EE3DBB">
        <w:fldChar w:fldCharType="separate"/>
      </w:r>
      <w:r w:rsidR="00354E37" w:rsidRPr="00354E37">
        <w:rPr>
          <w:rFonts w:asciiTheme="minorEastAsia" w:eastAsiaTheme="minorEastAsia" w:hAnsiTheme="minorEastAsia"/>
          <w:szCs w:val="21"/>
        </w:rPr>
        <w:t>図表4</w:t>
      </w:r>
      <w:r w:rsidR="00354E37" w:rsidRPr="00354E37">
        <w:rPr>
          <w:rFonts w:asciiTheme="minorEastAsia" w:eastAsiaTheme="minorEastAsia" w:hAnsiTheme="minorEastAsia" w:hint="eastAsia"/>
          <w:szCs w:val="21"/>
        </w:rPr>
        <w:t>-</w:t>
      </w:r>
      <w:r w:rsidR="00354E37" w:rsidRPr="00354E37">
        <w:rPr>
          <w:rFonts w:asciiTheme="minorEastAsia" w:eastAsiaTheme="minorEastAsia" w:hAnsiTheme="minorEastAsia"/>
          <w:szCs w:val="21"/>
        </w:rPr>
        <w:t>9</w:t>
      </w:r>
      <w:r w:rsidR="00EE3DBB">
        <w:fldChar w:fldCharType="end"/>
      </w:r>
      <w:r w:rsidR="006E334B" w:rsidRPr="00B21B86">
        <w:rPr>
          <w:rFonts w:asciiTheme="minorEastAsia" w:eastAsiaTheme="minorEastAsia" w:hAnsiTheme="minorEastAsia" w:hint="eastAsia"/>
          <w:szCs w:val="21"/>
        </w:rPr>
        <w:t>）</w:t>
      </w:r>
      <w:r w:rsidR="000B3F53" w:rsidRPr="00B21B86">
        <w:rPr>
          <w:rFonts w:asciiTheme="minorEastAsia" w:eastAsiaTheme="minorEastAsia" w:hAnsiTheme="minorEastAsia" w:hint="eastAsia"/>
          <w:szCs w:val="21"/>
        </w:rPr>
        <w:t>。</w:t>
      </w:r>
    </w:p>
    <w:p w:rsidR="000B3F53" w:rsidRPr="00B21B86" w:rsidRDefault="000B3F53" w:rsidP="00EE3DBB">
      <w:pPr>
        <w:pStyle w:val="aa"/>
        <w:numPr>
          <w:ilvl w:val="0"/>
          <w:numId w:val="22"/>
        </w:numPr>
        <w:spacing w:afterLines="50" w:after="175"/>
        <w:ind w:leftChars="0"/>
        <w:rPr>
          <w:rFonts w:asciiTheme="minorEastAsia" w:eastAsiaTheme="minorEastAsia" w:hAnsiTheme="minorEastAsia"/>
        </w:rPr>
      </w:pPr>
      <w:r w:rsidRPr="00B21B86">
        <w:rPr>
          <w:rFonts w:asciiTheme="minorEastAsia" w:eastAsiaTheme="minorEastAsia" w:hAnsiTheme="minorEastAsia" w:hint="eastAsia"/>
        </w:rPr>
        <w:t>このように、現在、在宅で生活して</w:t>
      </w:r>
      <w:r w:rsidR="006E334B" w:rsidRPr="00B21B86">
        <w:rPr>
          <w:rFonts w:asciiTheme="minorEastAsia" w:eastAsiaTheme="minorEastAsia" w:hAnsiTheme="minorEastAsia" w:hint="eastAsia"/>
        </w:rPr>
        <w:t>いる要介護者は、要介護度の重度化に伴い「訪問系」および「訪問系</w:t>
      </w:r>
      <w:r w:rsidR="008C6BE7" w:rsidRPr="00B21B86">
        <w:rPr>
          <w:rFonts w:asciiTheme="minorEastAsia" w:eastAsiaTheme="minorEastAsia" w:hAnsiTheme="minorEastAsia" w:hint="eastAsia"/>
        </w:rPr>
        <w:t>サービス</w:t>
      </w:r>
      <w:r w:rsidR="006E334B" w:rsidRPr="00B21B86">
        <w:rPr>
          <w:rFonts w:asciiTheme="minorEastAsia" w:eastAsiaTheme="minorEastAsia" w:hAnsiTheme="minorEastAsia" w:hint="eastAsia"/>
        </w:rPr>
        <w:t>を含む</w:t>
      </w:r>
      <w:r w:rsidRPr="00B21B86">
        <w:rPr>
          <w:rFonts w:asciiTheme="minorEastAsia" w:eastAsiaTheme="minorEastAsia" w:hAnsiTheme="minorEastAsia" w:hint="eastAsia"/>
        </w:rPr>
        <w:t>組み合わせ」</w:t>
      </w:r>
      <w:r w:rsidR="00DE33C8" w:rsidRPr="00B21B86">
        <w:rPr>
          <w:rFonts w:asciiTheme="minorEastAsia" w:eastAsiaTheme="minorEastAsia" w:hAnsiTheme="minorEastAsia" w:hint="eastAsia"/>
        </w:rPr>
        <w:t>利用</w:t>
      </w:r>
      <w:r w:rsidR="006E334B" w:rsidRPr="00B21B86">
        <w:rPr>
          <w:rFonts w:asciiTheme="minorEastAsia" w:eastAsiaTheme="minorEastAsia" w:hAnsiTheme="minorEastAsia" w:hint="eastAsia"/>
        </w:rPr>
        <w:t>をしていくことで、在宅生活の継続を可能にしている</w:t>
      </w:r>
      <w:r w:rsidR="008C6BE7" w:rsidRPr="00B21B86">
        <w:rPr>
          <w:rFonts w:asciiTheme="minorEastAsia" w:eastAsiaTheme="minorEastAsia" w:hAnsiTheme="minorEastAsia" w:hint="eastAsia"/>
        </w:rPr>
        <w:t>といえ</w:t>
      </w:r>
      <w:r w:rsidR="006E334B" w:rsidRPr="00B21B86">
        <w:rPr>
          <w:rFonts w:asciiTheme="minorEastAsia" w:eastAsiaTheme="minorEastAsia" w:hAnsiTheme="minorEastAsia" w:hint="eastAsia"/>
        </w:rPr>
        <w:t>、</w:t>
      </w:r>
      <w:r w:rsidR="008C6BE7" w:rsidRPr="00B21B86">
        <w:rPr>
          <w:rFonts w:asciiTheme="minorEastAsia" w:eastAsiaTheme="minorEastAsia" w:hAnsiTheme="minorEastAsia" w:hint="eastAsia"/>
        </w:rPr>
        <w:t>また、</w:t>
      </w:r>
      <w:r w:rsidR="006E334B" w:rsidRPr="00B21B86">
        <w:rPr>
          <w:rFonts w:asciiTheme="minorEastAsia" w:eastAsiaTheme="minorEastAsia" w:hAnsiTheme="minorEastAsia" w:hint="eastAsia"/>
        </w:rPr>
        <w:t>いずれの世帯類型についても</w:t>
      </w:r>
      <w:r w:rsidR="008C6BE7" w:rsidRPr="00B21B86">
        <w:rPr>
          <w:rFonts w:asciiTheme="minorEastAsia" w:eastAsiaTheme="minorEastAsia" w:hAnsiTheme="minorEastAsia" w:hint="eastAsia"/>
        </w:rPr>
        <w:t>概ね</w:t>
      </w:r>
      <w:r w:rsidR="006E334B" w:rsidRPr="00B21B86">
        <w:rPr>
          <w:rFonts w:asciiTheme="minorEastAsia" w:eastAsiaTheme="minorEastAsia" w:hAnsiTheme="minorEastAsia" w:hint="eastAsia"/>
        </w:rPr>
        <w:t>同様の傾向がみられるといえます。</w:t>
      </w:r>
    </w:p>
    <w:p w:rsidR="006E334B" w:rsidRPr="00B21B86" w:rsidRDefault="00DE33C8" w:rsidP="00EE3DBB">
      <w:pPr>
        <w:pStyle w:val="aa"/>
        <w:numPr>
          <w:ilvl w:val="0"/>
          <w:numId w:val="22"/>
        </w:numPr>
        <w:spacing w:afterLines="50" w:after="175"/>
        <w:ind w:leftChars="0"/>
        <w:rPr>
          <w:rFonts w:asciiTheme="minorEastAsia" w:eastAsiaTheme="minorEastAsia" w:hAnsiTheme="minorEastAsia"/>
        </w:rPr>
      </w:pPr>
      <w:r w:rsidRPr="00B21B86">
        <w:rPr>
          <w:rFonts w:asciiTheme="minorEastAsia" w:eastAsiaTheme="minorEastAsia" w:hAnsiTheme="minorEastAsia" w:hint="eastAsia"/>
        </w:rPr>
        <w:t>なお、「訪問系を含む組み合わせ</w:t>
      </w:r>
      <w:r w:rsidR="006E334B" w:rsidRPr="00B21B86">
        <w:rPr>
          <w:rFonts w:asciiTheme="minorEastAsia" w:eastAsiaTheme="minorEastAsia" w:hAnsiTheme="minorEastAsia" w:hint="eastAsia"/>
        </w:rPr>
        <w:t>」とは、「訪問系＋通所系」や「訪問系＋短期系」、「訪問系＋通所系＋短期系」などの、訪問系とレスパイト</w:t>
      </w:r>
      <w:r w:rsidR="00D617D3">
        <w:rPr>
          <w:rFonts w:asciiTheme="minorEastAsia" w:eastAsiaTheme="minorEastAsia" w:hAnsiTheme="minorEastAsia" w:hint="eastAsia"/>
        </w:rPr>
        <w:t>機能を持つ</w:t>
      </w:r>
      <w:r w:rsidR="006E334B" w:rsidRPr="00B21B86">
        <w:rPr>
          <w:rFonts w:asciiTheme="minorEastAsia" w:eastAsiaTheme="minorEastAsia" w:hAnsiTheme="minorEastAsia" w:hint="eastAsia"/>
        </w:rPr>
        <w:t>サービスを組み合わせたサービス利用になります。</w:t>
      </w:r>
    </w:p>
    <w:p w:rsidR="002A05F3" w:rsidRPr="00B21B86" w:rsidRDefault="006E334B" w:rsidP="00EE3DBB">
      <w:pPr>
        <w:pStyle w:val="aa"/>
        <w:numPr>
          <w:ilvl w:val="0"/>
          <w:numId w:val="22"/>
        </w:numPr>
        <w:spacing w:afterLines="50" w:after="175"/>
        <w:ind w:leftChars="0"/>
        <w:rPr>
          <w:rFonts w:asciiTheme="minorEastAsia" w:eastAsiaTheme="minorEastAsia" w:hAnsiTheme="minorEastAsia"/>
        </w:rPr>
      </w:pPr>
      <w:r w:rsidRPr="00B21B86">
        <w:rPr>
          <w:rFonts w:asciiTheme="minorEastAsia" w:eastAsiaTheme="minorEastAsia" w:hAnsiTheme="minorEastAsia" w:hint="eastAsia"/>
        </w:rPr>
        <w:t>特に、</w:t>
      </w:r>
      <w:r w:rsidR="000B3F53" w:rsidRPr="00B21B86">
        <w:rPr>
          <w:rFonts w:asciiTheme="minorEastAsia" w:eastAsiaTheme="minorEastAsia" w:hAnsiTheme="minorEastAsia" w:hint="eastAsia"/>
        </w:rPr>
        <w:t>同居の家族がいる「夫婦のみ世帯」や「その他世帯」については、</w:t>
      </w:r>
      <w:r w:rsidRPr="00B21B86">
        <w:rPr>
          <w:rFonts w:asciiTheme="minorEastAsia" w:eastAsiaTheme="minorEastAsia" w:hAnsiTheme="minorEastAsia" w:hint="eastAsia"/>
        </w:rPr>
        <w:t>このように訪問系サービスにレスパイト</w:t>
      </w:r>
      <w:r w:rsidR="00D617D3">
        <w:rPr>
          <w:rFonts w:asciiTheme="minorEastAsia" w:eastAsiaTheme="minorEastAsia" w:hAnsiTheme="minorEastAsia" w:hint="eastAsia"/>
        </w:rPr>
        <w:t>機能を持つ</w:t>
      </w:r>
      <w:r w:rsidRPr="00B21B86">
        <w:rPr>
          <w:rFonts w:asciiTheme="minorEastAsia" w:eastAsiaTheme="minorEastAsia" w:hAnsiTheme="minorEastAsia" w:hint="eastAsia"/>
        </w:rPr>
        <w:t>サービスを組み合わせ</w:t>
      </w:r>
      <w:r w:rsidR="00D1429C" w:rsidRPr="00B21B86">
        <w:rPr>
          <w:rFonts w:asciiTheme="minorEastAsia" w:eastAsiaTheme="minorEastAsia" w:hAnsiTheme="minorEastAsia" w:hint="eastAsia"/>
        </w:rPr>
        <w:t>ながら</w:t>
      </w:r>
      <w:r w:rsidRPr="00B21B86">
        <w:rPr>
          <w:rFonts w:asciiTheme="minorEastAsia" w:eastAsiaTheme="minorEastAsia" w:hAnsiTheme="minorEastAsia" w:hint="eastAsia"/>
        </w:rPr>
        <w:t>利用することで、要介護者へのサービス提供と介護者負担の軽減を</w:t>
      </w:r>
      <w:r w:rsidR="00D1429C" w:rsidRPr="00B21B86">
        <w:rPr>
          <w:rFonts w:asciiTheme="minorEastAsia" w:eastAsiaTheme="minorEastAsia" w:hAnsiTheme="minorEastAsia" w:hint="eastAsia"/>
        </w:rPr>
        <w:t>図っているものと考えられます</w:t>
      </w:r>
      <w:r w:rsidRPr="00B21B86">
        <w:rPr>
          <w:rFonts w:asciiTheme="minorEastAsia" w:eastAsiaTheme="minorEastAsia" w:hAnsiTheme="minorEastAsia" w:hint="eastAsia"/>
        </w:rPr>
        <w:t>。</w:t>
      </w:r>
    </w:p>
    <w:p w:rsidR="002A05F3" w:rsidRPr="00B21B86" w:rsidRDefault="006E334B" w:rsidP="00EE3DBB">
      <w:pPr>
        <w:pStyle w:val="aa"/>
        <w:numPr>
          <w:ilvl w:val="0"/>
          <w:numId w:val="22"/>
        </w:numPr>
        <w:spacing w:afterLines="50" w:after="175"/>
        <w:ind w:leftChars="0"/>
        <w:rPr>
          <w:rFonts w:asciiTheme="minorEastAsia" w:eastAsiaTheme="minorEastAsia" w:hAnsiTheme="minorEastAsia"/>
          <w:szCs w:val="21"/>
        </w:rPr>
      </w:pPr>
      <w:r w:rsidRPr="00B21B86">
        <w:rPr>
          <w:rFonts w:asciiTheme="minorEastAsia" w:eastAsiaTheme="minorEastAsia" w:hAnsiTheme="minorEastAsia" w:hint="eastAsia"/>
          <w:szCs w:val="21"/>
        </w:rPr>
        <w:t>また、</w:t>
      </w:r>
      <w:r w:rsidR="00BE2FFA" w:rsidRPr="00B21B86">
        <w:rPr>
          <w:rFonts w:asciiTheme="minorEastAsia" w:eastAsiaTheme="minorEastAsia" w:hAnsiTheme="minorEastAsia" w:hint="eastAsia"/>
          <w:szCs w:val="21"/>
        </w:rPr>
        <w:t>「夫婦のみ世帯」と</w:t>
      </w:r>
      <w:r w:rsidRPr="00B21B86">
        <w:rPr>
          <w:rFonts w:asciiTheme="minorEastAsia" w:eastAsiaTheme="minorEastAsia" w:hAnsiTheme="minorEastAsia" w:hint="eastAsia"/>
          <w:szCs w:val="21"/>
        </w:rPr>
        <w:t>「その他世帯」については、</w:t>
      </w:r>
      <w:r w:rsidR="00BE2FFA" w:rsidRPr="00B21B86">
        <w:rPr>
          <w:rFonts w:asciiTheme="minorEastAsia" w:eastAsiaTheme="minorEastAsia" w:hAnsiTheme="minorEastAsia" w:hint="eastAsia"/>
          <w:szCs w:val="21"/>
        </w:rPr>
        <w:t>このようなレスパイト</w:t>
      </w:r>
      <w:r w:rsidR="00D617D3">
        <w:rPr>
          <w:rFonts w:asciiTheme="minorEastAsia" w:eastAsiaTheme="minorEastAsia" w:hAnsiTheme="minorEastAsia" w:hint="eastAsia"/>
          <w:szCs w:val="21"/>
        </w:rPr>
        <w:t>機能を持つ</w:t>
      </w:r>
      <w:r w:rsidR="00BE2FFA" w:rsidRPr="00B21B86">
        <w:rPr>
          <w:rFonts w:asciiTheme="minorEastAsia" w:eastAsiaTheme="minorEastAsia" w:hAnsiTheme="minorEastAsia" w:hint="eastAsia"/>
          <w:szCs w:val="21"/>
        </w:rPr>
        <w:t>サービスのニーズが高いことから、</w:t>
      </w:r>
      <w:r w:rsidRPr="00B21B86">
        <w:rPr>
          <w:rFonts w:asciiTheme="minorEastAsia" w:eastAsiaTheme="minorEastAsia" w:hAnsiTheme="minorEastAsia" w:hint="eastAsia"/>
          <w:szCs w:val="21"/>
        </w:rPr>
        <w:t>要介護度が重度化しても「通所系・短期系のみ」の割合は、比較的高い水準で維持をされて</w:t>
      </w:r>
      <w:r w:rsidR="00BE2FFA" w:rsidRPr="00B21B86">
        <w:rPr>
          <w:rFonts w:asciiTheme="minorEastAsia" w:eastAsiaTheme="minorEastAsia" w:hAnsiTheme="minorEastAsia" w:hint="eastAsia"/>
          <w:szCs w:val="21"/>
        </w:rPr>
        <w:t>います</w:t>
      </w:r>
      <w:r w:rsidR="00D1429C" w:rsidRPr="00B21B86">
        <w:rPr>
          <w:rFonts w:asciiTheme="minorEastAsia" w:eastAsiaTheme="minorEastAsia" w:hAnsiTheme="minorEastAsia" w:hint="eastAsia"/>
          <w:szCs w:val="21"/>
        </w:rPr>
        <w:t>（</w:t>
      </w:r>
      <w:r w:rsidR="00EE3DBB">
        <w:fldChar w:fldCharType="begin"/>
      </w:r>
      <w:r w:rsidR="00EE3DBB">
        <w:instrText xml:space="preserve"> REF _Ref469065299 \h  \* MERGEFORMAT </w:instrText>
      </w:r>
      <w:r w:rsidR="00EE3DBB">
        <w:fldChar w:fldCharType="separate"/>
      </w:r>
      <w:r w:rsidR="00354E37" w:rsidRPr="00354E37">
        <w:rPr>
          <w:rFonts w:asciiTheme="minorEastAsia" w:eastAsiaTheme="minorEastAsia" w:hAnsiTheme="minorEastAsia"/>
          <w:szCs w:val="21"/>
        </w:rPr>
        <w:t>図表4</w:t>
      </w:r>
      <w:r w:rsidR="00354E37" w:rsidRPr="00354E37">
        <w:rPr>
          <w:rFonts w:asciiTheme="minorEastAsia" w:eastAsiaTheme="minorEastAsia" w:hAnsiTheme="minorEastAsia" w:hint="eastAsia"/>
          <w:szCs w:val="21"/>
        </w:rPr>
        <w:t>-</w:t>
      </w:r>
      <w:r w:rsidR="00354E37" w:rsidRPr="00354E37">
        <w:rPr>
          <w:rFonts w:asciiTheme="minorEastAsia" w:eastAsiaTheme="minorEastAsia" w:hAnsiTheme="minorEastAsia"/>
          <w:szCs w:val="21"/>
        </w:rPr>
        <w:t>9</w:t>
      </w:r>
      <w:r w:rsidR="00EE3DBB">
        <w:fldChar w:fldCharType="end"/>
      </w:r>
      <w:r w:rsidR="00D1429C" w:rsidRPr="00B21B86">
        <w:rPr>
          <w:rFonts w:asciiTheme="minorEastAsia" w:eastAsiaTheme="minorEastAsia" w:hAnsiTheme="minorEastAsia" w:hint="eastAsia"/>
          <w:szCs w:val="21"/>
        </w:rPr>
        <w:t>）</w:t>
      </w:r>
      <w:r w:rsidRPr="00B21B86">
        <w:rPr>
          <w:rFonts w:asciiTheme="minorEastAsia" w:eastAsiaTheme="minorEastAsia" w:hAnsiTheme="minorEastAsia" w:hint="eastAsia"/>
          <w:szCs w:val="21"/>
        </w:rPr>
        <w:t>。</w:t>
      </w:r>
    </w:p>
    <w:p w:rsidR="00CF406F" w:rsidRPr="00B21B86" w:rsidRDefault="00CF406F" w:rsidP="00EE3DBB">
      <w:pPr>
        <w:pStyle w:val="aa"/>
        <w:numPr>
          <w:ilvl w:val="0"/>
          <w:numId w:val="22"/>
        </w:numPr>
        <w:spacing w:afterLines="50" w:after="175"/>
        <w:ind w:leftChars="0"/>
        <w:rPr>
          <w:rFonts w:asciiTheme="minorEastAsia" w:eastAsiaTheme="minorEastAsia" w:hAnsiTheme="minorEastAsia"/>
          <w:szCs w:val="21"/>
        </w:rPr>
      </w:pPr>
      <w:r w:rsidRPr="00B21B86">
        <w:rPr>
          <w:rFonts w:asciiTheme="minorEastAsia" w:eastAsiaTheme="minorEastAsia" w:hAnsiTheme="minorEastAsia" w:hint="eastAsia"/>
          <w:szCs w:val="21"/>
        </w:rPr>
        <w:t>なお、世帯類型別</w:t>
      </w:r>
      <w:r w:rsidR="004C2C15" w:rsidRPr="00B21B86">
        <w:rPr>
          <w:rFonts w:asciiTheme="minorEastAsia" w:eastAsiaTheme="minorEastAsia" w:hAnsiTheme="minorEastAsia" w:hint="eastAsia"/>
          <w:szCs w:val="21"/>
        </w:rPr>
        <w:t>・</w:t>
      </w:r>
      <w:r w:rsidRPr="00B21B86">
        <w:rPr>
          <w:rFonts w:asciiTheme="minorEastAsia" w:eastAsiaTheme="minorEastAsia" w:hAnsiTheme="minorEastAsia" w:hint="eastAsia"/>
          <w:szCs w:val="21"/>
        </w:rPr>
        <w:t>認知症自立度別のサービス利用をみると、</w:t>
      </w:r>
      <w:r w:rsidR="004C2C15" w:rsidRPr="00B21B86">
        <w:rPr>
          <w:rFonts w:asciiTheme="minorEastAsia" w:eastAsiaTheme="minorEastAsia" w:hAnsiTheme="minorEastAsia" w:hint="eastAsia"/>
          <w:szCs w:val="21"/>
        </w:rPr>
        <w:t>認知症の重度化</w:t>
      </w:r>
      <w:r w:rsidR="00DE33C8" w:rsidRPr="00B21B86">
        <w:rPr>
          <w:rFonts w:asciiTheme="minorEastAsia" w:eastAsiaTheme="minorEastAsia" w:hAnsiTheme="minorEastAsia" w:hint="eastAsia"/>
          <w:szCs w:val="21"/>
        </w:rPr>
        <w:t>に伴い、単身世帯では「訪問系」よりも「訪問系を含む組み合わせ</w:t>
      </w:r>
      <w:r w:rsidR="004C2C15" w:rsidRPr="00B21B86">
        <w:rPr>
          <w:rFonts w:asciiTheme="minorEastAsia" w:eastAsiaTheme="minorEastAsia" w:hAnsiTheme="minorEastAsia" w:hint="eastAsia"/>
          <w:szCs w:val="21"/>
        </w:rPr>
        <w:t>」の</w:t>
      </w:r>
      <w:r w:rsidR="00C07D12" w:rsidRPr="00B21B86">
        <w:rPr>
          <w:rFonts w:asciiTheme="minorEastAsia" w:eastAsiaTheme="minorEastAsia" w:hAnsiTheme="minorEastAsia" w:hint="eastAsia"/>
          <w:szCs w:val="21"/>
        </w:rPr>
        <w:t>割合の</w:t>
      </w:r>
      <w:r w:rsidR="004C2C15" w:rsidRPr="00B21B86">
        <w:rPr>
          <w:rFonts w:asciiTheme="minorEastAsia" w:eastAsiaTheme="minorEastAsia" w:hAnsiTheme="minorEastAsia" w:hint="eastAsia"/>
          <w:szCs w:val="21"/>
        </w:rPr>
        <w:t>増加が</w:t>
      </w:r>
      <w:r w:rsidR="00C07D12" w:rsidRPr="00B21B86">
        <w:rPr>
          <w:rFonts w:asciiTheme="minorEastAsia" w:eastAsiaTheme="minorEastAsia" w:hAnsiTheme="minorEastAsia" w:hint="eastAsia"/>
          <w:szCs w:val="21"/>
        </w:rPr>
        <w:t>大きくなっているとともに</w:t>
      </w:r>
      <w:r w:rsidR="004C2C15" w:rsidRPr="00B21B86">
        <w:rPr>
          <w:rFonts w:asciiTheme="minorEastAsia" w:eastAsiaTheme="minorEastAsia" w:hAnsiTheme="minorEastAsia" w:hint="eastAsia"/>
          <w:szCs w:val="21"/>
        </w:rPr>
        <w:t>、「夫婦のみ世帯」では「通所系・短期系のみ」の割合が徐々に増加する傾向がみられました。</w:t>
      </w:r>
      <w:r w:rsidR="00C07D12" w:rsidRPr="00B21B86">
        <w:rPr>
          <w:rFonts w:asciiTheme="minorEastAsia" w:eastAsiaTheme="minorEastAsia" w:hAnsiTheme="minorEastAsia" w:hint="eastAsia"/>
          <w:szCs w:val="21"/>
        </w:rPr>
        <w:t>要介護度の重度化と比較して、「訪問系のみ」の大幅な増加はみられず、「通所系」や「短期系」のニーズが比較的大きくなっていることがわかります（</w:t>
      </w:r>
      <w:r w:rsidR="00EE3DBB">
        <w:fldChar w:fldCharType="begin"/>
      </w:r>
      <w:r w:rsidR="00EE3DBB">
        <w:instrText xml:space="preserve"> REF _Ref469073641 \h  \* MERGEFORMAT </w:instrText>
      </w:r>
      <w:r w:rsidR="00EE3DBB">
        <w:fldChar w:fldCharType="separate"/>
      </w:r>
      <w:r w:rsidR="00354E37" w:rsidRPr="00354E37">
        <w:rPr>
          <w:rFonts w:asciiTheme="minorEastAsia" w:eastAsiaTheme="minorEastAsia" w:hAnsiTheme="minorEastAsia"/>
          <w:szCs w:val="21"/>
        </w:rPr>
        <w:t>図表4</w:t>
      </w:r>
      <w:r w:rsidR="00354E37" w:rsidRPr="00354E37">
        <w:rPr>
          <w:rFonts w:asciiTheme="minorEastAsia" w:eastAsiaTheme="minorEastAsia" w:hAnsiTheme="minorEastAsia" w:hint="eastAsia"/>
          <w:szCs w:val="21"/>
        </w:rPr>
        <w:t>-</w:t>
      </w:r>
      <w:r w:rsidR="00354E37" w:rsidRPr="00354E37">
        <w:rPr>
          <w:rFonts w:asciiTheme="minorEastAsia" w:eastAsiaTheme="minorEastAsia" w:hAnsiTheme="minorEastAsia"/>
          <w:szCs w:val="21"/>
        </w:rPr>
        <w:t>10</w:t>
      </w:r>
      <w:r w:rsidR="00EE3DBB">
        <w:fldChar w:fldCharType="end"/>
      </w:r>
      <w:r w:rsidR="00C07D12" w:rsidRPr="00B21B86">
        <w:rPr>
          <w:rFonts w:asciiTheme="minorEastAsia" w:eastAsiaTheme="minorEastAsia" w:hAnsiTheme="minorEastAsia" w:hint="eastAsia"/>
          <w:szCs w:val="21"/>
        </w:rPr>
        <w:t>～</w:t>
      </w:r>
      <w:r w:rsidR="00EE3DBB">
        <w:fldChar w:fldCharType="begin"/>
      </w:r>
      <w:r w:rsidR="00EE3DBB">
        <w:instrText xml:space="preserve"> REF _Ref469073642 \h  \* MERGEFORMAT </w:instrText>
      </w:r>
      <w:r w:rsidR="00EE3DBB">
        <w:fldChar w:fldCharType="separate"/>
      </w:r>
      <w:r w:rsidR="00354E37" w:rsidRPr="00354E37">
        <w:rPr>
          <w:rFonts w:asciiTheme="minorEastAsia" w:eastAsiaTheme="minorEastAsia" w:hAnsiTheme="minorEastAsia"/>
          <w:szCs w:val="21"/>
        </w:rPr>
        <w:t>図表4</w:t>
      </w:r>
      <w:r w:rsidR="00354E37" w:rsidRPr="00354E37">
        <w:rPr>
          <w:rFonts w:asciiTheme="minorEastAsia" w:eastAsiaTheme="minorEastAsia" w:hAnsiTheme="minorEastAsia" w:hint="eastAsia"/>
          <w:szCs w:val="21"/>
        </w:rPr>
        <w:t>-</w:t>
      </w:r>
      <w:r w:rsidR="00354E37" w:rsidRPr="00354E37">
        <w:rPr>
          <w:rFonts w:asciiTheme="minorEastAsia" w:eastAsiaTheme="minorEastAsia" w:hAnsiTheme="minorEastAsia"/>
          <w:szCs w:val="21"/>
        </w:rPr>
        <w:t>12</w:t>
      </w:r>
      <w:r w:rsidR="00EE3DBB">
        <w:fldChar w:fldCharType="end"/>
      </w:r>
      <w:r w:rsidR="00C07D12" w:rsidRPr="00B21B86">
        <w:rPr>
          <w:rFonts w:asciiTheme="minorEastAsia" w:eastAsiaTheme="minorEastAsia" w:hAnsiTheme="minorEastAsia" w:hint="eastAsia"/>
          <w:szCs w:val="21"/>
        </w:rPr>
        <w:t>）。</w:t>
      </w:r>
    </w:p>
    <w:p w:rsidR="00D1429C" w:rsidRPr="00B21B86" w:rsidRDefault="00D1429C" w:rsidP="00EE3DBB">
      <w:pPr>
        <w:pStyle w:val="aa"/>
        <w:numPr>
          <w:ilvl w:val="0"/>
          <w:numId w:val="22"/>
        </w:numPr>
        <w:spacing w:afterLines="50" w:after="175"/>
        <w:ind w:leftChars="0"/>
        <w:rPr>
          <w:rFonts w:asciiTheme="minorEastAsia" w:eastAsiaTheme="minorEastAsia" w:hAnsiTheme="minorEastAsia"/>
        </w:rPr>
      </w:pPr>
      <w:r w:rsidRPr="00B21B86">
        <w:rPr>
          <w:rFonts w:asciiTheme="minorEastAsia" w:eastAsiaTheme="minorEastAsia" w:hAnsiTheme="minorEastAsia" w:hint="eastAsia"/>
        </w:rPr>
        <w:t>今後は「単身世帯の中重度の要介護者」の増加が見込まれていることから、「訪問系」サービスの</w:t>
      </w:r>
      <w:r w:rsidR="00CE4CA7" w:rsidRPr="00B21B86">
        <w:rPr>
          <w:rFonts w:asciiTheme="minorEastAsia" w:eastAsiaTheme="minorEastAsia" w:hAnsiTheme="minorEastAsia" w:hint="eastAsia"/>
        </w:rPr>
        <w:t>ニーズ</w:t>
      </w:r>
      <w:r w:rsidRPr="00B21B86">
        <w:rPr>
          <w:rFonts w:asciiTheme="minorEastAsia" w:eastAsiaTheme="minorEastAsia" w:hAnsiTheme="minorEastAsia" w:hint="eastAsia"/>
        </w:rPr>
        <w:t>が相対的に高まる</w:t>
      </w:r>
      <w:r w:rsidR="00CE4CA7" w:rsidRPr="00B21B86">
        <w:rPr>
          <w:rFonts w:asciiTheme="minorEastAsia" w:eastAsiaTheme="minorEastAsia" w:hAnsiTheme="minorEastAsia" w:hint="eastAsia"/>
        </w:rPr>
        <w:t>と考えられます。</w:t>
      </w:r>
    </w:p>
    <w:p w:rsidR="006E334B" w:rsidRPr="00B21B86" w:rsidRDefault="00CE4CA7" w:rsidP="00EE3DBB">
      <w:pPr>
        <w:pStyle w:val="aa"/>
        <w:numPr>
          <w:ilvl w:val="0"/>
          <w:numId w:val="22"/>
        </w:numPr>
        <w:spacing w:afterLines="50" w:after="175"/>
        <w:ind w:leftChars="0"/>
        <w:rPr>
          <w:rFonts w:asciiTheme="minorEastAsia" w:eastAsiaTheme="minorEastAsia" w:hAnsiTheme="minorEastAsia"/>
        </w:rPr>
      </w:pPr>
      <w:r w:rsidRPr="00B21B86">
        <w:rPr>
          <w:rFonts w:asciiTheme="minorEastAsia" w:eastAsiaTheme="minorEastAsia" w:hAnsiTheme="minorEastAsia" w:hint="eastAsia"/>
        </w:rPr>
        <w:t>さらに</w:t>
      </w:r>
      <w:r w:rsidR="00D1429C" w:rsidRPr="00B21B86">
        <w:rPr>
          <w:rFonts w:asciiTheme="minorEastAsia" w:eastAsiaTheme="minorEastAsia" w:hAnsiTheme="minorEastAsia" w:hint="eastAsia"/>
        </w:rPr>
        <w:t>、</w:t>
      </w:r>
      <w:r w:rsidRPr="00B21B86">
        <w:rPr>
          <w:rFonts w:asciiTheme="minorEastAsia" w:eastAsiaTheme="minorEastAsia" w:hAnsiTheme="minorEastAsia" w:hint="eastAsia"/>
        </w:rPr>
        <w:t>このような「訪問系」サービスの充実を図りながら、</w:t>
      </w:r>
      <w:r w:rsidR="004C2C15" w:rsidRPr="00B21B86">
        <w:rPr>
          <w:rFonts w:asciiTheme="minorEastAsia" w:eastAsiaTheme="minorEastAsia" w:hAnsiTheme="minorEastAsia" w:hint="eastAsia"/>
        </w:rPr>
        <w:t>認知症の人への対応や</w:t>
      </w:r>
      <w:r w:rsidR="00CF406F" w:rsidRPr="00B21B86">
        <w:rPr>
          <w:rFonts w:asciiTheme="minorEastAsia" w:eastAsiaTheme="minorEastAsia" w:hAnsiTheme="minorEastAsia" w:hint="eastAsia"/>
        </w:rPr>
        <w:t>介護者負担の軽減を図るための</w:t>
      </w:r>
      <w:r w:rsidR="004C2C15" w:rsidRPr="00B21B86">
        <w:rPr>
          <w:rFonts w:asciiTheme="minorEastAsia" w:eastAsiaTheme="minorEastAsia" w:hAnsiTheme="minorEastAsia" w:hint="eastAsia"/>
        </w:rPr>
        <w:t>「通所系」、「短期系」</w:t>
      </w:r>
      <w:r w:rsidR="00E9430C" w:rsidRPr="00B21B86">
        <w:rPr>
          <w:rFonts w:asciiTheme="minorEastAsia" w:eastAsiaTheme="minorEastAsia" w:hAnsiTheme="minorEastAsia" w:hint="eastAsia"/>
        </w:rPr>
        <w:t>サービス</w:t>
      </w:r>
      <w:r w:rsidR="004C2C15" w:rsidRPr="00B21B86">
        <w:rPr>
          <w:rFonts w:asciiTheme="minorEastAsia" w:eastAsiaTheme="minorEastAsia" w:hAnsiTheme="minorEastAsia" w:hint="eastAsia"/>
        </w:rPr>
        <w:t>を</w:t>
      </w:r>
      <w:r w:rsidR="00E9430C" w:rsidRPr="00B21B86">
        <w:rPr>
          <w:rFonts w:asciiTheme="minorEastAsia" w:eastAsiaTheme="minorEastAsia" w:hAnsiTheme="minorEastAsia" w:hint="eastAsia"/>
        </w:rPr>
        <w:t>組み合わせながら、これら</w:t>
      </w:r>
      <w:r w:rsidR="004C2C15" w:rsidRPr="00B21B86">
        <w:rPr>
          <w:rFonts w:asciiTheme="minorEastAsia" w:eastAsiaTheme="minorEastAsia" w:hAnsiTheme="minorEastAsia" w:hint="eastAsia"/>
        </w:rPr>
        <w:t>複数のサービスを如何に</w:t>
      </w:r>
      <w:r w:rsidR="00CF406F" w:rsidRPr="00B21B86">
        <w:rPr>
          <w:rFonts w:asciiTheme="minorEastAsia" w:eastAsiaTheme="minorEastAsia" w:hAnsiTheme="minorEastAsia" w:hint="eastAsia"/>
        </w:rPr>
        <w:t>一体的</w:t>
      </w:r>
      <w:r w:rsidR="004C2C15" w:rsidRPr="00B21B86">
        <w:rPr>
          <w:rFonts w:asciiTheme="minorEastAsia" w:eastAsiaTheme="minorEastAsia" w:hAnsiTheme="minorEastAsia" w:hint="eastAsia"/>
        </w:rPr>
        <w:t>に</w:t>
      </w:r>
      <w:r w:rsidR="00CF406F" w:rsidRPr="00B21B86">
        <w:rPr>
          <w:rFonts w:asciiTheme="minorEastAsia" w:eastAsiaTheme="minorEastAsia" w:hAnsiTheme="minorEastAsia" w:hint="eastAsia"/>
        </w:rPr>
        <w:t>提供</w:t>
      </w:r>
      <w:r w:rsidR="004C2C15" w:rsidRPr="00B21B86">
        <w:rPr>
          <w:rFonts w:asciiTheme="minorEastAsia" w:eastAsiaTheme="minorEastAsia" w:hAnsiTheme="minorEastAsia" w:hint="eastAsia"/>
        </w:rPr>
        <w:t>していくかが重要であるといえます</w:t>
      </w:r>
      <w:r w:rsidR="00CF406F" w:rsidRPr="00B21B86">
        <w:rPr>
          <w:rFonts w:asciiTheme="minorEastAsia" w:eastAsiaTheme="minorEastAsia" w:hAnsiTheme="minorEastAsia" w:hint="eastAsia"/>
        </w:rPr>
        <w:t>。</w:t>
      </w:r>
    </w:p>
    <w:p w:rsidR="00CF406F" w:rsidRPr="00B21B86" w:rsidRDefault="00CF406F" w:rsidP="00EE3DBB">
      <w:pPr>
        <w:pStyle w:val="aa"/>
        <w:numPr>
          <w:ilvl w:val="0"/>
          <w:numId w:val="22"/>
        </w:numPr>
        <w:spacing w:afterLines="50" w:after="175"/>
        <w:ind w:leftChars="0"/>
        <w:rPr>
          <w:rFonts w:asciiTheme="minorEastAsia" w:eastAsiaTheme="minorEastAsia" w:hAnsiTheme="minorEastAsia"/>
          <w:szCs w:val="21"/>
        </w:rPr>
      </w:pPr>
      <w:r w:rsidRPr="00B21B86">
        <w:rPr>
          <w:rFonts w:asciiTheme="minorEastAsia" w:eastAsiaTheme="minorEastAsia" w:hAnsiTheme="minorEastAsia" w:hint="eastAsia"/>
          <w:szCs w:val="21"/>
        </w:rPr>
        <w:t>なお、「夫婦のみ世帯」では、「要介護１・２」における「未利用」の割合が21.6％</w:t>
      </w:r>
      <w:r w:rsidR="004C2C15" w:rsidRPr="00B21B86">
        <w:rPr>
          <w:rFonts w:asciiTheme="minorEastAsia" w:eastAsiaTheme="minorEastAsia" w:hAnsiTheme="minorEastAsia" w:hint="eastAsia"/>
          <w:szCs w:val="21"/>
        </w:rPr>
        <w:t>、「認知症自立度Ⅱ」における「未利用」の割合が22.4％</w:t>
      </w:r>
      <w:r w:rsidRPr="00B21B86">
        <w:rPr>
          <w:rFonts w:asciiTheme="minorEastAsia" w:eastAsiaTheme="minorEastAsia" w:hAnsiTheme="minorEastAsia" w:hint="eastAsia"/>
          <w:szCs w:val="21"/>
        </w:rPr>
        <w:t>であるなど、他の世帯類型と比較して「未利用」の割合がやや高くなっています（</w:t>
      </w:r>
      <w:r w:rsidR="00EE3DBB">
        <w:fldChar w:fldCharType="begin"/>
      </w:r>
      <w:r w:rsidR="00EE3DBB">
        <w:instrText xml:space="preserve"> REF _Ref469071650 \h  \* MERGEFORMAT </w:instrText>
      </w:r>
      <w:r w:rsidR="00EE3DBB">
        <w:fldChar w:fldCharType="separate"/>
      </w:r>
      <w:r w:rsidR="00354E37" w:rsidRPr="00354E37">
        <w:rPr>
          <w:rFonts w:asciiTheme="minorEastAsia" w:eastAsiaTheme="minorEastAsia" w:hAnsiTheme="minorEastAsia"/>
          <w:szCs w:val="21"/>
        </w:rPr>
        <w:t>図表4</w:t>
      </w:r>
      <w:r w:rsidR="00354E37" w:rsidRPr="00354E37">
        <w:rPr>
          <w:rFonts w:asciiTheme="minorEastAsia" w:eastAsiaTheme="minorEastAsia" w:hAnsiTheme="minorEastAsia" w:hint="eastAsia"/>
          <w:szCs w:val="21"/>
        </w:rPr>
        <w:t>-</w:t>
      </w:r>
      <w:r w:rsidR="00354E37" w:rsidRPr="00354E37">
        <w:rPr>
          <w:rFonts w:asciiTheme="minorEastAsia" w:eastAsiaTheme="minorEastAsia" w:hAnsiTheme="minorEastAsia"/>
          <w:szCs w:val="21"/>
        </w:rPr>
        <w:t>8</w:t>
      </w:r>
      <w:r w:rsidR="00EE3DBB">
        <w:fldChar w:fldCharType="end"/>
      </w:r>
      <w:r w:rsidR="004C2C15" w:rsidRPr="00B21B86">
        <w:rPr>
          <w:rFonts w:asciiTheme="minorEastAsia" w:eastAsiaTheme="minorEastAsia" w:hAnsiTheme="minorEastAsia" w:hint="eastAsia"/>
          <w:szCs w:val="21"/>
        </w:rPr>
        <w:t>、</w:t>
      </w:r>
      <w:r w:rsidR="00EE3DBB">
        <w:fldChar w:fldCharType="begin"/>
      </w:r>
      <w:r w:rsidR="00EE3DBB">
        <w:instrText xml:space="preserve"> REF _Ref469072730 \h  \* MERGEFORMAT </w:instrText>
      </w:r>
      <w:r w:rsidR="00EE3DBB">
        <w:fldChar w:fldCharType="separate"/>
      </w:r>
      <w:r w:rsidR="00354E37" w:rsidRPr="00354E37">
        <w:rPr>
          <w:rFonts w:asciiTheme="minorEastAsia" w:eastAsiaTheme="minorEastAsia" w:hAnsiTheme="minorEastAsia"/>
          <w:szCs w:val="21"/>
        </w:rPr>
        <w:t>図表4</w:t>
      </w:r>
      <w:r w:rsidR="00354E37" w:rsidRPr="00354E37">
        <w:rPr>
          <w:rFonts w:asciiTheme="minorEastAsia" w:eastAsiaTheme="minorEastAsia" w:hAnsiTheme="minorEastAsia" w:hint="eastAsia"/>
          <w:szCs w:val="21"/>
        </w:rPr>
        <w:t>-</w:t>
      </w:r>
      <w:r w:rsidR="00354E37" w:rsidRPr="00354E37">
        <w:rPr>
          <w:rFonts w:asciiTheme="minorEastAsia" w:eastAsiaTheme="minorEastAsia" w:hAnsiTheme="minorEastAsia"/>
          <w:szCs w:val="21"/>
        </w:rPr>
        <w:t>11</w:t>
      </w:r>
      <w:r w:rsidR="00EE3DBB">
        <w:fldChar w:fldCharType="end"/>
      </w:r>
      <w:r w:rsidRPr="00B21B86">
        <w:rPr>
          <w:rFonts w:asciiTheme="minorEastAsia" w:eastAsiaTheme="minorEastAsia" w:hAnsiTheme="minorEastAsia" w:hint="eastAsia"/>
          <w:szCs w:val="21"/>
        </w:rPr>
        <w:t>）。</w:t>
      </w:r>
    </w:p>
    <w:p w:rsidR="00E9430C" w:rsidRPr="00B21B86" w:rsidRDefault="00E9430C" w:rsidP="00D1429C">
      <w:pPr>
        <w:pStyle w:val="aa"/>
        <w:numPr>
          <w:ilvl w:val="0"/>
          <w:numId w:val="22"/>
        </w:numPr>
        <w:ind w:leftChars="0"/>
        <w:rPr>
          <w:rFonts w:asciiTheme="minorEastAsia" w:eastAsiaTheme="minorEastAsia" w:hAnsiTheme="minorEastAsia"/>
          <w:szCs w:val="21"/>
        </w:rPr>
      </w:pPr>
      <w:r w:rsidRPr="00B21B86">
        <w:rPr>
          <w:rFonts w:asciiTheme="minorEastAsia" w:eastAsiaTheme="minorEastAsia" w:hAnsiTheme="minorEastAsia" w:hint="eastAsia"/>
          <w:szCs w:val="21"/>
        </w:rPr>
        <w:t>このようなケースでは、サービスの利用がない中で、介護者の負担が過大となっていることなどが懸念されるため、必要に応じてサービスの利用につなげていくなどの取組が必要であると考えられます。</w:t>
      </w:r>
    </w:p>
    <w:p w:rsidR="004C2C15" w:rsidRPr="00B21B86" w:rsidRDefault="004C2C15">
      <w:pPr>
        <w:widowControl/>
        <w:jc w:val="left"/>
        <w:rPr>
          <w:rFonts w:asciiTheme="minorEastAsia" w:hAnsiTheme="minorEastAsia"/>
        </w:rPr>
      </w:pPr>
      <w:r w:rsidRPr="00B21B86">
        <w:rPr>
          <w:rFonts w:asciiTheme="minorEastAsia" w:hAnsiTheme="minorEastAsia"/>
        </w:rPr>
        <w:br w:type="page"/>
      </w:r>
    </w:p>
    <w:p w:rsidR="00CF406F" w:rsidRPr="00B21B86" w:rsidRDefault="00CF406F" w:rsidP="002A05F3">
      <w:pPr>
        <w:rPr>
          <w:rFonts w:asciiTheme="minorEastAsia" w:hAnsiTheme="minorEastAsia"/>
        </w:rPr>
      </w:pPr>
    </w:p>
    <w:p w:rsidR="004006FA" w:rsidRPr="00B21B86" w:rsidRDefault="004006FA" w:rsidP="002A05F3">
      <w:pPr>
        <w:jc w:val="center"/>
        <w:rPr>
          <w:rFonts w:asciiTheme="minorEastAsia" w:hAnsiTheme="minorEastAsia"/>
        </w:rPr>
      </w:pPr>
      <w:bookmarkStart w:id="197" w:name="_Ref469065298"/>
      <w:r w:rsidRPr="00B21B86">
        <w:rPr>
          <w:rFonts w:ascii="ＭＳ ゴシック" w:eastAsia="ＭＳ ゴシック" w:hAnsi="ＭＳ ゴシック"/>
          <w:sz w:val="20"/>
          <w:szCs w:val="20"/>
        </w:rPr>
        <w:t>図表</w:t>
      </w:r>
      <w:r w:rsidR="00285E23" w:rsidRPr="00B21B86">
        <w:rPr>
          <w:rFonts w:ascii="ＭＳ ゴシック" w:eastAsia="ＭＳ ゴシック" w:hAnsi="ＭＳ ゴシック"/>
          <w:sz w:val="20"/>
          <w:szCs w:val="20"/>
        </w:rPr>
        <w:fldChar w:fldCharType="begin"/>
      </w:r>
      <w:r w:rsidRPr="00B21B86">
        <w:rPr>
          <w:rFonts w:ascii="ＭＳ ゴシック" w:eastAsia="ＭＳ ゴシック" w:hAnsi="ＭＳ ゴシック"/>
          <w:sz w:val="20"/>
          <w:szCs w:val="20"/>
        </w:rPr>
        <w:instrText xml:space="preserve"> STYLEREF 3 \s </w:instrText>
      </w:r>
      <w:r w:rsidR="00285E23" w:rsidRPr="00B21B86">
        <w:rPr>
          <w:rFonts w:ascii="ＭＳ ゴシック" w:eastAsia="ＭＳ ゴシック" w:hAnsi="ＭＳ ゴシック"/>
          <w:sz w:val="20"/>
          <w:szCs w:val="20"/>
        </w:rPr>
        <w:fldChar w:fldCharType="separate"/>
      </w:r>
      <w:r w:rsidR="00354E37">
        <w:rPr>
          <w:rFonts w:ascii="ＭＳ ゴシック" w:eastAsia="ＭＳ ゴシック" w:hAnsi="ＭＳ ゴシック"/>
          <w:noProof/>
          <w:sz w:val="20"/>
          <w:szCs w:val="20"/>
        </w:rPr>
        <w:t>4</w:t>
      </w:r>
      <w:r w:rsidR="00285E23" w:rsidRPr="00B21B86">
        <w:rPr>
          <w:rFonts w:ascii="ＭＳ ゴシック" w:eastAsia="ＭＳ ゴシック" w:hAnsi="ＭＳ ゴシック"/>
          <w:sz w:val="20"/>
          <w:szCs w:val="20"/>
        </w:rPr>
        <w:fldChar w:fldCharType="end"/>
      </w:r>
      <w:r w:rsidRPr="00B21B86">
        <w:rPr>
          <w:rFonts w:ascii="ＭＳ ゴシック" w:eastAsia="ＭＳ ゴシック" w:hAnsi="ＭＳ ゴシック" w:hint="eastAsia"/>
          <w:sz w:val="20"/>
          <w:szCs w:val="20"/>
        </w:rPr>
        <w:t>-</w:t>
      </w:r>
      <w:r w:rsidR="00285E23" w:rsidRPr="00B21B86">
        <w:rPr>
          <w:rFonts w:ascii="ＭＳ ゴシック" w:eastAsia="ＭＳ ゴシック" w:hAnsi="ＭＳ ゴシック"/>
          <w:sz w:val="20"/>
          <w:szCs w:val="20"/>
        </w:rPr>
        <w:fldChar w:fldCharType="begin"/>
      </w:r>
      <w:r w:rsidRPr="00B21B86">
        <w:rPr>
          <w:rFonts w:ascii="ＭＳ ゴシック" w:eastAsia="ＭＳ ゴシック" w:hAnsi="ＭＳ ゴシック"/>
          <w:sz w:val="20"/>
          <w:szCs w:val="20"/>
        </w:rPr>
        <w:instrText xml:space="preserve"> SEQ 図表 \* ARABIC \s 3 </w:instrText>
      </w:r>
      <w:r w:rsidR="00285E23" w:rsidRPr="00B21B86">
        <w:rPr>
          <w:rFonts w:ascii="ＭＳ ゴシック" w:eastAsia="ＭＳ ゴシック" w:hAnsi="ＭＳ ゴシック"/>
          <w:sz w:val="20"/>
          <w:szCs w:val="20"/>
        </w:rPr>
        <w:fldChar w:fldCharType="separate"/>
      </w:r>
      <w:r w:rsidR="00354E37">
        <w:rPr>
          <w:rFonts w:ascii="ＭＳ ゴシック" w:eastAsia="ＭＳ ゴシック" w:hAnsi="ＭＳ ゴシック"/>
          <w:noProof/>
          <w:sz w:val="20"/>
          <w:szCs w:val="20"/>
        </w:rPr>
        <w:t>7</w:t>
      </w:r>
      <w:r w:rsidR="00285E23" w:rsidRPr="00B21B86">
        <w:rPr>
          <w:rFonts w:ascii="ＭＳ ゴシック" w:eastAsia="ＭＳ ゴシック" w:hAnsi="ＭＳ ゴシック"/>
          <w:sz w:val="20"/>
          <w:szCs w:val="20"/>
        </w:rPr>
        <w:fldChar w:fldCharType="end"/>
      </w:r>
      <w:bookmarkEnd w:id="197"/>
      <w:r w:rsidRPr="00B21B86">
        <w:rPr>
          <w:rFonts w:ascii="ＭＳ ゴシック" w:eastAsia="ＭＳ ゴシック" w:hAnsi="ＭＳ ゴシック" w:hint="eastAsia"/>
          <w:sz w:val="20"/>
          <w:szCs w:val="20"/>
        </w:rPr>
        <w:t xml:space="preserve">　要介護度別・サービス利用の組み合わせ（</w:t>
      </w:r>
      <w:r w:rsidRPr="00B21B86">
        <w:rPr>
          <w:rFonts w:ascii="ＭＳ ゴシック" w:eastAsia="ＭＳ ゴシック" w:hAnsi="ＭＳ ゴシック" w:hint="eastAsia"/>
          <w:sz w:val="20"/>
          <w:szCs w:val="20"/>
          <w:u w:val="single"/>
        </w:rPr>
        <w:t>単身世帯</w:t>
      </w:r>
      <w:r w:rsidRPr="00B21B86">
        <w:rPr>
          <w:rFonts w:ascii="ＭＳ ゴシック" w:eastAsia="ＭＳ ゴシック" w:hAnsi="ＭＳ ゴシック" w:hint="eastAsia"/>
          <w:sz w:val="20"/>
          <w:szCs w:val="20"/>
        </w:rPr>
        <w:t>）</w:t>
      </w:r>
    </w:p>
    <w:p w:rsidR="004006FA" w:rsidRPr="00B21B86" w:rsidRDefault="00DE33C8" w:rsidP="002A05F3">
      <w:pPr>
        <w:pStyle w:val="aa"/>
        <w:ind w:leftChars="0" w:left="420"/>
        <w:rPr>
          <w:rFonts w:asciiTheme="minorEastAsia" w:hAnsiTheme="minorEastAsia"/>
        </w:rPr>
      </w:pPr>
      <w:r w:rsidRPr="00B21B86">
        <w:rPr>
          <w:noProof/>
        </w:rPr>
        <w:drawing>
          <wp:inline distT="0" distB="0" distL="0" distR="0" wp14:anchorId="2F83E81C" wp14:editId="726C46F8">
            <wp:extent cx="5201285" cy="1805305"/>
            <wp:effectExtent l="0" t="0" r="0" b="4445"/>
            <wp:docPr id="300" name="図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201285" cy="1805305"/>
                    </a:xfrm>
                    <a:prstGeom prst="rect">
                      <a:avLst/>
                    </a:prstGeom>
                    <a:noFill/>
                    <a:ln>
                      <a:noFill/>
                    </a:ln>
                  </pic:spPr>
                </pic:pic>
              </a:graphicData>
            </a:graphic>
          </wp:inline>
        </w:drawing>
      </w:r>
    </w:p>
    <w:p w:rsidR="002A05F3" w:rsidRPr="00B21B86" w:rsidRDefault="002A05F3" w:rsidP="002A05F3">
      <w:pPr>
        <w:pStyle w:val="aa"/>
        <w:ind w:leftChars="0" w:left="420"/>
        <w:rPr>
          <w:rFonts w:asciiTheme="minorEastAsia" w:hAnsiTheme="minorEastAsia"/>
        </w:rPr>
      </w:pPr>
    </w:p>
    <w:p w:rsidR="004C2C15" w:rsidRPr="00B21B86" w:rsidRDefault="004C2C15" w:rsidP="002A05F3">
      <w:pPr>
        <w:pStyle w:val="aa"/>
        <w:ind w:leftChars="0" w:left="420"/>
        <w:rPr>
          <w:rFonts w:asciiTheme="minorEastAsia" w:hAnsiTheme="minorEastAsia"/>
        </w:rPr>
      </w:pPr>
    </w:p>
    <w:p w:rsidR="004006FA" w:rsidRPr="00B21B86" w:rsidRDefault="004006FA" w:rsidP="002A05F3">
      <w:pPr>
        <w:jc w:val="center"/>
        <w:rPr>
          <w:rFonts w:asciiTheme="minorEastAsia" w:hAnsiTheme="minorEastAsia"/>
        </w:rPr>
      </w:pPr>
      <w:bookmarkStart w:id="198" w:name="_Ref469071650"/>
      <w:r w:rsidRPr="00B21B86">
        <w:rPr>
          <w:rFonts w:ascii="ＭＳ ゴシック" w:eastAsia="ＭＳ ゴシック" w:hAnsi="ＭＳ ゴシック"/>
          <w:sz w:val="20"/>
          <w:szCs w:val="20"/>
        </w:rPr>
        <w:t>図表</w:t>
      </w:r>
      <w:r w:rsidR="00285E23" w:rsidRPr="00B21B86">
        <w:rPr>
          <w:rFonts w:ascii="ＭＳ ゴシック" w:eastAsia="ＭＳ ゴシック" w:hAnsi="ＭＳ ゴシック"/>
          <w:sz w:val="20"/>
          <w:szCs w:val="20"/>
        </w:rPr>
        <w:fldChar w:fldCharType="begin"/>
      </w:r>
      <w:r w:rsidRPr="00B21B86">
        <w:rPr>
          <w:rFonts w:ascii="ＭＳ ゴシック" w:eastAsia="ＭＳ ゴシック" w:hAnsi="ＭＳ ゴシック"/>
          <w:sz w:val="20"/>
          <w:szCs w:val="20"/>
        </w:rPr>
        <w:instrText xml:space="preserve"> STYLEREF 3 \s </w:instrText>
      </w:r>
      <w:r w:rsidR="00285E23" w:rsidRPr="00B21B86">
        <w:rPr>
          <w:rFonts w:ascii="ＭＳ ゴシック" w:eastAsia="ＭＳ ゴシック" w:hAnsi="ＭＳ ゴシック"/>
          <w:sz w:val="20"/>
          <w:szCs w:val="20"/>
        </w:rPr>
        <w:fldChar w:fldCharType="separate"/>
      </w:r>
      <w:r w:rsidR="00354E37">
        <w:rPr>
          <w:rFonts w:ascii="ＭＳ ゴシック" w:eastAsia="ＭＳ ゴシック" w:hAnsi="ＭＳ ゴシック"/>
          <w:noProof/>
          <w:sz w:val="20"/>
          <w:szCs w:val="20"/>
        </w:rPr>
        <w:t>4</w:t>
      </w:r>
      <w:r w:rsidR="00285E23" w:rsidRPr="00B21B86">
        <w:rPr>
          <w:rFonts w:ascii="ＭＳ ゴシック" w:eastAsia="ＭＳ ゴシック" w:hAnsi="ＭＳ ゴシック"/>
          <w:sz w:val="20"/>
          <w:szCs w:val="20"/>
        </w:rPr>
        <w:fldChar w:fldCharType="end"/>
      </w:r>
      <w:r w:rsidRPr="00B21B86">
        <w:rPr>
          <w:rFonts w:ascii="ＭＳ ゴシック" w:eastAsia="ＭＳ ゴシック" w:hAnsi="ＭＳ ゴシック" w:hint="eastAsia"/>
          <w:sz w:val="20"/>
          <w:szCs w:val="20"/>
        </w:rPr>
        <w:t>-</w:t>
      </w:r>
      <w:r w:rsidR="00285E23" w:rsidRPr="00B21B86">
        <w:rPr>
          <w:rFonts w:ascii="ＭＳ ゴシック" w:eastAsia="ＭＳ ゴシック" w:hAnsi="ＭＳ ゴシック"/>
          <w:sz w:val="20"/>
          <w:szCs w:val="20"/>
        </w:rPr>
        <w:fldChar w:fldCharType="begin"/>
      </w:r>
      <w:r w:rsidRPr="00B21B86">
        <w:rPr>
          <w:rFonts w:ascii="ＭＳ ゴシック" w:eastAsia="ＭＳ ゴシック" w:hAnsi="ＭＳ ゴシック"/>
          <w:sz w:val="20"/>
          <w:szCs w:val="20"/>
        </w:rPr>
        <w:instrText xml:space="preserve"> SEQ 図表 \* ARABIC \s 3 </w:instrText>
      </w:r>
      <w:r w:rsidR="00285E23" w:rsidRPr="00B21B86">
        <w:rPr>
          <w:rFonts w:ascii="ＭＳ ゴシック" w:eastAsia="ＭＳ ゴシック" w:hAnsi="ＭＳ ゴシック"/>
          <w:sz w:val="20"/>
          <w:szCs w:val="20"/>
        </w:rPr>
        <w:fldChar w:fldCharType="separate"/>
      </w:r>
      <w:r w:rsidR="00354E37">
        <w:rPr>
          <w:rFonts w:ascii="ＭＳ ゴシック" w:eastAsia="ＭＳ ゴシック" w:hAnsi="ＭＳ ゴシック"/>
          <w:noProof/>
          <w:sz w:val="20"/>
          <w:szCs w:val="20"/>
        </w:rPr>
        <w:t>8</w:t>
      </w:r>
      <w:r w:rsidR="00285E23" w:rsidRPr="00B21B86">
        <w:rPr>
          <w:rFonts w:ascii="ＭＳ ゴシック" w:eastAsia="ＭＳ ゴシック" w:hAnsi="ＭＳ ゴシック"/>
          <w:sz w:val="20"/>
          <w:szCs w:val="20"/>
        </w:rPr>
        <w:fldChar w:fldCharType="end"/>
      </w:r>
      <w:bookmarkEnd w:id="198"/>
      <w:r w:rsidRPr="00B21B86">
        <w:rPr>
          <w:rFonts w:ascii="ＭＳ ゴシック" w:eastAsia="ＭＳ ゴシック" w:hAnsi="ＭＳ ゴシック" w:hint="eastAsia"/>
          <w:sz w:val="20"/>
          <w:szCs w:val="20"/>
        </w:rPr>
        <w:t xml:space="preserve">　要介護度別・サービス利用の組み合わせ（</w:t>
      </w:r>
      <w:r w:rsidRPr="00B21B86">
        <w:rPr>
          <w:rFonts w:ascii="ＭＳ ゴシック" w:eastAsia="ＭＳ ゴシック" w:hAnsi="ＭＳ ゴシック" w:hint="eastAsia"/>
          <w:sz w:val="20"/>
          <w:szCs w:val="20"/>
          <w:u w:val="single"/>
        </w:rPr>
        <w:t>夫婦のみ世帯</w:t>
      </w:r>
      <w:r w:rsidRPr="00B21B86">
        <w:rPr>
          <w:rFonts w:ascii="ＭＳ ゴシック" w:eastAsia="ＭＳ ゴシック" w:hAnsi="ＭＳ ゴシック" w:hint="eastAsia"/>
          <w:sz w:val="20"/>
          <w:szCs w:val="20"/>
        </w:rPr>
        <w:t>）</w:t>
      </w:r>
    </w:p>
    <w:p w:rsidR="004006FA" w:rsidRPr="00B21B86" w:rsidRDefault="00DE33C8" w:rsidP="002A05F3">
      <w:pPr>
        <w:pStyle w:val="aa"/>
        <w:ind w:leftChars="0" w:left="420"/>
        <w:rPr>
          <w:rFonts w:asciiTheme="minorEastAsia" w:hAnsiTheme="minorEastAsia"/>
        </w:rPr>
      </w:pPr>
      <w:r w:rsidRPr="00B21B86">
        <w:rPr>
          <w:noProof/>
        </w:rPr>
        <w:drawing>
          <wp:inline distT="0" distB="0" distL="0" distR="0" wp14:anchorId="3EEB9F44" wp14:editId="7049C140">
            <wp:extent cx="5201285" cy="1805305"/>
            <wp:effectExtent l="0" t="0" r="0" b="4445"/>
            <wp:docPr id="301" name="図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201285" cy="1805305"/>
                    </a:xfrm>
                    <a:prstGeom prst="rect">
                      <a:avLst/>
                    </a:prstGeom>
                    <a:noFill/>
                    <a:ln>
                      <a:noFill/>
                    </a:ln>
                  </pic:spPr>
                </pic:pic>
              </a:graphicData>
            </a:graphic>
          </wp:inline>
        </w:drawing>
      </w:r>
    </w:p>
    <w:p w:rsidR="004006FA" w:rsidRPr="00B21B86" w:rsidRDefault="004006FA" w:rsidP="005028F9">
      <w:pPr>
        <w:rPr>
          <w:rFonts w:asciiTheme="minorEastAsia" w:hAnsiTheme="minorEastAsia"/>
        </w:rPr>
      </w:pPr>
    </w:p>
    <w:p w:rsidR="00CF406F" w:rsidRPr="00B21B86" w:rsidRDefault="00CF406F" w:rsidP="005028F9">
      <w:pPr>
        <w:rPr>
          <w:rFonts w:asciiTheme="minorEastAsia" w:hAnsiTheme="minorEastAsia"/>
        </w:rPr>
      </w:pPr>
    </w:p>
    <w:p w:rsidR="004006FA" w:rsidRPr="00B21B86" w:rsidRDefault="004006FA" w:rsidP="005028F9">
      <w:pPr>
        <w:jc w:val="center"/>
        <w:rPr>
          <w:rFonts w:asciiTheme="minorEastAsia" w:hAnsiTheme="minorEastAsia"/>
        </w:rPr>
      </w:pPr>
      <w:bookmarkStart w:id="199" w:name="_Ref469065299"/>
      <w:r w:rsidRPr="00B21B86">
        <w:rPr>
          <w:rFonts w:ascii="ＭＳ ゴシック" w:eastAsia="ＭＳ ゴシック" w:hAnsi="ＭＳ ゴシック"/>
          <w:sz w:val="20"/>
          <w:szCs w:val="20"/>
        </w:rPr>
        <w:t>図表</w:t>
      </w:r>
      <w:r w:rsidR="00285E23" w:rsidRPr="00B21B86">
        <w:rPr>
          <w:rFonts w:ascii="ＭＳ ゴシック" w:eastAsia="ＭＳ ゴシック" w:hAnsi="ＭＳ ゴシック"/>
          <w:sz w:val="20"/>
          <w:szCs w:val="20"/>
        </w:rPr>
        <w:fldChar w:fldCharType="begin"/>
      </w:r>
      <w:r w:rsidRPr="00B21B86">
        <w:rPr>
          <w:rFonts w:ascii="ＭＳ ゴシック" w:eastAsia="ＭＳ ゴシック" w:hAnsi="ＭＳ ゴシック"/>
          <w:sz w:val="20"/>
          <w:szCs w:val="20"/>
        </w:rPr>
        <w:instrText xml:space="preserve"> STYLEREF 3 \s </w:instrText>
      </w:r>
      <w:r w:rsidR="00285E23" w:rsidRPr="00B21B86">
        <w:rPr>
          <w:rFonts w:ascii="ＭＳ ゴシック" w:eastAsia="ＭＳ ゴシック" w:hAnsi="ＭＳ ゴシック"/>
          <w:sz w:val="20"/>
          <w:szCs w:val="20"/>
        </w:rPr>
        <w:fldChar w:fldCharType="separate"/>
      </w:r>
      <w:r w:rsidR="00354E37">
        <w:rPr>
          <w:rFonts w:ascii="ＭＳ ゴシック" w:eastAsia="ＭＳ ゴシック" w:hAnsi="ＭＳ ゴシック"/>
          <w:noProof/>
          <w:sz w:val="20"/>
          <w:szCs w:val="20"/>
        </w:rPr>
        <w:t>4</w:t>
      </w:r>
      <w:r w:rsidR="00285E23" w:rsidRPr="00B21B86">
        <w:rPr>
          <w:rFonts w:ascii="ＭＳ ゴシック" w:eastAsia="ＭＳ ゴシック" w:hAnsi="ＭＳ ゴシック"/>
          <w:sz w:val="20"/>
          <w:szCs w:val="20"/>
        </w:rPr>
        <w:fldChar w:fldCharType="end"/>
      </w:r>
      <w:r w:rsidRPr="00B21B86">
        <w:rPr>
          <w:rFonts w:ascii="ＭＳ ゴシック" w:eastAsia="ＭＳ ゴシック" w:hAnsi="ＭＳ ゴシック" w:hint="eastAsia"/>
          <w:sz w:val="20"/>
          <w:szCs w:val="20"/>
        </w:rPr>
        <w:t>-</w:t>
      </w:r>
      <w:r w:rsidR="00285E23" w:rsidRPr="00B21B86">
        <w:rPr>
          <w:rFonts w:ascii="ＭＳ ゴシック" w:eastAsia="ＭＳ ゴシック" w:hAnsi="ＭＳ ゴシック"/>
          <w:sz w:val="20"/>
          <w:szCs w:val="20"/>
        </w:rPr>
        <w:fldChar w:fldCharType="begin"/>
      </w:r>
      <w:r w:rsidRPr="00B21B86">
        <w:rPr>
          <w:rFonts w:ascii="ＭＳ ゴシック" w:eastAsia="ＭＳ ゴシック" w:hAnsi="ＭＳ ゴシック"/>
          <w:sz w:val="20"/>
          <w:szCs w:val="20"/>
        </w:rPr>
        <w:instrText xml:space="preserve"> SEQ 図表 \* ARABIC \s 3 </w:instrText>
      </w:r>
      <w:r w:rsidR="00285E23" w:rsidRPr="00B21B86">
        <w:rPr>
          <w:rFonts w:ascii="ＭＳ ゴシック" w:eastAsia="ＭＳ ゴシック" w:hAnsi="ＭＳ ゴシック"/>
          <w:sz w:val="20"/>
          <w:szCs w:val="20"/>
        </w:rPr>
        <w:fldChar w:fldCharType="separate"/>
      </w:r>
      <w:r w:rsidR="00354E37">
        <w:rPr>
          <w:rFonts w:ascii="ＭＳ ゴシック" w:eastAsia="ＭＳ ゴシック" w:hAnsi="ＭＳ ゴシック"/>
          <w:noProof/>
          <w:sz w:val="20"/>
          <w:szCs w:val="20"/>
        </w:rPr>
        <w:t>9</w:t>
      </w:r>
      <w:r w:rsidR="00285E23" w:rsidRPr="00B21B86">
        <w:rPr>
          <w:rFonts w:ascii="ＭＳ ゴシック" w:eastAsia="ＭＳ ゴシック" w:hAnsi="ＭＳ ゴシック"/>
          <w:sz w:val="20"/>
          <w:szCs w:val="20"/>
        </w:rPr>
        <w:fldChar w:fldCharType="end"/>
      </w:r>
      <w:bookmarkEnd w:id="199"/>
      <w:r w:rsidRPr="00B21B86">
        <w:rPr>
          <w:rFonts w:ascii="ＭＳ ゴシック" w:eastAsia="ＭＳ ゴシック" w:hAnsi="ＭＳ ゴシック" w:hint="eastAsia"/>
          <w:sz w:val="20"/>
          <w:szCs w:val="20"/>
        </w:rPr>
        <w:t xml:space="preserve">　要介護度別・サービス利用の組み合わせ（その他世帯）</w:t>
      </w:r>
    </w:p>
    <w:p w:rsidR="006E334B" w:rsidRPr="00B21B86" w:rsidRDefault="00DE33C8" w:rsidP="001A7D47">
      <w:pPr>
        <w:jc w:val="center"/>
        <w:rPr>
          <w:rFonts w:asciiTheme="minorEastAsia" w:hAnsiTheme="minorEastAsia"/>
        </w:rPr>
      </w:pPr>
      <w:r w:rsidRPr="00B21B86">
        <w:rPr>
          <w:noProof/>
        </w:rPr>
        <w:drawing>
          <wp:inline distT="0" distB="0" distL="0" distR="0" wp14:anchorId="5887B460" wp14:editId="691FB817">
            <wp:extent cx="5201285" cy="1805305"/>
            <wp:effectExtent l="0" t="0" r="0" b="4445"/>
            <wp:docPr id="302" name="図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201285" cy="1805305"/>
                    </a:xfrm>
                    <a:prstGeom prst="rect">
                      <a:avLst/>
                    </a:prstGeom>
                    <a:noFill/>
                    <a:ln>
                      <a:noFill/>
                    </a:ln>
                  </pic:spPr>
                </pic:pic>
              </a:graphicData>
            </a:graphic>
          </wp:inline>
        </w:drawing>
      </w:r>
    </w:p>
    <w:p w:rsidR="006E334B" w:rsidRPr="00B21B86" w:rsidRDefault="006E334B" w:rsidP="006E334B">
      <w:pPr>
        <w:rPr>
          <w:rFonts w:asciiTheme="minorEastAsia" w:hAnsiTheme="minorEastAsia"/>
        </w:rPr>
      </w:pPr>
    </w:p>
    <w:p w:rsidR="00AA7037" w:rsidRPr="00B21B86" w:rsidRDefault="00AA7037" w:rsidP="006E334B">
      <w:pPr>
        <w:rPr>
          <w:rFonts w:asciiTheme="minorEastAsia" w:hAnsiTheme="minorEastAsia"/>
        </w:rPr>
      </w:pPr>
    </w:p>
    <w:p w:rsidR="00CF406F" w:rsidRPr="00B21B86" w:rsidRDefault="00CF406F">
      <w:pPr>
        <w:widowControl/>
        <w:jc w:val="left"/>
        <w:rPr>
          <w:rFonts w:asciiTheme="minorEastAsia" w:hAnsiTheme="minorEastAsia"/>
        </w:rPr>
      </w:pPr>
      <w:r w:rsidRPr="00B21B86">
        <w:rPr>
          <w:rFonts w:asciiTheme="minorEastAsia" w:hAnsiTheme="minorEastAsia"/>
        </w:rPr>
        <w:br w:type="page"/>
      </w:r>
    </w:p>
    <w:p w:rsidR="00CF406F" w:rsidRPr="00B21B86" w:rsidRDefault="00CF406F" w:rsidP="005028F9">
      <w:pPr>
        <w:rPr>
          <w:rFonts w:asciiTheme="minorEastAsia" w:hAnsiTheme="minorEastAsia"/>
        </w:rPr>
      </w:pPr>
    </w:p>
    <w:p w:rsidR="0046653A" w:rsidRPr="00B21B86" w:rsidRDefault="0046653A" w:rsidP="0046653A">
      <w:pPr>
        <w:jc w:val="center"/>
        <w:rPr>
          <w:rFonts w:asciiTheme="minorEastAsia" w:hAnsiTheme="minorEastAsia"/>
        </w:rPr>
      </w:pPr>
      <w:bookmarkStart w:id="200" w:name="_Ref469073641"/>
      <w:r w:rsidRPr="00B21B86">
        <w:rPr>
          <w:rFonts w:ascii="ＭＳ ゴシック" w:eastAsia="ＭＳ ゴシック" w:hAnsi="ＭＳ ゴシック"/>
          <w:sz w:val="20"/>
          <w:szCs w:val="20"/>
        </w:rPr>
        <w:t>図表</w:t>
      </w:r>
      <w:r w:rsidR="00285E23" w:rsidRPr="00B21B86">
        <w:rPr>
          <w:rFonts w:ascii="ＭＳ ゴシック" w:eastAsia="ＭＳ ゴシック" w:hAnsi="ＭＳ ゴシック"/>
          <w:sz w:val="20"/>
          <w:szCs w:val="20"/>
        </w:rPr>
        <w:fldChar w:fldCharType="begin"/>
      </w:r>
      <w:r w:rsidRPr="00B21B86">
        <w:rPr>
          <w:rFonts w:ascii="ＭＳ ゴシック" w:eastAsia="ＭＳ ゴシック" w:hAnsi="ＭＳ ゴシック"/>
          <w:sz w:val="20"/>
          <w:szCs w:val="20"/>
        </w:rPr>
        <w:instrText xml:space="preserve"> STYLEREF 3 \s </w:instrText>
      </w:r>
      <w:r w:rsidR="00285E23" w:rsidRPr="00B21B86">
        <w:rPr>
          <w:rFonts w:ascii="ＭＳ ゴシック" w:eastAsia="ＭＳ ゴシック" w:hAnsi="ＭＳ ゴシック"/>
          <w:sz w:val="20"/>
          <w:szCs w:val="20"/>
        </w:rPr>
        <w:fldChar w:fldCharType="separate"/>
      </w:r>
      <w:r w:rsidR="00354E37">
        <w:rPr>
          <w:rFonts w:ascii="ＭＳ ゴシック" w:eastAsia="ＭＳ ゴシック" w:hAnsi="ＭＳ ゴシック"/>
          <w:noProof/>
          <w:sz w:val="20"/>
          <w:szCs w:val="20"/>
        </w:rPr>
        <w:t>4</w:t>
      </w:r>
      <w:r w:rsidR="00285E23" w:rsidRPr="00B21B86">
        <w:rPr>
          <w:rFonts w:ascii="ＭＳ ゴシック" w:eastAsia="ＭＳ ゴシック" w:hAnsi="ＭＳ ゴシック"/>
          <w:sz w:val="20"/>
          <w:szCs w:val="20"/>
        </w:rPr>
        <w:fldChar w:fldCharType="end"/>
      </w:r>
      <w:r w:rsidRPr="00B21B86">
        <w:rPr>
          <w:rFonts w:ascii="ＭＳ ゴシック" w:eastAsia="ＭＳ ゴシック" w:hAnsi="ＭＳ ゴシック" w:hint="eastAsia"/>
          <w:sz w:val="20"/>
          <w:szCs w:val="20"/>
        </w:rPr>
        <w:t>-</w:t>
      </w:r>
      <w:r w:rsidR="00285E23" w:rsidRPr="00B21B86">
        <w:rPr>
          <w:rFonts w:ascii="ＭＳ ゴシック" w:eastAsia="ＭＳ ゴシック" w:hAnsi="ＭＳ ゴシック"/>
          <w:sz w:val="20"/>
          <w:szCs w:val="20"/>
        </w:rPr>
        <w:fldChar w:fldCharType="begin"/>
      </w:r>
      <w:r w:rsidRPr="00B21B86">
        <w:rPr>
          <w:rFonts w:ascii="ＭＳ ゴシック" w:eastAsia="ＭＳ ゴシック" w:hAnsi="ＭＳ ゴシック"/>
          <w:sz w:val="20"/>
          <w:szCs w:val="20"/>
        </w:rPr>
        <w:instrText xml:space="preserve"> SEQ 図表 \* ARABIC \s 3 </w:instrText>
      </w:r>
      <w:r w:rsidR="00285E23" w:rsidRPr="00B21B86">
        <w:rPr>
          <w:rFonts w:ascii="ＭＳ ゴシック" w:eastAsia="ＭＳ ゴシック" w:hAnsi="ＭＳ ゴシック"/>
          <w:sz w:val="20"/>
          <w:szCs w:val="20"/>
        </w:rPr>
        <w:fldChar w:fldCharType="separate"/>
      </w:r>
      <w:r w:rsidR="00354E37">
        <w:rPr>
          <w:rFonts w:ascii="ＭＳ ゴシック" w:eastAsia="ＭＳ ゴシック" w:hAnsi="ＭＳ ゴシック"/>
          <w:noProof/>
          <w:sz w:val="20"/>
          <w:szCs w:val="20"/>
        </w:rPr>
        <w:t>10</w:t>
      </w:r>
      <w:r w:rsidR="00285E23" w:rsidRPr="00B21B86">
        <w:rPr>
          <w:rFonts w:ascii="ＭＳ ゴシック" w:eastAsia="ＭＳ ゴシック" w:hAnsi="ＭＳ ゴシック"/>
          <w:sz w:val="20"/>
          <w:szCs w:val="20"/>
        </w:rPr>
        <w:fldChar w:fldCharType="end"/>
      </w:r>
      <w:bookmarkEnd w:id="200"/>
      <w:r w:rsidRPr="00B21B86">
        <w:rPr>
          <w:rFonts w:ascii="ＭＳ ゴシック" w:eastAsia="ＭＳ ゴシック" w:hAnsi="ＭＳ ゴシック" w:hint="eastAsia"/>
          <w:sz w:val="20"/>
          <w:szCs w:val="20"/>
        </w:rPr>
        <w:t xml:space="preserve">　認知症自立度別・サービス利用の組み合わせ（</w:t>
      </w:r>
      <w:r w:rsidRPr="00B21B86">
        <w:rPr>
          <w:rFonts w:ascii="ＭＳ ゴシック" w:eastAsia="ＭＳ ゴシック" w:hAnsi="ＭＳ ゴシック" w:hint="eastAsia"/>
          <w:sz w:val="20"/>
          <w:szCs w:val="20"/>
          <w:u w:val="single"/>
        </w:rPr>
        <w:t>単身世帯</w:t>
      </w:r>
      <w:r w:rsidRPr="00B21B86">
        <w:rPr>
          <w:rFonts w:ascii="ＭＳ ゴシック" w:eastAsia="ＭＳ ゴシック" w:hAnsi="ＭＳ ゴシック" w:hint="eastAsia"/>
          <w:sz w:val="20"/>
          <w:szCs w:val="20"/>
        </w:rPr>
        <w:t>）</w:t>
      </w:r>
    </w:p>
    <w:p w:rsidR="0046653A" w:rsidRPr="00B21B86" w:rsidRDefault="00DE33C8" w:rsidP="0046653A">
      <w:pPr>
        <w:jc w:val="center"/>
        <w:rPr>
          <w:rFonts w:asciiTheme="minorEastAsia" w:hAnsiTheme="minorEastAsia"/>
        </w:rPr>
      </w:pPr>
      <w:r w:rsidRPr="00B21B86">
        <w:rPr>
          <w:noProof/>
        </w:rPr>
        <w:drawing>
          <wp:inline distT="0" distB="0" distL="0" distR="0" wp14:anchorId="00E635CF" wp14:editId="1AAAE572">
            <wp:extent cx="5201285" cy="1805305"/>
            <wp:effectExtent l="0" t="0" r="0" b="4445"/>
            <wp:docPr id="303" name="図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201285" cy="1805305"/>
                    </a:xfrm>
                    <a:prstGeom prst="rect">
                      <a:avLst/>
                    </a:prstGeom>
                    <a:noFill/>
                    <a:ln>
                      <a:noFill/>
                    </a:ln>
                  </pic:spPr>
                </pic:pic>
              </a:graphicData>
            </a:graphic>
          </wp:inline>
        </w:drawing>
      </w:r>
    </w:p>
    <w:p w:rsidR="0046653A" w:rsidRPr="00B21B86" w:rsidRDefault="0046653A" w:rsidP="0046653A">
      <w:pPr>
        <w:rPr>
          <w:rFonts w:asciiTheme="minorEastAsia" w:hAnsiTheme="minorEastAsia"/>
        </w:rPr>
      </w:pPr>
    </w:p>
    <w:p w:rsidR="00CF406F" w:rsidRPr="00B21B86" w:rsidRDefault="00CF406F" w:rsidP="0046653A">
      <w:pPr>
        <w:rPr>
          <w:rFonts w:asciiTheme="minorEastAsia" w:hAnsiTheme="minorEastAsia"/>
        </w:rPr>
      </w:pPr>
    </w:p>
    <w:p w:rsidR="0046653A" w:rsidRPr="00B21B86" w:rsidRDefault="0046653A" w:rsidP="0046653A">
      <w:pPr>
        <w:jc w:val="center"/>
        <w:rPr>
          <w:rFonts w:asciiTheme="minorEastAsia" w:hAnsiTheme="minorEastAsia"/>
        </w:rPr>
      </w:pPr>
      <w:bookmarkStart w:id="201" w:name="_Ref469072730"/>
      <w:r w:rsidRPr="00B21B86">
        <w:rPr>
          <w:rFonts w:ascii="ＭＳ ゴシック" w:eastAsia="ＭＳ ゴシック" w:hAnsi="ＭＳ ゴシック"/>
          <w:sz w:val="20"/>
          <w:szCs w:val="20"/>
        </w:rPr>
        <w:t>図表</w:t>
      </w:r>
      <w:r w:rsidR="00285E23" w:rsidRPr="00B21B86">
        <w:rPr>
          <w:rFonts w:ascii="ＭＳ ゴシック" w:eastAsia="ＭＳ ゴシック" w:hAnsi="ＭＳ ゴシック"/>
          <w:sz w:val="20"/>
          <w:szCs w:val="20"/>
        </w:rPr>
        <w:fldChar w:fldCharType="begin"/>
      </w:r>
      <w:r w:rsidRPr="00B21B86">
        <w:rPr>
          <w:rFonts w:ascii="ＭＳ ゴシック" w:eastAsia="ＭＳ ゴシック" w:hAnsi="ＭＳ ゴシック"/>
          <w:sz w:val="20"/>
          <w:szCs w:val="20"/>
        </w:rPr>
        <w:instrText xml:space="preserve"> STYLEREF 3 \s </w:instrText>
      </w:r>
      <w:r w:rsidR="00285E23" w:rsidRPr="00B21B86">
        <w:rPr>
          <w:rFonts w:ascii="ＭＳ ゴシック" w:eastAsia="ＭＳ ゴシック" w:hAnsi="ＭＳ ゴシック"/>
          <w:sz w:val="20"/>
          <w:szCs w:val="20"/>
        </w:rPr>
        <w:fldChar w:fldCharType="separate"/>
      </w:r>
      <w:r w:rsidR="00354E37">
        <w:rPr>
          <w:rFonts w:ascii="ＭＳ ゴシック" w:eastAsia="ＭＳ ゴシック" w:hAnsi="ＭＳ ゴシック"/>
          <w:noProof/>
          <w:sz w:val="20"/>
          <w:szCs w:val="20"/>
        </w:rPr>
        <w:t>4</w:t>
      </w:r>
      <w:r w:rsidR="00285E23" w:rsidRPr="00B21B86">
        <w:rPr>
          <w:rFonts w:ascii="ＭＳ ゴシック" w:eastAsia="ＭＳ ゴシック" w:hAnsi="ＭＳ ゴシック"/>
          <w:sz w:val="20"/>
          <w:szCs w:val="20"/>
        </w:rPr>
        <w:fldChar w:fldCharType="end"/>
      </w:r>
      <w:r w:rsidRPr="00B21B86">
        <w:rPr>
          <w:rFonts w:ascii="ＭＳ ゴシック" w:eastAsia="ＭＳ ゴシック" w:hAnsi="ＭＳ ゴシック" w:hint="eastAsia"/>
          <w:sz w:val="20"/>
          <w:szCs w:val="20"/>
        </w:rPr>
        <w:t>-</w:t>
      </w:r>
      <w:r w:rsidR="00285E23" w:rsidRPr="00B21B86">
        <w:rPr>
          <w:rFonts w:ascii="ＭＳ ゴシック" w:eastAsia="ＭＳ ゴシック" w:hAnsi="ＭＳ ゴシック"/>
          <w:sz w:val="20"/>
          <w:szCs w:val="20"/>
        </w:rPr>
        <w:fldChar w:fldCharType="begin"/>
      </w:r>
      <w:r w:rsidRPr="00B21B86">
        <w:rPr>
          <w:rFonts w:ascii="ＭＳ ゴシック" w:eastAsia="ＭＳ ゴシック" w:hAnsi="ＭＳ ゴシック"/>
          <w:sz w:val="20"/>
          <w:szCs w:val="20"/>
        </w:rPr>
        <w:instrText xml:space="preserve"> SEQ 図表 \* ARABIC \s 3 </w:instrText>
      </w:r>
      <w:r w:rsidR="00285E23" w:rsidRPr="00B21B86">
        <w:rPr>
          <w:rFonts w:ascii="ＭＳ ゴシック" w:eastAsia="ＭＳ ゴシック" w:hAnsi="ＭＳ ゴシック"/>
          <w:sz w:val="20"/>
          <w:szCs w:val="20"/>
        </w:rPr>
        <w:fldChar w:fldCharType="separate"/>
      </w:r>
      <w:r w:rsidR="00354E37">
        <w:rPr>
          <w:rFonts w:ascii="ＭＳ ゴシック" w:eastAsia="ＭＳ ゴシック" w:hAnsi="ＭＳ ゴシック"/>
          <w:noProof/>
          <w:sz w:val="20"/>
          <w:szCs w:val="20"/>
        </w:rPr>
        <w:t>11</w:t>
      </w:r>
      <w:r w:rsidR="00285E23" w:rsidRPr="00B21B86">
        <w:rPr>
          <w:rFonts w:ascii="ＭＳ ゴシック" w:eastAsia="ＭＳ ゴシック" w:hAnsi="ＭＳ ゴシック"/>
          <w:sz w:val="20"/>
          <w:szCs w:val="20"/>
        </w:rPr>
        <w:fldChar w:fldCharType="end"/>
      </w:r>
      <w:bookmarkEnd w:id="201"/>
      <w:r w:rsidRPr="00B21B86">
        <w:rPr>
          <w:rFonts w:ascii="ＭＳ ゴシック" w:eastAsia="ＭＳ ゴシック" w:hAnsi="ＭＳ ゴシック" w:hint="eastAsia"/>
          <w:sz w:val="20"/>
          <w:szCs w:val="20"/>
        </w:rPr>
        <w:t xml:space="preserve">　認知症自立度別・サービス利用の組み合わせ（</w:t>
      </w:r>
      <w:r w:rsidRPr="00B21B86">
        <w:rPr>
          <w:rFonts w:ascii="ＭＳ ゴシック" w:eastAsia="ＭＳ ゴシック" w:hAnsi="ＭＳ ゴシック" w:hint="eastAsia"/>
          <w:sz w:val="20"/>
          <w:szCs w:val="20"/>
          <w:u w:val="single"/>
        </w:rPr>
        <w:t>夫婦のみ世帯</w:t>
      </w:r>
      <w:r w:rsidRPr="00B21B86">
        <w:rPr>
          <w:rFonts w:ascii="ＭＳ ゴシック" w:eastAsia="ＭＳ ゴシック" w:hAnsi="ＭＳ ゴシック" w:hint="eastAsia"/>
          <w:sz w:val="20"/>
          <w:szCs w:val="20"/>
        </w:rPr>
        <w:t>）</w:t>
      </w:r>
    </w:p>
    <w:p w:rsidR="0046653A" w:rsidRPr="00B21B86" w:rsidRDefault="00DE33C8" w:rsidP="0046653A">
      <w:pPr>
        <w:jc w:val="center"/>
        <w:rPr>
          <w:rFonts w:asciiTheme="minorEastAsia" w:hAnsiTheme="minorEastAsia"/>
        </w:rPr>
      </w:pPr>
      <w:r w:rsidRPr="00B21B86">
        <w:rPr>
          <w:noProof/>
        </w:rPr>
        <w:drawing>
          <wp:inline distT="0" distB="0" distL="0" distR="0" wp14:anchorId="29311671" wp14:editId="5B36ABBA">
            <wp:extent cx="5201285" cy="1805305"/>
            <wp:effectExtent l="0" t="0" r="0" b="4445"/>
            <wp:docPr id="7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201285" cy="1805305"/>
                    </a:xfrm>
                    <a:prstGeom prst="rect">
                      <a:avLst/>
                    </a:prstGeom>
                    <a:noFill/>
                    <a:ln>
                      <a:noFill/>
                    </a:ln>
                  </pic:spPr>
                </pic:pic>
              </a:graphicData>
            </a:graphic>
          </wp:inline>
        </w:drawing>
      </w:r>
    </w:p>
    <w:p w:rsidR="0046653A" w:rsidRPr="00B21B86" w:rsidRDefault="0046653A" w:rsidP="0046653A">
      <w:pPr>
        <w:rPr>
          <w:rFonts w:asciiTheme="minorEastAsia" w:hAnsiTheme="minorEastAsia"/>
        </w:rPr>
      </w:pPr>
    </w:p>
    <w:p w:rsidR="00CF406F" w:rsidRPr="00B21B86" w:rsidRDefault="00CF406F" w:rsidP="0046653A">
      <w:pPr>
        <w:rPr>
          <w:rFonts w:asciiTheme="minorEastAsia" w:hAnsiTheme="minorEastAsia"/>
        </w:rPr>
      </w:pPr>
    </w:p>
    <w:p w:rsidR="0046653A" w:rsidRPr="00B21B86" w:rsidRDefault="0046653A" w:rsidP="0046653A">
      <w:pPr>
        <w:jc w:val="center"/>
        <w:rPr>
          <w:rFonts w:asciiTheme="minorEastAsia" w:hAnsiTheme="minorEastAsia"/>
        </w:rPr>
      </w:pPr>
      <w:bookmarkStart w:id="202" w:name="_Ref469073642"/>
      <w:r w:rsidRPr="00B21B86">
        <w:rPr>
          <w:rFonts w:ascii="ＭＳ ゴシック" w:eastAsia="ＭＳ ゴシック" w:hAnsi="ＭＳ ゴシック"/>
          <w:sz w:val="20"/>
          <w:szCs w:val="20"/>
        </w:rPr>
        <w:t>図表</w:t>
      </w:r>
      <w:r w:rsidR="00285E23" w:rsidRPr="00B21B86">
        <w:rPr>
          <w:rFonts w:ascii="ＭＳ ゴシック" w:eastAsia="ＭＳ ゴシック" w:hAnsi="ＭＳ ゴシック"/>
          <w:sz w:val="20"/>
          <w:szCs w:val="20"/>
        </w:rPr>
        <w:fldChar w:fldCharType="begin"/>
      </w:r>
      <w:r w:rsidRPr="00B21B86">
        <w:rPr>
          <w:rFonts w:ascii="ＭＳ ゴシック" w:eastAsia="ＭＳ ゴシック" w:hAnsi="ＭＳ ゴシック"/>
          <w:sz w:val="20"/>
          <w:szCs w:val="20"/>
        </w:rPr>
        <w:instrText xml:space="preserve"> STYLEREF 3 \s </w:instrText>
      </w:r>
      <w:r w:rsidR="00285E23" w:rsidRPr="00B21B86">
        <w:rPr>
          <w:rFonts w:ascii="ＭＳ ゴシック" w:eastAsia="ＭＳ ゴシック" w:hAnsi="ＭＳ ゴシック"/>
          <w:sz w:val="20"/>
          <w:szCs w:val="20"/>
        </w:rPr>
        <w:fldChar w:fldCharType="separate"/>
      </w:r>
      <w:r w:rsidR="00354E37">
        <w:rPr>
          <w:rFonts w:ascii="ＭＳ ゴシック" w:eastAsia="ＭＳ ゴシック" w:hAnsi="ＭＳ ゴシック"/>
          <w:noProof/>
          <w:sz w:val="20"/>
          <w:szCs w:val="20"/>
        </w:rPr>
        <w:t>4</w:t>
      </w:r>
      <w:r w:rsidR="00285E23" w:rsidRPr="00B21B86">
        <w:rPr>
          <w:rFonts w:ascii="ＭＳ ゴシック" w:eastAsia="ＭＳ ゴシック" w:hAnsi="ＭＳ ゴシック"/>
          <w:sz w:val="20"/>
          <w:szCs w:val="20"/>
        </w:rPr>
        <w:fldChar w:fldCharType="end"/>
      </w:r>
      <w:r w:rsidRPr="00B21B86">
        <w:rPr>
          <w:rFonts w:ascii="ＭＳ ゴシック" w:eastAsia="ＭＳ ゴシック" w:hAnsi="ＭＳ ゴシック" w:hint="eastAsia"/>
          <w:sz w:val="20"/>
          <w:szCs w:val="20"/>
        </w:rPr>
        <w:t>-</w:t>
      </w:r>
      <w:r w:rsidR="00285E23" w:rsidRPr="00B21B86">
        <w:rPr>
          <w:rFonts w:ascii="ＭＳ ゴシック" w:eastAsia="ＭＳ ゴシック" w:hAnsi="ＭＳ ゴシック"/>
          <w:sz w:val="20"/>
          <w:szCs w:val="20"/>
        </w:rPr>
        <w:fldChar w:fldCharType="begin"/>
      </w:r>
      <w:r w:rsidRPr="00B21B86">
        <w:rPr>
          <w:rFonts w:ascii="ＭＳ ゴシック" w:eastAsia="ＭＳ ゴシック" w:hAnsi="ＭＳ ゴシック"/>
          <w:sz w:val="20"/>
          <w:szCs w:val="20"/>
        </w:rPr>
        <w:instrText xml:space="preserve"> SEQ 図表 \* ARABIC \s 3 </w:instrText>
      </w:r>
      <w:r w:rsidR="00285E23" w:rsidRPr="00B21B86">
        <w:rPr>
          <w:rFonts w:ascii="ＭＳ ゴシック" w:eastAsia="ＭＳ ゴシック" w:hAnsi="ＭＳ ゴシック"/>
          <w:sz w:val="20"/>
          <w:szCs w:val="20"/>
        </w:rPr>
        <w:fldChar w:fldCharType="separate"/>
      </w:r>
      <w:r w:rsidR="00354E37">
        <w:rPr>
          <w:rFonts w:ascii="ＭＳ ゴシック" w:eastAsia="ＭＳ ゴシック" w:hAnsi="ＭＳ ゴシック"/>
          <w:noProof/>
          <w:sz w:val="20"/>
          <w:szCs w:val="20"/>
        </w:rPr>
        <w:t>12</w:t>
      </w:r>
      <w:r w:rsidR="00285E23" w:rsidRPr="00B21B86">
        <w:rPr>
          <w:rFonts w:ascii="ＭＳ ゴシック" w:eastAsia="ＭＳ ゴシック" w:hAnsi="ＭＳ ゴシック"/>
          <w:sz w:val="20"/>
          <w:szCs w:val="20"/>
        </w:rPr>
        <w:fldChar w:fldCharType="end"/>
      </w:r>
      <w:bookmarkEnd w:id="202"/>
      <w:r w:rsidRPr="00B21B86">
        <w:rPr>
          <w:rFonts w:ascii="ＭＳ ゴシック" w:eastAsia="ＭＳ ゴシック" w:hAnsi="ＭＳ ゴシック" w:hint="eastAsia"/>
          <w:sz w:val="20"/>
          <w:szCs w:val="20"/>
        </w:rPr>
        <w:t xml:space="preserve">　認知症自立度別・サービス利用の組み合わせ（</w:t>
      </w:r>
      <w:r w:rsidRPr="00B21B86">
        <w:rPr>
          <w:rFonts w:ascii="ＭＳ ゴシック" w:eastAsia="ＭＳ ゴシック" w:hAnsi="ＭＳ ゴシック" w:hint="eastAsia"/>
          <w:sz w:val="20"/>
          <w:szCs w:val="20"/>
          <w:u w:val="single"/>
        </w:rPr>
        <w:t>その他世帯</w:t>
      </w:r>
      <w:r w:rsidRPr="00B21B86">
        <w:rPr>
          <w:rFonts w:ascii="ＭＳ ゴシック" w:eastAsia="ＭＳ ゴシック" w:hAnsi="ＭＳ ゴシック" w:hint="eastAsia"/>
          <w:sz w:val="20"/>
          <w:szCs w:val="20"/>
        </w:rPr>
        <w:t>）</w:t>
      </w:r>
    </w:p>
    <w:p w:rsidR="0046653A" w:rsidRPr="00B21B86" w:rsidRDefault="00DE33C8" w:rsidP="0046653A">
      <w:pPr>
        <w:jc w:val="center"/>
        <w:rPr>
          <w:rFonts w:asciiTheme="minorEastAsia" w:hAnsiTheme="minorEastAsia"/>
        </w:rPr>
      </w:pPr>
      <w:r w:rsidRPr="00B21B86">
        <w:rPr>
          <w:noProof/>
        </w:rPr>
        <w:drawing>
          <wp:inline distT="0" distB="0" distL="0" distR="0" wp14:anchorId="5B66E961" wp14:editId="1614187D">
            <wp:extent cx="5201285" cy="1805305"/>
            <wp:effectExtent l="0" t="0" r="0" b="4445"/>
            <wp:docPr id="304" name="図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201285" cy="1805305"/>
                    </a:xfrm>
                    <a:prstGeom prst="rect">
                      <a:avLst/>
                    </a:prstGeom>
                    <a:noFill/>
                    <a:ln>
                      <a:noFill/>
                    </a:ln>
                  </pic:spPr>
                </pic:pic>
              </a:graphicData>
            </a:graphic>
          </wp:inline>
        </w:drawing>
      </w:r>
    </w:p>
    <w:p w:rsidR="0046653A" w:rsidRPr="00B21B86" w:rsidRDefault="0046653A" w:rsidP="0046653A">
      <w:pPr>
        <w:rPr>
          <w:rFonts w:asciiTheme="minorEastAsia" w:hAnsiTheme="minorEastAsia"/>
        </w:rPr>
      </w:pPr>
    </w:p>
    <w:p w:rsidR="001A7D47" w:rsidRPr="00B21B86" w:rsidRDefault="001A7D47" w:rsidP="0046653A">
      <w:pPr>
        <w:rPr>
          <w:rFonts w:asciiTheme="minorEastAsia" w:hAnsiTheme="minorEastAsia"/>
        </w:rPr>
      </w:pPr>
    </w:p>
    <w:p w:rsidR="005028F9" w:rsidRPr="00B21B86" w:rsidRDefault="005028F9">
      <w:pPr>
        <w:widowControl/>
        <w:jc w:val="left"/>
      </w:pPr>
      <w:r w:rsidRPr="00B21B86">
        <w:br w:type="page"/>
      </w:r>
    </w:p>
    <w:p w:rsidR="009F3A18" w:rsidRPr="00B21B86" w:rsidRDefault="00DE33C8" w:rsidP="009F3A18">
      <w:pPr>
        <w:pStyle w:val="5"/>
        <w:spacing w:after="175"/>
        <w:rPr>
          <w:rFonts w:ascii="ＭＳ ゴシック" w:hAnsi="ＭＳ ゴシック"/>
          <w:sz w:val="22"/>
          <w:szCs w:val="22"/>
        </w:rPr>
      </w:pPr>
      <w:bookmarkStart w:id="203" w:name="_Toc476417702"/>
      <w:r w:rsidRPr="00B21B86">
        <w:rPr>
          <w:rFonts w:ascii="ＭＳ ゴシック" w:hAnsi="ＭＳ ゴシック"/>
          <w:sz w:val="22"/>
        </w:rPr>
        <w:lastRenderedPageBreak/>
        <w:t>「要介護度別・認知症自立度別」の「世帯類型別の施設等検討の状況」</w:t>
      </w:r>
      <w:bookmarkEnd w:id="203"/>
    </w:p>
    <w:p w:rsidR="009F3A18" w:rsidRPr="00B21B86" w:rsidRDefault="001835FC" w:rsidP="00EE3DBB">
      <w:pPr>
        <w:pStyle w:val="aa"/>
        <w:numPr>
          <w:ilvl w:val="0"/>
          <w:numId w:val="22"/>
        </w:numPr>
        <w:spacing w:afterLines="50" w:after="175"/>
        <w:ind w:leftChars="0"/>
        <w:rPr>
          <w:rFonts w:asciiTheme="minorEastAsia" w:eastAsiaTheme="minorEastAsia" w:hAnsiTheme="minorEastAsia"/>
          <w:szCs w:val="21"/>
        </w:rPr>
      </w:pPr>
      <w:r w:rsidRPr="00B21B86">
        <w:rPr>
          <w:rFonts w:asciiTheme="minorEastAsia" w:eastAsiaTheme="minorEastAsia" w:hAnsiTheme="minorEastAsia" w:hint="eastAsia"/>
          <w:szCs w:val="21"/>
        </w:rPr>
        <w:t>世帯類型別の施設等検討の状況をみると、「夫婦のみ世帯」では「検討していない」の割合が86.7％となっており、他の世帯類型と比較して高い水準</w:t>
      </w:r>
      <w:r w:rsidR="0086339F">
        <w:rPr>
          <w:rFonts w:asciiTheme="minorEastAsia" w:eastAsiaTheme="minorEastAsia" w:hAnsiTheme="minorEastAsia" w:hint="eastAsia"/>
          <w:szCs w:val="21"/>
        </w:rPr>
        <w:t>でした</w:t>
      </w:r>
      <w:r w:rsidRPr="00B21B86">
        <w:rPr>
          <w:rFonts w:asciiTheme="minorEastAsia" w:eastAsiaTheme="minorEastAsia" w:hAnsiTheme="minorEastAsia" w:hint="eastAsia"/>
          <w:szCs w:val="21"/>
        </w:rPr>
        <w:t>（</w:t>
      </w:r>
      <w:r w:rsidR="00EE3DBB">
        <w:fldChar w:fldCharType="begin"/>
      </w:r>
      <w:r w:rsidR="00EE3DBB">
        <w:instrText xml:space="preserve"> REF _Ref469074245 \h  \* MERGEFORMAT </w:instrText>
      </w:r>
      <w:r w:rsidR="00EE3DBB">
        <w:fldChar w:fldCharType="separate"/>
      </w:r>
      <w:r w:rsidR="00354E37" w:rsidRPr="00354E37">
        <w:rPr>
          <w:rFonts w:asciiTheme="minorEastAsia" w:eastAsiaTheme="minorEastAsia" w:hAnsiTheme="minorEastAsia"/>
          <w:szCs w:val="21"/>
        </w:rPr>
        <w:t>図表4</w:t>
      </w:r>
      <w:r w:rsidR="00354E37" w:rsidRPr="00354E37">
        <w:rPr>
          <w:rFonts w:asciiTheme="minorEastAsia" w:eastAsiaTheme="minorEastAsia" w:hAnsiTheme="minorEastAsia" w:hint="eastAsia"/>
          <w:szCs w:val="21"/>
        </w:rPr>
        <w:t>-</w:t>
      </w:r>
      <w:r w:rsidR="00354E37" w:rsidRPr="00354E37">
        <w:rPr>
          <w:rFonts w:asciiTheme="minorEastAsia" w:eastAsiaTheme="minorEastAsia" w:hAnsiTheme="minorEastAsia"/>
          <w:szCs w:val="21"/>
        </w:rPr>
        <w:t>13</w:t>
      </w:r>
      <w:r w:rsidR="00EE3DBB">
        <w:fldChar w:fldCharType="end"/>
      </w:r>
      <w:r w:rsidRPr="00B21B86">
        <w:rPr>
          <w:rFonts w:asciiTheme="minorEastAsia" w:eastAsiaTheme="minorEastAsia" w:hAnsiTheme="minorEastAsia" w:hint="eastAsia"/>
          <w:szCs w:val="21"/>
        </w:rPr>
        <w:t>）。</w:t>
      </w:r>
    </w:p>
    <w:p w:rsidR="001835FC" w:rsidRPr="00B21B86" w:rsidRDefault="001835FC" w:rsidP="00EE3DBB">
      <w:pPr>
        <w:pStyle w:val="aa"/>
        <w:numPr>
          <w:ilvl w:val="0"/>
          <w:numId w:val="22"/>
        </w:numPr>
        <w:spacing w:afterLines="50" w:after="175"/>
        <w:ind w:leftChars="0"/>
        <w:rPr>
          <w:rFonts w:asciiTheme="minorEastAsia" w:eastAsiaTheme="minorEastAsia" w:hAnsiTheme="minorEastAsia"/>
          <w:szCs w:val="21"/>
        </w:rPr>
      </w:pPr>
      <w:r w:rsidRPr="00B21B86">
        <w:rPr>
          <w:rFonts w:asciiTheme="minorEastAsia" w:eastAsiaTheme="minorEastAsia" w:hAnsiTheme="minorEastAsia" w:hint="eastAsia"/>
          <w:szCs w:val="21"/>
        </w:rPr>
        <w:t>また、要介護度別・世帯類型別の施設等検討の状況をみると、「単身世帯」と「その他世帯」では、要介護の重度化に伴い「検討していない」の割合が徐々に減少していますが、「夫婦のみ世帯」では、要介護度が重度化しても「検討していない」の割合は概ね一定</w:t>
      </w:r>
      <w:r w:rsidR="0086339F">
        <w:rPr>
          <w:rFonts w:asciiTheme="minorEastAsia" w:eastAsiaTheme="minorEastAsia" w:hAnsiTheme="minorEastAsia" w:hint="eastAsia"/>
          <w:szCs w:val="21"/>
        </w:rPr>
        <w:t>でした</w:t>
      </w:r>
      <w:r w:rsidRPr="00B21B86">
        <w:rPr>
          <w:rFonts w:asciiTheme="minorEastAsia" w:eastAsiaTheme="minorEastAsia" w:hAnsiTheme="minorEastAsia" w:hint="eastAsia"/>
          <w:szCs w:val="21"/>
        </w:rPr>
        <w:t>（</w:t>
      </w:r>
      <w:r w:rsidR="00EE3DBB">
        <w:fldChar w:fldCharType="begin"/>
      </w:r>
      <w:r w:rsidR="00EE3DBB">
        <w:instrText xml:space="preserve"> REF _Ref469074417 \h  \* MERGEFORMAT </w:instrText>
      </w:r>
      <w:r w:rsidR="00EE3DBB">
        <w:fldChar w:fldCharType="separate"/>
      </w:r>
      <w:r w:rsidR="00354E37" w:rsidRPr="00354E37">
        <w:rPr>
          <w:rFonts w:asciiTheme="minorEastAsia" w:eastAsiaTheme="minorEastAsia" w:hAnsiTheme="minorEastAsia"/>
          <w:szCs w:val="21"/>
        </w:rPr>
        <w:t>図表4</w:t>
      </w:r>
      <w:r w:rsidR="00354E37" w:rsidRPr="00354E37">
        <w:rPr>
          <w:rFonts w:asciiTheme="minorEastAsia" w:eastAsiaTheme="minorEastAsia" w:hAnsiTheme="minorEastAsia" w:hint="eastAsia"/>
          <w:szCs w:val="21"/>
        </w:rPr>
        <w:t>-</w:t>
      </w:r>
      <w:r w:rsidR="00354E37" w:rsidRPr="00354E37">
        <w:rPr>
          <w:rFonts w:asciiTheme="minorEastAsia" w:eastAsiaTheme="minorEastAsia" w:hAnsiTheme="minorEastAsia"/>
          <w:szCs w:val="21"/>
        </w:rPr>
        <w:t>14</w:t>
      </w:r>
      <w:r w:rsidR="00EE3DBB">
        <w:fldChar w:fldCharType="end"/>
      </w:r>
      <w:r w:rsidRPr="00B21B86">
        <w:rPr>
          <w:rFonts w:asciiTheme="minorEastAsia" w:eastAsiaTheme="minorEastAsia" w:hAnsiTheme="minorEastAsia" w:hint="eastAsia"/>
          <w:szCs w:val="21"/>
        </w:rPr>
        <w:t>～</w:t>
      </w:r>
      <w:r w:rsidR="00EE3DBB">
        <w:fldChar w:fldCharType="begin"/>
      </w:r>
      <w:r w:rsidR="00EE3DBB">
        <w:instrText xml:space="preserve"> REF _Ref469074420 \h  \* MERGEFORMAT </w:instrText>
      </w:r>
      <w:r w:rsidR="00EE3DBB">
        <w:fldChar w:fldCharType="separate"/>
      </w:r>
      <w:r w:rsidR="00354E37" w:rsidRPr="00354E37">
        <w:rPr>
          <w:rFonts w:asciiTheme="minorEastAsia" w:eastAsiaTheme="minorEastAsia" w:hAnsiTheme="minorEastAsia"/>
          <w:szCs w:val="21"/>
        </w:rPr>
        <w:t>図表4</w:t>
      </w:r>
      <w:r w:rsidR="00354E37" w:rsidRPr="00354E37">
        <w:rPr>
          <w:rFonts w:asciiTheme="minorEastAsia" w:eastAsiaTheme="minorEastAsia" w:hAnsiTheme="minorEastAsia" w:hint="eastAsia"/>
          <w:szCs w:val="21"/>
        </w:rPr>
        <w:t>-</w:t>
      </w:r>
      <w:r w:rsidR="00354E37" w:rsidRPr="00354E37">
        <w:rPr>
          <w:rFonts w:asciiTheme="minorEastAsia" w:eastAsiaTheme="minorEastAsia" w:hAnsiTheme="minorEastAsia"/>
          <w:szCs w:val="21"/>
        </w:rPr>
        <w:t>16</w:t>
      </w:r>
      <w:r w:rsidR="00EE3DBB">
        <w:fldChar w:fldCharType="end"/>
      </w:r>
      <w:r w:rsidRPr="00B21B86">
        <w:rPr>
          <w:rFonts w:asciiTheme="minorEastAsia" w:eastAsiaTheme="minorEastAsia" w:hAnsiTheme="minorEastAsia" w:hint="eastAsia"/>
          <w:szCs w:val="21"/>
        </w:rPr>
        <w:t>）。</w:t>
      </w:r>
    </w:p>
    <w:p w:rsidR="009705D3" w:rsidRPr="00B21B86" w:rsidRDefault="009705D3" w:rsidP="00EE3DBB">
      <w:pPr>
        <w:pStyle w:val="aa"/>
        <w:numPr>
          <w:ilvl w:val="0"/>
          <w:numId w:val="22"/>
        </w:numPr>
        <w:spacing w:afterLines="50" w:after="175"/>
        <w:ind w:leftChars="0"/>
        <w:rPr>
          <w:rFonts w:asciiTheme="minorEastAsia" w:eastAsiaTheme="minorEastAsia" w:hAnsiTheme="minorEastAsia"/>
          <w:szCs w:val="21"/>
        </w:rPr>
      </w:pPr>
      <w:r w:rsidRPr="00B21B86">
        <w:rPr>
          <w:rFonts w:asciiTheme="minorEastAsia" w:eastAsiaTheme="minorEastAsia" w:hAnsiTheme="minorEastAsia" w:hint="eastAsia"/>
          <w:szCs w:val="21"/>
        </w:rPr>
        <w:t>なお、「夫婦のみ世帯では」、認知症自立度別にみても、他の世帯類型と比較して施設等を「検討していない」の割合が高くなっています（</w:t>
      </w:r>
      <w:r w:rsidR="00EE3DBB">
        <w:fldChar w:fldCharType="begin"/>
      </w:r>
      <w:r w:rsidR="00EE3DBB">
        <w:instrText xml:space="preserve"> REF _Ref469076858 \h  \* MERGEFORMAT </w:instrText>
      </w:r>
      <w:r w:rsidR="00EE3DBB">
        <w:fldChar w:fldCharType="separate"/>
      </w:r>
      <w:r w:rsidR="00354E37" w:rsidRPr="00354E37">
        <w:rPr>
          <w:rFonts w:asciiTheme="minorEastAsia" w:eastAsiaTheme="minorEastAsia" w:hAnsiTheme="minorEastAsia"/>
          <w:szCs w:val="21"/>
        </w:rPr>
        <w:t>図表4</w:t>
      </w:r>
      <w:r w:rsidR="00354E37" w:rsidRPr="00354E37">
        <w:rPr>
          <w:rFonts w:asciiTheme="minorEastAsia" w:eastAsiaTheme="minorEastAsia" w:hAnsiTheme="minorEastAsia" w:hint="eastAsia"/>
          <w:szCs w:val="21"/>
        </w:rPr>
        <w:t>-</w:t>
      </w:r>
      <w:r w:rsidR="00354E37" w:rsidRPr="00354E37">
        <w:rPr>
          <w:rFonts w:asciiTheme="minorEastAsia" w:eastAsiaTheme="minorEastAsia" w:hAnsiTheme="minorEastAsia"/>
          <w:szCs w:val="21"/>
        </w:rPr>
        <w:t>17</w:t>
      </w:r>
      <w:r w:rsidR="00EE3DBB">
        <w:fldChar w:fldCharType="end"/>
      </w:r>
      <w:r w:rsidRPr="00B21B86">
        <w:rPr>
          <w:rFonts w:asciiTheme="minorEastAsia" w:eastAsiaTheme="minorEastAsia" w:hAnsiTheme="minorEastAsia" w:hint="eastAsia"/>
          <w:szCs w:val="21"/>
        </w:rPr>
        <w:t>～</w:t>
      </w:r>
      <w:r w:rsidR="00EE3DBB">
        <w:fldChar w:fldCharType="begin"/>
      </w:r>
      <w:r w:rsidR="00EE3DBB">
        <w:instrText xml:space="preserve"> REF _Ref469076860 \h  \* MERGEFORMAT </w:instrText>
      </w:r>
      <w:r w:rsidR="00EE3DBB">
        <w:fldChar w:fldCharType="separate"/>
      </w:r>
      <w:r w:rsidR="00354E37" w:rsidRPr="00354E37">
        <w:rPr>
          <w:rFonts w:asciiTheme="minorEastAsia" w:eastAsiaTheme="minorEastAsia" w:hAnsiTheme="minorEastAsia" w:hint="eastAsia"/>
          <w:szCs w:val="21"/>
        </w:rPr>
        <w:t>図</w:t>
      </w:r>
      <w:r w:rsidR="00354E37" w:rsidRPr="00354E37">
        <w:rPr>
          <w:rFonts w:asciiTheme="minorEastAsia" w:eastAsiaTheme="minorEastAsia" w:hAnsiTheme="minorEastAsia"/>
          <w:szCs w:val="21"/>
        </w:rPr>
        <w:t>表4</w:t>
      </w:r>
      <w:r w:rsidR="00354E37" w:rsidRPr="00354E37">
        <w:rPr>
          <w:rFonts w:asciiTheme="minorEastAsia" w:eastAsiaTheme="minorEastAsia" w:hAnsiTheme="minorEastAsia" w:hint="eastAsia"/>
          <w:szCs w:val="21"/>
        </w:rPr>
        <w:t>-</w:t>
      </w:r>
      <w:r w:rsidR="00354E37" w:rsidRPr="00354E37">
        <w:rPr>
          <w:rFonts w:asciiTheme="minorEastAsia" w:eastAsiaTheme="minorEastAsia" w:hAnsiTheme="minorEastAsia"/>
          <w:szCs w:val="21"/>
        </w:rPr>
        <w:t>19</w:t>
      </w:r>
      <w:r w:rsidR="00EE3DBB">
        <w:fldChar w:fldCharType="end"/>
      </w:r>
      <w:r w:rsidRPr="00B21B86">
        <w:rPr>
          <w:rFonts w:asciiTheme="minorEastAsia" w:eastAsiaTheme="minorEastAsia" w:hAnsiTheme="minorEastAsia" w:hint="eastAsia"/>
          <w:szCs w:val="21"/>
        </w:rPr>
        <w:t>）。</w:t>
      </w:r>
    </w:p>
    <w:p w:rsidR="009705D3" w:rsidRPr="00B21B86" w:rsidRDefault="009705D3" w:rsidP="009705D3">
      <w:pPr>
        <w:pStyle w:val="aa"/>
        <w:numPr>
          <w:ilvl w:val="0"/>
          <w:numId w:val="22"/>
        </w:numPr>
        <w:ind w:leftChars="0"/>
        <w:rPr>
          <w:rFonts w:asciiTheme="minorEastAsia" w:eastAsiaTheme="minorEastAsia" w:hAnsiTheme="minorEastAsia"/>
          <w:szCs w:val="21"/>
        </w:rPr>
      </w:pPr>
      <w:r w:rsidRPr="00B21B86">
        <w:rPr>
          <w:rFonts w:asciiTheme="minorEastAsia" w:eastAsiaTheme="minorEastAsia" w:hAnsiTheme="minorEastAsia" w:hint="eastAsia"/>
          <w:szCs w:val="21"/>
        </w:rPr>
        <w:t>「夫婦のみ世帯」では、他の世帯類型と比較して、在宅生活の継続に向けた希望が高い傾向があるものと思われますが、一方でサービスの未利用率もやや高いことから、家族等の介護者の負担が過大とならないよう、注意が必要であると考えられます。</w:t>
      </w:r>
    </w:p>
    <w:p w:rsidR="000524C2" w:rsidRPr="00B21B86" w:rsidRDefault="000524C2" w:rsidP="00F239EE"/>
    <w:p w:rsidR="000524C2" w:rsidRPr="00B21B86" w:rsidRDefault="000524C2" w:rsidP="00F239EE"/>
    <w:p w:rsidR="000524C2" w:rsidRPr="00B21B86" w:rsidRDefault="000524C2" w:rsidP="000524C2">
      <w:pPr>
        <w:jc w:val="center"/>
        <w:rPr>
          <w:rFonts w:asciiTheme="minorEastAsia" w:hAnsiTheme="minorEastAsia"/>
        </w:rPr>
      </w:pPr>
      <w:bookmarkStart w:id="204" w:name="_Ref469074245"/>
      <w:r w:rsidRPr="00B21B86">
        <w:rPr>
          <w:rFonts w:ascii="ＭＳ ゴシック" w:eastAsia="ＭＳ ゴシック" w:hAnsi="ＭＳ ゴシック"/>
          <w:sz w:val="20"/>
          <w:szCs w:val="20"/>
        </w:rPr>
        <w:t>図表</w:t>
      </w:r>
      <w:r w:rsidR="00285E23" w:rsidRPr="00B21B86">
        <w:rPr>
          <w:rFonts w:ascii="ＭＳ ゴシック" w:eastAsia="ＭＳ ゴシック" w:hAnsi="ＭＳ ゴシック"/>
          <w:sz w:val="20"/>
          <w:szCs w:val="20"/>
        </w:rPr>
        <w:fldChar w:fldCharType="begin"/>
      </w:r>
      <w:r w:rsidRPr="00B21B86">
        <w:rPr>
          <w:rFonts w:ascii="ＭＳ ゴシック" w:eastAsia="ＭＳ ゴシック" w:hAnsi="ＭＳ ゴシック"/>
          <w:sz w:val="20"/>
          <w:szCs w:val="20"/>
        </w:rPr>
        <w:instrText xml:space="preserve"> STYLEREF 3 \s </w:instrText>
      </w:r>
      <w:r w:rsidR="00285E23" w:rsidRPr="00B21B86">
        <w:rPr>
          <w:rFonts w:ascii="ＭＳ ゴシック" w:eastAsia="ＭＳ ゴシック" w:hAnsi="ＭＳ ゴシック"/>
          <w:sz w:val="20"/>
          <w:szCs w:val="20"/>
        </w:rPr>
        <w:fldChar w:fldCharType="separate"/>
      </w:r>
      <w:r w:rsidR="00354E37">
        <w:rPr>
          <w:rFonts w:ascii="ＭＳ ゴシック" w:eastAsia="ＭＳ ゴシック" w:hAnsi="ＭＳ ゴシック"/>
          <w:noProof/>
          <w:sz w:val="20"/>
          <w:szCs w:val="20"/>
        </w:rPr>
        <w:t>4</w:t>
      </w:r>
      <w:r w:rsidR="00285E23" w:rsidRPr="00B21B86">
        <w:rPr>
          <w:rFonts w:ascii="ＭＳ ゴシック" w:eastAsia="ＭＳ ゴシック" w:hAnsi="ＭＳ ゴシック"/>
          <w:sz w:val="20"/>
          <w:szCs w:val="20"/>
        </w:rPr>
        <w:fldChar w:fldCharType="end"/>
      </w:r>
      <w:r w:rsidRPr="00B21B86">
        <w:rPr>
          <w:rFonts w:ascii="ＭＳ ゴシック" w:eastAsia="ＭＳ ゴシック" w:hAnsi="ＭＳ ゴシック" w:hint="eastAsia"/>
          <w:sz w:val="20"/>
          <w:szCs w:val="20"/>
        </w:rPr>
        <w:t>-</w:t>
      </w:r>
      <w:r w:rsidR="00285E23" w:rsidRPr="00B21B86">
        <w:rPr>
          <w:rFonts w:ascii="ＭＳ ゴシック" w:eastAsia="ＭＳ ゴシック" w:hAnsi="ＭＳ ゴシック"/>
          <w:sz w:val="20"/>
          <w:szCs w:val="20"/>
        </w:rPr>
        <w:fldChar w:fldCharType="begin"/>
      </w:r>
      <w:r w:rsidRPr="00B21B86">
        <w:rPr>
          <w:rFonts w:ascii="ＭＳ ゴシック" w:eastAsia="ＭＳ ゴシック" w:hAnsi="ＭＳ ゴシック"/>
          <w:sz w:val="20"/>
          <w:szCs w:val="20"/>
        </w:rPr>
        <w:instrText xml:space="preserve"> SEQ 図表 \* ARABIC \s 3 </w:instrText>
      </w:r>
      <w:r w:rsidR="00285E23" w:rsidRPr="00B21B86">
        <w:rPr>
          <w:rFonts w:ascii="ＭＳ ゴシック" w:eastAsia="ＭＳ ゴシック" w:hAnsi="ＭＳ ゴシック"/>
          <w:sz w:val="20"/>
          <w:szCs w:val="20"/>
        </w:rPr>
        <w:fldChar w:fldCharType="separate"/>
      </w:r>
      <w:r w:rsidR="00354E37">
        <w:rPr>
          <w:rFonts w:ascii="ＭＳ ゴシック" w:eastAsia="ＭＳ ゴシック" w:hAnsi="ＭＳ ゴシック"/>
          <w:noProof/>
          <w:sz w:val="20"/>
          <w:szCs w:val="20"/>
        </w:rPr>
        <w:t>13</w:t>
      </w:r>
      <w:r w:rsidR="00285E23" w:rsidRPr="00B21B86">
        <w:rPr>
          <w:rFonts w:ascii="ＭＳ ゴシック" w:eastAsia="ＭＳ ゴシック" w:hAnsi="ＭＳ ゴシック"/>
          <w:sz w:val="20"/>
          <w:szCs w:val="20"/>
        </w:rPr>
        <w:fldChar w:fldCharType="end"/>
      </w:r>
      <w:bookmarkEnd w:id="204"/>
      <w:r w:rsidRPr="00B21B86">
        <w:rPr>
          <w:rFonts w:ascii="ＭＳ ゴシック" w:eastAsia="ＭＳ ゴシック" w:hAnsi="ＭＳ ゴシック" w:hint="eastAsia"/>
          <w:sz w:val="20"/>
          <w:szCs w:val="20"/>
        </w:rPr>
        <w:t xml:space="preserve">　世帯類型別・施設等検討の状況（</w:t>
      </w:r>
      <w:r w:rsidRPr="00B21B86">
        <w:rPr>
          <w:rFonts w:ascii="ＭＳ ゴシック" w:eastAsia="ＭＳ ゴシック" w:hAnsi="ＭＳ ゴシック" w:hint="eastAsia"/>
          <w:sz w:val="20"/>
          <w:szCs w:val="20"/>
          <w:u w:val="single"/>
        </w:rPr>
        <w:t>全要介護度</w:t>
      </w:r>
      <w:r w:rsidRPr="00B21B86">
        <w:rPr>
          <w:rFonts w:ascii="ＭＳ ゴシック" w:eastAsia="ＭＳ ゴシック" w:hAnsi="ＭＳ ゴシック" w:hint="eastAsia"/>
          <w:sz w:val="20"/>
          <w:szCs w:val="20"/>
        </w:rPr>
        <w:t>）</w:t>
      </w:r>
    </w:p>
    <w:p w:rsidR="000524C2" w:rsidRPr="00B21B86" w:rsidRDefault="00DE33C8" w:rsidP="000524C2">
      <w:pPr>
        <w:jc w:val="center"/>
        <w:rPr>
          <w:rFonts w:asciiTheme="minorEastAsia" w:hAnsiTheme="minorEastAsia"/>
        </w:rPr>
      </w:pPr>
      <w:r w:rsidRPr="00B21B86">
        <w:rPr>
          <w:noProof/>
        </w:rPr>
        <w:drawing>
          <wp:inline distT="0" distB="0" distL="0" distR="0" wp14:anchorId="278CAD39" wp14:editId="5ADE2472">
            <wp:extent cx="5201285" cy="1805305"/>
            <wp:effectExtent l="0" t="0" r="0" b="4445"/>
            <wp:docPr id="305" name="図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201285" cy="1805305"/>
                    </a:xfrm>
                    <a:prstGeom prst="rect">
                      <a:avLst/>
                    </a:prstGeom>
                    <a:noFill/>
                    <a:ln>
                      <a:noFill/>
                    </a:ln>
                  </pic:spPr>
                </pic:pic>
              </a:graphicData>
            </a:graphic>
          </wp:inline>
        </w:drawing>
      </w:r>
    </w:p>
    <w:p w:rsidR="000524C2" w:rsidRPr="00B21B86" w:rsidRDefault="000524C2" w:rsidP="00F239EE"/>
    <w:p w:rsidR="000524C2" w:rsidRPr="00B21B86" w:rsidRDefault="000524C2" w:rsidP="00F239EE"/>
    <w:p w:rsidR="000524C2" w:rsidRPr="00B21B86" w:rsidRDefault="000524C2" w:rsidP="000524C2">
      <w:pPr>
        <w:jc w:val="center"/>
        <w:rPr>
          <w:rFonts w:asciiTheme="minorEastAsia" w:hAnsiTheme="minorEastAsia"/>
          <w:b/>
        </w:rPr>
      </w:pPr>
      <w:bookmarkStart w:id="205" w:name="_Ref469074417"/>
      <w:r w:rsidRPr="00B21B86">
        <w:rPr>
          <w:rFonts w:ascii="ＭＳ ゴシック" w:eastAsia="ＭＳ ゴシック" w:hAnsi="ＭＳ ゴシック"/>
          <w:sz w:val="20"/>
          <w:szCs w:val="20"/>
        </w:rPr>
        <w:t>図表</w:t>
      </w:r>
      <w:r w:rsidR="00285E23" w:rsidRPr="00B21B86">
        <w:rPr>
          <w:rFonts w:ascii="ＭＳ ゴシック" w:eastAsia="ＭＳ ゴシック" w:hAnsi="ＭＳ ゴシック"/>
          <w:sz w:val="20"/>
          <w:szCs w:val="20"/>
        </w:rPr>
        <w:fldChar w:fldCharType="begin"/>
      </w:r>
      <w:r w:rsidRPr="00B21B86">
        <w:rPr>
          <w:rFonts w:ascii="ＭＳ ゴシック" w:eastAsia="ＭＳ ゴシック" w:hAnsi="ＭＳ ゴシック"/>
          <w:sz w:val="20"/>
          <w:szCs w:val="20"/>
        </w:rPr>
        <w:instrText xml:space="preserve"> STYLEREF 3 \s </w:instrText>
      </w:r>
      <w:r w:rsidR="00285E23" w:rsidRPr="00B21B86">
        <w:rPr>
          <w:rFonts w:ascii="ＭＳ ゴシック" w:eastAsia="ＭＳ ゴシック" w:hAnsi="ＭＳ ゴシック"/>
          <w:sz w:val="20"/>
          <w:szCs w:val="20"/>
        </w:rPr>
        <w:fldChar w:fldCharType="separate"/>
      </w:r>
      <w:r w:rsidR="00354E37">
        <w:rPr>
          <w:rFonts w:ascii="ＭＳ ゴシック" w:eastAsia="ＭＳ ゴシック" w:hAnsi="ＭＳ ゴシック"/>
          <w:noProof/>
          <w:sz w:val="20"/>
          <w:szCs w:val="20"/>
        </w:rPr>
        <w:t>4</w:t>
      </w:r>
      <w:r w:rsidR="00285E23" w:rsidRPr="00B21B86">
        <w:rPr>
          <w:rFonts w:ascii="ＭＳ ゴシック" w:eastAsia="ＭＳ ゴシック" w:hAnsi="ＭＳ ゴシック"/>
          <w:sz w:val="20"/>
          <w:szCs w:val="20"/>
        </w:rPr>
        <w:fldChar w:fldCharType="end"/>
      </w:r>
      <w:r w:rsidRPr="00B21B86">
        <w:rPr>
          <w:rFonts w:ascii="ＭＳ ゴシック" w:eastAsia="ＭＳ ゴシック" w:hAnsi="ＭＳ ゴシック" w:hint="eastAsia"/>
          <w:sz w:val="20"/>
          <w:szCs w:val="20"/>
        </w:rPr>
        <w:t>-</w:t>
      </w:r>
      <w:r w:rsidR="00285E23" w:rsidRPr="00B21B86">
        <w:rPr>
          <w:rFonts w:ascii="ＭＳ ゴシック" w:eastAsia="ＭＳ ゴシック" w:hAnsi="ＭＳ ゴシック"/>
          <w:sz w:val="20"/>
          <w:szCs w:val="20"/>
        </w:rPr>
        <w:fldChar w:fldCharType="begin"/>
      </w:r>
      <w:r w:rsidRPr="00B21B86">
        <w:rPr>
          <w:rFonts w:ascii="ＭＳ ゴシック" w:eastAsia="ＭＳ ゴシック" w:hAnsi="ＭＳ ゴシック"/>
          <w:sz w:val="20"/>
          <w:szCs w:val="20"/>
        </w:rPr>
        <w:instrText xml:space="preserve"> SEQ 図表 \* ARABIC \s 3 </w:instrText>
      </w:r>
      <w:r w:rsidR="00285E23" w:rsidRPr="00B21B86">
        <w:rPr>
          <w:rFonts w:ascii="ＭＳ ゴシック" w:eastAsia="ＭＳ ゴシック" w:hAnsi="ＭＳ ゴシック"/>
          <w:sz w:val="20"/>
          <w:szCs w:val="20"/>
        </w:rPr>
        <w:fldChar w:fldCharType="separate"/>
      </w:r>
      <w:r w:rsidR="00354E37">
        <w:rPr>
          <w:rFonts w:ascii="ＭＳ ゴシック" w:eastAsia="ＭＳ ゴシック" w:hAnsi="ＭＳ ゴシック"/>
          <w:noProof/>
          <w:sz w:val="20"/>
          <w:szCs w:val="20"/>
        </w:rPr>
        <w:t>14</w:t>
      </w:r>
      <w:r w:rsidR="00285E23" w:rsidRPr="00B21B86">
        <w:rPr>
          <w:rFonts w:ascii="ＭＳ ゴシック" w:eastAsia="ＭＳ ゴシック" w:hAnsi="ＭＳ ゴシック"/>
          <w:sz w:val="20"/>
          <w:szCs w:val="20"/>
        </w:rPr>
        <w:fldChar w:fldCharType="end"/>
      </w:r>
      <w:bookmarkEnd w:id="205"/>
      <w:r w:rsidRPr="00B21B86">
        <w:rPr>
          <w:rFonts w:ascii="ＭＳ ゴシック" w:eastAsia="ＭＳ ゴシック" w:hAnsi="ＭＳ ゴシック" w:hint="eastAsia"/>
          <w:sz w:val="20"/>
          <w:szCs w:val="20"/>
        </w:rPr>
        <w:t xml:space="preserve">　要介護度別・施設等検討の状況（</w:t>
      </w:r>
      <w:r w:rsidRPr="00B21B86">
        <w:rPr>
          <w:rFonts w:ascii="ＭＳ ゴシック" w:eastAsia="ＭＳ ゴシック" w:hAnsi="ＭＳ ゴシック" w:hint="eastAsia"/>
          <w:sz w:val="20"/>
          <w:szCs w:val="20"/>
          <w:u w:val="single"/>
        </w:rPr>
        <w:t>単身世帯</w:t>
      </w:r>
      <w:r w:rsidRPr="00B21B86">
        <w:rPr>
          <w:rFonts w:ascii="ＭＳ ゴシック" w:eastAsia="ＭＳ ゴシック" w:hAnsi="ＭＳ ゴシック" w:hint="eastAsia"/>
          <w:sz w:val="20"/>
          <w:szCs w:val="20"/>
        </w:rPr>
        <w:t>）</w:t>
      </w:r>
    </w:p>
    <w:p w:rsidR="000524C2" w:rsidRPr="00B21B86" w:rsidRDefault="00DE33C8" w:rsidP="000524C2">
      <w:pPr>
        <w:jc w:val="center"/>
        <w:rPr>
          <w:rFonts w:asciiTheme="minorEastAsia" w:hAnsiTheme="minorEastAsia"/>
        </w:rPr>
      </w:pPr>
      <w:r w:rsidRPr="00B21B86">
        <w:rPr>
          <w:noProof/>
        </w:rPr>
        <w:drawing>
          <wp:inline distT="0" distB="0" distL="0" distR="0" wp14:anchorId="172900DC" wp14:editId="1B12AA6D">
            <wp:extent cx="5201285" cy="1805305"/>
            <wp:effectExtent l="0" t="0" r="0" b="4445"/>
            <wp:docPr id="306" name="図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201285" cy="1805305"/>
                    </a:xfrm>
                    <a:prstGeom prst="rect">
                      <a:avLst/>
                    </a:prstGeom>
                    <a:noFill/>
                    <a:ln>
                      <a:noFill/>
                    </a:ln>
                  </pic:spPr>
                </pic:pic>
              </a:graphicData>
            </a:graphic>
          </wp:inline>
        </w:drawing>
      </w:r>
    </w:p>
    <w:p w:rsidR="009705D3" w:rsidRPr="00B21B86" w:rsidRDefault="009705D3">
      <w:pPr>
        <w:widowControl/>
        <w:jc w:val="left"/>
        <w:rPr>
          <w:rFonts w:asciiTheme="minorEastAsia" w:hAnsiTheme="minorEastAsia"/>
        </w:rPr>
      </w:pPr>
      <w:r w:rsidRPr="00B21B86">
        <w:rPr>
          <w:rFonts w:asciiTheme="minorEastAsia" w:hAnsiTheme="minorEastAsia"/>
        </w:rPr>
        <w:br w:type="page"/>
      </w:r>
    </w:p>
    <w:p w:rsidR="00ED4A91" w:rsidRPr="00B21B86" w:rsidRDefault="00ED4A91" w:rsidP="000524C2">
      <w:pPr>
        <w:rPr>
          <w:rFonts w:asciiTheme="minorEastAsia" w:hAnsiTheme="minorEastAsia"/>
        </w:rPr>
      </w:pPr>
    </w:p>
    <w:p w:rsidR="000524C2" w:rsidRPr="00B21B86" w:rsidRDefault="000524C2" w:rsidP="000524C2">
      <w:pPr>
        <w:jc w:val="center"/>
        <w:rPr>
          <w:rFonts w:asciiTheme="minorEastAsia" w:hAnsiTheme="minorEastAsia"/>
          <w:b/>
        </w:rPr>
      </w:pPr>
      <w:r w:rsidRPr="00B21B86">
        <w:rPr>
          <w:rFonts w:ascii="ＭＳ ゴシック" w:eastAsia="ＭＳ ゴシック" w:hAnsi="ＭＳ ゴシック"/>
          <w:sz w:val="20"/>
          <w:szCs w:val="20"/>
        </w:rPr>
        <w:t>図表</w:t>
      </w:r>
      <w:r w:rsidR="00285E23" w:rsidRPr="00B21B86">
        <w:rPr>
          <w:rFonts w:ascii="ＭＳ ゴシック" w:eastAsia="ＭＳ ゴシック" w:hAnsi="ＭＳ ゴシック"/>
          <w:sz w:val="20"/>
          <w:szCs w:val="20"/>
        </w:rPr>
        <w:fldChar w:fldCharType="begin"/>
      </w:r>
      <w:r w:rsidRPr="00B21B86">
        <w:rPr>
          <w:rFonts w:ascii="ＭＳ ゴシック" w:eastAsia="ＭＳ ゴシック" w:hAnsi="ＭＳ ゴシック"/>
          <w:sz w:val="20"/>
          <w:szCs w:val="20"/>
        </w:rPr>
        <w:instrText xml:space="preserve"> STYLEREF 3 \s </w:instrText>
      </w:r>
      <w:r w:rsidR="00285E23" w:rsidRPr="00B21B86">
        <w:rPr>
          <w:rFonts w:ascii="ＭＳ ゴシック" w:eastAsia="ＭＳ ゴシック" w:hAnsi="ＭＳ ゴシック"/>
          <w:sz w:val="20"/>
          <w:szCs w:val="20"/>
        </w:rPr>
        <w:fldChar w:fldCharType="separate"/>
      </w:r>
      <w:r w:rsidR="00354E37">
        <w:rPr>
          <w:rFonts w:ascii="ＭＳ ゴシック" w:eastAsia="ＭＳ ゴシック" w:hAnsi="ＭＳ ゴシック"/>
          <w:noProof/>
          <w:sz w:val="20"/>
          <w:szCs w:val="20"/>
        </w:rPr>
        <w:t>4</w:t>
      </w:r>
      <w:r w:rsidR="00285E23" w:rsidRPr="00B21B86">
        <w:rPr>
          <w:rFonts w:ascii="ＭＳ ゴシック" w:eastAsia="ＭＳ ゴシック" w:hAnsi="ＭＳ ゴシック"/>
          <w:sz w:val="20"/>
          <w:szCs w:val="20"/>
        </w:rPr>
        <w:fldChar w:fldCharType="end"/>
      </w:r>
      <w:r w:rsidRPr="00B21B86">
        <w:rPr>
          <w:rFonts w:ascii="ＭＳ ゴシック" w:eastAsia="ＭＳ ゴシック" w:hAnsi="ＭＳ ゴシック" w:hint="eastAsia"/>
          <w:sz w:val="20"/>
          <w:szCs w:val="20"/>
        </w:rPr>
        <w:t>-</w:t>
      </w:r>
      <w:r w:rsidR="00285E23" w:rsidRPr="00B21B86">
        <w:rPr>
          <w:rFonts w:ascii="ＭＳ ゴシック" w:eastAsia="ＭＳ ゴシック" w:hAnsi="ＭＳ ゴシック"/>
          <w:sz w:val="20"/>
          <w:szCs w:val="20"/>
        </w:rPr>
        <w:fldChar w:fldCharType="begin"/>
      </w:r>
      <w:r w:rsidRPr="00B21B86">
        <w:rPr>
          <w:rFonts w:ascii="ＭＳ ゴシック" w:eastAsia="ＭＳ ゴシック" w:hAnsi="ＭＳ ゴシック"/>
          <w:sz w:val="20"/>
          <w:szCs w:val="20"/>
        </w:rPr>
        <w:instrText xml:space="preserve"> SEQ 図表 \* ARABIC \s 3 </w:instrText>
      </w:r>
      <w:r w:rsidR="00285E23" w:rsidRPr="00B21B86">
        <w:rPr>
          <w:rFonts w:ascii="ＭＳ ゴシック" w:eastAsia="ＭＳ ゴシック" w:hAnsi="ＭＳ ゴシック"/>
          <w:sz w:val="20"/>
          <w:szCs w:val="20"/>
        </w:rPr>
        <w:fldChar w:fldCharType="separate"/>
      </w:r>
      <w:r w:rsidR="00354E37">
        <w:rPr>
          <w:rFonts w:ascii="ＭＳ ゴシック" w:eastAsia="ＭＳ ゴシック" w:hAnsi="ＭＳ ゴシック"/>
          <w:noProof/>
          <w:sz w:val="20"/>
          <w:szCs w:val="20"/>
        </w:rPr>
        <w:t>15</w:t>
      </w:r>
      <w:r w:rsidR="00285E23" w:rsidRPr="00B21B86">
        <w:rPr>
          <w:rFonts w:ascii="ＭＳ ゴシック" w:eastAsia="ＭＳ ゴシック" w:hAnsi="ＭＳ ゴシック"/>
          <w:sz w:val="20"/>
          <w:szCs w:val="20"/>
        </w:rPr>
        <w:fldChar w:fldCharType="end"/>
      </w:r>
      <w:r w:rsidRPr="00B21B86">
        <w:rPr>
          <w:rFonts w:ascii="ＭＳ ゴシック" w:eastAsia="ＭＳ ゴシック" w:hAnsi="ＭＳ ゴシック" w:hint="eastAsia"/>
          <w:sz w:val="20"/>
          <w:szCs w:val="20"/>
        </w:rPr>
        <w:t xml:space="preserve">　要介護度別・施設等検討の状況（</w:t>
      </w:r>
      <w:r w:rsidRPr="00B21B86">
        <w:rPr>
          <w:rFonts w:ascii="ＭＳ ゴシック" w:eastAsia="ＭＳ ゴシック" w:hAnsi="ＭＳ ゴシック" w:hint="eastAsia"/>
          <w:sz w:val="20"/>
          <w:szCs w:val="20"/>
          <w:u w:val="single"/>
        </w:rPr>
        <w:t>夫婦のみ世帯</w:t>
      </w:r>
      <w:r w:rsidRPr="00B21B86">
        <w:rPr>
          <w:rFonts w:ascii="ＭＳ ゴシック" w:eastAsia="ＭＳ ゴシック" w:hAnsi="ＭＳ ゴシック" w:hint="eastAsia"/>
          <w:sz w:val="20"/>
          <w:szCs w:val="20"/>
        </w:rPr>
        <w:t>）</w:t>
      </w:r>
    </w:p>
    <w:p w:rsidR="000524C2" w:rsidRPr="00B21B86" w:rsidRDefault="00DE33C8" w:rsidP="000524C2">
      <w:pPr>
        <w:jc w:val="center"/>
        <w:rPr>
          <w:rFonts w:asciiTheme="minorEastAsia" w:hAnsiTheme="minorEastAsia"/>
        </w:rPr>
      </w:pPr>
      <w:r w:rsidRPr="00B21B86">
        <w:rPr>
          <w:noProof/>
        </w:rPr>
        <w:drawing>
          <wp:inline distT="0" distB="0" distL="0" distR="0" wp14:anchorId="3620DB69" wp14:editId="258E0D62">
            <wp:extent cx="5201285" cy="1805305"/>
            <wp:effectExtent l="0" t="0" r="0" b="4445"/>
            <wp:docPr id="313" name="図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201285" cy="1805305"/>
                    </a:xfrm>
                    <a:prstGeom prst="rect">
                      <a:avLst/>
                    </a:prstGeom>
                    <a:noFill/>
                    <a:ln>
                      <a:noFill/>
                    </a:ln>
                  </pic:spPr>
                </pic:pic>
              </a:graphicData>
            </a:graphic>
          </wp:inline>
        </w:drawing>
      </w:r>
    </w:p>
    <w:p w:rsidR="000524C2" w:rsidRPr="00B21B86" w:rsidRDefault="000524C2" w:rsidP="000524C2">
      <w:pPr>
        <w:rPr>
          <w:rFonts w:asciiTheme="minorEastAsia" w:hAnsiTheme="minorEastAsia"/>
        </w:rPr>
      </w:pPr>
    </w:p>
    <w:p w:rsidR="00712520" w:rsidRPr="00B21B86" w:rsidRDefault="00712520" w:rsidP="000524C2">
      <w:pPr>
        <w:rPr>
          <w:rFonts w:asciiTheme="minorEastAsia" w:hAnsiTheme="minorEastAsia"/>
        </w:rPr>
      </w:pPr>
    </w:p>
    <w:p w:rsidR="000524C2" w:rsidRPr="00B21B86" w:rsidRDefault="000524C2" w:rsidP="000524C2">
      <w:pPr>
        <w:jc w:val="center"/>
        <w:rPr>
          <w:rFonts w:asciiTheme="minorEastAsia" w:hAnsiTheme="minorEastAsia"/>
          <w:b/>
        </w:rPr>
      </w:pPr>
      <w:bookmarkStart w:id="206" w:name="_Ref469074420"/>
      <w:r w:rsidRPr="00B21B86">
        <w:rPr>
          <w:rFonts w:ascii="ＭＳ ゴシック" w:eastAsia="ＭＳ ゴシック" w:hAnsi="ＭＳ ゴシック"/>
          <w:sz w:val="20"/>
          <w:szCs w:val="20"/>
        </w:rPr>
        <w:t>図表</w:t>
      </w:r>
      <w:r w:rsidR="00285E23" w:rsidRPr="00B21B86">
        <w:rPr>
          <w:rFonts w:ascii="ＭＳ ゴシック" w:eastAsia="ＭＳ ゴシック" w:hAnsi="ＭＳ ゴシック"/>
          <w:sz w:val="20"/>
          <w:szCs w:val="20"/>
        </w:rPr>
        <w:fldChar w:fldCharType="begin"/>
      </w:r>
      <w:r w:rsidRPr="00B21B86">
        <w:rPr>
          <w:rFonts w:ascii="ＭＳ ゴシック" w:eastAsia="ＭＳ ゴシック" w:hAnsi="ＭＳ ゴシック"/>
          <w:sz w:val="20"/>
          <w:szCs w:val="20"/>
        </w:rPr>
        <w:instrText xml:space="preserve"> STYLEREF 3 \s </w:instrText>
      </w:r>
      <w:r w:rsidR="00285E23" w:rsidRPr="00B21B86">
        <w:rPr>
          <w:rFonts w:ascii="ＭＳ ゴシック" w:eastAsia="ＭＳ ゴシック" w:hAnsi="ＭＳ ゴシック"/>
          <w:sz w:val="20"/>
          <w:szCs w:val="20"/>
        </w:rPr>
        <w:fldChar w:fldCharType="separate"/>
      </w:r>
      <w:r w:rsidR="00354E37">
        <w:rPr>
          <w:rFonts w:ascii="ＭＳ ゴシック" w:eastAsia="ＭＳ ゴシック" w:hAnsi="ＭＳ ゴシック"/>
          <w:noProof/>
          <w:sz w:val="20"/>
          <w:szCs w:val="20"/>
        </w:rPr>
        <w:t>4</w:t>
      </w:r>
      <w:r w:rsidR="00285E23" w:rsidRPr="00B21B86">
        <w:rPr>
          <w:rFonts w:ascii="ＭＳ ゴシック" w:eastAsia="ＭＳ ゴシック" w:hAnsi="ＭＳ ゴシック"/>
          <w:sz w:val="20"/>
          <w:szCs w:val="20"/>
        </w:rPr>
        <w:fldChar w:fldCharType="end"/>
      </w:r>
      <w:r w:rsidRPr="00B21B86">
        <w:rPr>
          <w:rFonts w:ascii="ＭＳ ゴシック" w:eastAsia="ＭＳ ゴシック" w:hAnsi="ＭＳ ゴシック" w:hint="eastAsia"/>
          <w:sz w:val="20"/>
          <w:szCs w:val="20"/>
        </w:rPr>
        <w:t>-</w:t>
      </w:r>
      <w:r w:rsidR="00285E23" w:rsidRPr="00B21B86">
        <w:rPr>
          <w:rFonts w:ascii="ＭＳ ゴシック" w:eastAsia="ＭＳ ゴシック" w:hAnsi="ＭＳ ゴシック"/>
          <w:sz w:val="20"/>
          <w:szCs w:val="20"/>
        </w:rPr>
        <w:fldChar w:fldCharType="begin"/>
      </w:r>
      <w:r w:rsidRPr="00B21B86">
        <w:rPr>
          <w:rFonts w:ascii="ＭＳ ゴシック" w:eastAsia="ＭＳ ゴシック" w:hAnsi="ＭＳ ゴシック"/>
          <w:sz w:val="20"/>
          <w:szCs w:val="20"/>
        </w:rPr>
        <w:instrText xml:space="preserve"> SEQ 図表 \* ARABIC \s 3 </w:instrText>
      </w:r>
      <w:r w:rsidR="00285E23" w:rsidRPr="00B21B86">
        <w:rPr>
          <w:rFonts w:ascii="ＭＳ ゴシック" w:eastAsia="ＭＳ ゴシック" w:hAnsi="ＭＳ ゴシック"/>
          <w:sz w:val="20"/>
          <w:szCs w:val="20"/>
        </w:rPr>
        <w:fldChar w:fldCharType="separate"/>
      </w:r>
      <w:r w:rsidR="00354E37">
        <w:rPr>
          <w:rFonts w:ascii="ＭＳ ゴシック" w:eastAsia="ＭＳ ゴシック" w:hAnsi="ＭＳ ゴシック"/>
          <w:noProof/>
          <w:sz w:val="20"/>
          <w:szCs w:val="20"/>
        </w:rPr>
        <w:t>16</w:t>
      </w:r>
      <w:r w:rsidR="00285E23" w:rsidRPr="00B21B86">
        <w:rPr>
          <w:rFonts w:ascii="ＭＳ ゴシック" w:eastAsia="ＭＳ ゴシック" w:hAnsi="ＭＳ ゴシック"/>
          <w:sz w:val="20"/>
          <w:szCs w:val="20"/>
        </w:rPr>
        <w:fldChar w:fldCharType="end"/>
      </w:r>
      <w:bookmarkEnd w:id="206"/>
      <w:r w:rsidRPr="00B21B86">
        <w:rPr>
          <w:rFonts w:ascii="ＭＳ ゴシック" w:eastAsia="ＭＳ ゴシック" w:hAnsi="ＭＳ ゴシック" w:hint="eastAsia"/>
          <w:sz w:val="20"/>
          <w:szCs w:val="20"/>
        </w:rPr>
        <w:t xml:space="preserve">　要介護度別・施設等検討の状況（</w:t>
      </w:r>
      <w:r w:rsidRPr="00B21B86">
        <w:rPr>
          <w:rFonts w:ascii="ＭＳ ゴシック" w:eastAsia="ＭＳ ゴシック" w:hAnsi="ＭＳ ゴシック" w:hint="eastAsia"/>
          <w:sz w:val="20"/>
          <w:szCs w:val="20"/>
          <w:u w:val="single"/>
        </w:rPr>
        <w:t>その他世帯</w:t>
      </w:r>
      <w:r w:rsidRPr="00B21B86">
        <w:rPr>
          <w:rFonts w:ascii="ＭＳ ゴシック" w:eastAsia="ＭＳ ゴシック" w:hAnsi="ＭＳ ゴシック" w:hint="eastAsia"/>
          <w:sz w:val="20"/>
          <w:szCs w:val="20"/>
        </w:rPr>
        <w:t>）</w:t>
      </w:r>
    </w:p>
    <w:p w:rsidR="000524C2" w:rsidRPr="00B21B86" w:rsidRDefault="00DE33C8" w:rsidP="000524C2">
      <w:pPr>
        <w:jc w:val="center"/>
        <w:rPr>
          <w:rFonts w:asciiTheme="minorEastAsia" w:hAnsiTheme="minorEastAsia"/>
        </w:rPr>
      </w:pPr>
      <w:r w:rsidRPr="00B21B86">
        <w:rPr>
          <w:noProof/>
        </w:rPr>
        <w:drawing>
          <wp:inline distT="0" distB="0" distL="0" distR="0" wp14:anchorId="55A431F5" wp14:editId="171D572D">
            <wp:extent cx="5201285" cy="1805305"/>
            <wp:effectExtent l="0" t="0" r="0" b="4445"/>
            <wp:docPr id="314" name="図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201285" cy="1805305"/>
                    </a:xfrm>
                    <a:prstGeom prst="rect">
                      <a:avLst/>
                    </a:prstGeom>
                    <a:noFill/>
                    <a:ln>
                      <a:noFill/>
                    </a:ln>
                  </pic:spPr>
                </pic:pic>
              </a:graphicData>
            </a:graphic>
          </wp:inline>
        </w:drawing>
      </w:r>
    </w:p>
    <w:p w:rsidR="000524C2" w:rsidRPr="00B21B86" w:rsidRDefault="000524C2" w:rsidP="00F239EE"/>
    <w:p w:rsidR="00712520" w:rsidRPr="00B21B86" w:rsidRDefault="00712520" w:rsidP="00F239EE"/>
    <w:p w:rsidR="000524C2" w:rsidRPr="00B21B86" w:rsidRDefault="000524C2" w:rsidP="000524C2">
      <w:pPr>
        <w:jc w:val="center"/>
        <w:rPr>
          <w:rFonts w:asciiTheme="minorEastAsia" w:hAnsiTheme="minorEastAsia"/>
        </w:rPr>
      </w:pPr>
      <w:bookmarkStart w:id="207" w:name="_Ref469076858"/>
      <w:r w:rsidRPr="00B21B86">
        <w:rPr>
          <w:rFonts w:ascii="ＭＳ ゴシック" w:eastAsia="ＭＳ ゴシック" w:hAnsi="ＭＳ ゴシック"/>
          <w:sz w:val="20"/>
          <w:szCs w:val="20"/>
        </w:rPr>
        <w:t>図表</w:t>
      </w:r>
      <w:r w:rsidR="00285E23" w:rsidRPr="00B21B86">
        <w:rPr>
          <w:rFonts w:ascii="ＭＳ ゴシック" w:eastAsia="ＭＳ ゴシック" w:hAnsi="ＭＳ ゴシック"/>
          <w:sz w:val="20"/>
          <w:szCs w:val="20"/>
        </w:rPr>
        <w:fldChar w:fldCharType="begin"/>
      </w:r>
      <w:r w:rsidRPr="00B21B86">
        <w:rPr>
          <w:rFonts w:ascii="ＭＳ ゴシック" w:eastAsia="ＭＳ ゴシック" w:hAnsi="ＭＳ ゴシック"/>
          <w:sz w:val="20"/>
          <w:szCs w:val="20"/>
        </w:rPr>
        <w:instrText xml:space="preserve"> STYLEREF 3 \s </w:instrText>
      </w:r>
      <w:r w:rsidR="00285E23" w:rsidRPr="00B21B86">
        <w:rPr>
          <w:rFonts w:ascii="ＭＳ ゴシック" w:eastAsia="ＭＳ ゴシック" w:hAnsi="ＭＳ ゴシック"/>
          <w:sz w:val="20"/>
          <w:szCs w:val="20"/>
        </w:rPr>
        <w:fldChar w:fldCharType="separate"/>
      </w:r>
      <w:r w:rsidR="00354E37">
        <w:rPr>
          <w:rFonts w:ascii="ＭＳ ゴシック" w:eastAsia="ＭＳ ゴシック" w:hAnsi="ＭＳ ゴシック"/>
          <w:noProof/>
          <w:sz w:val="20"/>
          <w:szCs w:val="20"/>
        </w:rPr>
        <w:t>4</w:t>
      </w:r>
      <w:r w:rsidR="00285E23" w:rsidRPr="00B21B86">
        <w:rPr>
          <w:rFonts w:ascii="ＭＳ ゴシック" w:eastAsia="ＭＳ ゴシック" w:hAnsi="ＭＳ ゴシック"/>
          <w:sz w:val="20"/>
          <w:szCs w:val="20"/>
        </w:rPr>
        <w:fldChar w:fldCharType="end"/>
      </w:r>
      <w:r w:rsidRPr="00B21B86">
        <w:rPr>
          <w:rFonts w:ascii="ＭＳ ゴシック" w:eastAsia="ＭＳ ゴシック" w:hAnsi="ＭＳ ゴシック" w:hint="eastAsia"/>
          <w:sz w:val="20"/>
          <w:szCs w:val="20"/>
        </w:rPr>
        <w:t>-</w:t>
      </w:r>
      <w:r w:rsidR="00285E23" w:rsidRPr="00B21B86">
        <w:rPr>
          <w:rFonts w:ascii="ＭＳ ゴシック" w:eastAsia="ＭＳ ゴシック" w:hAnsi="ＭＳ ゴシック"/>
          <w:sz w:val="20"/>
          <w:szCs w:val="20"/>
        </w:rPr>
        <w:fldChar w:fldCharType="begin"/>
      </w:r>
      <w:r w:rsidRPr="00B21B86">
        <w:rPr>
          <w:rFonts w:ascii="ＭＳ ゴシック" w:eastAsia="ＭＳ ゴシック" w:hAnsi="ＭＳ ゴシック"/>
          <w:sz w:val="20"/>
          <w:szCs w:val="20"/>
        </w:rPr>
        <w:instrText xml:space="preserve"> SEQ 図表 \* ARABIC \s 3 </w:instrText>
      </w:r>
      <w:r w:rsidR="00285E23" w:rsidRPr="00B21B86">
        <w:rPr>
          <w:rFonts w:ascii="ＭＳ ゴシック" w:eastAsia="ＭＳ ゴシック" w:hAnsi="ＭＳ ゴシック"/>
          <w:sz w:val="20"/>
          <w:szCs w:val="20"/>
        </w:rPr>
        <w:fldChar w:fldCharType="separate"/>
      </w:r>
      <w:r w:rsidR="00354E37">
        <w:rPr>
          <w:rFonts w:ascii="ＭＳ ゴシック" w:eastAsia="ＭＳ ゴシック" w:hAnsi="ＭＳ ゴシック"/>
          <w:noProof/>
          <w:sz w:val="20"/>
          <w:szCs w:val="20"/>
        </w:rPr>
        <w:t>17</w:t>
      </w:r>
      <w:r w:rsidR="00285E23" w:rsidRPr="00B21B86">
        <w:rPr>
          <w:rFonts w:ascii="ＭＳ ゴシック" w:eastAsia="ＭＳ ゴシック" w:hAnsi="ＭＳ ゴシック"/>
          <w:sz w:val="20"/>
          <w:szCs w:val="20"/>
        </w:rPr>
        <w:fldChar w:fldCharType="end"/>
      </w:r>
      <w:bookmarkEnd w:id="207"/>
      <w:r w:rsidRPr="00B21B86">
        <w:rPr>
          <w:rFonts w:ascii="ＭＳ ゴシック" w:eastAsia="ＭＳ ゴシック" w:hAnsi="ＭＳ ゴシック" w:hint="eastAsia"/>
          <w:sz w:val="20"/>
          <w:szCs w:val="20"/>
        </w:rPr>
        <w:t xml:space="preserve">　認知症自立度別・施設等検討の状況（</w:t>
      </w:r>
      <w:r w:rsidRPr="00B21B86">
        <w:rPr>
          <w:rFonts w:ascii="ＭＳ ゴシック" w:eastAsia="ＭＳ ゴシック" w:hAnsi="ＭＳ ゴシック" w:hint="eastAsia"/>
          <w:sz w:val="20"/>
          <w:szCs w:val="20"/>
          <w:u w:val="single"/>
        </w:rPr>
        <w:t>単身世帯</w:t>
      </w:r>
      <w:r w:rsidRPr="00B21B86">
        <w:rPr>
          <w:rFonts w:ascii="ＭＳ ゴシック" w:eastAsia="ＭＳ ゴシック" w:hAnsi="ＭＳ ゴシック" w:hint="eastAsia"/>
          <w:sz w:val="20"/>
          <w:szCs w:val="20"/>
        </w:rPr>
        <w:t>）</w:t>
      </w:r>
    </w:p>
    <w:p w:rsidR="000524C2" w:rsidRPr="00B21B86" w:rsidRDefault="00B809E5" w:rsidP="000524C2">
      <w:pPr>
        <w:jc w:val="center"/>
        <w:rPr>
          <w:rFonts w:asciiTheme="minorEastAsia" w:hAnsiTheme="minorEastAsia"/>
        </w:rPr>
      </w:pPr>
      <w:r w:rsidRPr="00B21B86">
        <w:rPr>
          <w:noProof/>
        </w:rPr>
        <w:drawing>
          <wp:inline distT="0" distB="0" distL="0" distR="0" wp14:anchorId="5BA624A6" wp14:editId="0FD8E334">
            <wp:extent cx="5201285" cy="1983105"/>
            <wp:effectExtent l="0" t="0" r="0" b="0"/>
            <wp:docPr id="85"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201285" cy="1983105"/>
                    </a:xfrm>
                    <a:prstGeom prst="rect">
                      <a:avLst/>
                    </a:prstGeom>
                    <a:noFill/>
                    <a:ln>
                      <a:noFill/>
                    </a:ln>
                  </pic:spPr>
                </pic:pic>
              </a:graphicData>
            </a:graphic>
          </wp:inline>
        </w:drawing>
      </w:r>
    </w:p>
    <w:p w:rsidR="005F7EF6" w:rsidRPr="00B21B86" w:rsidRDefault="005F7EF6">
      <w:pPr>
        <w:widowControl/>
        <w:jc w:val="left"/>
        <w:rPr>
          <w:rFonts w:asciiTheme="minorEastAsia" w:hAnsiTheme="minorEastAsia"/>
        </w:rPr>
      </w:pPr>
    </w:p>
    <w:p w:rsidR="009705D3" w:rsidRPr="00B21B86" w:rsidRDefault="009705D3">
      <w:pPr>
        <w:widowControl/>
        <w:jc w:val="left"/>
        <w:rPr>
          <w:rFonts w:asciiTheme="minorEastAsia" w:hAnsiTheme="minorEastAsia"/>
        </w:rPr>
      </w:pPr>
      <w:r w:rsidRPr="00B21B86">
        <w:rPr>
          <w:rFonts w:asciiTheme="minorEastAsia" w:hAnsiTheme="minorEastAsia"/>
        </w:rPr>
        <w:br w:type="page"/>
      </w:r>
    </w:p>
    <w:p w:rsidR="00712520" w:rsidRPr="00B21B86" w:rsidRDefault="00712520" w:rsidP="000524C2">
      <w:pPr>
        <w:rPr>
          <w:rFonts w:asciiTheme="minorEastAsia" w:hAnsiTheme="minorEastAsia"/>
        </w:rPr>
      </w:pPr>
    </w:p>
    <w:p w:rsidR="000524C2" w:rsidRPr="00B21B86" w:rsidRDefault="000524C2" w:rsidP="000524C2">
      <w:pPr>
        <w:jc w:val="center"/>
        <w:rPr>
          <w:rFonts w:asciiTheme="minorEastAsia" w:hAnsiTheme="minorEastAsia"/>
        </w:rPr>
      </w:pPr>
      <w:r w:rsidRPr="00B21B86">
        <w:rPr>
          <w:rFonts w:ascii="ＭＳ ゴシック" w:eastAsia="ＭＳ ゴシック" w:hAnsi="ＭＳ ゴシック"/>
          <w:sz w:val="20"/>
          <w:szCs w:val="20"/>
        </w:rPr>
        <w:t>図表</w:t>
      </w:r>
      <w:r w:rsidR="00285E23" w:rsidRPr="00B21B86">
        <w:rPr>
          <w:rFonts w:ascii="ＭＳ ゴシック" w:eastAsia="ＭＳ ゴシック" w:hAnsi="ＭＳ ゴシック"/>
          <w:sz w:val="20"/>
          <w:szCs w:val="20"/>
        </w:rPr>
        <w:fldChar w:fldCharType="begin"/>
      </w:r>
      <w:r w:rsidRPr="00B21B86">
        <w:rPr>
          <w:rFonts w:ascii="ＭＳ ゴシック" w:eastAsia="ＭＳ ゴシック" w:hAnsi="ＭＳ ゴシック"/>
          <w:sz w:val="20"/>
          <w:szCs w:val="20"/>
        </w:rPr>
        <w:instrText xml:space="preserve"> STYLEREF 3 \s </w:instrText>
      </w:r>
      <w:r w:rsidR="00285E23" w:rsidRPr="00B21B86">
        <w:rPr>
          <w:rFonts w:ascii="ＭＳ ゴシック" w:eastAsia="ＭＳ ゴシック" w:hAnsi="ＭＳ ゴシック"/>
          <w:sz w:val="20"/>
          <w:szCs w:val="20"/>
        </w:rPr>
        <w:fldChar w:fldCharType="separate"/>
      </w:r>
      <w:r w:rsidR="00354E37">
        <w:rPr>
          <w:rFonts w:ascii="ＭＳ ゴシック" w:eastAsia="ＭＳ ゴシック" w:hAnsi="ＭＳ ゴシック"/>
          <w:noProof/>
          <w:sz w:val="20"/>
          <w:szCs w:val="20"/>
        </w:rPr>
        <w:t>4</w:t>
      </w:r>
      <w:r w:rsidR="00285E23" w:rsidRPr="00B21B86">
        <w:rPr>
          <w:rFonts w:ascii="ＭＳ ゴシック" w:eastAsia="ＭＳ ゴシック" w:hAnsi="ＭＳ ゴシック"/>
          <w:sz w:val="20"/>
          <w:szCs w:val="20"/>
        </w:rPr>
        <w:fldChar w:fldCharType="end"/>
      </w:r>
      <w:r w:rsidRPr="00B21B86">
        <w:rPr>
          <w:rFonts w:ascii="ＭＳ ゴシック" w:eastAsia="ＭＳ ゴシック" w:hAnsi="ＭＳ ゴシック" w:hint="eastAsia"/>
          <w:sz w:val="20"/>
          <w:szCs w:val="20"/>
        </w:rPr>
        <w:t>-</w:t>
      </w:r>
      <w:r w:rsidR="00285E23" w:rsidRPr="00B21B86">
        <w:rPr>
          <w:rFonts w:ascii="ＭＳ ゴシック" w:eastAsia="ＭＳ ゴシック" w:hAnsi="ＭＳ ゴシック"/>
          <w:sz w:val="20"/>
          <w:szCs w:val="20"/>
        </w:rPr>
        <w:fldChar w:fldCharType="begin"/>
      </w:r>
      <w:r w:rsidRPr="00B21B86">
        <w:rPr>
          <w:rFonts w:ascii="ＭＳ ゴシック" w:eastAsia="ＭＳ ゴシック" w:hAnsi="ＭＳ ゴシック"/>
          <w:sz w:val="20"/>
          <w:szCs w:val="20"/>
        </w:rPr>
        <w:instrText xml:space="preserve"> SEQ 図表 \* ARABIC \s 3 </w:instrText>
      </w:r>
      <w:r w:rsidR="00285E23" w:rsidRPr="00B21B86">
        <w:rPr>
          <w:rFonts w:ascii="ＭＳ ゴシック" w:eastAsia="ＭＳ ゴシック" w:hAnsi="ＭＳ ゴシック"/>
          <w:sz w:val="20"/>
          <w:szCs w:val="20"/>
        </w:rPr>
        <w:fldChar w:fldCharType="separate"/>
      </w:r>
      <w:r w:rsidR="00354E37">
        <w:rPr>
          <w:rFonts w:ascii="ＭＳ ゴシック" w:eastAsia="ＭＳ ゴシック" w:hAnsi="ＭＳ ゴシック"/>
          <w:noProof/>
          <w:sz w:val="20"/>
          <w:szCs w:val="20"/>
        </w:rPr>
        <w:t>18</w:t>
      </w:r>
      <w:r w:rsidR="00285E23" w:rsidRPr="00B21B86">
        <w:rPr>
          <w:rFonts w:ascii="ＭＳ ゴシック" w:eastAsia="ＭＳ ゴシック" w:hAnsi="ＭＳ ゴシック"/>
          <w:sz w:val="20"/>
          <w:szCs w:val="20"/>
        </w:rPr>
        <w:fldChar w:fldCharType="end"/>
      </w:r>
      <w:r w:rsidRPr="00B21B86">
        <w:rPr>
          <w:rFonts w:ascii="ＭＳ ゴシック" w:eastAsia="ＭＳ ゴシック" w:hAnsi="ＭＳ ゴシック" w:hint="eastAsia"/>
          <w:sz w:val="20"/>
          <w:szCs w:val="20"/>
        </w:rPr>
        <w:t xml:space="preserve">　認知症自立度別・施設等検討の状況（</w:t>
      </w:r>
      <w:r w:rsidRPr="00B21B86">
        <w:rPr>
          <w:rFonts w:ascii="ＭＳ ゴシック" w:eastAsia="ＭＳ ゴシック" w:hAnsi="ＭＳ ゴシック" w:hint="eastAsia"/>
          <w:sz w:val="20"/>
          <w:szCs w:val="20"/>
          <w:u w:val="single"/>
        </w:rPr>
        <w:t>夫婦のみ世帯</w:t>
      </w:r>
      <w:r w:rsidRPr="00B21B86">
        <w:rPr>
          <w:rFonts w:ascii="ＭＳ ゴシック" w:eastAsia="ＭＳ ゴシック" w:hAnsi="ＭＳ ゴシック" w:hint="eastAsia"/>
          <w:sz w:val="20"/>
          <w:szCs w:val="20"/>
        </w:rPr>
        <w:t>）</w:t>
      </w:r>
    </w:p>
    <w:p w:rsidR="000524C2" w:rsidRPr="00B21B86" w:rsidRDefault="00B809E5" w:rsidP="000524C2">
      <w:pPr>
        <w:jc w:val="center"/>
        <w:rPr>
          <w:rFonts w:asciiTheme="minorEastAsia" w:hAnsiTheme="minorEastAsia"/>
        </w:rPr>
      </w:pPr>
      <w:r w:rsidRPr="00B21B86">
        <w:rPr>
          <w:noProof/>
        </w:rPr>
        <w:drawing>
          <wp:inline distT="0" distB="0" distL="0" distR="0" wp14:anchorId="0E90EEC7" wp14:editId="6924F433">
            <wp:extent cx="5201285" cy="1805305"/>
            <wp:effectExtent l="0" t="0" r="0" b="4445"/>
            <wp:docPr id="315" name="図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201285" cy="1805305"/>
                    </a:xfrm>
                    <a:prstGeom prst="rect">
                      <a:avLst/>
                    </a:prstGeom>
                    <a:noFill/>
                    <a:ln>
                      <a:noFill/>
                    </a:ln>
                  </pic:spPr>
                </pic:pic>
              </a:graphicData>
            </a:graphic>
          </wp:inline>
        </w:drawing>
      </w:r>
    </w:p>
    <w:p w:rsidR="000524C2" w:rsidRPr="00B21B86" w:rsidRDefault="000524C2" w:rsidP="000524C2">
      <w:pPr>
        <w:rPr>
          <w:rFonts w:asciiTheme="minorEastAsia" w:hAnsiTheme="minorEastAsia"/>
        </w:rPr>
      </w:pPr>
    </w:p>
    <w:p w:rsidR="00712520" w:rsidRPr="00B21B86" w:rsidRDefault="00712520" w:rsidP="000524C2">
      <w:pPr>
        <w:rPr>
          <w:rFonts w:asciiTheme="minorEastAsia" w:hAnsiTheme="minorEastAsia"/>
        </w:rPr>
      </w:pPr>
    </w:p>
    <w:p w:rsidR="000524C2" w:rsidRPr="00B21B86" w:rsidRDefault="000524C2" w:rsidP="000524C2">
      <w:pPr>
        <w:jc w:val="center"/>
        <w:rPr>
          <w:rFonts w:asciiTheme="minorEastAsia" w:hAnsiTheme="minorEastAsia"/>
        </w:rPr>
      </w:pPr>
      <w:bookmarkStart w:id="208" w:name="_Ref469076860"/>
      <w:r w:rsidRPr="00B21B86">
        <w:rPr>
          <w:rFonts w:ascii="ＭＳ ゴシック" w:eastAsia="ＭＳ ゴシック" w:hAnsi="ＭＳ ゴシック" w:hint="eastAsia"/>
          <w:sz w:val="20"/>
          <w:szCs w:val="20"/>
        </w:rPr>
        <w:t>図</w:t>
      </w:r>
      <w:r w:rsidRPr="00B21B86">
        <w:rPr>
          <w:rFonts w:ascii="ＭＳ ゴシック" w:eastAsia="ＭＳ ゴシック" w:hAnsi="ＭＳ ゴシック"/>
          <w:sz w:val="20"/>
          <w:szCs w:val="20"/>
        </w:rPr>
        <w:t>表</w:t>
      </w:r>
      <w:r w:rsidR="00285E23" w:rsidRPr="00B21B86">
        <w:rPr>
          <w:rFonts w:ascii="ＭＳ ゴシック" w:eastAsia="ＭＳ ゴシック" w:hAnsi="ＭＳ ゴシック"/>
          <w:sz w:val="20"/>
          <w:szCs w:val="20"/>
        </w:rPr>
        <w:fldChar w:fldCharType="begin"/>
      </w:r>
      <w:r w:rsidRPr="00B21B86">
        <w:rPr>
          <w:rFonts w:ascii="ＭＳ ゴシック" w:eastAsia="ＭＳ ゴシック" w:hAnsi="ＭＳ ゴシック"/>
          <w:sz w:val="20"/>
          <w:szCs w:val="20"/>
        </w:rPr>
        <w:instrText xml:space="preserve"> STYLEREF 3 \s </w:instrText>
      </w:r>
      <w:r w:rsidR="00285E23" w:rsidRPr="00B21B86">
        <w:rPr>
          <w:rFonts w:ascii="ＭＳ ゴシック" w:eastAsia="ＭＳ ゴシック" w:hAnsi="ＭＳ ゴシック"/>
          <w:sz w:val="20"/>
          <w:szCs w:val="20"/>
        </w:rPr>
        <w:fldChar w:fldCharType="separate"/>
      </w:r>
      <w:r w:rsidR="00354E37">
        <w:rPr>
          <w:rFonts w:ascii="ＭＳ ゴシック" w:eastAsia="ＭＳ ゴシック" w:hAnsi="ＭＳ ゴシック"/>
          <w:noProof/>
          <w:sz w:val="20"/>
          <w:szCs w:val="20"/>
        </w:rPr>
        <w:t>4</w:t>
      </w:r>
      <w:r w:rsidR="00285E23" w:rsidRPr="00B21B86">
        <w:rPr>
          <w:rFonts w:ascii="ＭＳ ゴシック" w:eastAsia="ＭＳ ゴシック" w:hAnsi="ＭＳ ゴシック"/>
          <w:sz w:val="20"/>
          <w:szCs w:val="20"/>
        </w:rPr>
        <w:fldChar w:fldCharType="end"/>
      </w:r>
      <w:r w:rsidRPr="00B21B86">
        <w:rPr>
          <w:rFonts w:ascii="ＭＳ ゴシック" w:eastAsia="ＭＳ ゴシック" w:hAnsi="ＭＳ ゴシック" w:hint="eastAsia"/>
          <w:sz w:val="20"/>
          <w:szCs w:val="20"/>
        </w:rPr>
        <w:t>-</w:t>
      </w:r>
      <w:r w:rsidR="00285E23" w:rsidRPr="00B21B86">
        <w:rPr>
          <w:rFonts w:ascii="ＭＳ ゴシック" w:eastAsia="ＭＳ ゴシック" w:hAnsi="ＭＳ ゴシック"/>
          <w:sz w:val="20"/>
          <w:szCs w:val="20"/>
        </w:rPr>
        <w:fldChar w:fldCharType="begin"/>
      </w:r>
      <w:r w:rsidRPr="00B21B86">
        <w:rPr>
          <w:rFonts w:ascii="ＭＳ ゴシック" w:eastAsia="ＭＳ ゴシック" w:hAnsi="ＭＳ ゴシック"/>
          <w:sz w:val="20"/>
          <w:szCs w:val="20"/>
        </w:rPr>
        <w:instrText xml:space="preserve"> SEQ 図表 \* ARABIC \s 3 </w:instrText>
      </w:r>
      <w:r w:rsidR="00285E23" w:rsidRPr="00B21B86">
        <w:rPr>
          <w:rFonts w:ascii="ＭＳ ゴシック" w:eastAsia="ＭＳ ゴシック" w:hAnsi="ＭＳ ゴシック"/>
          <w:sz w:val="20"/>
          <w:szCs w:val="20"/>
        </w:rPr>
        <w:fldChar w:fldCharType="separate"/>
      </w:r>
      <w:r w:rsidR="00354E37">
        <w:rPr>
          <w:rFonts w:ascii="ＭＳ ゴシック" w:eastAsia="ＭＳ ゴシック" w:hAnsi="ＭＳ ゴシック"/>
          <w:noProof/>
          <w:sz w:val="20"/>
          <w:szCs w:val="20"/>
        </w:rPr>
        <w:t>19</w:t>
      </w:r>
      <w:r w:rsidR="00285E23" w:rsidRPr="00B21B86">
        <w:rPr>
          <w:rFonts w:ascii="ＭＳ ゴシック" w:eastAsia="ＭＳ ゴシック" w:hAnsi="ＭＳ ゴシック"/>
          <w:sz w:val="20"/>
          <w:szCs w:val="20"/>
        </w:rPr>
        <w:fldChar w:fldCharType="end"/>
      </w:r>
      <w:bookmarkEnd w:id="208"/>
      <w:r w:rsidRPr="00B21B86">
        <w:rPr>
          <w:rFonts w:ascii="ＭＳ ゴシック" w:eastAsia="ＭＳ ゴシック" w:hAnsi="ＭＳ ゴシック" w:hint="eastAsia"/>
          <w:sz w:val="20"/>
          <w:szCs w:val="20"/>
        </w:rPr>
        <w:t xml:space="preserve">　認知症自立度別・施設等検討の状況（</w:t>
      </w:r>
      <w:r w:rsidRPr="00B21B86">
        <w:rPr>
          <w:rFonts w:ascii="ＭＳ ゴシック" w:eastAsia="ＭＳ ゴシック" w:hAnsi="ＭＳ ゴシック" w:hint="eastAsia"/>
          <w:sz w:val="20"/>
          <w:szCs w:val="20"/>
          <w:u w:val="single"/>
        </w:rPr>
        <w:t>その他の世帯</w:t>
      </w:r>
      <w:r w:rsidRPr="00B21B86">
        <w:rPr>
          <w:rFonts w:ascii="ＭＳ ゴシック" w:eastAsia="ＭＳ ゴシック" w:hAnsi="ＭＳ ゴシック" w:hint="eastAsia"/>
          <w:sz w:val="20"/>
          <w:szCs w:val="20"/>
        </w:rPr>
        <w:t>）</w:t>
      </w:r>
    </w:p>
    <w:p w:rsidR="000524C2" w:rsidRPr="00B21B86" w:rsidRDefault="00B809E5" w:rsidP="000524C2">
      <w:pPr>
        <w:jc w:val="center"/>
        <w:rPr>
          <w:rFonts w:asciiTheme="minorEastAsia" w:hAnsiTheme="minorEastAsia"/>
        </w:rPr>
      </w:pPr>
      <w:r w:rsidRPr="00B21B86">
        <w:rPr>
          <w:noProof/>
        </w:rPr>
        <w:drawing>
          <wp:inline distT="0" distB="0" distL="0" distR="0" wp14:anchorId="49B9334D" wp14:editId="60F1E497">
            <wp:extent cx="5201285" cy="1805305"/>
            <wp:effectExtent l="0" t="0" r="0" b="4445"/>
            <wp:docPr id="87" name="図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201285" cy="1805305"/>
                    </a:xfrm>
                    <a:prstGeom prst="rect">
                      <a:avLst/>
                    </a:prstGeom>
                    <a:noFill/>
                    <a:ln>
                      <a:noFill/>
                    </a:ln>
                  </pic:spPr>
                </pic:pic>
              </a:graphicData>
            </a:graphic>
          </wp:inline>
        </w:drawing>
      </w:r>
    </w:p>
    <w:p w:rsidR="004E2553" w:rsidRPr="00B21B86" w:rsidRDefault="004E2553" w:rsidP="00F239EE"/>
    <w:p w:rsidR="009705D3" w:rsidRPr="00B21B86" w:rsidRDefault="009705D3">
      <w:pPr>
        <w:widowControl/>
        <w:jc w:val="left"/>
      </w:pPr>
      <w:r w:rsidRPr="00B21B86">
        <w:br w:type="page"/>
      </w:r>
    </w:p>
    <w:p w:rsidR="009705D3" w:rsidRPr="00B21B86" w:rsidRDefault="0031411C" w:rsidP="009705D3">
      <w:pPr>
        <w:pStyle w:val="4"/>
        <w:spacing w:after="350"/>
        <w:rPr>
          <w:rFonts w:ascii="ＭＳ ゴシック" w:eastAsia="ＭＳ ゴシック" w:hAnsi="ＭＳ ゴシック"/>
          <w:sz w:val="22"/>
          <w:szCs w:val="22"/>
        </w:rPr>
      </w:pPr>
      <w:bookmarkStart w:id="209" w:name="_Toc476417703"/>
      <w:r w:rsidRPr="00B21B86">
        <w:rPr>
          <w:rFonts w:ascii="ＭＳ ゴシック" w:eastAsia="ＭＳ ゴシック" w:hAnsi="ＭＳ ゴシック" w:hint="eastAsia"/>
          <w:sz w:val="22"/>
          <w:szCs w:val="22"/>
        </w:rPr>
        <w:lastRenderedPageBreak/>
        <w:t>考察</w:t>
      </w:r>
      <w:bookmarkEnd w:id="209"/>
    </w:p>
    <w:p w:rsidR="009705D3" w:rsidRPr="00B21B86" w:rsidRDefault="008419A3" w:rsidP="009705D3">
      <w:pPr>
        <w:pStyle w:val="5"/>
        <w:spacing w:after="175"/>
        <w:rPr>
          <w:rFonts w:ascii="ＭＳ ゴシック" w:hAnsi="ＭＳ ゴシック"/>
          <w:sz w:val="22"/>
          <w:szCs w:val="22"/>
        </w:rPr>
      </w:pPr>
      <w:bookmarkStart w:id="210" w:name="_Toc476417704"/>
      <w:r w:rsidRPr="00B21B86">
        <w:rPr>
          <w:rFonts w:ascii="ＭＳ ゴシック" w:hAnsi="ＭＳ ゴシック" w:hint="eastAsia"/>
          <w:sz w:val="22"/>
          <w:szCs w:val="22"/>
        </w:rPr>
        <w:t>単身世帯の</w:t>
      </w:r>
      <w:r w:rsidR="005F7EF6" w:rsidRPr="00B21B86">
        <w:rPr>
          <w:rFonts w:ascii="ＭＳ ゴシック" w:hAnsi="ＭＳ ゴシック" w:hint="eastAsia"/>
          <w:sz w:val="22"/>
          <w:szCs w:val="22"/>
        </w:rPr>
        <w:t>要介護者の</w:t>
      </w:r>
      <w:r w:rsidR="00925083" w:rsidRPr="00B21B86">
        <w:rPr>
          <w:rFonts w:ascii="ＭＳ ゴシック" w:hAnsi="ＭＳ ゴシック" w:hint="eastAsia"/>
          <w:sz w:val="22"/>
          <w:szCs w:val="22"/>
        </w:rPr>
        <w:t>在宅療養生活を支えるための、支援・サービスの検討</w:t>
      </w:r>
      <w:bookmarkEnd w:id="210"/>
    </w:p>
    <w:p w:rsidR="009705D3" w:rsidRPr="00B21B86" w:rsidRDefault="008419A3" w:rsidP="00EE3DBB">
      <w:pPr>
        <w:pStyle w:val="a2"/>
        <w:numPr>
          <w:ilvl w:val="0"/>
          <w:numId w:val="18"/>
        </w:numPr>
        <w:spacing w:afterLines="50" w:after="175"/>
        <w:rPr>
          <w:rFonts w:asciiTheme="minorEastAsia" w:eastAsiaTheme="minorEastAsia" w:hAnsiTheme="minorEastAsia"/>
          <w:szCs w:val="21"/>
        </w:rPr>
      </w:pPr>
      <w:r w:rsidRPr="00B21B86">
        <w:rPr>
          <w:rFonts w:asciiTheme="minorEastAsia" w:eastAsiaTheme="minorEastAsia" w:hAnsiTheme="minorEastAsia" w:hint="eastAsia"/>
          <w:szCs w:val="21"/>
        </w:rPr>
        <w:t>今後、「</w:t>
      </w:r>
      <w:r w:rsidR="00DB5E56" w:rsidRPr="00B21B86">
        <w:rPr>
          <w:rFonts w:asciiTheme="minorEastAsia" w:eastAsiaTheme="minorEastAsia" w:hAnsiTheme="minorEastAsia" w:hint="eastAsia"/>
          <w:szCs w:val="21"/>
        </w:rPr>
        <w:t>単身世帯である</w:t>
      </w:r>
      <w:r w:rsidRPr="00B21B86">
        <w:rPr>
          <w:rFonts w:asciiTheme="minorEastAsia" w:eastAsiaTheme="minorEastAsia" w:hAnsiTheme="minorEastAsia" w:hint="eastAsia"/>
          <w:szCs w:val="21"/>
        </w:rPr>
        <w:t>中重度の</w:t>
      </w:r>
      <w:r w:rsidR="00DB5E56" w:rsidRPr="00B21B86">
        <w:rPr>
          <w:rFonts w:asciiTheme="minorEastAsia" w:eastAsiaTheme="minorEastAsia" w:hAnsiTheme="minorEastAsia" w:hint="eastAsia"/>
          <w:szCs w:val="21"/>
        </w:rPr>
        <w:t>要介護者</w:t>
      </w:r>
      <w:r w:rsidRPr="00B21B86">
        <w:rPr>
          <w:rFonts w:asciiTheme="minorEastAsia" w:eastAsiaTheme="minorEastAsia" w:hAnsiTheme="minorEastAsia" w:hint="eastAsia"/>
          <w:szCs w:val="21"/>
        </w:rPr>
        <w:t>」の増加が見込まれ</w:t>
      </w:r>
      <w:r w:rsidR="005952F4" w:rsidRPr="00B21B86">
        <w:rPr>
          <w:rFonts w:asciiTheme="minorEastAsia" w:eastAsiaTheme="minorEastAsia" w:hAnsiTheme="minorEastAsia" w:hint="eastAsia"/>
          <w:szCs w:val="21"/>
        </w:rPr>
        <w:t>る中で</w:t>
      </w:r>
      <w:r w:rsidRPr="00B21B86">
        <w:rPr>
          <w:rFonts w:asciiTheme="minorEastAsia" w:eastAsiaTheme="minorEastAsia" w:hAnsiTheme="minorEastAsia" w:hint="eastAsia"/>
          <w:szCs w:val="21"/>
        </w:rPr>
        <w:t>、このような</w:t>
      </w:r>
      <w:r w:rsidR="00DB5E56" w:rsidRPr="00B21B86">
        <w:rPr>
          <w:rFonts w:asciiTheme="minorEastAsia" w:eastAsiaTheme="minorEastAsia" w:hAnsiTheme="minorEastAsia" w:hint="eastAsia"/>
          <w:szCs w:val="21"/>
        </w:rPr>
        <w:t>単身</w:t>
      </w:r>
      <w:r w:rsidRPr="00B21B86">
        <w:rPr>
          <w:rFonts w:asciiTheme="minorEastAsia" w:eastAsiaTheme="minorEastAsia" w:hAnsiTheme="minorEastAsia" w:hint="eastAsia"/>
          <w:szCs w:val="21"/>
        </w:rPr>
        <w:t>世帯の在宅療養生活を支えていくための支援・サービスの</w:t>
      </w:r>
      <w:r w:rsidR="00756BE8">
        <w:rPr>
          <w:rFonts w:asciiTheme="minorEastAsia" w:eastAsiaTheme="minorEastAsia" w:hAnsiTheme="minorEastAsia" w:hint="eastAsia"/>
          <w:szCs w:val="21"/>
        </w:rPr>
        <w:t>提供体制の構築</w:t>
      </w:r>
      <w:r w:rsidRPr="00B21B86">
        <w:rPr>
          <w:rFonts w:asciiTheme="minorEastAsia" w:eastAsiaTheme="minorEastAsia" w:hAnsiTheme="minorEastAsia" w:hint="eastAsia"/>
          <w:szCs w:val="21"/>
        </w:rPr>
        <w:t>が急務と</w:t>
      </w:r>
      <w:r w:rsidR="005166C9" w:rsidRPr="00B21B86">
        <w:rPr>
          <w:rFonts w:asciiTheme="minorEastAsia" w:eastAsiaTheme="minorEastAsia" w:hAnsiTheme="minorEastAsia" w:hint="eastAsia"/>
          <w:szCs w:val="21"/>
        </w:rPr>
        <w:t>なっています</w:t>
      </w:r>
      <w:r w:rsidR="009705D3" w:rsidRPr="00B21B86">
        <w:rPr>
          <w:rFonts w:asciiTheme="minorEastAsia" w:eastAsiaTheme="minorEastAsia" w:hAnsiTheme="minorEastAsia" w:hint="eastAsia"/>
          <w:szCs w:val="21"/>
        </w:rPr>
        <w:t>。</w:t>
      </w:r>
    </w:p>
    <w:p w:rsidR="005166C9" w:rsidRPr="00B21B86" w:rsidRDefault="00CE0469" w:rsidP="00EE3DBB">
      <w:pPr>
        <w:pStyle w:val="a2"/>
        <w:numPr>
          <w:ilvl w:val="0"/>
          <w:numId w:val="18"/>
        </w:numPr>
        <w:spacing w:afterLines="50" w:after="175"/>
        <w:rPr>
          <w:rFonts w:asciiTheme="minorEastAsia" w:eastAsiaTheme="minorEastAsia" w:hAnsiTheme="minorEastAsia"/>
          <w:szCs w:val="21"/>
        </w:rPr>
      </w:pPr>
      <w:r w:rsidRPr="00B21B86">
        <w:rPr>
          <w:rFonts w:asciiTheme="minorEastAsia" w:eastAsiaTheme="minorEastAsia" w:hAnsiTheme="minorEastAsia" w:hint="eastAsia"/>
          <w:szCs w:val="21"/>
        </w:rPr>
        <w:t>本調査に基づく分析の中では、</w:t>
      </w:r>
      <w:r w:rsidR="008A3E2B" w:rsidRPr="00B21B86">
        <w:rPr>
          <w:rFonts w:asciiTheme="minorEastAsia" w:eastAsiaTheme="minorEastAsia" w:hAnsiTheme="minorEastAsia" w:hint="eastAsia"/>
          <w:szCs w:val="21"/>
        </w:rPr>
        <w:t>単身世帯の方については、</w:t>
      </w:r>
      <w:r w:rsidRPr="00B21B86">
        <w:rPr>
          <w:rFonts w:asciiTheme="minorEastAsia" w:eastAsiaTheme="minorEastAsia" w:hAnsiTheme="minorEastAsia" w:hint="eastAsia"/>
          <w:szCs w:val="21"/>
        </w:rPr>
        <w:t>要介護度の重度化に伴い、</w:t>
      </w:r>
      <w:r w:rsidR="008A3E2B" w:rsidRPr="00B21B86">
        <w:rPr>
          <w:rFonts w:asciiTheme="minorEastAsia" w:eastAsiaTheme="minorEastAsia" w:hAnsiTheme="minorEastAsia" w:hint="eastAsia"/>
          <w:szCs w:val="21"/>
        </w:rPr>
        <w:t>「訪問系のみ」もしくは「訪問系を含む組み合わせ利用」</w:t>
      </w:r>
      <w:r w:rsidRPr="00B21B86">
        <w:rPr>
          <w:rFonts w:asciiTheme="minorEastAsia" w:eastAsiaTheme="minorEastAsia" w:hAnsiTheme="minorEastAsia" w:hint="eastAsia"/>
          <w:szCs w:val="21"/>
        </w:rPr>
        <w:t>が増加する傾向がみられました</w:t>
      </w:r>
      <w:r w:rsidR="005166C9" w:rsidRPr="00B21B86">
        <w:rPr>
          <w:rFonts w:asciiTheme="minorEastAsia" w:eastAsiaTheme="minorEastAsia" w:hAnsiTheme="minorEastAsia" w:hint="eastAsia"/>
          <w:szCs w:val="21"/>
        </w:rPr>
        <w:t>。</w:t>
      </w:r>
    </w:p>
    <w:p w:rsidR="00C744FC" w:rsidRPr="00B21B86" w:rsidRDefault="00C744FC" w:rsidP="00EE3DBB">
      <w:pPr>
        <w:pStyle w:val="a2"/>
        <w:numPr>
          <w:ilvl w:val="0"/>
          <w:numId w:val="18"/>
        </w:numPr>
        <w:spacing w:afterLines="50" w:after="175"/>
        <w:rPr>
          <w:rFonts w:asciiTheme="minorEastAsia" w:eastAsiaTheme="minorEastAsia" w:hAnsiTheme="minorEastAsia"/>
          <w:szCs w:val="21"/>
        </w:rPr>
      </w:pPr>
      <w:r w:rsidRPr="00B21B86">
        <w:rPr>
          <w:rFonts w:asciiTheme="minorEastAsia" w:eastAsiaTheme="minorEastAsia" w:hAnsiTheme="minorEastAsia" w:hint="eastAsia"/>
          <w:szCs w:val="21"/>
        </w:rPr>
        <w:t>したがって、</w:t>
      </w:r>
      <w:r w:rsidR="00562D0F" w:rsidRPr="00B21B86">
        <w:rPr>
          <w:rFonts w:asciiTheme="minorEastAsia" w:eastAsiaTheme="minorEastAsia" w:hAnsiTheme="minorEastAsia" w:hint="eastAsia"/>
          <w:szCs w:val="21"/>
        </w:rPr>
        <w:t>今後は特に、</w:t>
      </w:r>
      <w:r w:rsidR="00EA4CA5" w:rsidRPr="00B21B86">
        <w:rPr>
          <w:rFonts w:asciiTheme="minorEastAsia" w:eastAsiaTheme="minorEastAsia" w:hAnsiTheme="minorEastAsia" w:hint="eastAsia"/>
          <w:szCs w:val="21"/>
        </w:rPr>
        <w:t>訪問系を軸としたサービス利用の増加に備え、</w:t>
      </w:r>
      <w:r w:rsidR="00562D0F" w:rsidRPr="00B21B86">
        <w:rPr>
          <w:rFonts w:asciiTheme="minorEastAsia" w:eastAsiaTheme="minorEastAsia" w:hAnsiTheme="minorEastAsia" w:hint="eastAsia"/>
          <w:szCs w:val="21"/>
        </w:rPr>
        <w:t>訪問系の支援・サービス資源</w:t>
      </w:r>
      <w:r w:rsidR="00EA4CA5" w:rsidRPr="00B21B86">
        <w:rPr>
          <w:rFonts w:asciiTheme="minorEastAsia" w:eastAsiaTheme="minorEastAsia" w:hAnsiTheme="minorEastAsia" w:hint="eastAsia"/>
          <w:szCs w:val="21"/>
        </w:rPr>
        <w:t>の整備や、</w:t>
      </w:r>
      <w:r w:rsidRPr="00B21B86">
        <w:rPr>
          <w:rFonts w:asciiTheme="minorEastAsia" w:eastAsiaTheme="minorEastAsia" w:hAnsiTheme="minorEastAsia" w:hint="eastAsia"/>
          <w:szCs w:val="21"/>
        </w:rPr>
        <w:t>P.</w:t>
      </w:r>
      <w:r w:rsidR="00285E23" w:rsidRPr="00B21B86">
        <w:rPr>
          <w:rFonts w:asciiTheme="minorEastAsia" w:eastAsiaTheme="minorEastAsia" w:hAnsiTheme="minorEastAsia"/>
          <w:szCs w:val="21"/>
        </w:rPr>
        <w:fldChar w:fldCharType="begin"/>
      </w:r>
      <w:r w:rsidRPr="00B21B86">
        <w:rPr>
          <w:rFonts w:asciiTheme="minorEastAsia" w:eastAsiaTheme="minorEastAsia" w:hAnsiTheme="minorEastAsia"/>
          <w:szCs w:val="21"/>
        </w:rPr>
        <w:instrText xml:space="preserve"> </w:instrText>
      </w:r>
      <w:r w:rsidRPr="00B21B86">
        <w:rPr>
          <w:rFonts w:asciiTheme="minorEastAsia" w:eastAsiaTheme="minorEastAsia" w:hAnsiTheme="minorEastAsia" w:hint="eastAsia"/>
          <w:szCs w:val="21"/>
        </w:rPr>
        <w:instrText>PAGEREF _Ref469083720 \h</w:instrText>
      </w:r>
      <w:r w:rsidRPr="00B21B86">
        <w:rPr>
          <w:rFonts w:asciiTheme="minorEastAsia" w:eastAsiaTheme="minorEastAsia" w:hAnsiTheme="minorEastAsia"/>
          <w:szCs w:val="21"/>
        </w:rPr>
        <w:instrText xml:space="preserve"> </w:instrText>
      </w:r>
      <w:r w:rsidR="00285E23" w:rsidRPr="00B21B86">
        <w:rPr>
          <w:rFonts w:asciiTheme="minorEastAsia" w:eastAsiaTheme="minorEastAsia" w:hAnsiTheme="minorEastAsia"/>
          <w:szCs w:val="21"/>
        </w:rPr>
      </w:r>
      <w:r w:rsidR="00285E23" w:rsidRPr="00B21B86">
        <w:rPr>
          <w:rFonts w:asciiTheme="minorEastAsia" w:eastAsiaTheme="minorEastAsia" w:hAnsiTheme="minorEastAsia"/>
          <w:szCs w:val="21"/>
        </w:rPr>
        <w:fldChar w:fldCharType="separate"/>
      </w:r>
      <w:r w:rsidR="00354E37">
        <w:rPr>
          <w:rFonts w:asciiTheme="minorEastAsia" w:eastAsiaTheme="minorEastAsia" w:hAnsiTheme="minorEastAsia"/>
          <w:noProof/>
          <w:szCs w:val="21"/>
        </w:rPr>
        <w:t>31</w:t>
      </w:r>
      <w:r w:rsidR="00285E23" w:rsidRPr="00B21B86">
        <w:rPr>
          <w:rFonts w:asciiTheme="minorEastAsia" w:eastAsiaTheme="minorEastAsia" w:hAnsiTheme="minorEastAsia"/>
          <w:szCs w:val="21"/>
        </w:rPr>
        <w:fldChar w:fldCharType="end"/>
      </w:r>
      <w:r w:rsidRPr="00B21B86">
        <w:rPr>
          <w:rFonts w:asciiTheme="minorEastAsia" w:eastAsiaTheme="minorEastAsia" w:hAnsiTheme="minorEastAsia" w:hint="eastAsia"/>
          <w:szCs w:val="21"/>
        </w:rPr>
        <w:t>の通り、</w:t>
      </w:r>
      <w:r w:rsidRPr="00B21B86">
        <w:rPr>
          <w:rFonts w:asciiTheme="minorEastAsia" w:eastAsiaTheme="minorEastAsia" w:hAnsiTheme="minorEastAsia" w:hint="eastAsia"/>
        </w:rPr>
        <w:t>「訪問介護・看護の包括的サービス拠点」として検討</w:t>
      </w:r>
      <w:r w:rsidR="007F7855" w:rsidRPr="00B21B86">
        <w:rPr>
          <w:rFonts w:asciiTheme="minorEastAsia" w:eastAsiaTheme="minorEastAsia" w:hAnsiTheme="minorEastAsia" w:hint="eastAsia"/>
        </w:rPr>
        <w:t>する</w:t>
      </w:r>
      <w:r w:rsidRPr="00B21B86">
        <w:rPr>
          <w:rFonts w:asciiTheme="minorEastAsia" w:eastAsiaTheme="minorEastAsia" w:hAnsiTheme="minorEastAsia" w:hint="eastAsia"/>
        </w:rPr>
        <w:t>「定期巡回・随時対応型訪問介護看護」</w:t>
      </w:r>
      <w:r w:rsidR="007F7855" w:rsidRPr="00B21B86">
        <w:rPr>
          <w:rFonts w:asciiTheme="minorEastAsia" w:eastAsiaTheme="minorEastAsia" w:hAnsiTheme="minorEastAsia" w:hint="eastAsia"/>
        </w:rPr>
        <w:t>の整備</w:t>
      </w:r>
      <w:r w:rsidR="00EA4CA5" w:rsidRPr="00B21B86">
        <w:rPr>
          <w:rFonts w:asciiTheme="minorEastAsia" w:eastAsiaTheme="minorEastAsia" w:hAnsiTheme="minorEastAsia" w:hint="eastAsia"/>
        </w:rPr>
        <w:t>など</w:t>
      </w:r>
      <w:r w:rsidR="007F7855" w:rsidRPr="00B21B86">
        <w:rPr>
          <w:rFonts w:asciiTheme="minorEastAsia" w:eastAsiaTheme="minorEastAsia" w:hAnsiTheme="minorEastAsia" w:hint="eastAsia"/>
        </w:rPr>
        <w:t>を進めること</w:t>
      </w:r>
      <w:r w:rsidR="00DA6F8D" w:rsidRPr="00B21B86">
        <w:rPr>
          <w:rFonts w:asciiTheme="minorEastAsia" w:eastAsiaTheme="minorEastAsia" w:hAnsiTheme="minorEastAsia" w:hint="eastAsia"/>
        </w:rPr>
        <w:t>により、中重度の単身世帯の方の在宅</w:t>
      </w:r>
      <w:r w:rsidR="00CF5E53" w:rsidRPr="00B21B86">
        <w:rPr>
          <w:rFonts w:asciiTheme="minorEastAsia" w:eastAsiaTheme="minorEastAsia" w:hAnsiTheme="minorEastAsia" w:hint="eastAsia"/>
        </w:rPr>
        <w:t>療養</w:t>
      </w:r>
      <w:r w:rsidR="00DA6F8D" w:rsidRPr="00B21B86">
        <w:rPr>
          <w:rFonts w:asciiTheme="minorEastAsia" w:eastAsiaTheme="minorEastAsia" w:hAnsiTheme="minorEastAsia" w:hint="eastAsia"/>
        </w:rPr>
        <w:t>生活を支えていくことが１</w:t>
      </w:r>
      <w:r w:rsidR="005952F4" w:rsidRPr="00B21B86">
        <w:rPr>
          <w:rFonts w:asciiTheme="minorEastAsia" w:eastAsiaTheme="minorEastAsia" w:hAnsiTheme="minorEastAsia" w:hint="eastAsia"/>
        </w:rPr>
        <w:t>つの方法</w:t>
      </w:r>
      <w:r w:rsidR="00DA6F8D" w:rsidRPr="00B21B86">
        <w:rPr>
          <w:rFonts w:asciiTheme="minorEastAsia" w:eastAsiaTheme="minorEastAsia" w:hAnsiTheme="minorEastAsia" w:hint="eastAsia"/>
        </w:rPr>
        <w:t>として考えられます。</w:t>
      </w:r>
    </w:p>
    <w:p w:rsidR="009705D3" w:rsidRPr="00B21B86" w:rsidRDefault="008419A3" w:rsidP="00EE3DBB">
      <w:pPr>
        <w:pStyle w:val="a2"/>
        <w:numPr>
          <w:ilvl w:val="0"/>
          <w:numId w:val="18"/>
        </w:numPr>
        <w:spacing w:afterLines="50" w:after="175"/>
        <w:rPr>
          <w:rFonts w:asciiTheme="minorEastAsia" w:eastAsiaTheme="minorEastAsia" w:hAnsiTheme="minorEastAsia"/>
          <w:szCs w:val="21"/>
        </w:rPr>
      </w:pPr>
      <w:r w:rsidRPr="00B21B86">
        <w:rPr>
          <w:rFonts w:asciiTheme="minorEastAsia" w:eastAsiaTheme="minorEastAsia" w:hAnsiTheme="minorEastAsia" w:hint="eastAsia"/>
          <w:szCs w:val="21"/>
        </w:rPr>
        <w:t>しかしながら、</w:t>
      </w:r>
      <w:r w:rsidR="00DB5E56" w:rsidRPr="00B21B86">
        <w:rPr>
          <w:rFonts w:asciiTheme="minorEastAsia" w:eastAsiaTheme="minorEastAsia" w:hAnsiTheme="minorEastAsia" w:hint="eastAsia"/>
          <w:szCs w:val="21"/>
        </w:rPr>
        <w:t>在宅生活を継続している要介護３以上の単身世帯の方の</w:t>
      </w:r>
      <w:r w:rsidR="00602C78" w:rsidRPr="00B21B86">
        <w:rPr>
          <w:rFonts w:asciiTheme="minorEastAsia" w:eastAsiaTheme="minorEastAsia" w:hAnsiTheme="minorEastAsia" w:hint="eastAsia"/>
          <w:szCs w:val="21"/>
        </w:rPr>
        <w:t>「</w:t>
      </w:r>
      <w:r w:rsidR="00DB5E56" w:rsidRPr="00B21B86">
        <w:rPr>
          <w:rFonts w:asciiTheme="minorEastAsia" w:eastAsiaTheme="minorEastAsia" w:hAnsiTheme="minorEastAsia" w:hint="eastAsia"/>
          <w:szCs w:val="21"/>
        </w:rPr>
        <w:t>約半数</w:t>
      </w:r>
      <w:r w:rsidR="00602C78" w:rsidRPr="00B21B86">
        <w:rPr>
          <w:rFonts w:asciiTheme="minorEastAsia" w:eastAsiaTheme="minorEastAsia" w:hAnsiTheme="minorEastAsia" w:hint="eastAsia"/>
          <w:szCs w:val="21"/>
        </w:rPr>
        <w:t>」</w:t>
      </w:r>
      <w:r w:rsidR="00DB5E56" w:rsidRPr="00B21B86">
        <w:rPr>
          <w:rFonts w:asciiTheme="minorEastAsia" w:eastAsiaTheme="minorEastAsia" w:hAnsiTheme="minorEastAsia" w:hint="eastAsia"/>
          <w:szCs w:val="21"/>
        </w:rPr>
        <w:t>は、</w:t>
      </w:r>
      <w:r w:rsidR="00801AA5" w:rsidRPr="00B21B86">
        <w:rPr>
          <w:rFonts w:asciiTheme="minorEastAsia" w:eastAsiaTheme="minorEastAsia" w:hAnsiTheme="minorEastAsia" w:hint="eastAsia"/>
          <w:szCs w:val="21"/>
        </w:rPr>
        <w:t>（例えば、近居の）</w:t>
      </w:r>
      <w:r w:rsidR="00DB5E56" w:rsidRPr="00B21B86">
        <w:rPr>
          <w:rFonts w:asciiTheme="minorEastAsia" w:eastAsiaTheme="minorEastAsia" w:hAnsiTheme="minorEastAsia" w:hint="eastAsia"/>
          <w:szCs w:val="21"/>
        </w:rPr>
        <w:t>家族等による介護が「ほぼ毎日ある」世帯であり、</w:t>
      </w:r>
      <w:r w:rsidR="00801AA5" w:rsidRPr="00B21B86">
        <w:rPr>
          <w:rFonts w:asciiTheme="minorEastAsia" w:eastAsiaTheme="minorEastAsia" w:hAnsiTheme="minorEastAsia" w:hint="eastAsia"/>
          <w:szCs w:val="21"/>
        </w:rPr>
        <w:t>「</w:t>
      </w:r>
      <w:r w:rsidR="00DB5E56" w:rsidRPr="00B21B86">
        <w:rPr>
          <w:rFonts w:asciiTheme="minorEastAsia" w:eastAsiaTheme="minorEastAsia" w:hAnsiTheme="minorEastAsia" w:hint="eastAsia"/>
          <w:szCs w:val="21"/>
        </w:rPr>
        <w:t>家族等による</w:t>
      </w:r>
      <w:r w:rsidR="00602C78" w:rsidRPr="00B21B86">
        <w:rPr>
          <w:rFonts w:asciiTheme="minorEastAsia" w:eastAsiaTheme="minorEastAsia" w:hAnsiTheme="minorEastAsia" w:hint="eastAsia"/>
          <w:szCs w:val="21"/>
        </w:rPr>
        <w:t>介護がない中で</w:t>
      </w:r>
      <w:r w:rsidR="00801AA5" w:rsidRPr="00B21B86">
        <w:rPr>
          <w:rFonts w:asciiTheme="minorEastAsia" w:eastAsiaTheme="minorEastAsia" w:hAnsiTheme="minorEastAsia" w:hint="eastAsia"/>
          <w:szCs w:val="21"/>
        </w:rPr>
        <w:t>、</w:t>
      </w:r>
      <w:r w:rsidR="00602C78" w:rsidRPr="00B21B86">
        <w:rPr>
          <w:rFonts w:asciiTheme="minorEastAsia" w:eastAsiaTheme="minorEastAsia" w:hAnsiTheme="minorEastAsia" w:hint="eastAsia"/>
          <w:szCs w:val="21"/>
        </w:rPr>
        <w:t>在宅生活を継続している要介護３以上の単身世帯</w:t>
      </w:r>
      <w:r w:rsidR="00801AA5" w:rsidRPr="00B21B86">
        <w:rPr>
          <w:rFonts w:asciiTheme="minorEastAsia" w:eastAsiaTheme="minorEastAsia" w:hAnsiTheme="minorEastAsia" w:hint="eastAsia"/>
          <w:szCs w:val="21"/>
        </w:rPr>
        <w:t>の方」</w:t>
      </w:r>
      <w:r w:rsidR="00602C78" w:rsidRPr="00B21B86">
        <w:rPr>
          <w:rFonts w:asciiTheme="minorEastAsia" w:eastAsiaTheme="minorEastAsia" w:hAnsiTheme="minorEastAsia" w:hint="eastAsia"/>
          <w:szCs w:val="21"/>
        </w:rPr>
        <w:t>は</w:t>
      </w:r>
      <w:r w:rsidR="00801AA5" w:rsidRPr="00B21B86">
        <w:rPr>
          <w:rFonts w:asciiTheme="minorEastAsia" w:eastAsiaTheme="minorEastAsia" w:hAnsiTheme="minorEastAsia" w:hint="eastAsia"/>
          <w:szCs w:val="21"/>
        </w:rPr>
        <w:t>、現時点では</w:t>
      </w:r>
      <w:r w:rsidR="00602C78" w:rsidRPr="00B21B86">
        <w:rPr>
          <w:rFonts w:asciiTheme="minorEastAsia" w:eastAsiaTheme="minorEastAsia" w:hAnsiTheme="minorEastAsia" w:hint="eastAsia"/>
          <w:szCs w:val="21"/>
        </w:rPr>
        <w:t>非常に</w:t>
      </w:r>
      <w:r w:rsidR="00A76FAD" w:rsidRPr="00B21B86">
        <w:rPr>
          <w:rFonts w:asciiTheme="minorEastAsia" w:eastAsiaTheme="minorEastAsia" w:hAnsiTheme="minorEastAsia" w:hint="eastAsia"/>
          <w:szCs w:val="21"/>
        </w:rPr>
        <w:t>少数となっています</w:t>
      </w:r>
      <w:r w:rsidR="009705D3" w:rsidRPr="00B21B86">
        <w:rPr>
          <w:rFonts w:asciiTheme="minorEastAsia" w:eastAsiaTheme="minorEastAsia" w:hAnsiTheme="minorEastAsia" w:hint="eastAsia"/>
          <w:szCs w:val="21"/>
        </w:rPr>
        <w:t>。</w:t>
      </w:r>
    </w:p>
    <w:p w:rsidR="008419A3" w:rsidRPr="00B21B86" w:rsidRDefault="002A475B" w:rsidP="00EE3DBB">
      <w:pPr>
        <w:pStyle w:val="a2"/>
        <w:numPr>
          <w:ilvl w:val="0"/>
          <w:numId w:val="18"/>
        </w:numPr>
        <w:spacing w:afterLines="50" w:after="175"/>
        <w:rPr>
          <w:rFonts w:asciiTheme="minorEastAsia" w:eastAsiaTheme="minorEastAsia" w:hAnsiTheme="minorEastAsia"/>
          <w:szCs w:val="21"/>
        </w:rPr>
      </w:pPr>
      <w:r w:rsidRPr="00B21B86">
        <w:rPr>
          <w:rFonts w:asciiTheme="minorEastAsia" w:eastAsiaTheme="minorEastAsia" w:hAnsiTheme="minorEastAsia" w:hint="eastAsia"/>
          <w:szCs w:val="21"/>
        </w:rPr>
        <w:t>さらに</w:t>
      </w:r>
      <w:r w:rsidR="00602C78" w:rsidRPr="00B21B86">
        <w:rPr>
          <w:rFonts w:asciiTheme="minorEastAsia" w:eastAsiaTheme="minorEastAsia" w:hAnsiTheme="minorEastAsia" w:hint="eastAsia"/>
          <w:szCs w:val="21"/>
        </w:rPr>
        <w:t>、このような</w:t>
      </w:r>
      <w:r w:rsidR="00801AA5" w:rsidRPr="00B21B86">
        <w:rPr>
          <w:rFonts w:asciiTheme="minorEastAsia" w:eastAsiaTheme="minorEastAsia" w:hAnsiTheme="minorEastAsia" w:hint="eastAsia"/>
          <w:szCs w:val="21"/>
        </w:rPr>
        <w:t>「</w:t>
      </w:r>
      <w:r w:rsidR="00602C78" w:rsidRPr="00B21B86">
        <w:rPr>
          <w:rFonts w:asciiTheme="minorEastAsia" w:eastAsiaTheme="minorEastAsia" w:hAnsiTheme="minorEastAsia" w:hint="eastAsia"/>
          <w:szCs w:val="21"/>
        </w:rPr>
        <w:t>家族等による介護がない中で</w:t>
      </w:r>
      <w:r w:rsidR="00801AA5" w:rsidRPr="00B21B86">
        <w:rPr>
          <w:rFonts w:asciiTheme="minorEastAsia" w:eastAsiaTheme="minorEastAsia" w:hAnsiTheme="minorEastAsia" w:hint="eastAsia"/>
          <w:szCs w:val="21"/>
        </w:rPr>
        <w:t>、</w:t>
      </w:r>
      <w:r w:rsidR="00602C78" w:rsidRPr="00B21B86">
        <w:rPr>
          <w:rFonts w:asciiTheme="minorEastAsia" w:eastAsiaTheme="minorEastAsia" w:hAnsiTheme="minorEastAsia" w:hint="eastAsia"/>
          <w:szCs w:val="21"/>
        </w:rPr>
        <w:t>在宅生活を継続している要介護３以上の単身世帯の方</w:t>
      </w:r>
      <w:r w:rsidR="00801AA5" w:rsidRPr="00B21B86">
        <w:rPr>
          <w:rFonts w:asciiTheme="minorEastAsia" w:eastAsiaTheme="minorEastAsia" w:hAnsiTheme="minorEastAsia" w:hint="eastAsia"/>
          <w:szCs w:val="21"/>
        </w:rPr>
        <w:t>」</w:t>
      </w:r>
      <w:r w:rsidR="00602C78" w:rsidRPr="00B21B86">
        <w:rPr>
          <w:rFonts w:asciiTheme="minorEastAsia" w:eastAsiaTheme="minorEastAsia" w:hAnsiTheme="minorEastAsia" w:hint="eastAsia"/>
          <w:szCs w:val="21"/>
        </w:rPr>
        <w:t>が、</w:t>
      </w:r>
      <w:r w:rsidR="00801AA5" w:rsidRPr="00B21B86">
        <w:rPr>
          <w:rFonts w:asciiTheme="minorEastAsia" w:eastAsiaTheme="minorEastAsia" w:hAnsiTheme="minorEastAsia" w:hint="eastAsia"/>
          <w:szCs w:val="21"/>
        </w:rPr>
        <w:t>実際にどのような</w:t>
      </w:r>
      <w:r w:rsidR="005952F4" w:rsidRPr="00B21B86">
        <w:rPr>
          <w:rFonts w:asciiTheme="minorEastAsia" w:eastAsiaTheme="minorEastAsia" w:hAnsiTheme="minorEastAsia" w:hint="eastAsia"/>
          <w:szCs w:val="21"/>
        </w:rPr>
        <w:t>環境の中で、どのような</w:t>
      </w:r>
      <w:r w:rsidR="00801AA5" w:rsidRPr="00B21B86">
        <w:rPr>
          <w:rFonts w:asciiTheme="minorEastAsia" w:eastAsiaTheme="minorEastAsia" w:hAnsiTheme="minorEastAsia" w:hint="eastAsia"/>
          <w:szCs w:val="21"/>
        </w:rPr>
        <w:t>支援・サービスを利用しているのか</w:t>
      </w:r>
      <w:r w:rsidR="00A76FAD" w:rsidRPr="00B21B86">
        <w:rPr>
          <w:rFonts w:asciiTheme="minorEastAsia" w:eastAsiaTheme="minorEastAsia" w:hAnsiTheme="minorEastAsia" w:hint="eastAsia"/>
          <w:szCs w:val="21"/>
        </w:rPr>
        <w:t>の詳細</w:t>
      </w:r>
      <w:r w:rsidR="00801AA5" w:rsidRPr="00B21B86">
        <w:rPr>
          <w:rFonts w:asciiTheme="minorEastAsia" w:eastAsiaTheme="minorEastAsia" w:hAnsiTheme="minorEastAsia" w:hint="eastAsia"/>
          <w:szCs w:val="21"/>
        </w:rPr>
        <w:t>について</w:t>
      </w:r>
      <w:r w:rsidR="008A3E2B" w:rsidRPr="00B21B86">
        <w:rPr>
          <w:rFonts w:asciiTheme="minorEastAsia" w:eastAsiaTheme="minorEastAsia" w:hAnsiTheme="minorEastAsia" w:hint="eastAsia"/>
          <w:szCs w:val="21"/>
        </w:rPr>
        <w:t>は</w:t>
      </w:r>
      <w:r w:rsidR="00A76FAD" w:rsidRPr="00B21B86">
        <w:rPr>
          <w:rFonts w:asciiTheme="minorEastAsia" w:eastAsiaTheme="minorEastAsia" w:hAnsiTheme="minorEastAsia" w:hint="eastAsia"/>
          <w:szCs w:val="21"/>
        </w:rPr>
        <w:t>、本調査のみではサンプル数も少なく</w:t>
      </w:r>
      <w:r w:rsidR="00801AA5" w:rsidRPr="00B21B86">
        <w:rPr>
          <w:rFonts w:asciiTheme="minorEastAsia" w:eastAsiaTheme="minorEastAsia" w:hAnsiTheme="minorEastAsia" w:hint="eastAsia"/>
          <w:szCs w:val="21"/>
        </w:rPr>
        <w:t>、十分</w:t>
      </w:r>
      <w:r w:rsidR="008A3E2B" w:rsidRPr="00B21B86">
        <w:rPr>
          <w:rFonts w:asciiTheme="minorEastAsia" w:eastAsiaTheme="minorEastAsia" w:hAnsiTheme="minorEastAsia" w:hint="eastAsia"/>
          <w:szCs w:val="21"/>
        </w:rPr>
        <w:t>に</w:t>
      </w:r>
      <w:r w:rsidR="00801AA5" w:rsidRPr="00B21B86">
        <w:rPr>
          <w:rFonts w:asciiTheme="minorEastAsia" w:eastAsiaTheme="minorEastAsia" w:hAnsiTheme="minorEastAsia" w:hint="eastAsia"/>
          <w:szCs w:val="21"/>
        </w:rPr>
        <w:t>把握</w:t>
      </w:r>
      <w:r w:rsidR="00A76FAD" w:rsidRPr="00B21B86">
        <w:rPr>
          <w:rFonts w:asciiTheme="minorEastAsia" w:eastAsiaTheme="minorEastAsia" w:hAnsiTheme="minorEastAsia" w:hint="eastAsia"/>
          <w:szCs w:val="21"/>
        </w:rPr>
        <w:t>できているとは言い難い状況です。</w:t>
      </w:r>
    </w:p>
    <w:p w:rsidR="003B573B" w:rsidRPr="00B21B86" w:rsidRDefault="00086B47" w:rsidP="00CA133B">
      <w:pPr>
        <w:pStyle w:val="a2"/>
        <w:numPr>
          <w:ilvl w:val="0"/>
          <w:numId w:val="18"/>
        </w:numPr>
        <w:rPr>
          <w:rFonts w:asciiTheme="minorEastAsia" w:eastAsiaTheme="minorEastAsia" w:hAnsiTheme="minorEastAsia"/>
          <w:szCs w:val="21"/>
        </w:rPr>
      </w:pPr>
      <w:r w:rsidRPr="00B21B86">
        <w:rPr>
          <w:rFonts w:asciiTheme="minorEastAsia" w:eastAsiaTheme="minorEastAsia" w:hAnsiTheme="minorEastAsia" w:hint="eastAsia"/>
          <w:szCs w:val="21"/>
        </w:rPr>
        <w:t>したがって</w:t>
      </w:r>
      <w:r w:rsidR="001228AE" w:rsidRPr="00B21B86">
        <w:rPr>
          <w:rFonts w:asciiTheme="minorEastAsia" w:eastAsiaTheme="minorEastAsia" w:hAnsiTheme="minorEastAsia" w:hint="eastAsia"/>
          <w:szCs w:val="21"/>
        </w:rPr>
        <w:t>、</w:t>
      </w:r>
      <w:r w:rsidR="00CA133B" w:rsidRPr="00B21B86">
        <w:rPr>
          <w:rFonts w:asciiTheme="minorEastAsia" w:eastAsiaTheme="minorEastAsia" w:hAnsiTheme="minorEastAsia" w:hint="eastAsia"/>
        </w:rPr>
        <w:t>まずは、</w:t>
      </w:r>
      <w:r w:rsidR="001228AE" w:rsidRPr="00B21B86">
        <w:rPr>
          <w:rFonts w:asciiTheme="minorEastAsia" w:eastAsiaTheme="minorEastAsia" w:hAnsiTheme="minorEastAsia" w:hint="eastAsia"/>
        </w:rPr>
        <w:t>現時点で「</w:t>
      </w:r>
      <w:r w:rsidR="001228AE" w:rsidRPr="00B21B86">
        <w:rPr>
          <w:rFonts w:asciiTheme="minorEastAsia" w:eastAsiaTheme="minorEastAsia" w:hAnsiTheme="minorEastAsia" w:hint="eastAsia"/>
          <w:szCs w:val="21"/>
        </w:rPr>
        <w:t>家族等による介護がない中で、在宅生活を継続している要介護３以上の単身世帯の方</w:t>
      </w:r>
      <w:r w:rsidR="001228AE" w:rsidRPr="00B21B86">
        <w:rPr>
          <w:rFonts w:asciiTheme="minorEastAsia" w:eastAsiaTheme="minorEastAsia" w:hAnsiTheme="minorEastAsia" w:hint="eastAsia"/>
        </w:rPr>
        <w:t>」を</w:t>
      </w:r>
      <w:r w:rsidR="003B573B" w:rsidRPr="00B21B86">
        <w:rPr>
          <w:rFonts w:asciiTheme="minorEastAsia" w:eastAsiaTheme="minorEastAsia" w:hAnsiTheme="minorEastAsia" w:hint="eastAsia"/>
        </w:rPr>
        <w:t>支えている</w:t>
      </w:r>
      <w:r w:rsidR="001228AE" w:rsidRPr="00B21B86">
        <w:rPr>
          <w:rFonts w:asciiTheme="minorEastAsia" w:eastAsiaTheme="minorEastAsia" w:hAnsiTheme="minorEastAsia" w:hint="eastAsia"/>
        </w:rPr>
        <w:t>支援・サービスを含むケアマネジメントについて</w:t>
      </w:r>
      <w:r w:rsidR="003B573B" w:rsidRPr="00B21B86">
        <w:rPr>
          <w:rFonts w:asciiTheme="minorEastAsia" w:eastAsiaTheme="minorEastAsia" w:hAnsiTheme="minorEastAsia" w:hint="eastAsia"/>
        </w:rPr>
        <w:t>、</w:t>
      </w:r>
      <w:r w:rsidR="00CA133B" w:rsidRPr="00B21B86">
        <w:rPr>
          <w:rFonts w:asciiTheme="minorEastAsia" w:eastAsiaTheme="minorEastAsia" w:hAnsiTheme="minorEastAsia" w:hint="eastAsia"/>
        </w:rPr>
        <w:t>ケアマネジャー等</w:t>
      </w:r>
      <w:r w:rsidR="003B573B" w:rsidRPr="00B21B86">
        <w:rPr>
          <w:rFonts w:asciiTheme="minorEastAsia" w:eastAsiaTheme="minorEastAsia" w:hAnsiTheme="minorEastAsia" w:hint="eastAsia"/>
        </w:rPr>
        <w:t>への聞き取り</w:t>
      </w:r>
      <w:r w:rsidR="00CA133B" w:rsidRPr="00B21B86">
        <w:rPr>
          <w:rFonts w:asciiTheme="minorEastAsia" w:eastAsiaTheme="minorEastAsia" w:hAnsiTheme="minorEastAsia" w:hint="eastAsia"/>
        </w:rPr>
        <w:t>調査を行うとともに、不足する資源等について、</w:t>
      </w:r>
      <w:r w:rsidR="003B573B" w:rsidRPr="00B21B86">
        <w:rPr>
          <w:rFonts w:asciiTheme="minorEastAsia" w:eastAsiaTheme="minorEastAsia" w:hAnsiTheme="minorEastAsia" w:hint="eastAsia"/>
        </w:rPr>
        <w:t>多職種によるワークショップ</w:t>
      </w:r>
      <w:r w:rsidR="00CA133B" w:rsidRPr="00B21B86">
        <w:rPr>
          <w:rFonts w:asciiTheme="minorEastAsia" w:eastAsiaTheme="minorEastAsia" w:hAnsiTheme="minorEastAsia" w:hint="eastAsia"/>
        </w:rPr>
        <w:t>や</w:t>
      </w:r>
      <w:r w:rsidR="003B573B" w:rsidRPr="00B21B86">
        <w:rPr>
          <w:rFonts w:asciiTheme="minorEastAsia" w:eastAsiaTheme="minorEastAsia" w:hAnsiTheme="minorEastAsia" w:hint="eastAsia"/>
        </w:rPr>
        <w:t>地域ケア会議におけるケースの検討等を通じて、そのノウハウの集約・共有を進める</w:t>
      </w:r>
      <w:r w:rsidR="00B15714" w:rsidRPr="00B21B86">
        <w:rPr>
          <w:rFonts w:asciiTheme="minorEastAsia" w:eastAsiaTheme="minorEastAsia" w:hAnsiTheme="minorEastAsia" w:hint="eastAsia"/>
        </w:rPr>
        <w:t>ことなどが必要と考えられます</w:t>
      </w:r>
      <w:r w:rsidR="003B573B" w:rsidRPr="00B21B86">
        <w:rPr>
          <w:rFonts w:asciiTheme="minorEastAsia" w:eastAsiaTheme="minorEastAsia" w:hAnsiTheme="minorEastAsia" w:hint="eastAsia"/>
        </w:rPr>
        <w:t>。</w:t>
      </w:r>
    </w:p>
    <w:p w:rsidR="004E2553" w:rsidRPr="00B21B86" w:rsidRDefault="004E2553" w:rsidP="00F239EE"/>
    <w:p w:rsidR="00F16961" w:rsidRPr="00B21B86" w:rsidRDefault="005F7EF6" w:rsidP="00F16961">
      <w:pPr>
        <w:pStyle w:val="5"/>
        <w:spacing w:after="175"/>
        <w:rPr>
          <w:rFonts w:ascii="ＭＳ ゴシック" w:hAnsi="ＭＳ ゴシック"/>
          <w:sz w:val="22"/>
          <w:szCs w:val="22"/>
        </w:rPr>
      </w:pPr>
      <w:bookmarkStart w:id="211" w:name="_Toc476417705"/>
      <w:r w:rsidRPr="00B21B86">
        <w:rPr>
          <w:rFonts w:ascii="ＭＳ ゴシック" w:hAnsi="ＭＳ ゴシック" w:hint="eastAsia"/>
          <w:sz w:val="22"/>
          <w:szCs w:val="22"/>
        </w:rPr>
        <w:t>夫婦のみ世</w:t>
      </w:r>
      <w:r w:rsidR="00925083" w:rsidRPr="00B21B86">
        <w:rPr>
          <w:rFonts w:ascii="ＭＳ ゴシック" w:hAnsi="ＭＳ ゴシック" w:hint="eastAsia"/>
          <w:sz w:val="22"/>
          <w:szCs w:val="22"/>
        </w:rPr>
        <w:t>帯・その他世帯の在宅療養生活を支えるための、支援・サービスの検討</w:t>
      </w:r>
      <w:bookmarkEnd w:id="211"/>
    </w:p>
    <w:p w:rsidR="00F16961" w:rsidRPr="00B21B86" w:rsidRDefault="00421BA0" w:rsidP="00EE3DBB">
      <w:pPr>
        <w:pStyle w:val="a2"/>
        <w:numPr>
          <w:ilvl w:val="0"/>
          <w:numId w:val="18"/>
        </w:numPr>
        <w:spacing w:afterLines="50" w:after="175"/>
        <w:rPr>
          <w:rFonts w:asciiTheme="minorEastAsia" w:eastAsiaTheme="minorEastAsia" w:hAnsiTheme="minorEastAsia"/>
          <w:szCs w:val="21"/>
        </w:rPr>
      </w:pPr>
      <w:r w:rsidRPr="00B21B86">
        <w:rPr>
          <w:rFonts w:asciiTheme="minorEastAsia" w:eastAsiaTheme="minorEastAsia" w:hAnsiTheme="minorEastAsia" w:hint="eastAsia"/>
          <w:szCs w:val="21"/>
        </w:rPr>
        <w:t>中重度の要介護者について、</w:t>
      </w:r>
      <w:r w:rsidR="00BC4D06" w:rsidRPr="00B21B86">
        <w:rPr>
          <w:rFonts w:asciiTheme="minorEastAsia" w:eastAsiaTheme="minorEastAsia" w:hAnsiTheme="minorEastAsia" w:hint="eastAsia"/>
          <w:szCs w:val="21"/>
        </w:rPr>
        <w:t>「夫婦のみ世帯」と「その他世帯」では、単身世帯と比較して、「訪問系のみ」よりも、「訪問系を組み合わせた利用」や「通所系・短期系のみ」の割合がより高い傾向がみられました。</w:t>
      </w:r>
    </w:p>
    <w:p w:rsidR="00BC4D06" w:rsidRPr="00B21B86" w:rsidRDefault="00B835CC" w:rsidP="00EE3DBB">
      <w:pPr>
        <w:pStyle w:val="a2"/>
        <w:numPr>
          <w:ilvl w:val="0"/>
          <w:numId w:val="18"/>
        </w:numPr>
        <w:spacing w:afterLines="50" w:after="175"/>
        <w:rPr>
          <w:rFonts w:asciiTheme="minorEastAsia" w:eastAsiaTheme="minorEastAsia" w:hAnsiTheme="minorEastAsia"/>
          <w:szCs w:val="21"/>
        </w:rPr>
      </w:pPr>
      <w:r w:rsidRPr="00B21B86">
        <w:rPr>
          <w:rFonts w:asciiTheme="minorEastAsia" w:eastAsiaTheme="minorEastAsia" w:hAnsiTheme="minorEastAsia" w:hint="eastAsia"/>
          <w:szCs w:val="21"/>
        </w:rPr>
        <w:t>これは、同居の家族がいる世帯では、家族等の介護者へのレスパイトケアの必要性が高いことから、「訪問系のみ」でなく、</w:t>
      </w:r>
      <w:r w:rsidR="00CE0469" w:rsidRPr="00B21B86">
        <w:rPr>
          <w:rFonts w:asciiTheme="minorEastAsia" w:eastAsiaTheme="minorEastAsia" w:hAnsiTheme="minorEastAsia" w:hint="eastAsia"/>
          <w:szCs w:val="21"/>
        </w:rPr>
        <w:t>レスパイトケアの機能をもつ「通所系」や「短期系」を含む</w:t>
      </w:r>
      <w:r w:rsidRPr="00B21B86">
        <w:rPr>
          <w:rFonts w:asciiTheme="minorEastAsia" w:eastAsiaTheme="minorEastAsia" w:hAnsiTheme="minorEastAsia" w:hint="eastAsia"/>
          <w:szCs w:val="21"/>
        </w:rPr>
        <w:t>利用が多くなっていると</w:t>
      </w:r>
      <w:r w:rsidR="00CE0469" w:rsidRPr="00B21B86">
        <w:rPr>
          <w:rFonts w:asciiTheme="minorEastAsia" w:eastAsiaTheme="minorEastAsia" w:hAnsiTheme="minorEastAsia" w:hint="eastAsia"/>
          <w:szCs w:val="21"/>
        </w:rPr>
        <w:t>考えられます</w:t>
      </w:r>
      <w:r w:rsidRPr="00B21B86">
        <w:rPr>
          <w:rFonts w:asciiTheme="minorEastAsia" w:eastAsiaTheme="minorEastAsia" w:hAnsiTheme="minorEastAsia" w:hint="eastAsia"/>
          <w:szCs w:val="21"/>
        </w:rPr>
        <w:t>。</w:t>
      </w:r>
    </w:p>
    <w:p w:rsidR="00B835CC" w:rsidRPr="00B21B86" w:rsidRDefault="00B835CC" w:rsidP="00EE3DBB">
      <w:pPr>
        <w:pStyle w:val="a2"/>
        <w:numPr>
          <w:ilvl w:val="0"/>
          <w:numId w:val="18"/>
        </w:numPr>
        <w:spacing w:afterLines="50" w:after="175"/>
        <w:rPr>
          <w:rFonts w:asciiTheme="minorEastAsia" w:eastAsiaTheme="minorEastAsia" w:hAnsiTheme="minorEastAsia"/>
          <w:szCs w:val="21"/>
        </w:rPr>
      </w:pPr>
      <w:r w:rsidRPr="00B21B86">
        <w:rPr>
          <w:rFonts w:asciiTheme="minorEastAsia" w:eastAsiaTheme="minorEastAsia" w:hAnsiTheme="minorEastAsia" w:hint="eastAsia"/>
          <w:szCs w:val="21"/>
        </w:rPr>
        <w:t>また、</w:t>
      </w:r>
      <w:r w:rsidR="00DC6547" w:rsidRPr="00B21B86">
        <w:rPr>
          <w:rFonts w:asciiTheme="minorEastAsia" w:eastAsiaTheme="minorEastAsia" w:hAnsiTheme="minorEastAsia" w:hint="eastAsia"/>
          <w:szCs w:val="21"/>
        </w:rPr>
        <w:t>P.</w:t>
      </w:r>
      <w:r w:rsidR="00285E23" w:rsidRPr="00B21B86">
        <w:rPr>
          <w:rFonts w:asciiTheme="minorEastAsia" w:eastAsiaTheme="minorEastAsia" w:hAnsiTheme="minorEastAsia"/>
          <w:szCs w:val="21"/>
        </w:rPr>
        <w:fldChar w:fldCharType="begin"/>
      </w:r>
      <w:r w:rsidR="00DC6547" w:rsidRPr="00B21B86">
        <w:rPr>
          <w:rFonts w:asciiTheme="minorEastAsia" w:eastAsiaTheme="minorEastAsia" w:hAnsiTheme="minorEastAsia"/>
          <w:szCs w:val="21"/>
        </w:rPr>
        <w:instrText xml:space="preserve"> PAGEREF _Ref469088317 \h </w:instrText>
      </w:r>
      <w:r w:rsidR="00285E23" w:rsidRPr="00B21B86">
        <w:rPr>
          <w:rFonts w:asciiTheme="minorEastAsia" w:eastAsiaTheme="minorEastAsia" w:hAnsiTheme="minorEastAsia"/>
          <w:szCs w:val="21"/>
        </w:rPr>
      </w:r>
      <w:r w:rsidR="00285E23" w:rsidRPr="00B21B86">
        <w:rPr>
          <w:rFonts w:asciiTheme="minorEastAsia" w:eastAsiaTheme="minorEastAsia" w:hAnsiTheme="minorEastAsia"/>
          <w:szCs w:val="21"/>
        </w:rPr>
        <w:fldChar w:fldCharType="separate"/>
      </w:r>
      <w:r w:rsidR="00354E37">
        <w:rPr>
          <w:rFonts w:asciiTheme="minorEastAsia" w:eastAsiaTheme="minorEastAsia" w:hAnsiTheme="minorEastAsia"/>
          <w:noProof/>
          <w:szCs w:val="21"/>
        </w:rPr>
        <w:t>15</w:t>
      </w:r>
      <w:r w:rsidR="00285E23" w:rsidRPr="00B21B86">
        <w:rPr>
          <w:rFonts w:asciiTheme="minorEastAsia" w:eastAsiaTheme="minorEastAsia" w:hAnsiTheme="minorEastAsia"/>
          <w:szCs w:val="21"/>
        </w:rPr>
        <w:fldChar w:fldCharType="end"/>
      </w:r>
      <w:r w:rsidR="00DC6547" w:rsidRPr="00B21B86">
        <w:rPr>
          <w:rFonts w:asciiTheme="minorEastAsia" w:eastAsiaTheme="minorEastAsia" w:hAnsiTheme="minorEastAsia" w:hint="eastAsia"/>
          <w:szCs w:val="21"/>
        </w:rPr>
        <w:t>の通り、「訪問系を含む組み合わせ利用」では「通所系・短期系のみ」と比較して、施設等を「検討している」割合が低い傾向がみられるとともに、P.</w:t>
      </w:r>
      <w:r w:rsidR="00285E23" w:rsidRPr="00B21B86">
        <w:rPr>
          <w:rFonts w:asciiTheme="minorEastAsia" w:eastAsiaTheme="minorEastAsia" w:hAnsiTheme="minorEastAsia"/>
          <w:szCs w:val="21"/>
        </w:rPr>
        <w:fldChar w:fldCharType="begin"/>
      </w:r>
      <w:r w:rsidR="00DC6547" w:rsidRPr="00B21B86">
        <w:rPr>
          <w:rFonts w:asciiTheme="minorEastAsia" w:eastAsiaTheme="minorEastAsia" w:hAnsiTheme="minorEastAsia"/>
          <w:szCs w:val="21"/>
        </w:rPr>
        <w:instrText xml:space="preserve"> </w:instrText>
      </w:r>
      <w:r w:rsidR="00DC6547" w:rsidRPr="00B21B86">
        <w:rPr>
          <w:rFonts w:asciiTheme="minorEastAsia" w:eastAsiaTheme="minorEastAsia" w:hAnsiTheme="minorEastAsia" w:hint="eastAsia"/>
          <w:szCs w:val="21"/>
        </w:rPr>
        <w:instrText>PAGEREF _Ref469088284 \h</w:instrText>
      </w:r>
      <w:r w:rsidR="00DC6547" w:rsidRPr="00B21B86">
        <w:rPr>
          <w:rFonts w:asciiTheme="minorEastAsia" w:eastAsiaTheme="minorEastAsia" w:hAnsiTheme="minorEastAsia"/>
          <w:szCs w:val="21"/>
        </w:rPr>
        <w:instrText xml:space="preserve"> </w:instrText>
      </w:r>
      <w:r w:rsidR="00285E23" w:rsidRPr="00B21B86">
        <w:rPr>
          <w:rFonts w:asciiTheme="minorEastAsia" w:eastAsiaTheme="minorEastAsia" w:hAnsiTheme="minorEastAsia"/>
          <w:szCs w:val="21"/>
        </w:rPr>
      </w:r>
      <w:r w:rsidR="00285E23" w:rsidRPr="00B21B86">
        <w:rPr>
          <w:rFonts w:asciiTheme="minorEastAsia" w:eastAsiaTheme="minorEastAsia" w:hAnsiTheme="minorEastAsia"/>
          <w:szCs w:val="21"/>
        </w:rPr>
        <w:fldChar w:fldCharType="separate"/>
      </w:r>
      <w:r w:rsidR="00354E37">
        <w:rPr>
          <w:rFonts w:asciiTheme="minorEastAsia" w:eastAsiaTheme="minorEastAsia" w:hAnsiTheme="minorEastAsia"/>
          <w:noProof/>
          <w:szCs w:val="21"/>
        </w:rPr>
        <w:t>21</w:t>
      </w:r>
      <w:r w:rsidR="00285E23" w:rsidRPr="00B21B86">
        <w:rPr>
          <w:rFonts w:asciiTheme="minorEastAsia" w:eastAsiaTheme="minorEastAsia" w:hAnsiTheme="minorEastAsia"/>
          <w:szCs w:val="21"/>
        </w:rPr>
        <w:fldChar w:fldCharType="end"/>
      </w:r>
      <w:r w:rsidR="00DC6547" w:rsidRPr="00B21B86">
        <w:rPr>
          <w:rFonts w:asciiTheme="minorEastAsia" w:eastAsiaTheme="minorEastAsia" w:hAnsiTheme="minorEastAsia" w:hint="eastAsia"/>
          <w:szCs w:val="21"/>
        </w:rPr>
        <w:t>やP.</w:t>
      </w:r>
      <w:r w:rsidR="00285E23" w:rsidRPr="00B21B86">
        <w:rPr>
          <w:rFonts w:asciiTheme="minorEastAsia" w:eastAsiaTheme="minorEastAsia" w:hAnsiTheme="minorEastAsia"/>
          <w:szCs w:val="21"/>
        </w:rPr>
        <w:fldChar w:fldCharType="begin"/>
      </w:r>
      <w:r w:rsidR="00DC6547" w:rsidRPr="00B21B86">
        <w:rPr>
          <w:rFonts w:asciiTheme="minorEastAsia" w:eastAsiaTheme="minorEastAsia" w:hAnsiTheme="minorEastAsia"/>
          <w:szCs w:val="21"/>
        </w:rPr>
        <w:instrText xml:space="preserve"> PAGEREF _Ref469088323 \h </w:instrText>
      </w:r>
      <w:r w:rsidR="00285E23" w:rsidRPr="00B21B86">
        <w:rPr>
          <w:rFonts w:asciiTheme="minorEastAsia" w:eastAsiaTheme="minorEastAsia" w:hAnsiTheme="minorEastAsia"/>
          <w:szCs w:val="21"/>
        </w:rPr>
      </w:r>
      <w:r w:rsidR="00285E23" w:rsidRPr="00B21B86">
        <w:rPr>
          <w:rFonts w:asciiTheme="minorEastAsia" w:eastAsiaTheme="minorEastAsia" w:hAnsiTheme="minorEastAsia"/>
          <w:szCs w:val="21"/>
        </w:rPr>
        <w:fldChar w:fldCharType="separate"/>
      </w:r>
      <w:r w:rsidR="00354E37">
        <w:rPr>
          <w:rFonts w:asciiTheme="minorEastAsia" w:eastAsiaTheme="minorEastAsia" w:hAnsiTheme="minorEastAsia"/>
          <w:noProof/>
          <w:szCs w:val="21"/>
        </w:rPr>
        <w:t>24</w:t>
      </w:r>
      <w:r w:rsidR="00285E23" w:rsidRPr="00B21B86">
        <w:rPr>
          <w:rFonts w:asciiTheme="minorEastAsia" w:eastAsiaTheme="minorEastAsia" w:hAnsiTheme="minorEastAsia"/>
          <w:szCs w:val="21"/>
        </w:rPr>
        <w:fldChar w:fldCharType="end"/>
      </w:r>
      <w:r w:rsidRPr="00B21B86">
        <w:rPr>
          <w:rFonts w:asciiTheme="minorEastAsia" w:eastAsiaTheme="minorEastAsia" w:hAnsiTheme="minorEastAsia" w:hint="eastAsia"/>
          <w:szCs w:val="21"/>
        </w:rPr>
        <w:t>の通</w:t>
      </w:r>
      <w:r w:rsidRPr="00B21B86">
        <w:rPr>
          <w:rFonts w:asciiTheme="minorEastAsia" w:eastAsiaTheme="minorEastAsia" w:hAnsiTheme="minorEastAsia" w:hint="eastAsia"/>
          <w:szCs w:val="21"/>
        </w:rPr>
        <w:lastRenderedPageBreak/>
        <w:t>り、</w:t>
      </w:r>
      <w:r w:rsidR="00DC6547" w:rsidRPr="00B21B86">
        <w:rPr>
          <w:rFonts w:asciiTheme="minorEastAsia" w:eastAsiaTheme="minorEastAsia" w:hAnsiTheme="minorEastAsia" w:hint="eastAsia"/>
          <w:szCs w:val="21"/>
        </w:rPr>
        <w:t>頻回な訪問は在宅限界点の向上や介護者不安の軽減につながる傾向などが見られたところです。</w:t>
      </w:r>
    </w:p>
    <w:p w:rsidR="00DC6547" w:rsidRPr="00B21B86" w:rsidRDefault="00DC6547" w:rsidP="00EE3DBB">
      <w:pPr>
        <w:pStyle w:val="a2"/>
        <w:numPr>
          <w:ilvl w:val="0"/>
          <w:numId w:val="18"/>
        </w:numPr>
        <w:spacing w:afterLines="50" w:after="175"/>
        <w:rPr>
          <w:rFonts w:asciiTheme="minorEastAsia" w:eastAsiaTheme="minorEastAsia" w:hAnsiTheme="minorEastAsia"/>
          <w:szCs w:val="21"/>
        </w:rPr>
      </w:pPr>
      <w:r w:rsidRPr="00B21B86">
        <w:rPr>
          <w:rFonts w:asciiTheme="minorEastAsia" w:eastAsiaTheme="minorEastAsia" w:hAnsiTheme="minorEastAsia" w:hint="eastAsia"/>
          <w:szCs w:val="21"/>
        </w:rPr>
        <w:t>したがって、</w:t>
      </w:r>
      <w:r w:rsidR="00C67FB9" w:rsidRPr="00B21B86">
        <w:rPr>
          <w:rFonts w:asciiTheme="minorEastAsia" w:eastAsiaTheme="minorEastAsia" w:hAnsiTheme="minorEastAsia" w:hint="eastAsia"/>
          <w:szCs w:val="21"/>
        </w:rPr>
        <w:t>P.</w:t>
      </w:r>
      <w:r w:rsidR="00285E23" w:rsidRPr="00B21B86">
        <w:rPr>
          <w:rFonts w:asciiTheme="minorEastAsia" w:eastAsiaTheme="minorEastAsia" w:hAnsiTheme="minorEastAsia"/>
          <w:szCs w:val="21"/>
        </w:rPr>
        <w:fldChar w:fldCharType="begin"/>
      </w:r>
      <w:r w:rsidR="00C67FB9" w:rsidRPr="00B21B86">
        <w:rPr>
          <w:rFonts w:asciiTheme="minorEastAsia" w:eastAsiaTheme="minorEastAsia" w:hAnsiTheme="minorEastAsia"/>
          <w:szCs w:val="21"/>
        </w:rPr>
        <w:instrText xml:space="preserve"> </w:instrText>
      </w:r>
      <w:r w:rsidR="00C67FB9" w:rsidRPr="00B21B86">
        <w:rPr>
          <w:rFonts w:asciiTheme="minorEastAsia" w:eastAsiaTheme="minorEastAsia" w:hAnsiTheme="minorEastAsia" w:hint="eastAsia"/>
          <w:szCs w:val="21"/>
        </w:rPr>
        <w:instrText>PAGEREF _Ref469083720 \h</w:instrText>
      </w:r>
      <w:r w:rsidR="00C67FB9" w:rsidRPr="00B21B86">
        <w:rPr>
          <w:rFonts w:asciiTheme="minorEastAsia" w:eastAsiaTheme="minorEastAsia" w:hAnsiTheme="minorEastAsia"/>
          <w:szCs w:val="21"/>
        </w:rPr>
        <w:instrText xml:space="preserve"> </w:instrText>
      </w:r>
      <w:r w:rsidR="00285E23" w:rsidRPr="00B21B86">
        <w:rPr>
          <w:rFonts w:asciiTheme="minorEastAsia" w:eastAsiaTheme="minorEastAsia" w:hAnsiTheme="minorEastAsia"/>
          <w:szCs w:val="21"/>
        </w:rPr>
      </w:r>
      <w:r w:rsidR="00285E23" w:rsidRPr="00B21B86">
        <w:rPr>
          <w:rFonts w:asciiTheme="minorEastAsia" w:eastAsiaTheme="minorEastAsia" w:hAnsiTheme="minorEastAsia"/>
          <w:szCs w:val="21"/>
        </w:rPr>
        <w:fldChar w:fldCharType="separate"/>
      </w:r>
      <w:r w:rsidR="00354E37">
        <w:rPr>
          <w:rFonts w:asciiTheme="minorEastAsia" w:eastAsiaTheme="minorEastAsia" w:hAnsiTheme="minorEastAsia"/>
          <w:noProof/>
          <w:szCs w:val="21"/>
        </w:rPr>
        <w:t>31</w:t>
      </w:r>
      <w:r w:rsidR="00285E23" w:rsidRPr="00B21B86">
        <w:rPr>
          <w:rFonts w:asciiTheme="minorEastAsia" w:eastAsiaTheme="minorEastAsia" w:hAnsiTheme="minorEastAsia"/>
          <w:szCs w:val="21"/>
        </w:rPr>
        <w:fldChar w:fldCharType="end"/>
      </w:r>
      <w:r w:rsidR="00C67FB9" w:rsidRPr="00B21B86">
        <w:rPr>
          <w:rFonts w:asciiTheme="minorEastAsia" w:eastAsiaTheme="minorEastAsia" w:hAnsiTheme="minorEastAsia" w:hint="eastAsia"/>
          <w:szCs w:val="21"/>
        </w:rPr>
        <w:t>の通り、</w:t>
      </w:r>
      <w:r w:rsidR="00C67FB9" w:rsidRPr="00B21B86">
        <w:rPr>
          <w:rFonts w:asciiTheme="minorEastAsia" w:eastAsiaTheme="minorEastAsia" w:hAnsiTheme="minorEastAsia" w:hint="eastAsia"/>
        </w:rPr>
        <w:t>「通いを中心とした包括的サービス拠点」として検討する「小規模多機能型居宅介護（もしくは看護小規模多機能型居宅介護）」の整備を進めることにより、夫婦のみ世帯・その他世帯の在宅</w:t>
      </w:r>
      <w:r w:rsidR="00CF5E53" w:rsidRPr="00B21B86">
        <w:rPr>
          <w:rFonts w:asciiTheme="minorEastAsia" w:eastAsiaTheme="minorEastAsia" w:hAnsiTheme="minorEastAsia" w:hint="eastAsia"/>
        </w:rPr>
        <w:t>療養</w:t>
      </w:r>
      <w:r w:rsidR="00C67FB9" w:rsidRPr="00B21B86">
        <w:rPr>
          <w:rFonts w:asciiTheme="minorEastAsia" w:eastAsiaTheme="minorEastAsia" w:hAnsiTheme="minorEastAsia" w:hint="eastAsia"/>
        </w:rPr>
        <w:t>生活を支えていくことが１</w:t>
      </w:r>
      <w:r w:rsidR="00421BA0" w:rsidRPr="00B21B86">
        <w:rPr>
          <w:rFonts w:asciiTheme="minorEastAsia" w:eastAsiaTheme="minorEastAsia" w:hAnsiTheme="minorEastAsia" w:hint="eastAsia"/>
        </w:rPr>
        <w:t>つの方法</w:t>
      </w:r>
      <w:r w:rsidR="00C67FB9" w:rsidRPr="00B21B86">
        <w:rPr>
          <w:rFonts w:asciiTheme="minorEastAsia" w:eastAsiaTheme="minorEastAsia" w:hAnsiTheme="minorEastAsia" w:hint="eastAsia"/>
        </w:rPr>
        <w:t>として考えられます。</w:t>
      </w:r>
    </w:p>
    <w:p w:rsidR="00F03466" w:rsidRPr="00B21B86" w:rsidRDefault="00F03466" w:rsidP="00EE3DBB">
      <w:pPr>
        <w:pStyle w:val="a2"/>
        <w:numPr>
          <w:ilvl w:val="0"/>
          <w:numId w:val="18"/>
        </w:numPr>
        <w:spacing w:afterLines="50" w:after="175"/>
        <w:rPr>
          <w:rFonts w:asciiTheme="minorEastAsia" w:eastAsiaTheme="minorEastAsia" w:hAnsiTheme="minorEastAsia"/>
          <w:szCs w:val="21"/>
        </w:rPr>
      </w:pPr>
      <w:r w:rsidRPr="00B21B86">
        <w:rPr>
          <w:rFonts w:asciiTheme="minorEastAsia" w:eastAsiaTheme="minorEastAsia" w:hAnsiTheme="minorEastAsia" w:hint="eastAsia"/>
        </w:rPr>
        <w:t>また、認知症が重度化したケースでは、「通所系・短期系のみ」の利用割合がやや高く、よりレスパイトケアへのニーズが高い傾向もみられました。今後は、専門職はもちろんのこと、家族等介護者や地域住民など全ての人を対象に、認知症と認知症ケアに係る理解を深めるための広報周知や研修等を推進し、地域全体で認知症の人とその家族を支えるための体制づくりを行っていくことが重要であると考えられます。</w:t>
      </w:r>
    </w:p>
    <w:p w:rsidR="00F03466" w:rsidRPr="00B21B86" w:rsidRDefault="00F03466" w:rsidP="00EE3DBB">
      <w:pPr>
        <w:pStyle w:val="aa"/>
        <w:numPr>
          <w:ilvl w:val="0"/>
          <w:numId w:val="18"/>
        </w:numPr>
        <w:spacing w:afterLines="50" w:after="175"/>
        <w:ind w:leftChars="0"/>
        <w:rPr>
          <w:rFonts w:asciiTheme="minorEastAsia" w:eastAsiaTheme="minorEastAsia" w:hAnsiTheme="minorEastAsia"/>
          <w:szCs w:val="21"/>
        </w:rPr>
      </w:pPr>
      <w:r w:rsidRPr="00B21B86">
        <w:rPr>
          <w:rFonts w:asciiTheme="minorEastAsia" w:eastAsiaTheme="minorEastAsia" w:hAnsiTheme="minorEastAsia" w:hint="eastAsia"/>
          <w:szCs w:val="21"/>
        </w:rPr>
        <w:t>さらに、「夫婦のみ世帯」では、他の世帯類型と比較して、要介護度が重度化しても、施設等を「検討していない」の割合が高い傾向がみられるとともに、一方ではサービスの未利用率がやや高い傾向がみられました。</w:t>
      </w:r>
    </w:p>
    <w:p w:rsidR="00F03466" w:rsidRPr="00B21B86" w:rsidRDefault="004F3564" w:rsidP="00F03466">
      <w:pPr>
        <w:pStyle w:val="aa"/>
        <w:numPr>
          <w:ilvl w:val="0"/>
          <w:numId w:val="18"/>
        </w:numPr>
        <w:ind w:leftChars="0"/>
        <w:rPr>
          <w:rFonts w:asciiTheme="minorEastAsia" w:eastAsiaTheme="minorEastAsia" w:hAnsiTheme="minorEastAsia"/>
          <w:szCs w:val="21"/>
        </w:rPr>
      </w:pPr>
      <w:r w:rsidRPr="00B21B86">
        <w:rPr>
          <w:rFonts w:asciiTheme="minorEastAsia" w:eastAsiaTheme="minorEastAsia" w:hAnsiTheme="minorEastAsia" w:hint="eastAsia"/>
          <w:szCs w:val="21"/>
        </w:rPr>
        <w:t>「夫婦のみ世帯」に限らず、サービスが未利用の中重度の要介護者については、家族等の介護者の負担が過大となることも懸念されることから、必要に応じて要介護者とその家族等へのアウトリーチを推進していくことが必要であると考えられます。</w:t>
      </w:r>
    </w:p>
    <w:p w:rsidR="004C6D3B" w:rsidRPr="00B21B86" w:rsidRDefault="004C6D3B" w:rsidP="004F3564">
      <w:pPr>
        <w:pStyle w:val="a2"/>
        <w:rPr>
          <w:rFonts w:asciiTheme="minorEastAsia" w:eastAsiaTheme="minorEastAsia" w:hAnsiTheme="minorEastAsia"/>
          <w:szCs w:val="21"/>
        </w:rPr>
      </w:pPr>
    </w:p>
    <w:p w:rsidR="00CA133B" w:rsidRPr="00B21B86" w:rsidRDefault="00CA133B" w:rsidP="005F7EF6">
      <w:pPr>
        <w:pStyle w:val="a2"/>
        <w:rPr>
          <w:rFonts w:asciiTheme="minorEastAsia" w:eastAsiaTheme="minorEastAsia" w:hAnsiTheme="minorEastAsia"/>
          <w:szCs w:val="21"/>
        </w:rPr>
      </w:pPr>
    </w:p>
    <w:p w:rsidR="00DC6547" w:rsidRPr="00B21B86" w:rsidRDefault="00DC6547" w:rsidP="00F239EE"/>
    <w:p w:rsidR="00DC6547" w:rsidRPr="00B21B86" w:rsidRDefault="00DC6547" w:rsidP="00F239EE"/>
    <w:p w:rsidR="009705D3" w:rsidRPr="00B21B86" w:rsidRDefault="009705D3" w:rsidP="00F239EE"/>
    <w:p w:rsidR="008419A3" w:rsidRPr="00B21B86" w:rsidRDefault="008419A3" w:rsidP="00F239EE"/>
    <w:p w:rsidR="004E2553" w:rsidRPr="00B21B86" w:rsidRDefault="004E2553">
      <w:pPr>
        <w:widowControl/>
        <w:jc w:val="left"/>
      </w:pPr>
      <w:r w:rsidRPr="00B21B86">
        <w:br w:type="page"/>
      </w:r>
    </w:p>
    <w:p w:rsidR="004E2553" w:rsidRPr="00B21B86" w:rsidRDefault="004E2553" w:rsidP="00F645F6">
      <w:pPr>
        <w:pStyle w:val="3"/>
        <w:numPr>
          <w:ilvl w:val="2"/>
          <w:numId w:val="9"/>
        </w:numPr>
        <w:spacing w:after="525"/>
      </w:pPr>
      <w:bookmarkStart w:id="212" w:name="_Toc476417706"/>
      <w:r w:rsidRPr="00B21B86">
        <w:rPr>
          <w:rFonts w:hint="eastAsia"/>
        </w:rPr>
        <w:lastRenderedPageBreak/>
        <w:t>医療ニーズの高い在宅療養者を支える支援・サービスの</w:t>
      </w:r>
      <w:r w:rsidR="00756BE8">
        <w:rPr>
          <w:rFonts w:hint="eastAsia"/>
        </w:rPr>
        <w:t>提供体制</w:t>
      </w:r>
      <w:r w:rsidRPr="00B21B86">
        <w:rPr>
          <w:rFonts w:hint="eastAsia"/>
        </w:rPr>
        <w:t>の検討</w:t>
      </w:r>
      <w:bookmarkEnd w:id="212"/>
    </w:p>
    <w:p w:rsidR="004E2553" w:rsidRPr="00B21B86" w:rsidRDefault="004E2553" w:rsidP="004E2553">
      <w:pPr>
        <w:pStyle w:val="4"/>
        <w:spacing w:after="350"/>
        <w:rPr>
          <w:rFonts w:ascii="ＭＳ ゴシック" w:eastAsia="ＭＳ ゴシック" w:hAnsi="ＭＳ ゴシック"/>
          <w:sz w:val="22"/>
          <w:szCs w:val="22"/>
        </w:rPr>
      </w:pPr>
      <w:bookmarkStart w:id="213" w:name="_Toc476417707"/>
      <w:r w:rsidRPr="00B21B86">
        <w:rPr>
          <w:rFonts w:ascii="ＭＳ ゴシック" w:eastAsia="ＭＳ ゴシック" w:hAnsi="ＭＳ ゴシック" w:hint="eastAsia"/>
          <w:sz w:val="22"/>
          <w:szCs w:val="22"/>
        </w:rPr>
        <w:t>集計・分析の狙い</w:t>
      </w:r>
      <w:bookmarkEnd w:id="213"/>
    </w:p>
    <w:p w:rsidR="004E2553" w:rsidRPr="00B21B86" w:rsidRDefault="004E2553" w:rsidP="00EE3DBB">
      <w:pPr>
        <w:pStyle w:val="aa"/>
        <w:numPr>
          <w:ilvl w:val="0"/>
          <w:numId w:val="8"/>
        </w:numPr>
        <w:spacing w:afterLines="50" w:after="175"/>
        <w:ind w:leftChars="0"/>
        <w:rPr>
          <w:rFonts w:asciiTheme="minorEastAsia" w:eastAsiaTheme="minorEastAsia" w:hAnsiTheme="minorEastAsia"/>
        </w:rPr>
      </w:pPr>
      <w:r w:rsidRPr="00B21B86">
        <w:rPr>
          <w:rFonts w:asciiTheme="minorEastAsia" w:eastAsiaTheme="minorEastAsia" w:hAnsiTheme="minorEastAsia" w:hint="eastAsia"/>
        </w:rPr>
        <w:t>ここでは、</w:t>
      </w:r>
      <w:r w:rsidR="00B074DF" w:rsidRPr="00B21B86">
        <w:rPr>
          <w:rFonts w:asciiTheme="minorEastAsia" w:eastAsiaTheme="minorEastAsia" w:hAnsiTheme="minorEastAsia" w:hint="eastAsia"/>
        </w:rPr>
        <w:t>医療ニーズの高い在宅療養者を支える支援・サービスの検討につなげるための</w:t>
      </w:r>
      <w:r w:rsidR="008D166F" w:rsidRPr="00B21B86">
        <w:rPr>
          <w:rFonts w:asciiTheme="minorEastAsia" w:eastAsiaTheme="minorEastAsia" w:hAnsiTheme="minorEastAsia" w:hint="eastAsia"/>
        </w:rPr>
        <w:t>集計を行います</w:t>
      </w:r>
      <w:r w:rsidRPr="00B21B86">
        <w:rPr>
          <w:rFonts w:asciiTheme="minorEastAsia" w:eastAsiaTheme="minorEastAsia" w:hAnsiTheme="minorEastAsia" w:hint="eastAsia"/>
        </w:rPr>
        <w:t>。</w:t>
      </w:r>
    </w:p>
    <w:p w:rsidR="004E2553" w:rsidRPr="00B21B86" w:rsidRDefault="004E2553" w:rsidP="00F645F6">
      <w:pPr>
        <w:pStyle w:val="aa"/>
        <w:numPr>
          <w:ilvl w:val="0"/>
          <w:numId w:val="8"/>
        </w:numPr>
        <w:ind w:leftChars="0"/>
        <w:rPr>
          <w:rFonts w:asciiTheme="minorEastAsia" w:eastAsiaTheme="minorEastAsia" w:hAnsiTheme="minorEastAsia"/>
        </w:rPr>
      </w:pPr>
      <w:r w:rsidRPr="00B21B86">
        <w:rPr>
          <w:rFonts w:asciiTheme="minorEastAsia" w:eastAsiaTheme="minorEastAsia" w:hAnsiTheme="minorEastAsia" w:hint="eastAsia"/>
        </w:rPr>
        <w:t>具体的には、</w:t>
      </w:r>
      <w:r w:rsidR="00B074DF" w:rsidRPr="00B21B86">
        <w:rPr>
          <w:rFonts w:asciiTheme="minorEastAsia" w:eastAsiaTheme="minorEastAsia" w:hAnsiTheme="minorEastAsia" w:hint="eastAsia"/>
        </w:rPr>
        <w:t>世帯類型別・要介護度別の</w:t>
      </w:r>
      <w:r w:rsidR="00C274E7" w:rsidRPr="00B21B86">
        <w:rPr>
          <w:rFonts w:asciiTheme="minorEastAsia" w:eastAsiaTheme="minorEastAsia" w:hAnsiTheme="minorEastAsia" w:hint="eastAsia"/>
        </w:rPr>
        <w:t>「主な介護者が行っている介護」や</w:t>
      </w:r>
      <w:r w:rsidRPr="00B21B86">
        <w:rPr>
          <w:rFonts w:asciiTheme="minorEastAsia" w:eastAsiaTheme="minorEastAsia" w:hAnsiTheme="minorEastAsia" w:hint="eastAsia"/>
        </w:rPr>
        <w:t>「</w:t>
      </w:r>
      <w:r w:rsidR="00B074DF" w:rsidRPr="00B21B86">
        <w:rPr>
          <w:rFonts w:asciiTheme="minorEastAsia" w:eastAsiaTheme="minorEastAsia" w:hAnsiTheme="minorEastAsia" w:hint="eastAsia"/>
        </w:rPr>
        <w:t>訪問診療の利用の有無」</w:t>
      </w:r>
      <w:r w:rsidR="00C278D6" w:rsidRPr="00B21B86">
        <w:rPr>
          <w:rFonts w:asciiTheme="minorEastAsia" w:eastAsiaTheme="minorEastAsia" w:hAnsiTheme="minorEastAsia" w:hint="eastAsia"/>
        </w:rPr>
        <w:t>、「訪問診療</w:t>
      </w:r>
      <w:r w:rsidR="00C455BC" w:rsidRPr="00B21B86">
        <w:rPr>
          <w:rFonts w:asciiTheme="minorEastAsia" w:eastAsiaTheme="minorEastAsia" w:hAnsiTheme="minorEastAsia" w:hint="eastAsia"/>
        </w:rPr>
        <w:t>の</w:t>
      </w:r>
      <w:r w:rsidR="005E0564" w:rsidRPr="00B21B86">
        <w:rPr>
          <w:rFonts w:asciiTheme="minorEastAsia" w:eastAsiaTheme="minorEastAsia" w:hAnsiTheme="minorEastAsia" w:hint="eastAsia"/>
        </w:rPr>
        <w:t>利用の</w:t>
      </w:r>
      <w:r w:rsidR="00C455BC" w:rsidRPr="00B21B86">
        <w:rPr>
          <w:rFonts w:asciiTheme="minorEastAsia" w:eastAsiaTheme="minorEastAsia" w:hAnsiTheme="minorEastAsia" w:hint="eastAsia"/>
        </w:rPr>
        <w:t>有無別のサービス利用の組み合わせ」などの</w:t>
      </w:r>
      <w:r w:rsidR="00C274E7" w:rsidRPr="00B21B86">
        <w:rPr>
          <w:rFonts w:asciiTheme="minorEastAsia" w:eastAsiaTheme="minorEastAsia" w:hAnsiTheme="minorEastAsia" w:hint="eastAsia"/>
        </w:rPr>
        <w:t>分析を行います。</w:t>
      </w:r>
    </w:p>
    <w:p w:rsidR="004E2553" w:rsidRPr="00B21B86" w:rsidRDefault="004E2553" w:rsidP="004E2553"/>
    <w:p w:rsidR="004E2553" w:rsidRPr="00B21B86" w:rsidRDefault="004E2553" w:rsidP="004E2553"/>
    <w:p w:rsidR="004E2553" w:rsidRPr="00B21B86" w:rsidRDefault="004E2553" w:rsidP="004E2553">
      <w:pPr>
        <w:pStyle w:val="4"/>
        <w:spacing w:after="350"/>
        <w:rPr>
          <w:rFonts w:ascii="ＭＳ ゴシック" w:eastAsia="ＭＳ ゴシック" w:hAnsi="ＭＳ ゴシック"/>
          <w:sz w:val="22"/>
          <w:szCs w:val="22"/>
        </w:rPr>
      </w:pPr>
      <w:bookmarkStart w:id="214" w:name="_Toc476417708"/>
      <w:r w:rsidRPr="00B21B86">
        <w:rPr>
          <w:rFonts w:ascii="ＭＳ ゴシック" w:eastAsia="ＭＳ ゴシック" w:hAnsi="ＭＳ ゴシック" w:hint="eastAsia"/>
          <w:sz w:val="22"/>
          <w:szCs w:val="22"/>
        </w:rPr>
        <w:t>集計結果の傾向</w:t>
      </w:r>
      <w:bookmarkEnd w:id="214"/>
    </w:p>
    <w:p w:rsidR="004E2553" w:rsidRPr="00B21B86" w:rsidRDefault="00334BB7" w:rsidP="00904212">
      <w:pPr>
        <w:pStyle w:val="5"/>
        <w:spacing w:after="175"/>
        <w:rPr>
          <w:sz w:val="22"/>
          <w:szCs w:val="22"/>
        </w:rPr>
      </w:pPr>
      <w:bookmarkStart w:id="215" w:name="_Toc476417709"/>
      <w:r w:rsidRPr="00B21B86">
        <w:rPr>
          <w:rFonts w:hint="eastAsia"/>
          <w:sz w:val="22"/>
          <w:szCs w:val="22"/>
        </w:rPr>
        <w:t>基礎集計</w:t>
      </w:r>
      <w:bookmarkEnd w:id="215"/>
    </w:p>
    <w:p w:rsidR="006456C4" w:rsidRPr="00B21B86" w:rsidRDefault="00C278D6" w:rsidP="00EE3DBB">
      <w:pPr>
        <w:pStyle w:val="aa"/>
        <w:numPr>
          <w:ilvl w:val="0"/>
          <w:numId w:val="20"/>
        </w:numPr>
        <w:spacing w:afterLines="50" w:after="175"/>
        <w:ind w:leftChars="0"/>
        <w:rPr>
          <w:rFonts w:asciiTheme="minorEastAsia" w:eastAsiaTheme="minorEastAsia" w:hAnsiTheme="minorEastAsia"/>
          <w:szCs w:val="21"/>
        </w:rPr>
      </w:pPr>
      <w:r w:rsidRPr="00B21B86">
        <w:rPr>
          <w:rFonts w:asciiTheme="minorEastAsia" w:eastAsiaTheme="minorEastAsia" w:hAnsiTheme="minorEastAsia" w:hint="eastAsia"/>
          <w:szCs w:val="21"/>
        </w:rPr>
        <w:t>「主な介護者が行っている介護」をみると、「医療面での対応」は7.7％</w:t>
      </w:r>
      <w:r w:rsidR="007A5756" w:rsidRPr="00B21B86">
        <w:rPr>
          <w:rFonts w:asciiTheme="minorEastAsia" w:eastAsiaTheme="minorEastAsia" w:hAnsiTheme="minorEastAsia" w:hint="eastAsia"/>
          <w:szCs w:val="21"/>
        </w:rPr>
        <w:t>でした</w:t>
      </w:r>
      <w:r w:rsidRPr="00B21B86">
        <w:rPr>
          <w:rFonts w:asciiTheme="minorEastAsia" w:eastAsiaTheme="minorEastAsia" w:hAnsiTheme="minorEastAsia" w:hint="eastAsia"/>
          <w:szCs w:val="21"/>
        </w:rPr>
        <w:t>（</w:t>
      </w:r>
      <w:r w:rsidR="00EE3DBB">
        <w:fldChar w:fldCharType="begin"/>
      </w:r>
      <w:r w:rsidR="00EE3DBB">
        <w:instrText xml:space="preserve"> REF _Ref468739551 \h  \* MERGEFORMAT </w:instrText>
      </w:r>
      <w:r w:rsidR="00EE3DBB">
        <w:fldChar w:fldCharType="separate"/>
      </w:r>
      <w:r w:rsidR="00354E37" w:rsidRPr="00354E37">
        <w:rPr>
          <w:rFonts w:asciiTheme="minorEastAsia" w:eastAsiaTheme="minorEastAsia" w:hAnsiTheme="minorEastAsia"/>
          <w:szCs w:val="21"/>
        </w:rPr>
        <w:t>図表5</w:t>
      </w:r>
      <w:r w:rsidR="00354E37" w:rsidRPr="00354E37">
        <w:rPr>
          <w:rFonts w:asciiTheme="minorEastAsia" w:eastAsiaTheme="minorEastAsia" w:hAnsiTheme="minorEastAsia" w:hint="eastAsia"/>
          <w:szCs w:val="21"/>
        </w:rPr>
        <w:t>-</w:t>
      </w:r>
      <w:r w:rsidR="00354E37" w:rsidRPr="00354E37">
        <w:rPr>
          <w:rFonts w:asciiTheme="minorEastAsia" w:eastAsiaTheme="minorEastAsia" w:hAnsiTheme="minorEastAsia"/>
          <w:szCs w:val="21"/>
        </w:rPr>
        <w:t>1</w:t>
      </w:r>
      <w:r w:rsidR="00EE3DBB">
        <w:fldChar w:fldCharType="end"/>
      </w:r>
      <w:r w:rsidRPr="00B21B86">
        <w:rPr>
          <w:rFonts w:asciiTheme="minorEastAsia" w:eastAsiaTheme="minorEastAsia" w:hAnsiTheme="minorEastAsia" w:hint="eastAsia"/>
          <w:szCs w:val="21"/>
        </w:rPr>
        <w:t>）。また、要介護度別にみると</w:t>
      </w:r>
      <w:r w:rsidR="006456C4" w:rsidRPr="00B21B86">
        <w:rPr>
          <w:rFonts w:asciiTheme="minorEastAsia" w:eastAsiaTheme="minorEastAsia" w:hAnsiTheme="minorEastAsia" w:hint="eastAsia"/>
          <w:szCs w:val="21"/>
        </w:rPr>
        <w:t>、</w:t>
      </w:r>
      <w:r w:rsidRPr="00B21B86">
        <w:rPr>
          <w:rFonts w:asciiTheme="minorEastAsia" w:eastAsiaTheme="minorEastAsia" w:hAnsiTheme="minorEastAsia" w:hint="eastAsia"/>
          <w:szCs w:val="21"/>
        </w:rPr>
        <w:t>「医療面での対応」は、</w:t>
      </w:r>
      <w:r w:rsidR="006456C4" w:rsidRPr="00B21B86">
        <w:rPr>
          <w:rFonts w:asciiTheme="minorEastAsia" w:eastAsiaTheme="minorEastAsia" w:hAnsiTheme="minorEastAsia" w:hint="eastAsia"/>
          <w:szCs w:val="21"/>
        </w:rPr>
        <w:t>「要支援１・２」で3.3％、「要介護１・２」で7.0％、「要介護３以上」で16.4％</w:t>
      </w:r>
      <w:r w:rsidR="007A5756" w:rsidRPr="00B21B86">
        <w:rPr>
          <w:rFonts w:asciiTheme="minorEastAsia" w:eastAsiaTheme="minorEastAsia" w:hAnsiTheme="minorEastAsia" w:hint="eastAsia"/>
          <w:szCs w:val="21"/>
        </w:rPr>
        <w:t>でした</w:t>
      </w:r>
      <w:r w:rsidR="006456C4" w:rsidRPr="00B21B86">
        <w:rPr>
          <w:rFonts w:asciiTheme="minorEastAsia" w:eastAsiaTheme="minorEastAsia" w:hAnsiTheme="minorEastAsia" w:hint="eastAsia"/>
          <w:szCs w:val="21"/>
        </w:rPr>
        <w:t>（</w:t>
      </w:r>
      <w:r w:rsidR="00EE3DBB">
        <w:fldChar w:fldCharType="begin"/>
      </w:r>
      <w:r w:rsidR="00EE3DBB">
        <w:instrText xml:space="preserve"> REF _Ref468737761 \h  \* MERGEFORMAT </w:instrText>
      </w:r>
      <w:r w:rsidR="00EE3DBB">
        <w:fldChar w:fldCharType="separate"/>
      </w:r>
      <w:r w:rsidR="00354E37" w:rsidRPr="00354E37">
        <w:rPr>
          <w:rFonts w:asciiTheme="minorEastAsia" w:eastAsiaTheme="minorEastAsia" w:hAnsiTheme="minorEastAsia"/>
          <w:szCs w:val="21"/>
        </w:rPr>
        <w:t>図表5</w:t>
      </w:r>
      <w:r w:rsidR="00354E37" w:rsidRPr="00354E37">
        <w:rPr>
          <w:rFonts w:asciiTheme="minorEastAsia" w:eastAsiaTheme="minorEastAsia" w:hAnsiTheme="minorEastAsia" w:hint="eastAsia"/>
          <w:szCs w:val="21"/>
        </w:rPr>
        <w:t>-</w:t>
      </w:r>
      <w:r w:rsidR="00354E37" w:rsidRPr="00354E37">
        <w:rPr>
          <w:rFonts w:asciiTheme="minorEastAsia" w:eastAsiaTheme="minorEastAsia" w:hAnsiTheme="minorEastAsia"/>
          <w:szCs w:val="21"/>
        </w:rPr>
        <w:t>2</w:t>
      </w:r>
      <w:r w:rsidR="00EE3DBB">
        <w:fldChar w:fldCharType="end"/>
      </w:r>
      <w:r w:rsidR="006456C4" w:rsidRPr="00B21B86">
        <w:rPr>
          <w:rFonts w:asciiTheme="minorEastAsia" w:eastAsiaTheme="minorEastAsia" w:hAnsiTheme="minorEastAsia" w:hint="eastAsia"/>
          <w:szCs w:val="21"/>
        </w:rPr>
        <w:t>）。</w:t>
      </w:r>
    </w:p>
    <w:p w:rsidR="006456C4" w:rsidRPr="00B21B86" w:rsidRDefault="006456C4" w:rsidP="00F645F6">
      <w:pPr>
        <w:pStyle w:val="aa"/>
        <w:numPr>
          <w:ilvl w:val="0"/>
          <w:numId w:val="20"/>
        </w:numPr>
        <w:ind w:leftChars="0"/>
        <w:rPr>
          <w:rFonts w:asciiTheme="minorEastAsia" w:eastAsiaTheme="minorEastAsia" w:hAnsiTheme="minorEastAsia"/>
          <w:szCs w:val="21"/>
        </w:rPr>
      </w:pPr>
      <w:r w:rsidRPr="00B21B86">
        <w:rPr>
          <w:rFonts w:asciiTheme="minorEastAsia" w:eastAsiaTheme="minorEastAsia" w:hAnsiTheme="minorEastAsia" w:hint="eastAsia"/>
          <w:szCs w:val="21"/>
        </w:rPr>
        <w:t>なお、「要介護３以上」について、世帯類型別に「主な介護者が医療面で対応」を行っている割合をみると、「単身世帯」で18.8％、「夫婦のみ世帯」で25.9％、「その他世帯」で13.7％となっており、特に「夫婦のみ世帯」で</w:t>
      </w:r>
      <w:r w:rsidR="005F155B" w:rsidRPr="00B21B86">
        <w:rPr>
          <w:rFonts w:asciiTheme="minorEastAsia" w:eastAsiaTheme="minorEastAsia" w:hAnsiTheme="minorEastAsia" w:hint="eastAsia"/>
          <w:szCs w:val="21"/>
        </w:rPr>
        <w:t>やや</w:t>
      </w:r>
      <w:r w:rsidRPr="00B21B86">
        <w:rPr>
          <w:rFonts w:asciiTheme="minorEastAsia" w:eastAsiaTheme="minorEastAsia" w:hAnsiTheme="minorEastAsia" w:hint="eastAsia"/>
          <w:szCs w:val="21"/>
        </w:rPr>
        <w:t>高い割合</w:t>
      </w:r>
      <w:r w:rsidR="0086339F">
        <w:rPr>
          <w:rFonts w:asciiTheme="minorEastAsia" w:eastAsiaTheme="minorEastAsia" w:hAnsiTheme="minorEastAsia" w:hint="eastAsia"/>
          <w:szCs w:val="21"/>
        </w:rPr>
        <w:t>でした</w:t>
      </w:r>
      <w:r w:rsidRPr="00B21B86">
        <w:rPr>
          <w:rFonts w:asciiTheme="minorEastAsia" w:eastAsiaTheme="minorEastAsia" w:hAnsiTheme="minorEastAsia" w:hint="eastAsia"/>
          <w:szCs w:val="21"/>
        </w:rPr>
        <w:t>（</w:t>
      </w:r>
      <w:r w:rsidR="00EE3DBB">
        <w:fldChar w:fldCharType="begin"/>
      </w:r>
      <w:r w:rsidR="00EE3DBB">
        <w:instrText xml:space="preserve"> REF _Ref468738027 \h  \* MERGEFORMAT </w:instrText>
      </w:r>
      <w:r w:rsidR="00EE3DBB">
        <w:fldChar w:fldCharType="separate"/>
      </w:r>
      <w:r w:rsidR="00354E37" w:rsidRPr="00354E37">
        <w:rPr>
          <w:rFonts w:asciiTheme="minorEastAsia" w:eastAsiaTheme="minorEastAsia" w:hAnsiTheme="minorEastAsia"/>
          <w:szCs w:val="21"/>
        </w:rPr>
        <w:t>図表5</w:t>
      </w:r>
      <w:r w:rsidR="00354E37" w:rsidRPr="00354E37">
        <w:rPr>
          <w:rFonts w:asciiTheme="minorEastAsia" w:eastAsiaTheme="minorEastAsia" w:hAnsiTheme="minorEastAsia" w:hint="eastAsia"/>
          <w:szCs w:val="21"/>
        </w:rPr>
        <w:t>-</w:t>
      </w:r>
      <w:r w:rsidR="00354E37" w:rsidRPr="00354E37">
        <w:rPr>
          <w:rFonts w:asciiTheme="minorEastAsia" w:eastAsiaTheme="minorEastAsia" w:hAnsiTheme="minorEastAsia"/>
          <w:szCs w:val="21"/>
        </w:rPr>
        <w:t>3</w:t>
      </w:r>
      <w:r w:rsidR="00EE3DBB">
        <w:fldChar w:fldCharType="end"/>
      </w:r>
      <w:r w:rsidRPr="00B21B86">
        <w:rPr>
          <w:rFonts w:asciiTheme="minorEastAsia" w:eastAsiaTheme="minorEastAsia" w:hAnsiTheme="minorEastAsia" w:hint="eastAsia"/>
          <w:szCs w:val="21"/>
        </w:rPr>
        <w:t>）。</w:t>
      </w:r>
    </w:p>
    <w:p w:rsidR="00C278D6" w:rsidRPr="00B21B86" w:rsidRDefault="00C278D6" w:rsidP="00C278D6">
      <w:pPr>
        <w:rPr>
          <w:rFonts w:asciiTheme="minorEastAsia" w:eastAsiaTheme="minorEastAsia" w:hAnsiTheme="minorEastAsia"/>
          <w:szCs w:val="21"/>
        </w:rPr>
      </w:pPr>
    </w:p>
    <w:p w:rsidR="00B074DF" w:rsidRPr="00B21B86" w:rsidRDefault="00C278D6" w:rsidP="00C278D6">
      <w:pPr>
        <w:jc w:val="center"/>
        <w:rPr>
          <w:rFonts w:asciiTheme="majorEastAsia" w:eastAsiaTheme="majorEastAsia" w:hAnsiTheme="majorEastAsia"/>
          <w:szCs w:val="21"/>
        </w:rPr>
      </w:pPr>
      <w:bookmarkStart w:id="216" w:name="_Ref468739551"/>
      <w:r w:rsidRPr="00B21B86">
        <w:rPr>
          <w:rFonts w:asciiTheme="majorEastAsia" w:eastAsiaTheme="majorEastAsia" w:hAnsiTheme="majorEastAsia"/>
          <w:szCs w:val="21"/>
        </w:rPr>
        <w:t>図表</w:t>
      </w:r>
      <w:r w:rsidR="00285E23" w:rsidRPr="00B21B86">
        <w:rPr>
          <w:rFonts w:asciiTheme="majorEastAsia" w:eastAsiaTheme="majorEastAsia" w:hAnsiTheme="majorEastAsia"/>
          <w:szCs w:val="21"/>
        </w:rPr>
        <w:fldChar w:fldCharType="begin"/>
      </w:r>
      <w:r w:rsidRPr="00B21B86">
        <w:rPr>
          <w:rFonts w:asciiTheme="majorEastAsia" w:eastAsiaTheme="majorEastAsia" w:hAnsiTheme="majorEastAsia"/>
          <w:szCs w:val="21"/>
        </w:rPr>
        <w:instrText xml:space="preserve"> STYLEREF 3 \s </w:instrText>
      </w:r>
      <w:r w:rsidR="00285E23" w:rsidRPr="00B21B86">
        <w:rPr>
          <w:rFonts w:asciiTheme="majorEastAsia" w:eastAsiaTheme="majorEastAsia" w:hAnsiTheme="majorEastAsia"/>
          <w:szCs w:val="21"/>
        </w:rPr>
        <w:fldChar w:fldCharType="separate"/>
      </w:r>
      <w:r w:rsidR="00354E37">
        <w:rPr>
          <w:rFonts w:asciiTheme="majorEastAsia" w:eastAsiaTheme="majorEastAsia" w:hAnsiTheme="majorEastAsia"/>
          <w:noProof/>
          <w:szCs w:val="21"/>
        </w:rPr>
        <w:t>5</w:t>
      </w:r>
      <w:r w:rsidR="00285E23" w:rsidRPr="00B21B86">
        <w:rPr>
          <w:rFonts w:asciiTheme="majorEastAsia" w:eastAsiaTheme="majorEastAsia" w:hAnsiTheme="majorEastAsia"/>
          <w:szCs w:val="21"/>
        </w:rPr>
        <w:fldChar w:fldCharType="end"/>
      </w:r>
      <w:r w:rsidRPr="00B21B86">
        <w:rPr>
          <w:rFonts w:asciiTheme="majorEastAsia" w:eastAsiaTheme="majorEastAsia" w:hAnsiTheme="majorEastAsia" w:hint="eastAsia"/>
          <w:szCs w:val="21"/>
        </w:rPr>
        <w:t>-</w:t>
      </w:r>
      <w:r w:rsidR="00285E23" w:rsidRPr="00B21B86">
        <w:rPr>
          <w:rFonts w:asciiTheme="majorEastAsia" w:eastAsiaTheme="majorEastAsia" w:hAnsiTheme="majorEastAsia"/>
          <w:szCs w:val="21"/>
        </w:rPr>
        <w:fldChar w:fldCharType="begin"/>
      </w:r>
      <w:r w:rsidRPr="00B21B86">
        <w:rPr>
          <w:rFonts w:asciiTheme="majorEastAsia" w:eastAsiaTheme="majorEastAsia" w:hAnsiTheme="majorEastAsia"/>
          <w:szCs w:val="21"/>
        </w:rPr>
        <w:instrText xml:space="preserve"> SEQ 図表 \* ARABIC \s 3 </w:instrText>
      </w:r>
      <w:r w:rsidR="00285E23" w:rsidRPr="00B21B86">
        <w:rPr>
          <w:rFonts w:asciiTheme="majorEastAsia" w:eastAsiaTheme="majorEastAsia" w:hAnsiTheme="majorEastAsia"/>
          <w:szCs w:val="21"/>
        </w:rPr>
        <w:fldChar w:fldCharType="separate"/>
      </w:r>
      <w:r w:rsidR="00354E37">
        <w:rPr>
          <w:rFonts w:asciiTheme="majorEastAsia" w:eastAsiaTheme="majorEastAsia" w:hAnsiTheme="majorEastAsia"/>
          <w:noProof/>
          <w:szCs w:val="21"/>
        </w:rPr>
        <w:t>1</w:t>
      </w:r>
      <w:r w:rsidR="00285E23" w:rsidRPr="00B21B86">
        <w:rPr>
          <w:rFonts w:asciiTheme="majorEastAsia" w:eastAsiaTheme="majorEastAsia" w:hAnsiTheme="majorEastAsia"/>
          <w:szCs w:val="21"/>
        </w:rPr>
        <w:fldChar w:fldCharType="end"/>
      </w:r>
      <w:bookmarkEnd w:id="216"/>
      <w:r w:rsidRPr="00B21B86">
        <w:rPr>
          <w:rFonts w:asciiTheme="majorEastAsia" w:eastAsiaTheme="majorEastAsia" w:hAnsiTheme="majorEastAsia" w:hint="eastAsia"/>
          <w:szCs w:val="21"/>
        </w:rPr>
        <w:t xml:space="preserve">　</w:t>
      </w:r>
      <w:r w:rsidR="001C2DBB" w:rsidRPr="00B21B86">
        <w:rPr>
          <w:rFonts w:asciiTheme="majorEastAsia" w:eastAsiaTheme="majorEastAsia" w:hAnsiTheme="majorEastAsia" w:hint="eastAsia"/>
          <w:szCs w:val="21"/>
        </w:rPr>
        <w:t>★</w:t>
      </w:r>
      <w:r w:rsidRPr="00B21B86">
        <w:rPr>
          <w:rFonts w:asciiTheme="majorEastAsia" w:eastAsiaTheme="majorEastAsia" w:hAnsiTheme="majorEastAsia" w:hint="eastAsia"/>
          <w:szCs w:val="21"/>
        </w:rPr>
        <w:t>主な介護者が行っている介護</w:t>
      </w:r>
    </w:p>
    <w:p w:rsidR="00C274E7" w:rsidRPr="00B21B86" w:rsidRDefault="00B809E5" w:rsidP="00C278D6">
      <w:pPr>
        <w:jc w:val="center"/>
        <w:rPr>
          <w:rFonts w:asciiTheme="majorEastAsia" w:eastAsiaTheme="majorEastAsia" w:hAnsiTheme="majorEastAsia"/>
          <w:szCs w:val="21"/>
        </w:rPr>
      </w:pPr>
      <w:r w:rsidRPr="00B21B86">
        <w:rPr>
          <w:noProof/>
        </w:rPr>
        <w:drawing>
          <wp:inline distT="0" distB="0" distL="0" distR="0" wp14:anchorId="5557085F" wp14:editId="06E8FE5B">
            <wp:extent cx="5112000" cy="3536149"/>
            <wp:effectExtent l="0" t="0" r="0" b="0"/>
            <wp:docPr id="88"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112000" cy="3536149"/>
                    </a:xfrm>
                    <a:prstGeom prst="rect">
                      <a:avLst/>
                    </a:prstGeom>
                    <a:noFill/>
                    <a:ln>
                      <a:noFill/>
                    </a:ln>
                  </pic:spPr>
                </pic:pic>
              </a:graphicData>
            </a:graphic>
          </wp:inline>
        </w:drawing>
      </w:r>
      <w:r w:rsidR="00C274E7" w:rsidRPr="00B21B86">
        <w:rPr>
          <w:rFonts w:asciiTheme="majorEastAsia" w:eastAsiaTheme="majorEastAsia" w:hAnsiTheme="majorEastAsia"/>
          <w:szCs w:val="21"/>
        </w:rPr>
        <w:br w:type="page"/>
      </w:r>
    </w:p>
    <w:p w:rsidR="00C274E7" w:rsidRPr="00B21B86" w:rsidRDefault="00C274E7" w:rsidP="00F239EE"/>
    <w:p w:rsidR="00C274E7" w:rsidRPr="00B21B86" w:rsidRDefault="00C274E7" w:rsidP="00C274E7">
      <w:pPr>
        <w:jc w:val="center"/>
        <w:rPr>
          <w:rFonts w:asciiTheme="majorEastAsia" w:eastAsiaTheme="majorEastAsia" w:hAnsiTheme="majorEastAsia"/>
          <w:szCs w:val="21"/>
        </w:rPr>
      </w:pPr>
      <w:bookmarkStart w:id="217" w:name="_Ref468737761"/>
      <w:r w:rsidRPr="00B21B86">
        <w:rPr>
          <w:rFonts w:asciiTheme="majorEastAsia" w:eastAsiaTheme="majorEastAsia" w:hAnsiTheme="majorEastAsia"/>
          <w:szCs w:val="21"/>
        </w:rPr>
        <w:t>図表</w:t>
      </w:r>
      <w:r w:rsidR="00285E23" w:rsidRPr="00B21B86">
        <w:rPr>
          <w:rFonts w:asciiTheme="majorEastAsia" w:eastAsiaTheme="majorEastAsia" w:hAnsiTheme="majorEastAsia"/>
          <w:szCs w:val="21"/>
        </w:rPr>
        <w:fldChar w:fldCharType="begin"/>
      </w:r>
      <w:r w:rsidRPr="00B21B86">
        <w:rPr>
          <w:rFonts w:asciiTheme="majorEastAsia" w:eastAsiaTheme="majorEastAsia" w:hAnsiTheme="majorEastAsia"/>
          <w:szCs w:val="21"/>
        </w:rPr>
        <w:instrText xml:space="preserve"> STYLEREF 3 \s </w:instrText>
      </w:r>
      <w:r w:rsidR="00285E23" w:rsidRPr="00B21B86">
        <w:rPr>
          <w:rFonts w:asciiTheme="majorEastAsia" w:eastAsiaTheme="majorEastAsia" w:hAnsiTheme="majorEastAsia"/>
          <w:szCs w:val="21"/>
        </w:rPr>
        <w:fldChar w:fldCharType="separate"/>
      </w:r>
      <w:r w:rsidR="00354E37">
        <w:rPr>
          <w:rFonts w:asciiTheme="majorEastAsia" w:eastAsiaTheme="majorEastAsia" w:hAnsiTheme="majorEastAsia"/>
          <w:noProof/>
          <w:szCs w:val="21"/>
        </w:rPr>
        <w:t>5</w:t>
      </w:r>
      <w:r w:rsidR="00285E23" w:rsidRPr="00B21B86">
        <w:rPr>
          <w:rFonts w:asciiTheme="majorEastAsia" w:eastAsiaTheme="majorEastAsia" w:hAnsiTheme="majorEastAsia"/>
          <w:szCs w:val="21"/>
        </w:rPr>
        <w:fldChar w:fldCharType="end"/>
      </w:r>
      <w:r w:rsidRPr="00B21B86">
        <w:rPr>
          <w:rFonts w:asciiTheme="majorEastAsia" w:eastAsiaTheme="majorEastAsia" w:hAnsiTheme="majorEastAsia" w:hint="eastAsia"/>
          <w:szCs w:val="21"/>
        </w:rPr>
        <w:t>-</w:t>
      </w:r>
      <w:r w:rsidR="00285E23" w:rsidRPr="00B21B86">
        <w:rPr>
          <w:rFonts w:asciiTheme="majorEastAsia" w:eastAsiaTheme="majorEastAsia" w:hAnsiTheme="majorEastAsia"/>
          <w:szCs w:val="21"/>
        </w:rPr>
        <w:fldChar w:fldCharType="begin"/>
      </w:r>
      <w:r w:rsidRPr="00B21B86">
        <w:rPr>
          <w:rFonts w:asciiTheme="majorEastAsia" w:eastAsiaTheme="majorEastAsia" w:hAnsiTheme="majorEastAsia"/>
          <w:szCs w:val="21"/>
        </w:rPr>
        <w:instrText xml:space="preserve"> SEQ 図表 \* ARABIC \s 3 </w:instrText>
      </w:r>
      <w:r w:rsidR="00285E23" w:rsidRPr="00B21B86">
        <w:rPr>
          <w:rFonts w:asciiTheme="majorEastAsia" w:eastAsiaTheme="majorEastAsia" w:hAnsiTheme="majorEastAsia"/>
          <w:szCs w:val="21"/>
        </w:rPr>
        <w:fldChar w:fldCharType="separate"/>
      </w:r>
      <w:r w:rsidR="00354E37">
        <w:rPr>
          <w:rFonts w:asciiTheme="majorEastAsia" w:eastAsiaTheme="majorEastAsia" w:hAnsiTheme="majorEastAsia"/>
          <w:noProof/>
          <w:szCs w:val="21"/>
        </w:rPr>
        <w:t>2</w:t>
      </w:r>
      <w:r w:rsidR="00285E23" w:rsidRPr="00B21B86">
        <w:rPr>
          <w:rFonts w:asciiTheme="majorEastAsia" w:eastAsiaTheme="majorEastAsia" w:hAnsiTheme="majorEastAsia"/>
          <w:szCs w:val="21"/>
        </w:rPr>
        <w:fldChar w:fldCharType="end"/>
      </w:r>
      <w:bookmarkEnd w:id="217"/>
      <w:r w:rsidRPr="00B21B86">
        <w:rPr>
          <w:rFonts w:asciiTheme="majorEastAsia" w:eastAsiaTheme="majorEastAsia" w:hAnsiTheme="majorEastAsia" w:hint="eastAsia"/>
          <w:szCs w:val="21"/>
        </w:rPr>
        <w:t xml:space="preserve">　要介護度別</w:t>
      </w:r>
      <w:r w:rsidR="006456C4" w:rsidRPr="00B21B86">
        <w:rPr>
          <w:rFonts w:asciiTheme="majorEastAsia" w:eastAsiaTheme="majorEastAsia" w:hAnsiTheme="majorEastAsia" w:hint="eastAsia"/>
          <w:szCs w:val="21"/>
        </w:rPr>
        <w:t>・</w:t>
      </w:r>
      <w:r w:rsidR="001C2DBB" w:rsidRPr="00B21B86">
        <w:rPr>
          <w:rFonts w:asciiTheme="majorEastAsia" w:eastAsiaTheme="majorEastAsia" w:hAnsiTheme="majorEastAsia" w:hint="eastAsia"/>
          <w:szCs w:val="21"/>
        </w:rPr>
        <w:t>★</w:t>
      </w:r>
      <w:r w:rsidR="006456C4" w:rsidRPr="00B21B86">
        <w:rPr>
          <w:rFonts w:asciiTheme="majorEastAsia" w:eastAsiaTheme="majorEastAsia" w:hAnsiTheme="majorEastAsia" w:hint="eastAsia"/>
          <w:szCs w:val="21"/>
        </w:rPr>
        <w:t>主な介護者が行っている介護</w:t>
      </w:r>
    </w:p>
    <w:p w:rsidR="00C274E7" w:rsidRPr="00B21B86" w:rsidRDefault="00B809E5" w:rsidP="00C274E7">
      <w:pPr>
        <w:jc w:val="center"/>
        <w:rPr>
          <w:rFonts w:asciiTheme="majorEastAsia" w:eastAsiaTheme="majorEastAsia" w:hAnsiTheme="majorEastAsia"/>
          <w:szCs w:val="21"/>
        </w:rPr>
      </w:pPr>
      <w:r w:rsidRPr="00B21B86">
        <w:rPr>
          <w:noProof/>
        </w:rPr>
        <w:drawing>
          <wp:inline distT="0" distB="0" distL="0" distR="0" wp14:anchorId="3372945E" wp14:editId="4DB2B38A">
            <wp:extent cx="5201285" cy="6816725"/>
            <wp:effectExtent l="0" t="0" r="0" b="3175"/>
            <wp:docPr id="89" name="図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201285" cy="6816725"/>
                    </a:xfrm>
                    <a:prstGeom prst="rect">
                      <a:avLst/>
                    </a:prstGeom>
                    <a:noFill/>
                    <a:ln>
                      <a:noFill/>
                    </a:ln>
                  </pic:spPr>
                </pic:pic>
              </a:graphicData>
            </a:graphic>
          </wp:inline>
        </w:drawing>
      </w:r>
    </w:p>
    <w:p w:rsidR="00C274E7" w:rsidRPr="00B21B86" w:rsidRDefault="00C274E7" w:rsidP="00F239EE"/>
    <w:p w:rsidR="00C274E7" w:rsidRPr="00B21B86" w:rsidRDefault="00C274E7" w:rsidP="00F239EE"/>
    <w:p w:rsidR="00C274E7" w:rsidRPr="00B21B86" w:rsidRDefault="00C274E7" w:rsidP="00F239EE"/>
    <w:p w:rsidR="006456C4" w:rsidRPr="00B21B86" w:rsidRDefault="006456C4">
      <w:pPr>
        <w:widowControl/>
        <w:jc w:val="left"/>
      </w:pPr>
      <w:r w:rsidRPr="00B21B86">
        <w:br w:type="page"/>
      </w:r>
    </w:p>
    <w:p w:rsidR="00C274E7" w:rsidRPr="00B21B86" w:rsidRDefault="00C274E7" w:rsidP="00F239EE"/>
    <w:p w:rsidR="006456C4" w:rsidRPr="00B21B86" w:rsidRDefault="006456C4" w:rsidP="006456C4">
      <w:pPr>
        <w:jc w:val="center"/>
        <w:rPr>
          <w:rFonts w:asciiTheme="majorEastAsia" w:eastAsiaTheme="majorEastAsia" w:hAnsiTheme="majorEastAsia"/>
          <w:szCs w:val="21"/>
        </w:rPr>
      </w:pPr>
      <w:bookmarkStart w:id="218" w:name="_Ref468738027"/>
      <w:r w:rsidRPr="00B21B86">
        <w:rPr>
          <w:rFonts w:asciiTheme="majorEastAsia" w:eastAsiaTheme="majorEastAsia" w:hAnsiTheme="majorEastAsia"/>
          <w:szCs w:val="21"/>
        </w:rPr>
        <w:t>図表</w:t>
      </w:r>
      <w:r w:rsidR="00285E23" w:rsidRPr="00B21B86">
        <w:rPr>
          <w:rFonts w:asciiTheme="majorEastAsia" w:eastAsiaTheme="majorEastAsia" w:hAnsiTheme="majorEastAsia"/>
          <w:szCs w:val="21"/>
        </w:rPr>
        <w:fldChar w:fldCharType="begin"/>
      </w:r>
      <w:r w:rsidRPr="00B21B86">
        <w:rPr>
          <w:rFonts w:asciiTheme="majorEastAsia" w:eastAsiaTheme="majorEastAsia" w:hAnsiTheme="majorEastAsia"/>
          <w:szCs w:val="21"/>
        </w:rPr>
        <w:instrText xml:space="preserve"> STYLEREF 3 \s </w:instrText>
      </w:r>
      <w:r w:rsidR="00285E23" w:rsidRPr="00B21B86">
        <w:rPr>
          <w:rFonts w:asciiTheme="majorEastAsia" w:eastAsiaTheme="majorEastAsia" w:hAnsiTheme="majorEastAsia"/>
          <w:szCs w:val="21"/>
        </w:rPr>
        <w:fldChar w:fldCharType="separate"/>
      </w:r>
      <w:r w:rsidR="00354E37">
        <w:rPr>
          <w:rFonts w:asciiTheme="majorEastAsia" w:eastAsiaTheme="majorEastAsia" w:hAnsiTheme="majorEastAsia"/>
          <w:noProof/>
          <w:szCs w:val="21"/>
        </w:rPr>
        <w:t>5</w:t>
      </w:r>
      <w:r w:rsidR="00285E23" w:rsidRPr="00B21B86">
        <w:rPr>
          <w:rFonts w:asciiTheme="majorEastAsia" w:eastAsiaTheme="majorEastAsia" w:hAnsiTheme="majorEastAsia"/>
          <w:szCs w:val="21"/>
        </w:rPr>
        <w:fldChar w:fldCharType="end"/>
      </w:r>
      <w:r w:rsidRPr="00B21B86">
        <w:rPr>
          <w:rFonts w:asciiTheme="majorEastAsia" w:eastAsiaTheme="majorEastAsia" w:hAnsiTheme="majorEastAsia" w:hint="eastAsia"/>
          <w:szCs w:val="21"/>
        </w:rPr>
        <w:t>-</w:t>
      </w:r>
      <w:r w:rsidR="00285E23" w:rsidRPr="00B21B86">
        <w:rPr>
          <w:rFonts w:asciiTheme="majorEastAsia" w:eastAsiaTheme="majorEastAsia" w:hAnsiTheme="majorEastAsia"/>
          <w:szCs w:val="21"/>
        </w:rPr>
        <w:fldChar w:fldCharType="begin"/>
      </w:r>
      <w:r w:rsidRPr="00B21B86">
        <w:rPr>
          <w:rFonts w:asciiTheme="majorEastAsia" w:eastAsiaTheme="majorEastAsia" w:hAnsiTheme="majorEastAsia"/>
          <w:szCs w:val="21"/>
        </w:rPr>
        <w:instrText xml:space="preserve"> SEQ 図表 \* ARABIC \s 3 </w:instrText>
      </w:r>
      <w:r w:rsidR="00285E23" w:rsidRPr="00B21B86">
        <w:rPr>
          <w:rFonts w:asciiTheme="majorEastAsia" w:eastAsiaTheme="majorEastAsia" w:hAnsiTheme="majorEastAsia"/>
          <w:szCs w:val="21"/>
        </w:rPr>
        <w:fldChar w:fldCharType="separate"/>
      </w:r>
      <w:r w:rsidR="00354E37">
        <w:rPr>
          <w:rFonts w:asciiTheme="majorEastAsia" w:eastAsiaTheme="majorEastAsia" w:hAnsiTheme="majorEastAsia"/>
          <w:noProof/>
          <w:szCs w:val="21"/>
        </w:rPr>
        <w:t>3</w:t>
      </w:r>
      <w:r w:rsidR="00285E23" w:rsidRPr="00B21B86">
        <w:rPr>
          <w:rFonts w:asciiTheme="majorEastAsia" w:eastAsiaTheme="majorEastAsia" w:hAnsiTheme="majorEastAsia"/>
          <w:szCs w:val="21"/>
        </w:rPr>
        <w:fldChar w:fldCharType="end"/>
      </w:r>
      <w:bookmarkEnd w:id="218"/>
      <w:r w:rsidR="00573858" w:rsidRPr="00B21B86">
        <w:rPr>
          <w:rFonts w:asciiTheme="majorEastAsia" w:eastAsiaTheme="majorEastAsia" w:hAnsiTheme="majorEastAsia" w:hint="eastAsia"/>
          <w:szCs w:val="21"/>
        </w:rPr>
        <w:t xml:space="preserve">　世帯類型</w:t>
      </w:r>
      <w:r w:rsidRPr="00B21B86">
        <w:rPr>
          <w:rFonts w:asciiTheme="majorEastAsia" w:eastAsiaTheme="majorEastAsia" w:hAnsiTheme="majorEastAsia" w:hint="eastAsia"/>
          <w:szCs w:val="21"/>
        </w:rPr>
        <w:t>別・</w:t>
      </w:r>
      <w:r w:rsidR="001C2DBB" w:rsidRPr="00B21B86">
        <w:rPr>
          <w:rFonts w:asciiTheme="majorEastAsia" w:eastAsiaTheme="majorEastAsia" w:hAnsiTheme="majorEastAsia" w:hint="eastAsia"/>
          <w:szCs w:val="21"/>
        </w:rPr>
        <w:t>★</w:t>
      </w:r>
      <w:r w:rsidRPr="00B21B86">
        <w:rPr>
          <w:rFonts w:asciiTheme="majorEastAsia" w:eastAsiaTheme="majorEastAsia" w:hAnsiTheme="majorEastAsia" w:hint="eastAsia"/>
          <w:szCs w:val="21"/>
        </w:rPr>
        <w:t>主な介護者が行っている介護（</w:t>
      </w:r>
      <w:r w:rsidRPr="00B21B86">
        <w:rPr>
          <w:rFonts w:asciiTheme="majorEastAsia" w:eastAsiaTheme="majorEastAsia" w:hAnsiTheme="majorEastAsia" w:hint="eastAsia"/>
          <w:szCs w:val="21"/>
          <w:u w:val="single"/>
        </w:rPr>
        <w:t>要介護３以上</w:t>
      </w:r>
      <w:r w:rsidRPr="00B21B86">
        <w:rPr>
          <w:rFonts w:asciiTheme="majorEastAsia" w:eastAsiaTheme="majorEastAsia" w:hAnsiTheme="majorEastAsia" w:hint="eastAsia"/>
          <w:szCs w:val="21"/>
        </w:rPr>
        <w:t>）</w:t>
      </w:r>
    </w:p>
    <w:p w:rsidR="00C274E7" w:rsidRPr="00B21B86" w:rsidRDefault="00B809E5" w:rsidP="006456C4">
      <w:pPr>
        <w:jc w:val="center"/>
        <w:rPr>
          <w:rFonts w:asciiTheme="majorEastAsia" w:eastAsiaTheme="majorEastAsia" w:hAnsiTheme="majorEastAsia"/>
          <w:szCs w:val="21"/>
        </w:rPr>
      </w:pPr>
      <w:r w:rsidRPr="00B21B86">
        <w:rPr>
          <w:noProof/>
        </w:rPr>
        <w:drawing>
          <wp:inline distT="0" distB="0" distL="0" distR="0" wp14:anchorId="5B9E835B" wp14:editId="6B222C2C">
            <wp:extent cx="5201285" cy="6816725"/>
            <wp:effectExtent l="0" t="0" r="0" b="3175"/>
            <wp:docPr id="90" name="図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201285" cy="6816725"/>
                    </a:xfrm>
                    <a:prstGeom prst="rect">
                      <a:avLst/>
                    </a:prstGeom>
                    <a:noFill/>
                    <a:ln>
                      <a:noFill/>
                    </a:ln>
                  </pic:spPr>
                </pic:pic>
              </a:graphicData>
            </a:graphic>
          </wp:inline>
        </w:drawing>
      </w:r>
    </w:p>
    <w:p w:rsidR="00573858" w:rsidRPr="00B21B86" w:rsidRDefault="00573858" w:rsidP="00F239EE"/>
    <w:p w:rsidR="006456C4" w:rsidRPr="00B21B86" w:rsidRDefault="006456C4" w:rsidP="00F239EE"/>
    <w:p w:rsidR="00427556" w:rsidRPr="00B21B86" w:rsidRDefault="00427556">
      <w:pPr>
        <w:widowControl/>
        <w:jc w:val="left"/>
      </w:pPr>
      <w:r w:rsidRPr="00B21B86">
        <w:br w:type="page"/>
      </w:r>
    </w:p>
    <w:p w:rsidR="00427556" w:rsidRPr="00B21B86" w:rsidRDefault="00334BB7" w:rsidP="00904212">
      <w:pPr>
        <w:pStyle w:val="5"/>
        <w:spacing w:after="175"/>
        <w:rPr>
          <w:sz w:val="22"/>
          <w:szCs w:val="22"/>
        </w:rPr>
      </w:pPr>
      <w:bookmarkStart w:id="219" w:name="_Toc476417710"/>
      <w:r w:rsidRPr="00B21B86">
        <w:rPr>
          <w:rFonts w:hint="eastAsia"/>
          <w:sz w:val="22"/>
          <w:szCs w:val="22"/>
        </w:rPr>
        <w:lastRenderedPageBreak/>
        <w:t>訪問診療の利用割合</w:t>
      </w:r>
      <w:bookmarkEnd w:id="219"/>
    </w:p>
    <w:p w:rsidR="00427556" w:rsidRPr="00B21B86" w:rsidRDefault="00427556" w:rsidP="00EE3DBB">
      <w:pPr>
        <w:pStyle w:val="aa"/>
        <w:numPr>
          <w:ilvl w:val="0"/>
          <w:numId w:val="20"/>
        </w:numPr>
        <w:spacing w:afterLines="50" w:after="175"/>
        <w:ind w:leftChars="0"/>
        <w:rPr>
          <w:rFonts w:asciiTheme="minorEastAsia" w:eastAsiaTheme="minorEastAsia" w:hAnsiTheme="minorEastAsia"/>
          <w:szCs w:val="21"/>
        </w:rPr>
      </w:pPr>
      <w:r w:rsidRPr="00B21B86">
        <w:rPr>
          <w:rFonts w:asciiTheme="minorEastAsia" w:eastAsiaTheme="minorEastAsia" w:hAnsiTheme="minorEastAsia" w:hint="eastAsia"/>
          <w:szCs w:val="21"/>
        </w:rPr>
        <w:t>「訪問診療の利用の有無」をみると、訪問診療の利用割合は9.7％</w:t>
      </w:r>
      <w:r w:rsidR="000F01A7" w:rsidRPr="00B21B86">
        <w:rPr>
          <w:rFonts w:asciiTheme="minorEastAsia" w:eastAsiaTheme="minorEastAsia" w:hAnsiTheme="minorEastAsia" w:hint="eastAsia"/>
          <w:szCs w:val="21"/>
        </w:rPr>
        <w:t>でした</w:t>
      </w:r>
      <w:r w:rsidRPr="00B21B86">
        <w:rPr>
          <w:rFonts w:asciiTheme="minorEastAsia" w:eastAsiaTheme="minorEastAsia" w:hAnsiTheme="minorEastAsia" w:hint="eastAsia"/>
          <w:szCs w:val="21"/>
        </w:rPr>
        <w:t>（</w:t>
      </w:r>
      <w:r w:rsidR="00EE3DBB">
        <w:fldChar w:fldCharType="begin"/>
      </w:r>
      <w:r w:rsidR="00EE3DBB">
        <w:instrText xml:space="preserve"> REF _Ref468740259 \h  \* MERGEFORMAT </w:instrText>
      </w:r>
      <w:r w:rsidR="00EE3DBB">
        <w:fldChar w:fldCharType="separate"/>
      </w:r>
      <w:r w:rsidR="00354E37" w:rsidRPr="00354E37">
        <w:rPr>
          <w:rFonts w:asciiTheme="minorEastAsia" w:eastAsiaTheme="minorEastAsia" w:hAnsiTheme="minorEastAsia"/>
          <w:szCs w:val="21"/>
        </w:rPr>
        <w:t>図表5</w:t>
      </w:r>
      <w:r w:rsidR="00354E37" w:rsidRPr="00354E37">
        <w:rPr>
          <w:rFonts w:asciiTheme="minorEastAsia" w:eastAsiaTheme="minorEastAsia" w:hAnsiTheme="minorEastAsia" w:hint="eastAsia"/>
          <w:szCs w:val="21"/>
        </w:rPr>
        <w:t>-</w:t>
      </w:r>
      <w:r w:rsidR="00354E37" w:rsidRPr="00354E37">
        <w:rPr>
          <w:rFonts w:asciiTheme="minorEastAsia" w:eastAsiaTheme="minorEastAsia" w:hAnsiTheme="minorEastAsia"/>
          <w:szCs w:val="21"/>
        </w:rPr>
        <w:t>4</w:t>
      </w:r>
      <w:r w:rsidR="00EE3DBB">
        <w:fldChar w:fldCharType="end"/>
      </w:r>
      <w:r w:rsidRPr="00B21B86">
        <w:rPr>
          <w:rFonts w:asciiTheme="minorEastAsia" w:eastAsiaTheme="minorEastAsia" w:hAnsiTheme="minorEastAsia" w:hint="eastAsia"/>
          <w:szCs w:val="21"/>
        </w:rPr>
        <w:t>）。また、世帯類型別の訪問診療の利用割合は、単身世帯で10.6％、夫婦のみ世帯で10.4％、その他世帯で9.0％となっており、世帯類型別に大きな差はみられませんでした（</w:t>
      </w:r>
      <w:r w:rsidR="00EE3DBB">
        <w:fldChar w:fldCharType="begin"/>
      </w:r>
      <w:r w:rsidR="00EE3DBB">
        <w:instrText xml:space="preserve"> REF _Ref468740323 \h  \* MERGEFORMAT </w:instrText>
      </w:r>
      <w:r w:rsidR="00EE3DBB">
        <w:fldChar w:fldCharType="separate"/>
      </w:r>
      <w:r w:rsidR="00354E37" w:rsidRPr="00354E37">
        <w:rPr>
          <w:rFonts w:asciiTheme="minorEastAsia" w:eastAsiaTheme="minorEastAsia" w:hAnsiTheme="minorEastAsia"/>
          <w:szCs w:val="21"/>
        </w:rPr>
        <w:t>図表5</w:t>
      </w:r>
      <w:r w:rsidR="00354E37" w:rsidRPr="00354E37">
        <w:rPr>
          <w:rFonts w:asciiTheme="minorEastAsia" w:eastAsiaTheme="minorEastAsia" w:hAnsiTheme="minorEastAsia" w:hint="eastAsia"/>
          <w:szCs w:val="21"/>
        </w:rPr>
        <w:t>-</w:t>
      </w:r>
      <w:r w:rsidR="00354E37" w:rsidRPr="00354E37">
        <w:rPr>
          <w:rFonts w:asciiTheme="minorEastAsia" w:eastAsiaTheme="minorEastAsia" w:hAnsiTheme="minorEastAsia"/>
          <w:szCs w:val="21"/>
        </w:rPr>
        <w:t>5</w:t>
      </w:r>
      <w:r w:rsidR="00EE3DBB">
        <w:fldChar w:fldCharType="end"/>
      </w:r>
      <w:r w:rsidRPr="00B21B86">
        <w:rPr>
          <w:rFonts w:asciiTheme="minorEastAsia" w:eastAsiaTheme="minorEastAsia" w:hAnsiTheme="minorEastAsia" w:hint="eastAsia"/>
          <w:szCs w:val="21"/>
        </w:rPr>
        <w:t>）。</w:t>
      </w:r>
    </w:p>
    <w:p w:rsidR="00427556" w:rsidRPr="00B21B86" w:rsidRDefault="00427556" w:rsidP="00EE3DBB">
      <w:pPr>
        <w:pStyle w:val="aa"/>
        <w:numPr>
          <w:ilvl w:val="0"/>
          <w:numId w:val="20"/>
        </w:numPr>
        <w:spacing w:afterLines="50" w:after="175"/>
        <w:ind w:leftChars="0"/>
        <w:rPr>
          <w:rFonts w:asciiTheme="minorEastAsia" w:eastAsiaTheme="minorEastAsia" w:hAnsiTheme="minorEastAsia"/>
          <w:szCs w:val="21"/>
        </w:rPr>
      </w:pPr>
      <w:r w:rsidRPr="00B21B86">
        <w:rPr>
          <w:rFonts w:asciiTheme="minorEastAsia" w:eastAsiaTheme="minorEastAsia" w:hAnsiTheme="minorEastAsia" w:hint="eastAsia"/>
          <w:szCs w:val="21"/>
        </w:rPr>
        <w:t>つぎに、要介護度別の「訪問診療の利用の有無」をみると、要介護度の重度化に伴い、訪問診療の利用割合が増加していることがわかります。具体的には、要支援１では2.6％であった訪問診療の利用割合が、要介護１では6.1％、要介護３では14.1％、要介護５では57.7％</w:t>
      </w:r>
      <w:r w:rsidR="0086339F">
        <w:rPr>
          <w:rFonts w:asciiTheme="minorEastAsia" w:eastAsiaTheme="minorEastAsia" w:hAnsiTheme="minorEastAsia" w:hint="eastAsia"/>
          <w:szCs w:val="21"/>
        </w:rPr>
        <w:t>でした</w:t>
      </w:r>
      <w:r w:rsidRPr="00B21B86">
        <w:rPr>
          <w:rFonts w:asciiTheme="minorEastAsia" w:eastAsiaTheme="minorEastAsia" w:hAnsiTheme="minorEastAsia" w:hint="eastAsia"/>
          <w:szCs w:val="21"/>
        </w:rPr>
        <w:t>（</w:t>
      </w:r>
      <w:r w:rsidR="00EE3DBB">
        <w:fldChar w:fldCharType="begin"/>
      </w:r>
      <w:r w:rsidR="00EE3DBB">
        <w:instrText xml:space="preserve"> REF _Ref468740643 \h  \* MERGEFORMAT </w:instrText>
      </w:r>
      <w:r w:rsidR="00EE3DBB">
        <w:fldChar w:fldCharType="separate"/>
      </w:r>
      <w:r w:rsidR="00354E37" w:rsidRPr="00354E37">
        <w:rPr>
          <w:rFonts w:asciiTheme="minorEastAsia" w:eastAsiaTheme="minorEastAsia" w:hAnsiTheme="minorEastAsia"/>
          <w:szCs w:val="21"/>
        </w:rPr>
        <w:t>図表5</w:t>
      </w:r>
      <w:r w:rsidR="00354E37" w:rsidRPr="00354E37">
        <w:rPr>
          <w:rFonts w:asciiTheme="minorEastAsia" w:eastAsiaTheme="minorEastAsia" w:hAnsiTheme="minorEastAsia" w:hint="eastAsia"/>
          <w:szCs w:val="21"/>
        </w:rPr>
        <w:t>-</w:t>
      </w:r>
      <w:r w:rsidR="00354E37" w:rsidRPr="00354E37">
        <w:rPr>
          <w:rFonts w:asciiTheme="minorEastAsia" w:eastAsiaTheme="minorEastAsia" w:hAnsiTheme="minorEastAsia"/>
          <w:szCs w:val="21"/>
        </w:rPr>
        <w:t>6</w:t>
      </w:r>
      <w:r w:rsidR="00EE3DBB">
        <w:fldChar w:fldCharType="end"/>
      </w:r>
      <w:r w:rsidRPr="00B21B86">
        <w:rPr>
          <w:rFonts w:asciiTheme="minorEastAsia" w:eastAsiaTheme="minorEastAsia" w:hAnsiTheme="minorEastAsia" w:hint="eastAsia"/>
          <w:szCs w:val="21"/>
        </w:rPr>
        <w:t>）。</w:t>
      </w:r>
    </w:p>
    <w:p w:rsidR="00427556" w:rsidRPr="00B21B86" w:rsidRDefault="00427556" w:rsidP="00427556">
      <w:pPr>
        <w:pStyle w:val="aa"/>
        <w:numPr>
          <w:ilvl w:val="0"/>
          <w:numId w:val="20"/>
        </w:numPr>
        <w:ind w:leftChars="0"/>
        <w:rPr>
          <w:rFonts w:asciiTheme="minorEastAsia" w:eastAsiaTheme="minorEastAsia" w:hAnsiTheme="minorEastAsia"/>
          <w:szCs w:val="21"/>
        </w:rPr>
      </w:pPr>
      <w:r w:rsidRPr="00B21B86">
        <w:rPr>
          <w:rFonts w:asciiTheme="minorEastAsia" w:eastAsiaTheme="minorEastAsia" w:hAnsiTheme="minorEastAsia" w:hint="eastAsia"/>
          <w:szCs w:val="21"/>
        </w:rPr>
        <w:t>今後は、中重度の要介護者の大幅な増加が見込まれることから、それに</w:t>
      </w:r>
      <w:r w:rsidR="0086339F">
        <w:rPr>
          <w:rFonts w:asciiTheme="minorEastAsia" w:eastAsiaTheme="minorEastAsia" w:hAnsiTheme="minorEastAsia" w:hint="eastAsia"/>
          <w:szCs w:val="21"/>
        </w:rPr>
        <w:t>伴い</w:t>
      </w:r>
      <w:r w:rsidRPr="00B21B86">
        <w:rPr>
          <w:rFonts w:asciiTheme="minorEastAsia" w:eastAsiaTheme="minorEastAsia" w:hAnsiTheme="minorEastAsia" w:hint="eastAsia"/>
          <w:szCs w:val="21"/>
        </w:rPr>
        <w:t>増加することが予想される「介護と医療の両方のニーズを持つ在宅療養者」について、如何に適切なサービス提供体制を確保していくかが重要な課題となります。</w:t>
      </w:r>
    </w:p>
    <w:p w:rsidR="00427556" w:rsidRPr="00B21B86" w:rsidRDefault="00427556" w:rsidP="00427556"/>
    <w:p w:rsidR="00427556" w:rsidRPr="00B21B86" w:rsidRDefault="00427556" w:rsidP="00427556"/>
    <w:p w:rsidR="00427556" w:rsidRPr="00B21B86" w:rsidRDefault="00427556" w:rsidP="00427556">
      <w:pPr>
        <w:jc w:val="center"/>
        <w:rPr>
          <w:rFonts w:asciiTheme="majorEastAsia" w:eastAsiaTheme="majorEastAsia" w:hAnsiTheme="majorEastAsia"/>
          <w:szCs w:val="21"/>
        </w:rPr>
      </w:pPr>
      <w:bookmarkStart w:id="220" w:name="_Ref468740259"/>
      <w:r w:rsidRPr="00B21B86">
        <w:rPr>
          <w:rFonts w:asciiTheme="majorEastAsia" w:eastAsiaTheme="majorEastAsia" w:hAnsiTheme="majorEastAsia"/>
          <w:szCs w:val="21"/>
        </w:rPr>
        <w:t>図表</w:t>
      </w:r>
      <w:r w:rsidR="00285E23" w:rsidRPr="00B21B86">
        <w:rPr>
          <w:rFonts w:asciiTheme="majorEastAsia" w:eastAsiaTheme="majorEastAsia" w:hAnsiTheme="majorEastAsia"/>
          <w:szCs w:val="21"/>
        </w:rPr>
        <w:fldChar w:fldCharType="begin"/>
      </w:r>
      <w:r w:rsidRPr="00B21B86">
        <w:rPr>
          <w:rFonts w:asciiTheme="majorEastAsia" w:eastAsiaTheme="majorEastAsia" w:hAnsiTheme="majorEastAsia"/>
          <w:szCs w:val="21"/>
        </w:rPr>
        <w:instrText xml:space="preserve"> STYLEREF 3 \s </w:instrText>
      </w:r>
      <w:r w:rsidR="00285E23" w:rsidRPr="00B21B86">
        <w:rPr>
          <w:rFonts w:asciiTheme="majorEastAsia" w:eastAsiaTheme="majorEastAsia" w:hAnsiTheme="majorEastAsia"/>
          <w:szCs w:val="21"/>
        </w:rPr>
        <w:fldChar w:fldCharType="separate"/>
      </w:r>
      <w:r w:rsidR="00354E37">
        <w:rPr>
          <w:rFonts w:asciiTheme="majorEastAsia" w:eastAsiaTheme="majorEastAsia" w:hAnsiTheme="majorEastAsia"/>
          <w:noProof/>
          <w:szCs w:val="21"/>
        </w:rPr>
        <w:t>5</w:t>
      </w:r>
      <w:r w:rsidR="00285E23" w:rsidRPr="00B21B86">
        <w:rPr>
          <w:rFonts w:asciiTheme="majorEastAsia" w:eastAsiaTheme="majorEastAsia" w:hAnsiTheme="majorEastAsia"/>
          <w:szCs w:val="21"/>
        </w:rPr>
        <w:fldChar w:fldCharType="end"/>
      </w:r>
      <w:r w:rsidRPr="00B21B86">
        <w:rPr>
          <w:rFonts w:asciiTheme="majorEastAsia" w:eastAsiaTheme="majorEastAsia" w:hAnsiTheme="majorEastAsia" w:hint="eastAsia"/>
          <w:szCs w:val="21"/>
        </w:rPr>
        <w:t>-</w:t>
      </w:r>
      <w:r w:rsidR="00285E23" w:rsidRPr="00B21B86">
        <w:rPr>
          <w:rFonts w:asciiTheme="majorEastAsia" w:eastAsiaTheme="majorEastAsia" w:hAnsiTheme="majorEastAsia"/>
          <w:szCs w:val="21"/>
        </w:rPr>
        <w:fldChar w:fldCharType="begin"/>
      </w:r>
      <w:r w:rsidRPr="00B21B86">
        <w:rPr>
          <w:rFonts w:asciiTheme="majorEastAsia" w:eastAsiaTheme="majorEastAsia" w:hAnsiTheme="majorEastAsia"/>
          <w:szCs w:val="21"/>
        </w:rPr>
        <w:instrText xml:space="preserve"> SEQ 図表 \* ARABIC \s 3 </w:instrText>
      </w:r>
      <w:r w:rsidR="00285E23" w:rsidRPr="00B21B86">
        <w:rPr>
          <w:rFonts w:asciiTheme="majorEastAsia" w:eastAsiaTheme="majorEastAsia" w:hAnsiTheme="majorEastAsia"/>
          <w:szCs w:val="21"/>
        </w:rPr>
        <w:fldChar w:fldCharType="separate"/>
      </w:r>
      <w:r w:rsidR="00354E37">
        <w:rPr>
          <w:rFonts w:asciiTheme="majorEastAsia" w:eastAsiaTheme="majorEastAsia" w:hAnsiTheme="majorEastAsia"/>
          <w:noProof/>
          <w:szCs w:val="21"/>
        </w:rPr>
        <w:t>4</w:t>
      </w:r>
      <w:r w:rsidR="00285E23" w:rsidRPr="00B21B86">
        <w:rPr>
          <w:rFonts w:asciiTheme="majorEastAsia" w:eastAsiaTheme="majorEastAsia" w:hAnsiTheme="majorEastAsia"/>
          <w:szCs w:val="21"/>
        </w:rPr>
        <w:fldChar w:fldCharType="end"/>
      </w:r>
      <w:bookmarkEnd w:id="220"/>
      <w:r w:rsidRPr="00B21B86">
        <w:rPr>
          <w:rFonts w:asciiTheme="majorEastAsia" w:eastAsiaTheme="majorEastAsia" w:hAnsiTheme="majorEastAsia" w:hint="eastAsia"/>
          <w:szCs w:val="21"/>
        </w:rPr>
        <w:t xml:space="preserve">　</w:t>
      </w:r>
      <w:r w:rsidR="001C2DBB" w:rsidRPr="00B21B86">
        <w:rPr>
          <w:rFonts w:asciiTheme="majorEastAsia" w:eastAsiaTheme="majorEastAsia" w:hAnsiTheme="majorEastAsia" w:hint="eastAsia"/>
          <w:szCs w:val="21"/>
        </w:rPr>
        <w:t>★</w:t>
      </w:r>
      <w:r w:rsidRPr="00B21B86">
        <w:rPr>
          <w:rFonts w:asciiTheme="majorEastAsia" w:eastAsiaTheme="majorEastAsia" w:hAnsiTheme="majorEastAsia" w:hint="eastAsia"/>
          <w:szCs w:val="21"/>
        </w:rPr>
        <w:t>訪問診療の利用の有無</w:t>
      </w:r>
    </w:p>
    <w:p w:rsidR="00427556" w:rsidRPr="00B21B86" w:rsidRDefault="00B809E5" w:rsidP="00427556">
      <w:pPr>
        <w:jc w:val="center"/>
        <w:rPr>
          <w:rFonts w:asciiTheme="majorEastAsia" w:eastAsiaTheme="majorEastAsia" w:hAnsiTheme="majorEastAsia"/>
          <w:szCs w:val="21"/>
        </w:rPr>
      </w:pPr>
      <w:r w:rsidRPr="00B21B86">
        <w:rPr>
          <w:noProof/>
        </w:rPr>
        <w:drawing>
          <wp:inline distT="0" distB="0" distL="0" distR="0" wp14:anchorId="21BACFD5" wp14:editId="16C3DD8C">
            <wp:extent cx="5201285" cy="1805305"/>
            <wp:effectExtent l="0" t="0" r="0" b="4445"/>
            <wp:docPr id="91" name="図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201285" cy="1805305"/>
                    </a:xfrm>
                    <a:prstGeom prst="rect">
                      <a:avLst/>
                    </a:prstGeom>
                    <a:noFill/>
                    <a:ln>
                      <a:noFill/>
                    </a:ln>
                  </pic:spPr>
                </pic:pic>
              </a:graphicData>
            </a:graphic>
          </wp:inline>
        </w:drawing>
      </w:r>
    </w:p>
    <w:p w:rsidR="00427556" w:rsidRPr="00B21B86" w:rsidRDefault="00427556" w:rsidP="00427556"/>
    <w:p w:rsidR="00427556" w:rsidRPr="00B21B86" w:rsidRDefault="00427556" w:rsidP="00427556"/>
    <w:p w:rsidR="00427556" w:rsidRPr="00B21B86" w:rsidRDefault="00427556" w:rsidP="00427556">
      <w:pPr>
        <w:jc w:val="center"/>
        <w:rPr>
          <w:rFonts w:asciiTheme="majorEastAsia" w:eastAsiaTheme="majorEastAsia" w:hAnsiTheme="majorEastAsia"/>
          <w:szCs w:val="21"/>
        </w:rPr>
      </w:pPr>
      <w:bookmarkStart w:id="221" w:name="_Ref468740323"/>
      <w:r w:rsidRPr="00B21B86">
        <w:rPr>
          <w:rFonts w:asciiTheme="majorEastAsia" w:eastAsiaTheme="majorEastAsia" w:hAnsiTheme="majorEastAsia"/>
          <w:szCs w:val="21"/>
        </w:rPr>
        <w:t>図表</w:t>
      </w:r>
      <w:r w:rsidR="00285E23" w:rsidRPr="00B21B86">
        <w:rPr>
          <w:rFonts w:asciiTheme="majorEastAsia" w:eastAsiaTheme="majorEastAsia" w:hAnsiTheme="majorEastAsia"/>
          <w:szCs w:val="21"/>
        </w:rPr>
        <w:fldChar w:fldCharType="begin"/>
      </w:r>
      <w:r w:rsidRPr="00B21B86">
        <w:rPr>
          <w:rFonts w:asciiTheme="majorEastAsia" w:eastAsiaTheme="majorEastAsia" w:hAnsiTheme="majorEastAsia"/>
          <w:szCs w:val="21"/>
        </w:rPr>
        <w:instrText xml:space="preserve"> STYLEREF 3 \s </w:instrText>
      </w:r>
      <w:r w:rsidR="00285E23" w:rsidRPr="00B21B86">
        <w:rPr>
          <w:rFonts w:asciiTheme="majorEastAsia" w:eastAsiaTheme="majorEastAsia" w:hAnsiTheme="majorEastAsia"/>
          <w:szCs w:val="21"/>
        </w:rPr>
        <w:fldChar w:fldCharType="separate"/>
      </w:r>
      <w:r w:rsidR="00354E37">
        <w:rPr>
          <w:rFonts w:asciiTheme="majorEastAsia" w:eastAsiaTheme="majorEastAsia" w:hAnsiTheme="majorEastAsia"/>
          <w:noProof/>
          <w:szCs w:val="21"/>
        </w:rPr>
        <w:t>5</w:t>
      </w:r>
      <w:r w:rsidR="00285E23" w:rsidRPr="00B21B86">
        <w:rPr>
          <w:rFonts w:asciiTheme="majorEastAsia" w:eastAsiaTheme="majorEastAsia" w:hAnsiTheme="majorEastAsia"/>
          <w:szCs w:val="21"/>
        </w:rPr>
        <w:fldChar w:fldCharType="end"/>
      </w:r>
      <w:r w:rsidRPr="00B21B86">
        <w:rPr>
          <w:rFonts w:asciiTheme="majorEastAsia" w:eastAsiaTheme="majorEastAsia" w:hAnsiTheme="majorEastAsia" w:hint="eastAsia"/>
          <w:szCs w:val="21"/>
        </w:rPr>
        <w:t>-</w:t>
      </w:r>
      <w:r w:rsidR="00285E23" w:rsidRPr="00B21B86">
        <w:rPr>
          <w:rFonts w:asciiTheme="majorEastAsia" w:eastAsiaTheme="majorEastAsia" w:hAnsiTheme="majorEastAsia"/>
          <w:szCs w:val="21"/>
        </w:rPr>
        <w:fldChar w:fldCharType="begin"/>
      </w:r>
      <w:r w:rsidRPr="00B21B86">
        <w:rPr>
          <w:rFonts w:asciiTheme="majorEastAsia" w:eastAsiaTheme="majorEastAsia" w:hAnsiTheme="majorEastAsia"/>
          <w:szCs w:val="21"/>
        </w:rPr>
        <w:instrText xml:space="preserve"> SEQ 図表 \* ARABIC \s 3 </w:instrText>
      </w:r>
      <w:r w:rsidR="00285E23" w:rsidRPr="00B21B86">
        <w:rPr>
          <w:rFonts w:asciiTheme="majorEastAsia" w:eastAsiaTheme="majorEastAsia" w:hAnsiTheme="majorEastAsia"/>
          <w:szCs w:val="21"/>
        </w:rPr>
        <w:fldChar w:fldCharType="separate"/>
      </w:r>
      <w:r w:rsidR="00354E37">
        <w:rPr>
          <w:rFonts w:asciiTheme="majorEastAsia" w:eastAsiaTheme="majorEastAsia" w:hAnsiTheme="majorEastAsia"/>
          <w:noProof/>
          <w:szCs w:val="21"/>
        </w:rPr>
        <w:t>5</w:t>
      </w:r>
      <w:r w:rsidR="00285E23" w:rsidRPr="00B21B86">
        <w:rPr>
          <w:rFonts w:asciiTheme="majorEastAsia" w:eastAsiaTheme="majorEastAsia" w:hAnsiTheme="majorEastAsia"/>
          <w:szCs w:val="21"/>
        </w:rPr>
        <w:fldChar w:fldCharType="end"/>
      </w:r>
      <w:bookmarkEnd w:id="221"/>
      <w:r w:rsidRPr="00B21B86">
        <w:rPr>
          <w:rFonts w:asciiTheme="majorEastAsia" w:eastAsiaTheme="majorEastAsia" w:hAnsiTheme="majorEastAsia" w:hint="eastAsia"/>
          <w:szCs w:val="21"/>
        </w:rPr>
        <w:t xml:space="preserve">　世帯類型別・</w:t>
      </w:r>
      <w:r w:rsidR="001C2DBB" w:rsidRPr="00B21B86">
        <w:rPr>
          <w:rFonts w:asciiTheme="majorEastAsia" w:eastAsiaTheme="majorEastAsia" w:hAnsiTheme="majorEastAsia" w:hint="eastAsia"/>
          <w:szCs w:val="21"/>
        </w:rPr>
        <w:t>★</w:t>
      </w:r>
      <w:r w:rsidRPr="00B21B86">
        <w:rPr>
          <w:rFonts w:asciiTheme="majorEastAsia" w:eastAsiaTheme="majorEastAsia" w:hAnsiTheme="majorEastAsia" w:hint="eastAsia"/>
          <w:szCs w:val="21"/>
        </w:rPr>
        <w:t>訪問診療の利用割合</w:t>
      </w:r>
    </w:p>
    <w:p w:rsidR="00427556" w:rsidRPr="00B21B86" w:rsidRDefault="00B809E5" w:rsidP="00427556">
      <w:pPr>
        <w:jc w:val="center"/>
        <w:rPr>
          <w:rFonts w:asciiTheme="majorEastAsia" w:eastAsiaTheme="majorEastAsia" w:hAnsiTheme="majorEastAsia"/>
          <w:szCs w:val="21"/>
        </w:rPr>
      </w:pPr>
      <w:r w:rsidRPr="00B21B86">
        <w:rPr>
          <w:noProof/>
        </w:rPr>
        <w:drawing>
          <wp:inline distT="0" distB="0" distL="0" distR="0" wp14:anchorId="7316FC0E" wp14:editId="53D087C4">
            <wp:extent cx="5201285" cy="1805305"/>
            <wp:effectExtent l="0" t="0" r="0" b="4445"/>
            <wp:docPr id="92" name="図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201285" cy="1805305"/>
                    </a:xfrm>
                    <a:prstGeom prst="rect">
                      <a:avLst/>
                    </a:prstGeom>
                    <a:noFill/>
                    <a:ln>
                      <a:noFill/>
                    </a:ln>
                  </pic:spPr>
                </pic:pic>
              </a:graphicData>
            </a:graphic>
          </wp:inline>
        </w:drawing>
      </w:r>
    </w:p>
    <w:p w:rsidR="00427556" w:rsidRPr="00B21B86" w:rsidRDefault="00427556" w:rsidP="00427556">
      <w:pPr>
        <w:widowControl/>
        <w:jc w:val="left"/>
        <w:rPr>
          <w:rFonts w:asciiTheme="minorEastAsia" w:hAnsiTheme="minorEastAsia"/>
        </w:rPr>
      </w:pPr>
      <w:r w:rsidRPr="00B21B86">
        <w:rPr>
          <w:rFonts w:asciiTheme="minorEastAsia" w:hAnsiTheme="minorEastAsia"/>
        </w:rPr>
        <w:br w:type="page"/>
      </w:r>
    </w:p>
    <w:p w:rsidR="00427556" w:rsidRPr="00B21B86" w:rsidRDefault="00427556" w:rsidP="00427556">
      <w:pPr>
        <w:rPr>
          <w:rFonts w:asciiTheme="minorEastAsia" w:hAnsiTheme="minorEastAsia"/>
        </w:rPr>
      </w:pPr>
    </w:p>
    <w:p w:rsidR="00427556" w:rsidRPr="00B21B86" w:rsidRDefault="00427556" w:rsidP="00427556">
      <w:pPr>
        <w:jc w:val="center"/>
        <w:rPr>
          <w:rFonts w:asciiTheme="majorEastAsia" w:eastAsiaTheme="majorEastAsia" w:hAnsiTheme="majorEastAsia"/>
          <w:szCs w:val="21"/>
        </w:rPr>
      </w:pPr>
      <w:bookmarkStart w:id="222" w:name="_Ref468740643"/>
      <w:r w:rsidRPr="00B21B86">
        <w:rPr>
          <w:rFonts w:asciiTheme="majorEastAsia" w:eastAsiaTheme="majorEastAsia" w:hAnsiTheme="majorEastAsia"/>
          <w:szCs w:val="21"/>
        </w:rPr>
        <w:t>図表</w:t>
      </w:r>
      <w:r w:rsidR="00285E23" w:rsidRPr="00B21B86">
        <w:rPr>
          <w:rFonts w:asciiTheme="majorEastAsia" w:eastAsiaTheme="majorEastAsia" w:hAnsiTheme="majorEastAsia"/>
          <w:szCs w:val="21"/>
        </w:rPr>
        <w:fldChar w:fldCharType="begin"/>
      </w:r>
      <w:r w:rsidRPr="00B21B86">
        <w:rPr>
          <w:rFonts w:asciiTheme="majorEastAsia" w:eastAsiaTheme="majorEastAsia" w:hAnsiTheme="majorEastAsia"/>
          <w:szCs w:val="21"/>
        </w:rPr>
        <w:instrText xml:space="preserve"> STYLEREF 3 \s </w:instrText>
      </w:r>
      <w:r w:rsidR="00285E23" w:rsidRPr="00B21B86">
        <w:rPr>
          <w:rFonts w:asciiTheme="majorEastAsia" w:eastAsiaTheme="majorEastAsia" w:hAnsiTheme="majorEastAsia"/>
          <w:szCs w:val="21"/>
        </w:rPr>
        <w:fldChar w:fldCharType="separate"/>
      </w:r>
      <w:r w:rsidR="00354E37">
        <w:rPr>
          <w:rFonts w:asciiTheme="majorEastAsia" w:eastAsiaTheme="majorEastAsia" w:hAnsiTheme="majorEastAsia"/>
          <w:noProof/>
          <w:szCs w:val="21"/>
        </w:rPr>
        <w:t>5</w:t>
      </w:r>
      <w:r w:rsidR="00285E23" w:rsidRPr="00B21B86">
        <w:rPr>
          <w:rFonts w:asciiTheme="majorEastAsia" w:eastAsiaTheme="majorEastAsia" w:hAnsiTheme="majorEastAsia"/>
          <w:szCs w:val="21"/>
        </w:rPr>
        <w:fldChar w:fldCharType="end"/>
      </w:r>
      <w:r w:rsidRPr="00B21B86">
        <w:rPr>
          <w:rFonts w:asciiTheme="majorEastAsia" w:eastAsiaTheme="majorEastAsia" w:hAnsiTheme="majorEastAsia" w:hint="eastAsia"/>
          <w:szCs w:val="21"/>
        </w:rPr>
        <w:t>-</w:t>
      </w:r>
      <w:r w:rsidR="00285E23" w:rsidRPr="00B21B86">
        <w:rPr>
          <w:rFonts w:asciiTheme="majorEastAsia" w:eastAsiaTheme="majorEastAsia" w:hAnsiTheme="majorEastAsia"/>
          <w:szCs w:val="21"/>
        </w:rPr>
        <w:fldChar w:fldCharType="begin"/>
      </w:r>
      <w:r w:rsidRPr="00B21B86">
        <w:rPr>
          <w:rFonts w:asciiTheme="majorEastAsia" w:eastAsiaTheme="majorEastAsia" w:hAnsiTheme="majorEastAsia"/>
          <w:szCs w:val="21"/>
        </w:rPr>
        <w:instrText xml:space="preserve"> SEQ 図表 \* ARABIC \s 3 </w:instrText>
      </w:r>
      <w:r w:rsidR="00285E23" w:rsidRPr="00B21B86">
        <w:rPr>
          <w:rFonts w:asciiTheme="majorEastAsia" w:eastAsiaTheme="majorEastAsia" w:hAnsiTheme="majorEastAsia"/>
          <w:szCs w:val="21"/>
        </w:rPr>
        <w:fldChar w:fldCharType="separate"/>
      </w:r>
      <w:r w:rsidR="00354E37">
        <w:rPr>
          <w:rFonts w:asciiTheme="majorEastAsia" w:eastAsiaTheme="majorEastAsia" w:hAnsiTheme="majorEastAsia"/>
          <w:noProof/>
          <w:szCs w:val="21"/>
        </w:rPr>
        <w:t>6</w:t>
      </w:r>
      <w:r w:rsidR="00285E23" w:rsidRPr="00B21B86">
        <w:rPr>
          <w:rFonts w:asciiTheme="majorEastAsia" w:eastAsiaTheme="majorEastAsia" w:hAnsiTheme="majorEastAsia"/>
          <w:szCs w:val="21"/>
        </w:rPr>
        <w:fldChar w:fldCharType="end"/>
      </w:r>
      <w:bookmarkEnd w:id="222"/>
      <w:r w:rsidRPr="00B21B86">
        <w:rPr>
          <w:rFonts w:asciiTheme="majorEastAsia" w:eastAsiaTheme="majorEastAsia" w:hAnsiTheme="majorEastAsia" w:hint="eastAsia"/>
          <w:szCs w:val="21"/>
        </w:rPr>
        <w:t xml:space="preserve">　要介護度別・</w:t>
      </w:r>
      <w:r w:rsidR="001C2DBB" w:rsidRPr="00B21B86">
        <w:rPr>
          <w:rFonts w:asciiTheme="majorEastAsia" w:eastAsiaTheme="majorEastAsia" w:hAnsiTheme="majorEastAsia" w:hint="eastAsia"/>
          <w:szCs w:val="21"/>
        </w:rPr>
        <w:t>★</w:t>
      </w:r>
      <w:r w:rsidRPr="00B21B86">
        <w:rPr>
          <w:rFonts w:asciiTheme="majorEastAsia" w:eastAsiaTheme="majorEastAsia" w:hAnsiTheme="majorEastAsia" w:hint="eastAsia"/>
          <w:szCs w:val="21"/>
        </w:rPr>
        <w:t>訪問診療の利用割合</w:t>
      </w:r>
    </w:p>
    <w:p w:rsidR="00427556" w:rsidRPr="00B21B86" w:rsidRDefault="00B809E5" w:rsidP="007A5756">
      <w:pPr>
        <w:jc w:val="center"/>
        <w:rPr>
          <w:rFonts w:asciiTheme="majorEastAsia" w:eastAsiaTheme="majorEastAsia" w:hAnsiTheme="majorEastAsia"/>
          <w:szCs w:val="21"/>
        </w:rPr>
      </w:pPr>
      <w:r w:rsidRPr="00B21B86">
        <w:rPr>
          <w:noProof/>
        </w:rPr>
        <w:drawing>
          <wp:inline distT="0" distB="0" distL="0" distR="0" wp14:anchorId="01F54C97" wp14:editId="3A87DCED">
            <wp:extent cx="5201285" cy="2874010"/>
            <wp:effectExtent l="0" t="0" r="0" b="2540"/>
            <wp:docPr id="93"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201285" cy="2874010"/>
                    </a:xfrm>
                    <a:prstGeom prst="rect">
                      <a:avLst/>
                    </a:prstGeom>
                    <a:noFill/>
                    <a:ln>
                      <a:noFill/>
                    </a:ln>
                  </pic:spPr>
                </pic:pic>
              </a:graphicData>
            </a:graphic>
          </wp:inline>
        </w:drawing>
      </w:r>
    </w:p>
    <w:p w:rsidR="00427556" w:rsidRPr="00B21B86" w:rsidRDefault="00427556" w:rsidP="00427556">
      <w:pPr>
        <w:widowControl/>
        <w:jc w:val="left"/>
        <w:rPr>
          <w:rFonts w:asciiTheme="minorEastAsia" w:hAnsiTheme="minorEastAsia"/>
        </w:rPr>
      </w:pPr>
    </w:p>
    <w:p w:rsidR="00427556" w:rsidRPr="00B21B86" w:rsidRDefault="00427556" w:rsidP="00F239EE"/>
    <w:p w:rsidR="007B7885" w:rsidRPr="00B21B86" w:rsidRDefault="00334BB7" w:rsidP="00904212">
      <w:pPr>
        <w:pStyle w:val="5"/>
        <w:spacing w:after="175"/>
        <w:rPr>
          <w:sz w:val="22"/>
          <w:szCs w:val="22"/>
        </w:rPr>
      </w:pPr>
      <w:bookmarkStart w:id="223" w:name="_Toc476417711"/>
      <w:r w:rsidRPr="00B21B86">
        <w:rPr>
          <w:sz w:val="22"/>
          <w:szCs w:val="22"/>
        </w:rPr>
        <w:t>訪問診療の利用の有無別のサービス利用の組み合わせ</w:t>
      </w:r>
      <w:bookmarkEnd w:id="223"/>
    </w:p>
    <w:p w:rsidR="007B7885" w:rsidRPr="00B21B86" w:rsidRDefault="008E5FAB" w:rsidP="00EE3DBB">
      <w:pPr>
        <w:pStyle w:val="aa"/>
        <w:numPr>
          <w:ilvl w:val="0"/>
          <w:numId w:val="20"/>
        </w:numPr>
        <w:spacing w:afterLines="50" w:after="175"/>
        <w:ind w:leftChars="0"/>
        <w:rPr>
          <w:rFonts w:asciiTheme="minorEastAsia" w:eastAsiaTheme="minorEastAsia" w:hAnsiTheme="minorEastAsia"/>
          <w:szCs w:val="21"/>
        </w:rPr>
      </w:pPr>
      <w:r w:rsidRPr="00B21B86">
        <w:rPr>
          <w:rFonts w:asciiTheme="minorEastAsia" w:eastAsiaTheme="minorEastAsia" w:hAnsiTheme="minorEastAsia" w:hint="eastAsia"/>
          <w:szCs w:val="21"/>
        </w:rPr>
        <w:t>訪問診療の利用の有無別に、要介護３以上の「サービス利用の組み合わせ」</w:t>
      </w:r>
      <w:r w:rsidR="007B7885" w:rsidRPr="00B21B86">
        <w:rPr>
          <w:rFonts w:asciiTheme="minorEastAsia" w:eastAsiaTheme="minorEastAsia" w:hAnsiTheme="minorEastAsia" w:hint="eastAsia"/>
          <w:szCs w:val="21"/>
        </w:rPr>
        <w:t>をみると、</w:t>
      </w:r>
      <w:r w:rsidRPr="00B21B86">
        <w:rPr>
          <w:rFonts w:asciiTheme="minorEastAsia" w:eastAsiaTheme="minorEastAsia" w:hAnsiTheme="minorEastAsia" w:hint="eastAsia"/>
          <w:szCs w:val="21"/>
        </w:rPr>
        <w:t>訪問診療ありでは、「通所系・短期系のみ」の割合は14.6％であり、訪問診療なしの46.9％と比較して大幅に低くなっています</w:t>
      </w:r>
      <w:r w:rsidR="007B7885" w:rsidRPr="00B21B86">
        <w:rPr>
          <w:rFonts w:asciiTheme="minorEastAsia" w:eastAsiaTheme="minorEastAsia" w:hAnsiTheme="minorEastAsia" w:hint="eastAsia"/>
          <w:szCs w:val="21"/>
        </w:rPr>
        <w:t>（</w:t>
      </w:r>
      <w:r w:rsidR="00EE3DBB">
        <w:fldChar w:fldCharType="begin"/>
      </w:r>
      <w:r w:rsidR="00EE3DBB">
        <w:instrText xml:space="preserve"> REF _Ref469058012 \h  \* MERGEFORMAT </w:instrText>
      </w:r>
      <w:r w:rsidR="00EE3DBB">
        <w:fldChar w:fldCharType="separate"/>
      </w:r>
      <w:r w:rsidR="00354E37" w:rsidRPr="00354E37">
        <w:rPr>
          <w:rFonts w:asciiTheme="minorEastAsia" w:eastAsiaTheme="minorEastAsia" w:hAnsiTheme="minorEastAsia"/>
          <w:szCs w:val="21"/>
        </w:rPr>
        <w:t>図表5</w:t>
      </w:r>
      <w:r w:rsidR="00354E37" w:rsidRPr="00354E37">
        <w:rPr>
          <w:rFonts w:asciiTheme="minorEastAsia" w:eastAsiaTheme="minorEastAsia" w:hAnsiTheme="minorEastAsia" w:hint="eastAsia"/>
          <w:szCs w:val="21"/>
        </w:rPr>
        <w:t>-</w:t>
      </w:r>
      <w:r w:rsidR="00354E37" w:rsidRPr="00354E37">
        <w:rPr>
          <w:rFonts w:asciiTheme="minorEastAsia" w:eastAsiaTheme="minorEastAsia" w:hAnsiTheme="minorEastAsia"/>
          <w:szCs w:val="21"/>
        </w:rPr>
        <w:t>7</w:t>
      </w:r>
      <w:r w:rsidR="00EE3DBB">
        <w:fldChar w:fldCharType="end"/>
      </w:r>
      <w:r w:rsidR="007B7885" w:rsidRPr="00B21B86">
        <w:rPr>
          <w:rFonts w:asciiTheme="minorEastAsia" w:eastAsiaTheme="minorEastAsia" w:hAnsiTheme="minorEastAsia" w:hint="eastAsia"/>
          <w:szCs w:val="21"/>
        </w:rPr>
        <w:t>）。</w:t>
      </w:r>
    </w:p>
    <w:p w:rsidR="008E5FAB" w:rsidRPr="00B21B86" w:rsidRDefault="008E5FAB" w:rsidP="00F645F6">
      <w:pPr>
        <w:pStyle w:val="aa"/>
        <w:numPr>
          <w:ilvl w:val="0"/>
          <w:numId w:val="20"/>
        </w:numPr>
        <w:ind w:leftChars="0"/>
        <w:rPr>
          <w:rFonts w:asciiTheme="minorEastAsia" w:eastAsiaTheme="minorEastAsia" w:hAnsiTheme="minorEastAsia"/>
          <w:szCs w:val="21"/>
        </w:rPr>
      </w:pPr>
      <w:r w:rsidRPr="00B21B86">
        <w:rPr>
          <w:rFonts w:asciiTheme="minorEastAsia" w:eastAsiaTheme="minorEastAsia" w:hAnsiTheme="minorEastAsia" w:hint="eastAsia"/>
          <w:szCs w:val="21"/>
        </w:rPr>
        <w:t>訪問診療を利用しているケースでは、訪問介護や訪問看護を組み合わせて利用しているケースが大半であり、医療ニーズのある要介護者の増加に伴い、訪問系サービスの重要性はより高くなるものと考えられます。</w:t>
      </w:r>
    </w:p>
    <w:p w:rsidR="005E0564" w:rsidRPr="00B21B86" w:rsidRDefault="005E0564" w:rsidP="00F239EE"/>
    <w:p w:rsidR="008E5FAB" w:rsidRPr="00B21B86" w:rsidRDefault="008E5FAB" w:rsidP="00F239EE"/>
    <w:p w:rsidR="007B7885" w:rsidRPr="00B21B86" w:rsidRDefault="007B7885" w:rsidP="007B7885">
      <w:pPr>
        <w:jc w:val="center"/>
        <w:rPr>
          <w:rFonts w:asciiTheme="majorEastAsia" w:eastAsiaTheme="majorEastAsia" w:hAnsiTheme="majorEastAsia"/>
          <w:szCs w:val="21"/>
        </w:rPr>
      </w:pPr>
      <w:bookmarkStart w:id="224" w:name="_Ref469058012"/>
      <w:bookmarkStart w:id="225" w:name="_Ref469058007"/>
      <w:r w:rsidRPr="00B21B86">
        <w:rPr>
          <w:rFonts w:asciiTheme="majorEastAsia" w:eastAsiaTheme="majorEastAsia" w:hAnsiTheme="majorEastAsia"/>
          <w:szCs w:val="21"/>
        </w:rPr>
        <w:t>図表</w:t>
      </w:r>
      <w:r w:rsidR="00285E23" w:rsidRPr="00B21B86">
        <w:rPr>
          <w:rFonts w:asciiTheme="majorEastAsia" w:eastAsiaTheme="majorEastAsia" w:hAnsiTheme="majorEastAsia"/>
          <w:szCs w:val="21"/>
        </w:rPr>
        <w:fldChar w:fldCharType="begin"/>
      </w:r>
      <w:r w:rsidRPr="00B21B86">
        <w:rPr>
          <w:rFonts w:asciiTheme="majorEastAsia" w:eastAsiaTheme="majorEastAsia" w:hAnsiTheme="majorEastAsia"/>
          <w:szCs w:val="21"/>
        </w:rPr>
        <w:instrText xml:space="preserve"> STYLEREF 3 \s </w:instrText>
      </w:r>
      <w:r w:rsidR="00285E23" w:rsidRPr="00B21B86">
        <w:rPr>
          <w:rFonts w:asciiTheme="majorEastAsia" w:eastAsiaTheme="majorEastAsia" w:hAnsiTheme="majorEastAsia"/>
          <w:szCs w:val="21"/>
        </w:rPr>
        <w:fldChar w:fldCharType="separate"/>
      </w:r>
      <w:r w:rsidR="00354E37">
        <w:rPr>
          <w:rFonts w:asciiTheme="majorEastAsia" w:eastAsiaTheme="majorEastAsia" w:hAnsiTheme="majorEastAsia"/>
          <w:noProof/>
          <w:szCs w:val="21"/>
        </w:rPr>
        <w:t>5</w:t>
      </w:r>
      <w:r w:rsidR="00285E23" w:rsidRPr="00B21B86">
        <w:rPr>
          <w:rFonts w:asciiTheme="majorEastAsia" w:eastAsiaTheme="majorEastAsia" w:hAnsiTheme="majorEastAsia"/>
          <w:szCs w:val="21"/>
        </w:rPr>
        <w:fldChar w:fldCharType="end"/>
      </w:r>
      <w:r w:rsidRPr="00B21B86">
        <w:rPr>
          <w:rFonts w:asciiTheme="majorEastAsia" w:eastAsiaTheme="majorEastAsia" w:hAnsiTheme="majorEastAsia" w:hint="eastAsia"/>
          <w:szCs w:val="21"/>
        </w:rPr>
        <w:t>-</w:t>
      </w:r>
      <w:r w:rsidR="00285E23" w:rsidRPr="00B21B86">
        <w:rPr>
          <w:rFonts w:asciiTheme="majorEastAsia" w:eastAsiaTheme="majorEastAsia" w:hAnsiTheme="majorEastAsia"/>
          <w:szCs w:val="21"/>
        </w:rPr>
        <w:fldChar w:fldCharType="begin"/>
      </w:r>
      <w:r w:rsidRPr="00B21B86">
        <w:rPr>
          <w:rFonts w:asciiTheme="majorEastAsia" w:eastAsiaTheme="majorEastAsia" w:hAnsiTheme="majorEastAsia"/>
          <w:szCs w:val="21"/>
        </w:rPr>
        <w:instrText xml:space="preserve"> SEQ 図表 \* ARABIC \s 3 </w:instrText>
      </w:r>
      <w:r w:rsidR="00285E23" w:rsidRPr="00B21B86">
        <w:rPr>
          <w:rFonts w:asciiTheme="majorEastAsia" w:eastAsiaTheme="majorEastAsia" w:hAnsiTheme="majorEastAsia"/>
          <w:szCs w:val="21"/>
        </w:rPr>
        <w:fldChar w:fldCharType="separate"/>
      </w:r>
      <w:r w:rsidR="00354E37">
        <w:rPr>
          <w:rFonts w:asciiTheme="majorEastAsia" w:eastAsiaTheme="majorEastAsia" w:hAnsiTheme="majorEastAsia"/>
          <w:noProof/>
          <w:szCs w:val="21"/>
        </w:rPr>
        <w:t>7</w:t>
      </w:r>
      <w:r w:rsidR="00285E23" w:rsidRPr="00B21B86">
        <w:rPr>
          <w:rFonts w:asciiTheme="majorEastAsia" w:eastAsiaTheme="majorEastAsia" w:hAnsiTheme="majorEastAsia"/>
          <w:szCs w:val="21"/>
        </w:rPr>
        <w:fldChar w:fldCharType="end"/>
      </w:r>
      <w:bookmarkEnd w:id="224"/>
      <w:r w:rsidRPr="00B21B86">
        <w:rPr>
          <w:rFonts w:asciiTheme="majorEastAsia" w:eastAsiaTheme="majorEastAsia" w:hAnsiTheme="majorEastAsia" w:hint="eastAsia"/>
          <w:szCs w:val="21"/>
        </w:rPr>
        <w:t xml:space="preserve">　</w:t>
      </w:r>
      <w:r w:rsidR="001C2DBB" w:rsidRPr="00B21B86">
        <w:rPr>
          <w:rFonts w:asciiTheme="majorEastAsia" w:eastAsiaTheme="majorEastAsia" w:hAnsiTheme="majorEastAsia" w:hint="eastAsia"/>
          <w:szCs w:val="21"/>
        </w:rPr>
        <w:t>★</w:t>
      </w:r>
      <w:r w:rsidRPr="00B21B86">
        <w:rPr>
          <w:rFonts w:asciiTheme="majorEastAsia" w:eastAsiaTheme="majorEastAsia" w:hAnsiTheme="majorEastAsia" w:hint="eastAsia"/>
          <w:szCs w:val="21"/>
        </w:rPr>
        <w:t>訪問診療の利用の有無別・サービス利用の</w:t>
      </w:r>
      <w:r w:rsidR="006337A9" w:rsidRPr="00B21B86">
        <w:rPr>
          <w:rFonts w:asciiTheme="majorEastAsia" w:eastAsiaTheme="majorEastAsia" w:hAnsiTheme="majorEastAsia" w:hint="eastAsia"/>
          <w:szCs w:val="21"/>
        </w:rPr>
        <w:t>組み合わせ</w:t>
      </w:r>
      <w:r w:rsidR="00D820E8" w:rsidRPr="00B21B86">
        <w:rPr>
          <w:rFonts w:asciiTheme="majorEastAsia" w:eastAsiaTheme="majorEastAsia" w:hAnsiTheme="majorEastAsia" w:hint="eastAsia"/>
          <w:szCs w:val="21"/>
        </w:rPr>
        <w:t>（</w:t>
      </w:r>
      <w:r w:rsidR="006337A9" w:rsidRPr="00B21B86">
        <w:rPr>
          <w:rFonts w:asciiTheme="majorEastAsia" w:eastAsiaTheme="majorEastAsia" w:hAnsiTheme="majorEastAsia" w:hint="eastAsia"/>
          <w:szCs w:val="21"/>
          <w:u w:val="single"/>
        </w:rPr>
        <w:t>要介護３以上</w:t>
      </w:r>
      <w:r w:rsidR="00D820E8" w:rsidRPr="00B21B86">
        <w:rPr>
          <w:rFonts w:asciiTheme="majorEastAsia" w:eastAsiaTheme="majorEastAsia" w:hAnsiTheme="majorEastAsia" w:hint="eastAsia"/>
          <w:szCs w:val="21"/>
        </w:rPr>
        <w:t>）</w:t>
      </w:r>
      <w:bookmarkEnd w:id="225"/>
    </w:p>
    <w:p w:rsidR="00573858" w:rsidRPr="00B21B86" w:rsidRDefault="00B809E5" w:rsidP="007B7885">
      <w:pPr>
        <w:jc w:val="center"/>
        <w:rPr>
          <w:rFonts w:asciiTheme="majorEastAsia" w:eastAsiaTheme="majorEastAsia" w:hAnsiTheme="majorEastAsia"/>
          <w:szCs w:val="21"/>
        </w:rPr>
      </w:pPr>
      <w:r w:rsidRPr="00B21B86">
        <w:rPr>
          <w:noProof/>
        </w:rPr>
        <w:drawing>
          <wp:inline distT="0" distB="0" distL="0" distR="0" wp14:anchorId="33D856F3" wp14:editId="0D8C7F92">
            <wp:extent cx="5201285" cy="1805305"/>
            <wp:effectExtent l="0" t="0" r="0" b="4445"/>
            <wp:docPr id="94" name="図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201285" cy="1805305"/>
                    </a:xfrm>
                    <a:prstGeom prst="rect">
                      <a:avLst/>
                    </a:prstGeom>
                    <a:noFill/>
                    <a:ln>
                      <a:noFill/>
                    </a:ln>
                  </pic:spPr>
                </pic:pic>
              </a:graphicData>
            </a:graphic>
          </wp:inline>
        </w:drawing>
      </w:r>
    </w:p>
    <w:p w:rsidR="00D820E8" w:rsidRPr="00B21B86" w:rsidRDefault="00D820E8" w:rsidP="00F239EE"/>
    <w:p w:rsidR="00517CA9" w:rsidRPr="00B21B86" w:rsidRDefault="00517CA9" w:rsidP="00F239EE"/>
    <w:p w:rsidR="00AA1D2D" w:rsidRPr="00B21B86" w:rsidRDefault="00DD354A" w:rsidP="00DD354A">
      <w:pPr>
        <w:pStyle w:val="5"/>
        <w:spacing w:after="175"/>
        <w:rPr>
          <w:rFonts w:ascii="ＭＳ ゴシック" w:hAnsi="ＭＳ ゴシック"/>
          <w:sz w:val="22"/>
          <w:szCs w:val="22"/>
        </w:rPr>
      </w:pPr>
      <w:bookmarkStart w:id="226" w:name="_Toc476417712"/>
      <w:r w:rsidRPr="00B21B86">
        <w:rPr>
          <w:rFonts w:ascii="ＭＳ ゴシック" w:hAnsi="ＭＳ ゴシック" w:hint="eastAsia"/>
          <w:sz w:val="22"/>
          <w:szCs w:val="22"/>
        </w:rPr>
        <w:lastRenderedPageBreak/>
        <w:t>訪問診療の利用の有無別の訪問系・通所系・短期系サービスの利用の有無</w:t>
      </w:r>
      <w:bookmarkEnd w:id="226"/>
    </w:p>
    <w:p w:rsidR="00AA1D2D" w:rsidRPr="00B21B86" w:rsidRDefault="00F645F6" w:rsidP="00EE3DBB">
      <w:pPr>
        <w:pStyle w:val="aa"/>
        <w:numPr>
          <w:ilvl w:val="0"/>
          <w:numId w:val="21"/>
        </w:numPr>
        <w:spacing w:afterLines="50" w:after="175"/>
        <w:ind w:leftChars="0"/>
        <w:rPr>
          <w:rFonts w:asciiTheme="minorEastAsia" w:eastAsiaTheme="minorEastAsia" w:hAnsiTheme="minorEastAsia"/>
          <w:szCs w:val="21"/>
        </w:rPr>
      </w:pPr>
      <w:r w:rsidRPr="00B21B86">
        <w:rPr>
          <w:rFonts w:asciiTheme="minorEastAsia" w:eastAsiaTheme="minorEastAsia" w:hAnsiTheme="minorEastAsia" w:hint="eastAsia"/>
          <w:szCs w:val="21"/>
        </w:rPr>
        <w:t>訪問診療の利用の有無別に、要介護３以上について、訪問系・通所系・短期系のそれぞれの利用割合をみると、「訪問診療あり」では、訪問系の</w:t>
      </w:r>
      <w:r w:rsidR="00376A8C" w:rsidRPr="00B21B86">
        <w:rPr>
          <w:rFonts w:asciiTheme="minorEastAsia" w:eastAsiaTheme="minorEastAsia" w:hAnsiTheme="minorEastAsia" w:hint="eastAsia"/>
          <w:szCs w:val="21"/>
        </w:rPr>
        <w:t>利用割合</w:t>
      </w:r>
      <w:r w:rsidRPr="00B21B86">
        <w:rPr>
          <w:rFonts w:asciiTheme="minorEastAsia" w:eastAsiaTheme="minorEastAsia" w:hAnsiTheme="minorEastAsia" w:hint="eastAsia"/>
          <w:szCs w:val="21"/>
        </w:rPr>
        <w:t>が高い一方で、短期系の利用割合が「訪問診療なし」の半分以下</w:t>
      </w:r>
      <w:r w:rsidR="0086339F">
        <w:rPr>
          <w:rFonts w:asciiTheme="minorEastAsia" w:eastAsiaTheme="minorEastAsia" w:hAnsiTheme="minorEastAsia" w:hint="eastAsia"/>
          <w:szCs w:val="21"/>
        </w:rPr>
        <w:t>でした</w:t>
      </w:r>
      <w:r w:rsidRPr="00B21B86">
        <w:rPr>
          <w:rFonts w:asciiTheme="minorEastAsia" w:eastAsiaTheme="minorEastAsia" w:hAnsiTheme="minorEastAsia" w:hint="eastAsia"/>
          <w:szCs w:val="21"/>
        </w:rPr>
        <w:t>（</w:t>
      </w:r>
      <w:r w:rsidR="00EE3DBB">
        <w:fldChar w:fldCharType="begin"/>
      </w:r>
      <w:r w:rsidR="00EE3DBB">
        <w:instrText xml:space="preserve"> REF _Ref468746477 \h  \* MERGEFORMAT </w:instrText>
      </w:r>
      <w:r w:rsidR="00EE3DBB">
        <w:fldChar w:fldCharType="separate"/>
      </w:r>
      <w:r w:rsidR="00354E37" w:rsidRPr="00354E37">
        <w:rPr>
          <w:rFonts w:asciiTheme="minorEastAsia" w:eastAsiaTheme="minorEastAsia" w:hAnsiTheme="minorEastAsia"/>
          <w:szCs w:val="21"/>
        </w:rPr>
        <w:t>図表5</w:t>
      </w:r>
      <w:r w:rsidR="00354E37" w:rsidRPr="00354E37">
        <w:rPr>
          <w:rFonts w:asciiTheme="minorEastAsia" w:eastAsiaTheme="minorEastAsia" w:hAnsiTheme="minorEastAsia" w:hint="eastAsia"/>
          <w:szCs w:val="21"/>
        </w:rPr>
        <w:t>-</w:t>
      </w:r>
      <w:r w:rsidR="00354E37" w:rsidRPr="00354E37">
        <w:rPr>
          <w:rFonts w:asciiTheme="minorEastAsia" w:eastAsiaTheme="minorEastAsia" w:hAnsiTheme="minorEastAsia"/>
          <w:szCs w:val="21"/>
        </w:rPr>
        <w:t>8</w:t>
      </w:r>
      <w:r w:rsidR="00EE3DBB">
        <w:fldChar w:fldCharType="end"/>
      </w:r>
      <w:r w:rsidR="00376A8C" w:rsidRPr="00B21B86">
        <w:rPr>
          <w:rFonts w:asciiTheme="minorEastAsia" w:eastAsiaTheme="minorEastAsia" w:hAnsiTheme="minorEastAsia" w:hint="eastAsia"/>
          <w:szCs w:val="21"/>
        </w:rPr>
        <w:t>～</w:t>
      </w:r>
      <w:r w:rsidR="00EE3DBB">
        <w:fldChar w:fldCharType="begin"/>
      </w:r>
      <w:r w:rsidR="00EE3DBB">
        <w:instrText xml:space="preserve"> REF _Ref468746408 \h  \* MERGEFORMAT </w:instrText>
      </w:r>
      <w:r w:rsidR="00EE3DBB">
        <w:fldChar w:fldCharType="separate"/>
      </w:r>
      <w:r w:rsidR="00354E37" w:rsidRPr="00354E37">
        <w:rPr>
          <w:rFonts w:asciiTheme="minorEastAsia" w:eastAsiaTheme="minorEastAsia" w:hAnsiTheme="minorEastAsia"/>
          <w:szCs w:val="21"/>
        </w:rPr>
        <w:t>図表5</w:t>
      </w:r>
      <w:r w:rsidR="00354E37" w:rsidRPr="00354E37">
        <w:rPr>
          <w:rFonts w:asciiTheme="minorEastAsia" w:eastAsiaTheme="minorEastAsia" w:hAnsiTheme="minorEastAsia" w:hint="eastAsia"/>
          <w:szCs w:val="21"/>
        </w:rPr>
        <w:t>-</w:t>
      </w:r>
      <w:r w:rsidR="00354E37" w:rsidRPr="00354E37">
        <w:rPr>
          <w:rFonts w:asciiTheme="minorEastAsia" w:eastAsiaTheme="minorEastAsia" w:hAnsiTheme="minorEastAsia"/>
          <w:szCs w:val="21"/>
        </w:rPr>
        <w:t>10</w:t>
      </w:r>
      <w:r w:rsidR="00EE3DBB">
        <w:fldChar w:fldCharType="end"/>
      </w:r>
      <w:r w:rsidRPr="00B21B86">
        <w:rPr>
          <w:rFonts w:asciiTheme="minorEastAsia" w:eastAsiaTheme="minorEastAsia" w:hAnsiTheme="minorEastAsia" w:hint="eastAsia"/>
          <w:szCs w:val="21"/>
        </w:rPr>
        <w:t>）。</w:t>
      </w:r>
    </w:p>
    <w:p w:rsidR="00376A8C" w:rsidRPr="00B21B86" w:rsidRDefault="00376A8C" w:rsidP="00F645F6">
      <w:pPr>
        <w:pStyle w:val="aa"/>
        <w:numPr>
          <w:ilvl w:val="0"/>
          <w:numId w:val="21"/>
        </w:numPr>
        <w:ind w:leftChars="0"/>
        <w:rPr>
          <w:rFonts w:asciiTheme="minorEastAsia" w:eastAsiaTheme="minorEastAsia" w:hAnsiTheme="minorEastAsia"/>
          <w:szCs w:val="21"/>
        </w:rPr>
      </w:pPr>
      <w:r w:rsidRPr="00B21B86">
        <w:rPr>
          <w:rFonts w:asciiTheme="minorEastAsia" w:eastAsiaTheme="minorEastAsia" w:hAnsiTheme="minorEastAsia" w:hint="eastAsia"/>
          <w:szCs w:val="21"/>
        </w:rPr>
        <w:t>医療ニーズのある利用者を受け入れることができる短期系の事業所が</w:t>
      </w:r>
      <w:r w:rsidR="005F4E44" w:rsidRPr="00B21B86">
        <w:rPr>
          <w:rFonts w:asciiTheme="minorEastAsia" w:eastAsiaTheme="minorEastAsia" w:hAnsiTheme="minorEastAsia" w:hint="eastAsia"/>
          <w:szCs w:val="21"/>
        </w:rPr>
        <w:t>、</w:t>
      </w:r>
      <w:r w:rsidRPr="00B21B86">
        <w:rPr>
          <w:rFonts w:asciiTheme="minorEastAsia" w:eastAsiaTheme="minorEastAsia" w:hAnsiTheme="minorEastAsia" w:hint="eastAsia"/>
          <w:szCs w:val="21"/>
        </w:rPr>
        <w:t>不足している可能性も考えられます。</w:t>
      </w:r>
    </w:p>
    <w:p w:rsidR="00C82F73" w:rsidRPr="00B21B86" w:rsidRDefault="00C82F73" w:rsidP="00F239EE"/>
    <w:p w:rsidR="00C82F73" w:rsidRPr="00B21B86" w:rsidRDefault="00C82F73" w:rsidP="00C82F73">
      <w:pPr>
        <w:jc w:val="center"/>
        <w:rPr>
          <w:rFonts w:asciiTheme="majorEastAsia" w:eastAsiaTheme="majorEastAsia" w:hAnsiTheme="majorEastAsia"/>
          <w:szCs w:val="21"/>
        </w:rPr>
      </w:pPr>
      <w:bookmarkStart w:id="227" w:name="_Ref468746477"/>
      <w:r w:rsidRPr="00B21B86">
        <w:rPr>
          <w:rFonts w:asciiTheme="majorEastAsia" w:eastAsiaTheme="majorEastAsia" w:hAnsiTheme="majorEastAsia"/>
          <w:szCs w:val="21"/>
        </w:rPr>
        <w:t>図表</w:t>
      </w:r>
      <w:r w:rsidR="00285E23" w:rsidRPr="00B21B86">
        <w:rPr>
          <w:rFonts w:asciiTheme="majorEastAsia" w:eastAsiaTheme="majorEastAsia" w:hAnsiTheme="majorEastAsia"/>
          <w:szCs w:val="21"/>
        </w:rPr>
        <w:fldChar w:fldCharType="begin"/>
      </w:r>
      <w:r w:rsidRPr="00B21B86">
        <w:rPr>
          <w:rFonts w:asciiTheme="majorEastAsia" w:eastAsiaTheme="majorEastAsia" w:hAnsiTheme="majorEastAsia"/>
          <w:szCs w:val="21"/>
        </w:rPr>
        <w:instrText xml:space="preserve"> STYLEREF 3 \s </w:instrText>
      </w:r>
      <w:r w:rsidR="00285E23" w:rsidRPr="00B21B86">
        <w:rPr>
          <w:rFonts w:asciiTheme="majorEastAsia" w:eastAsiaTheme="majorEastAsia" w:hAnsiTheme="majorEastAsia"/>
          <w:szCs w:val="21"/>
        </w:rPr>
        <w:fldChar w:fldCharType="separate"/>
      </w:r>
      <w:r w:rsidR="00354E37">
        <w:rPr>
          <w:rFonts w:asciiTheme="majorEastAsia" w:eastAsiaTheme="majorEastAsia" w:hAnsiTheme="majorEastAsia"/>
          <w:noProof/>
          <w:szCs w:val="21"/>
        </w:rPr>
        <w:t>5</w:t>
      </w:r>
      <w:r w:rsidR="00285E23" w:rsidRPr="00B21B86">
        <w:rPr>
          <w:rFonts w:asciiTheme="majorEastAsia" w:eastAsiaTheme="majorEastAsia" w:hAnsiTheme="majorEastAsia"/>
          <w:szCs w:val="21"/>
        </w:rPr>
        <w:fldChar w:fldCharType="end"/>
      </w:r>
      <w:r w:rsidRPr="00B21B86">
        <w:rPr>
          <w:rFonts w:asciiTheme="majorEastAsia" w:eastAsiaTheme="majorEastAsia" w:hAnsiTheme="majorEastAsia" w:hint="eastAsia"/>
          <w:szCs w:val="21"/>
        </w:rPr>
        <w:t>-</w:t>
      </w:r>
      <w:r w:rsidR="00285E23" w:rsidRPr="00B21B86">
        <w:rPr>
          <w:rFonts w:asciiTheme="majorEastAsia" w:eastAsiaTheme="majorEastAsia" w:hAnsiTheme="majorEastAsia"/>
          <w:szCs w:val="21"/>
        </w:rPr>
        <w:fldChar w:fldCharType="begin"/>
      </w:r>
      <w:r w:rsidRPr="00B21B86">
        <w:rPr>
          <w:rFonts w:asciiTheme="majorEastAsia" w:eastAsiaTheme="majorEastAsia" w:hAnsiTheme="majorEastAsia"/>
          <w:szCs w:val="21"/>
        </w:rPr>
        <w:instrText xml:space="preserve"> SEQ 図表 \* ARABIC \s 3 </w:instrText>
      </w:r>
      <w:r w:rsidR="00285E23" w:rsidRPr="00B21B86">
        <w:rPr>
          <w:rFonts w:asciiTheme="majorEastAsia" w:eastAsiaTheme="majorEastAsia" w:hAnsiTheme="majorEastAsia"/>
          <w:szCs w:val="21"/>
        </w:rPr>
        <w:fldChar w:fldCharType="separate"/>
      </w:r>
      <w:r w:rsidR="00354E37">
        <w:rPr>
          <w:rFonts w:asciiTheme="majorEastAsia" w:eastAsiaTheme="majorEastAsia" w:hAnsiTheme="majorEastAsia"/>
          <w:noProof/>
          <w:szCs w:val="21"/>
        </w:rPr>
        <w:t>8</w:t>
      </w:r>
      <w:r w:rsidR="00285E23" w:rsidRPr="00B21B86">
        <w:rPr>
          <w:rFonts w:asciiTheme="majorEastAsia" w:eastAsiaTheme="majorEastAsia" w:hAnsiTheme="majorEastAsia"/>
          <w:szCs w:val="21"/>
        </w:rPr>
        <w:fldChar w:fldCharType="end"/>
      </w:r>
      <w:bookmarkEnd w:id="227"/>
      <w:r w:rsidRPr="00B21B86">
        <w:rPr>
          <w:rFonts w:asciiTheme="majorEastAsia" w:eastAsiaTheme="majorEastAsia" w:hAnsiTheme="majorEastAsia" w:hint="eastAsia"/>
          <w:szCs w:val="21"/>
        </w:rPr>
        <w:t xml:space="preserve">　</w:t>
      </w:r>
      <w:r w:rsidR="001C2DBB" w:rsidRPr="00B21B86">
        <w:rPr>
          <w:rFonts w:asciiTheme="majorEastAsia" w:eastAsiaTheme="majorEastAsia" w:hAnsiTheme="majorEastAsia" w:hint="eastAsia"/>
          <w:szCs w:val="21"/>
        </w:rPr>
        <w:t>★</w:t>
      </w:r>
      <w:r w:rsidRPr="00B21B86">
        <w:rPr>
          <w:rFonts w:asciiTheme="majorEastAsia" w:eastAsiaTheme="majorEastAsia" w:hAnsiTheme="majorEastAsia" w:hint="eastAsia"/>
          <w:szCs w:val="21"/>
        </w:rPr>
        <w:t>訪問診療の利用の有無別・</w:t>
      </w:r>
      <w:r w:rsidR="00AA1D2D" w:rsidRPr="00B21B86">
        <w:rPr>
          <w:rFonts w:asciiTheme="majorEastAsia" w:eastAsiaTheme="majorEastAsia" w:hAnsiTheme="majorEastAsia" w:hint="eastAsia"/>
          <w:szCs w:val="21"/>
        </w:rPr>
        <w:t>サービスの利用の有無</w:t>
      </w:r>
      <w:r w:rsidRPr="00B21B86">
        <w:rPr>
          <w:rFonts w:asciiTheme="majorEastAsia" w:eastAsiaTheme="majorEastAsia" w:hAnsiTheme="majorEastAsia" w:hint="eastAsia"/>
          <w:szCs w:val="21"/>
        </w:rPr>
        <w:t>（</w:t>
      </w:r>
      <w:r w:rsidR="00AA1D2D" w:rsidRPr="00B21B86">
        <w:rPr>
          <w:rFonts w:asciiTheme="majorEastAsia" w:eastAsiaTheme="majorEastAsia" w:hAnsiTheme="majorEastAsia" w:hint="eastAsia"/>
          <w:szCs w:val="21"/>
          <w:u w:val="single"/>
        </w:rPr>
        <w:t>訪問系</w:t>
      </w:r>
      <w:r w:rsidR="00AA1D2D" w:rsidRPr="00B21B86">
        <w:rPr>
          <w:rFonts w:asciiTheme="majorEastAsia" w:eastAsiaTheme="majorEastAsia" w:hAnsiTheme="majorEastAsia" w:hint="eastAsia"/>
          <w:szCs w:val="21"/>
        </w:rPr>
        <w:t>、</w:t>
      </w:r>
      <w:r w:rsidRPr="00B21B86">
        <w:rPr>
          <w:rFonts w:asciiTheme="majorEastAsia" w:eastAsiaTheme="majorEastAsia" w:hAnsiTheme="majorEastAsia" w:hint="eastAsia"/>
          <w:szCs w:val="21"/>
          <w:u w:val="single"/>
        </w:rPr>
        <w:t>要介護３以上</w:t>
      </w:r>
      <w:r w:rsidRPr="00B21B86">
        <w:rPr>
          <w:rFonts w:asciiTheme="majorEastAsia" w:eastAsiaTheme="majorEastAsia" w:hAnsiTheme="majorEastAsia" w:hint="eastAsia"/>
          <w:szCs w:val="21"/>
        </w:rPr>
        <w:t>）</w:t>
      </w:r>
    </w:p>
    <w:p w:rsidR="00C82F73" w:rsidRPr="00B21B86" w:rsidRDefault="00B809E5" w:rsidP="00C82F73">
      <w:pPr>
        <w:jc w:val="center"/>
        <w:rPr>
          <w:rFonts w:asciiTheme="majorEastAsia" w:eastAsiaTheme="majorEastAsia" w:hAnsiTheme="majorEastAsia"/>
          <w:szCs w:val="21"/>
        </w:rPr>
      </w:pPr>
      <w:r w:rsidRPr="00B21B86">
        <w:rPr>
          <w:noProof/>
        </w:rPr>
        <w:drawing>
          <wp:inline distT="0" distB="0" distL="0" distR="0" wp14:anchorId="1ED89414" wp14:editId="75B58A98">
            <wp:extent cx="5201285" cy="1805305"/>
            <wp:effectExtent l="0" t="0" r="0" b="4445"/>
            <wp:docPr id="95" name="図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201285" cy="1805305"/>
                    </a:xfrm>
                    <a:prstGeom prst="rect">
                      <a:avLst/>
                    </a:prstGeom>
                    <a:noFill/>
                    <a:ln>
                      <a:noFill/>
                    </a:ln>
                  </pic:spPr>
                </pic:pic>
              </a:graphicData>
            </a:graphic>
          </wp:inline>
        </w:drawing>
      </w:r>
    </w:p>
    <w:p w:rsidR="00C82F73" w:rsidRPr="00B21B86" w:rsidRDefault="00C82F73" w:rsidP="00F239EE"/>
    <w:p w:rsidR="00AA1D2D" w:rsidRPr="00B21B86" w:rsidRDefault="00AA1D2D" w:rsidP="00AA1D2D">
      <w:pPr>
        <w:jc w:val="center"/>
        <w:rPr>
          <w:rFonts w:asciiTheme="majorEastAsia" w:eastAsiaTheme="majorEastAsia" w:hAnsiTheme="majorEastAsia"/>
          <w:szCs w:val="21"/>
        </w:rPr>
      </w:pPr>
      <w:r w:rsidRPr="00B21B86">
        <w:rPr>
          <w:rFonts w:asciiTheme="majorEastAsia" w:eastAsiaTheme="majorEastAsia" w:hAnsiTheme="majorEastAsia"/>
          <w:szCs w:val="21"/>
        </w:rPr>
        <w:t>図表</w:t>
      </w:r>
      <w:r w:rsidR="00285E23" w:rsidRPr="00B21B86">
        <w:rPr>
          <w:rFonts w:asciiTheme="majorEastAsia" w:eastAsiaTheme="majorEastAsia" w:hAnsiTheme="majorEastAsia"/>
          <w:szCs w:val="21"/>
        </w:rPr>
        <w:fldChar w:fldCharType="begin"/>
      </w:r>
      <w:r w:rsidRPr="00B21B86">
        <w:rPr>
          <w:rFonts w:asciiTheme="majorEastAsia" w:eastAsiaTheme="majorEastAsia" w:hAnsiTheme="majorEastAsia"/>
          <w:szCs w:val="21"/>
        </w:rPr>
        <w:instrText xml:space="preserve"> STYLEREF 3 \s </w:instrText>
      </w:r>
      <w:r w:rsidR="00285E23" w:rsidRPr="00B21B86">
        <w:rPr>
          <w:rFonts w:asciiTheme="majorEastAsia" w:eastAsiaTheme="majorEastAsia" w:hAnsiTheme="majorEastAsia"/>
          <w:szCs w:val="21"/>
        </w:rPr>
        <w:fldChar w:fldCharType="separate"/>
      </w:r>
      <w:r w:rsidR="00354E37">
        <w:rPr>
          <w:rFonts w:asciiTheme="majorEastAsia" w:eastAsiaTheme="majorEastAsia" w:hAnsiTheme="majorEastAsia"/>
          <w:noProof/>
          <w:szCs w:val="21"/>
        </w:rPr>
        <w:t>5</w:t>
      </w:r>
      <w:r w:rsidR="00285E23" w:rsidRPr="00B21B86">
        <w:rPr>
          <w:rFonts w:asciiTheme="majorEastAsia" w:eastAsiaTheme="majorEastAsia" w:hAnsiTheme="majorEastAsia"/>
          <w:szCs w:val="21"/>
        </w:rPr>
        <w:fldChar w:fldCharType="end"/>
      </w:r>
      <w:r w:rsidRPr="00B21B86">
        <w:rPr>
          <w:rFonts w:asciiTheme="majorEastAsia" w:eastAsiaTheme="majorEastAsia" w:hAnsiTheme="majorEastAsia" w:hint="eastAsia"/>
          <w:szCs w:val="21"/>
        </w:rPr>
        <w:t>-</w:t>
      </w:r>
      <w:r w:rsidR="00285E23" w:rsidRPr="00B21B86">
        <w:rPr>
          <w:rFonts w:asciiTheme="majorEastAsia" w:eastAsiaTheme="majorEastAsia" w:hAnsiTheme="majorEastAsia"/>
          <w:szCs w:val="21"/>
        </w:rPr>
        <w:fldChar w:fldCharType="begin"/>
      </w:r>
      <w:r w:rsidRPr="00B21B86">
        <w:rPr>
          <w:rFonts w:asciiTheme="majorEastAsia" w:eastAsiaTheme="majorEastAsia" w:hAnsiTheme="majorEastAsia"/>
          <w:szCs w:val="21"/>
        </w:rPr>
        <w:instrText xml:space="preserve"> SEQ 図表 \* ARABIC \s 3 </w:instrText>
      </w:r>
      <w:r w:rsidR="00285E23" w:rsidRPr="00B21B86">
        <w:rPr>
          <w:rFonts w:asciiTheme="majorEastAsia" w:eastAsiaTheme="majorEastAsia" w:hAnsiTheme="majorEastAsia"/>
          <w:szCs w:val="21"/>
        </w:rPr>
        <w:fldChar w:fldCharType="separate"/>
      </w:r>
      <w:r w:rsidR="00354E37">
        <w:rPr>
          <w:rFonts w:asciiTheme="majorEastAsia" w:eastAsiaTheme="majorEastAsia" w:hAnsiTheme="majorEastAsia"/>
          <w:noProof/>
          <w:szCs w:val="21"/>
        </w:rPr>
        <w:t>9</w:t>
      </w:r>
      <w:r w:rsidR="00285E23" w:rsidRPr="00B21B86">
        <w:rPr>
          <w:rFonts w:asciiTheme="majorEastAsia" w:eastAsiaTheme="majorEastAsia" w:hAnsiTheme="majorEastAsia"/>
          <w:szCs w:val="21"/>
        </w:rPr>
        <w:fldChar w:fldCharType="end"/>
      </w:r>
      <w:r w:rsidRPr="00B21B86">
        <w:rPr>
          <w:rFonts w:asciiTheme="majorEastAsia" w:eastAsiaTheme="majorEastAsia" w:hAnsiTheme="majorEastAsia" w:hint="eastAsia"/>
          <w:szCs w:val="21"/>
        </w:rPr>
        <w:t xml:space="preserve">　</w:t>
      </w:r>
      <w:r w:rsidR="001C2DBB" w:rsidRPr="00B21B86">
        <w:rPr>
          <w:rFonts w:asciiTheme="majorEastAsia" w:eastAsiaTheme="majorEastAsia" w:hAnsiTheme="majorEastAsia" w:hint="eastAsia"/>
          <w:szCs w:val="21"/>
        </w:rPr>
        <w:t>★</w:t>
      </w:r>
      <w:r w:rsidRPr="00B21B86">
        <w:rPr>
          <w:rFonts w:asciiTheme="majorEastAsia" w:eastAsiaTheme="majorEastAsia" w:hAnsiTheme="majorEastAsia" w:hint="eastAsia"/>
          <w:szCs w:val="21"/>
        </w:rPr>
        <w:t>訪問診療の利用の有無別・サービスの利用の有無（</w:t>
      </w:r>
      <w:r w:rsidRPr="00B21B86">
        <w:rPr>
          <w:rFonts w:asciiTheme="majorEastAsia" w:eastAsiaTheme="majorEastAsia" w:hAnsiTheme="majorEastAsia" w:hint="eastAsia"/>
          <w:szCs w:val="21"/>
          <w:u w:val="single"/>
        </w:rPr>
        <w:t>通所系</w:t>
      </w:r>
      <w:r w:rsidRPr="00B21B86">
        <w:rPr>
          <w:rFonts w:asciiTheme="majorEastAsia" w:eastAsiaTheme="majorEastAsia" w:hAnsiTheme="majorEastAsia" w:hint="eastAsia"/>
          <w:szCs w:val="21"/>
        </w:rPr>
        <w:t>、</w:t>
      </w:r>
      <w:r w:rsidRPr="00B21B86">
        <w:rPr>
          <w:rFonts w:asciiTheme="majorEastAsia" w:eastAsiaTheme="majorEastAsia" w:hAnsiTheme="majorEastAsia" w:hint="eastAsia"/>
          <w:szCs w:val="21"/>
          <w:u w:val="single"/>
        </w:rPr>
        <w:t>要介護３以上</w:t>
      </w:r>
      <w:r w:rsidRPr="00B21B86">
        <w:rPr>
          <w:rFonts w:asciiTheme="majorEastAsia" w:eastAsiaTheme="majorEastAsia" w:hAnsiTheme="majorEastAsia" w:hint="eastAsia"/>
          <w:szCs w:val="21"/>
        </w:rPr>
        <w:t>）</w:t>
      </w:r>
    </w:p>
    <w:p w:rsidR="00C82F73" w:rsidRPr="00B21B86" w:rsidRDefault="00B809E5" w:rsidP="00AA1D2D">
      <w:pPr>
        <w:jc w:val="center"/>
        <w:rPr>
          <w:rFonts w:asciiTheme="majorEastAsia" w:eastAsiaTheme="majorEastAsia" w:hAnsiTheme="majorEastAsia"/>
          <w:szCs w:val="21"/>
        </w:rPr>
      </w:pPr>
      <w:r w:rsidRPr="00B21B86">
        <w:rPr>
          <w:noProof/>
        </w:rPr>
        <w:drawing>
          <wp:inline distT="0" distB="0" distL="0" distR="0" wp14:anchorId="5092E66C" wp14:editId="2E9EAB28">
            <wp:extent cx="5201285" cy="1805305"/>
            <wp:effectExtent l="0" t="0" r="0" b="4445"/>
            <wp:docPr id="96" name="図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201285" cy="1805305"/>
                    </a:xfrm>
                    <a:prstGeom prst="rect">
                      <a:avLst/>
                    </a:prstGeom>
                    <a:noFill/>
                    <a:ln>
                      <a:noFill/>
                    </a:ln>
                  </pic:spPr>
                </pic:pic>
              </a:graphicData>
            </a:graphic>
          </wp:inline>
        </w:drawing>
      </w:r>
    </w:p>
    <w:p w:rsidR="00C82F73" w:rsidRPr="00B21B86" w:rsidRDefault="00C82F73" w:rsidP="00F239EE"/>
    <w:p w:rsidR="00AA1D2D" w:rsidRPr="00B21B86" w:rsidRDefault="00AA1D2D" w:rsidP="00AA1D2D">
      <w:pPr>
        <w:jc w:val="center"/>
        <w:rPr>
          <w:rFonts w:asciiTheme="majorEastAsia" w:eastAsiaTheme="majorEastAsia" w:hAnsiTheme="majorEastAsia"/>
          <w:szCs w:val="21"/>
        </w:rPr>
      </w:pPr>
      <w:bookmarkStart w:id="228" w:name="_Ref468746408"/>
      <w:r w:rsidRPr="00B21B86">
        <w:rPr>
          <w:rFonts w:asciiTheme="majorEastAsia" w:eastAsiaTheme="majorEastAsia" w:hAnsiTheme="majorEastAsia"/>
          <w:szCs w:val="21"/>
        </w:rPr>
        <w:t>図表</w:t>
      </w:r>
      <w:r w:rsidR="00285E23" w:rsidRPr="00B21B86">
        <w:rPr>
          <w:rFonts w:asciiTheme="majorEastAsia" w:eastAsiaTheme="majorEastAsia" w:hAnsiTheme="majorEastAsia"/>
          <w:szCs w:val="21"/>
        </w:rPr>
        <w:fldChar w:fldCharType="begin"/>
      </w:r>
      <w:r w:rsidRPr="00B21B86">
        <w:rPr>
          <w:rFonts w:asciiTheme="majorEastAsia" w:eastAsiaTheme="majorEastAsia" w:hAnsiTheme="majorEastAsia"/>
          <w:szCs w:val="21"/>
        </w:rPr>
        <w:instrText xml:space="preserve"> STYLEREF 3 \s </w:instrText>
      </w:r>
      <w:r w:rsidR="00285E23" w:rsidRPr="00B21B86">
        <w:rPr>
          <w:rFonts w:asciiTheme="majorEastAsia" w:eastAsiaTheme="majorEastAsia" w:hAnsiTheme="majorEastAsia"/>
          <w:szCs w:val="21"/>
        </w:rPr>
        <w:fldChar w:fldCharType="separate"/>
      </w:r>
      <w:r w:rsidR="00354E37">
        <w:rPr>
          <w:rFonts w:asciiTheme="majorEastAsia" w:eastAsiaTheme="majorEastAsia" w:hAnsiTheme="majorEastAsia"/>
          <w:noProof/>
          <w:szCs w:val="21"/>
        </w:rPr>
        <w:t>5</w:t>
      </w:r>
      <w:r w:rsidR="00285E23" w:rsidRPr="00B21B86">
        <w:rPr>
          <w:rFonts w:asciiTheme="majorEastAsia" w:eastAsiaTheme="majorEastAsia" w:hAnsiTheme="majorEastAsia"/>
          <w:szCs w:val="21"/>
        </w:rPr>
        <w:fldChar w:fldCharType="end"/>
      </w:r>
      <w:r w:rsidRPr="00B21B86">
        <w:rPr>
          <w:rFonts w:asciiTheme="majorEastAsia" w:eastAsiaTheme="majorEastAsia" w:hAnsiTheme="majorEastAsia" w:hint="eastAsia"/>
          <w:szCs w:val="21"/>
        </w:rPr>
        <w:t>-</w:t>
      </w:r>
      <w:r w:rsidR="00285E23" w:rsidRPr="00B21B86">
        <w:rPr>
          <w:rFonts w:asciiTheme="majorEastAsia" w:eastAsiaTheme="majorEastAsia" w:hAnsiTheme="majorEastAsia"/>
          <w:szCs w:val="21"/>
        </w:rPr>
        <w:fldChar w:fldCharType="begin"/>
      </w:r>
      <w:r w:rsidRPr="00B21B86">
        <w:rPr>
          <w:rFonts w:asciiTheme="majorEastAsia" w:eastAsiaTheme="majorEastAsia" w:hAnsiTheme="majorEastAsia"/>
          <w:szCs w:val="21"/>
        </w:rPr>
        <w:instrText xml:space="preserve"> SEQ 図表 \* ARABIC \s 3 </w:instrText>
      </w:r>
      <w:r w:rsidR="00285E23" w:rsidRPr="00B21B86">
        <w:rPr>
          <w:rFonts w:asciiTheme="majorEastAsia" w:eastAsiaTheme="majorEastAsia" w:hAnsiTheme="majorEastAsia"/>
          <w:szCs w:val="21"/>
        </w:rPr>
        <w:fldChar w:fldCharType="separate"/>
      </w:r>
      <w:r w:rsidR="00354E37">
        <w:rPr>
          <w:rFonts w:asciiTheme="majorEastAsia" w:eastAsiaTheme="majorEastAsia" w:hAnsiTheme="majorEastAsia"/>
          <w:noProof/>
          <w:szCs w:val="21"/>
        </w:rPr>
        <w:t>10</w:t>
      </w:r>
      <w:r w:rsidR="00285E23" w:rsidRPr="00B21B86">
        <w:rPr>
          <w:rFonts w:asciiTheme="majorEastAsia" w:eastAsiaTheme="majorEastAsia" w:hAnsiTheme="majorEastAsia"/>
          <w:szCs w:val="21"/>
        </w:rPr>
        <w:fldChar w:fldCharType="end"/>
      </w:r>
      <w:bookmarkEnd w:id="228"/>
      <w:r w:rsidRPr="00B21B86">
        <w:rPr>
          <w:rFonts w:asciiTheme="majorEastAsia" w:eastAsiaTheme="majorEastAsia" w:hAnsiTheme="majorEastAsia" w:hint="eastAsia"/>
          <w:szCs w:val="21"/>
        </w:rPr>
        <w:t xml:space="preserve">　</w:t>
      </w:r>
      <w:r w:rsidR="001C2DBB" w:rsidRPr="00B21B86">
        <w:rPr>
          <w:rFonts w:asciiTheme="majorEastAsia" w:eastAsiaTheme="majorEastAsia" w:hAnsiTheme="majorEastAsia" w:hint="eastAsia"/>
          <w:szCs w:val="21"/>
        </w:rPr>
        <w:t>★</w:t>
      </w:r>
      <w:r w:rsidRPr="00B21B86">
        <w:rPr>
          <w:rFonts w:asciiTheme="majorEastAsia" w:eastAsiaTheme="majorEastAsia" w:hAnsiTheme="majorEastAsia" w:hint="eastAsia"/>
          <w:szCs w:val="21"/>
        </w:rPr>
        <w:t>訪問診療の利用の有無別・サービス利用の有無（</w:t>
      </w:r>
      <w:r w:rsidRPr="00B21B86">
        <w:rPr>
          <w:rFonts w:asciiTheme="majorEastAsia" w:eastAsiaTheme="majorEastAsia" w:hAnsiTheme="majorEastAsia" w:hint="eastAsia"/>
          <w:szCs w:val="21"/>
          <w:u w:val="single"/>
        </w:rPr>
        <w:t>短期系</w:t>
      </w:r>
      <w:r w:rsidRPr="00B21B86">
        <w:rPr>
          <w:rFonts w:asciiTheme="majorEastAsia" w:eastAsiaTheme="majorEastAsia" w:hAnsiTheme="majorEastAsia" w:hint="eastAsia"/>
          <w:szCs w:val="21"/>
        </w:rPr>
        <w:t>、</w:t>
      </w:r>
      <w:r w:rsidRPr="00B21B86">
        <w:rPr>
          <w:rFonts w:asciiTheme="majorEastAsia" w:eastAsiaTheme="majorEastAsia" w:hAnsiTheme="majorEastAsia" w:hint="eastAsia"/>
          <w:szCs w:val="21"/>
          <w:u w:val="single"/>
        </w:rPr>
        <w:t>要介護３以上</w:t>
      </w:r>
      <w:r w:rsidRPr="00B21B86">
        <w:rPr>
          <w:rFonts w:asciiTheme="majorEastAsia" w:eastAsiaTheme="majorEastAsia" w:hAnsiTheme="majorEastAsia" w:hint="eastAsia"/>
          <w:szCs w:val="21"/>
        </w:rPr>
        <w:t>）</w:t>
      </w:r>
    </w:p>
    <w:p w:rsidR="006456C4" w:rsidRPr="00B21B86" w:rsidRDefault="00B809E5" w:rsidP="00427556">
      <w:pPr>
        <w:jc w:val="center"/>
        <w:rPr>
          <w:rFonts w:asciiTheme="majorEastAsia" w:eastAsiaTheme="majorEastAsia" w:hAnsiTheme="majorEastAsia"/>
          <w:szCs w:val="21"/>
        </w:rPr>
      </w:pPr>
      <w:r w:rsidRPr="00B21B86">
        <w:rPr>
          <w:noProof/>
        </w:rPr>
        <w:drawing>
          <wp:inline distT="0" distB="0" distL="0" distR="0" wp14:anchorId="1818E2EB" wp14:editId="0DC60C7E">
            <wp:extent cx="5201285" cy="1805305"/>
            <wp:effectExtent l="0" t="0" r="0" b="4445"/>
            <wp:docPr id="97" name="図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201285" cy="1805305"/>
                    </a:xfrm>
                    <a:prstGeom prst="rect">
                      <a:avLst/>
                    </a:prstGeom>
                    <a:noFill/>
                    <a:ln>
                      <a:noFill/>
                    </a:ln>
                  </pic:spPr>
                </pic:pic>
              </a:graphicData>
            </a:graphic>
          </wp:inline>
        </w:drawing>
      </w:r>
      <w:r w:rsidR="006456C4" w:rsidRPr="00B21B86">
        <w:rPr>
          <w:rFonts w:asciiTheme="majorEastAsia" w:eastAsiaTheme="majorEastAsia" w:hAnsiTheme="majorEastAsia"/>
          <w:szCs w:val="21"/>
        </w:rPr>
        <w:br w:type="page"/>
      </w:r>
    </w:p>
    <w:p w:rsidR="00ED14EF" w:rsidRPr="00B21B86" w:rsidRDefault="0031411C" w:rsidP="00ED14EF">
      <w:pPr>
        <w:pStyle w:val="4"/>
        <w:spacing w:after="350"/>
        <w:rPr>
          <w:rFonts w:ascii="ＭＳ ゴシック" w:eastAsia="ＭＳ ゴシック" w:hAnsi="ＭＳ ゴシック"/>
          <w:sz w:val="22"/>
          <w:szCs w:val="22"/>
        </w:rPr>
      </w:pPr>
      <w:bookmarkStart w:id="229" w:name="_Toc476417713"/>
      <w:r w:rsidRPr="00B21B86">
        <w:rPr>
          <w:rFonts w:ascii="ＭＳ ゴシック" w:eastAsia="ＭＳ ゴシック" w:hAnsi="ＭＳ ゴシック" w:hint="eastAsia"/>
          <w:sz w:val="22"/>
          <w:szCs w:val="22"/>
        </w:rPr>
        <w:lastRenderedPageBreak/>
        <w:t>考察</w:t>
      </w:r>
      <w:bookmarkEnd w:id="229"/>
    </w:p>
    <w:p w:rsidR="00427556" w:rsidRPr="00B21B86" w:rsidRDefault="00193BAC" w:rsidP="00193BAC">
      <w:pPr>
        <w:pStyle w:val="5"/>
        <w:spacing w:after="175"/>
        <w:rPr>
          <w:rFonts w:ascii="ＭＳ ゴシック" w:hAnsi="ＭＳ ゴシック"/>
          <w:sz w:val="22"/>
          <w:szCs w:val="22"/>
        </w:rPr>
      </w:pPr>
      <w:bookmarkStart w:id="230" w:name="_Toc476417714"/>
      <w:r w:rsidRPr="00B21B86">
        <w:rPr>
          <w:rFonts w:ascii="ＭＳ ゴシック" w:hAnsi="ＭＳ ゴシック" w:hint="eastAsia"/>
          <w:sz w:val="22"/>
          <w:szCs w:val="22"/>
        </w:rPr>
        <w:t>医</w:t>
      </w:r>
      <w:r w:rsidR="00925083" w:rsidRPr="00B21B86">
        <w:rPr>
          <w:rFonts w:ascii="ＭＳ ゴシック" w:hAnsi="ＭＳ ゴシック" w:hint="eastAsia"/>
          <w:sz w:val="22"/>
          <w:szCs w:val="22"/>
        </w:rPr>
        <w:t>療ニーズのある要介護者の在宅療養生活を支える新たな支援・サービスの検討</w:t>
      </w:r>
      <w:bookmarkEnd w:id="230"/>
    </w:p>
    <w:p w:rsidR="007D4343" w:rsidRPr="00B21B86" w:rsidRDefault="007D4343" w:rsidP="00EE3DBB">
      <w:pPr>
        <w:pStyle w:val="aa"/>
        <w:numPr>
          <w:ilvl w:val="0"/>
          <w:numId w:val="20"/>
        </w:numPr>
        <w:spacing w:afterLines="50" w:after="175"/>
        <w:ind w:leftChars="0"/>
        <w:rPr>
          <w:rFonts w:asciiTheme="minorEastAsia" w:eastAsiaTheme="minorEastAsia" w:hAnsiTheme="minorEastAsia"/>
          <w:szCs w:val="21"/>
        </w:rPr>
      </w:pPr>
      <w:r w:rsidRPr="00B21B86">
        <w:rPr>
          <w:rFonts w:asciiTheme="minorEastAsia" w:eastAsiaTheme="minorEastAsia" w:hAnsiTheme="minorEastAsia" w:hint="eastAsia"/>
          <w:szCs w:val="21"/>
        </w:rPr>
        <w:t>要介護度別の「訪問診療の利用の有無」から、要介護度の重度化に伴い、訪問診療の利用割合が増加する傾向がみられました。</w:t>
      </w:r>
    </w:p>
    <w:p w:rsidR="00427556" w:rsidRPr="00B21B86" w:rsidRDefault="007D4343" w:rsidP="00EE3DBB">
      <w:pPr>
        <w:pStyle w:val="aa"/>
        <w:numPr>
          <w:ilvl w:val="0"/>
          <w:numId w:val="20"/>
        </w:numPr>
        <w:spacing w:afterLines="50" w:after="175"/>
        <w:ind w:leftChars="0"/>
        <w:rPr>
          <w:rFonts w:asciiTheme="minorEastAsia" w:eastAsiaTheme="minorEastAsia" w:hAnsiTheme="minorEastAsia"/>
          <w:szCs w:val="21"/>
        </w:rPr>
      </w:pPr>
      <w:r w:rsidRPr="00B21B86">
        <w:rPr>
          <w:rFonts w:asciiTheme="minorEastAsia" w:eastAsiaTheme="minorEastAsia" w:hAnsiTheme="minorEastAsia" w:hint="eastAsia"/>
          <w:szCs w:val="21"/>
        </w:rPr>
        <w:t>今後は、「介護と医療の両方のニーズを持つ在宅療養者」の大幅な増加が見込まれることから、このようなニーズに対して、如何に適切なサービス提供体制を確保していくかが重要な課題となります。</w:t>
      </w:r>
    </w:p>
    <w:p w:rsidR="007D4343" w:rsidRPr="00B21B86" w:rsidRDefault="00C725FD" w:rsidP="00EE3DBB">
      <w:pPr>
        <w:pStyle w:val="a2"/>
        <w:numPr>
          <w:ilvl w:val="0"/>
          <w:numId w:val="18"/>
        </w:numPr>
        <w:spacing w:afterLines="50" w:after="175"/>
        <w:rPr>
          <w:rFonts w:asciiTheme="minorEastAsia" w:eastAsiaTheme="minorEastAsia" w:hAnsiTheme="minorEastAsia"/>
          <w:szCs w:val="21"/>
        </w:rPr>
      </w:pPr>
      <w:r w:rsidRPr="00B21B86">
        <w:rPr>
          <w:rFonts w:asciiTheme="minorEastAsia" w:eastAsiaTheme="minorEastAsia" w:hAnsiTheme="minorEastAsia" w:hint="eastAsia"/>
          <w:szCs w:val="21"/>
        </w:rPr>
        <w:t>人口あたりの在宅療養支援診療所数の</w:t>
      </w:r>
      <w:r w:rsidR="008E7FCD" w:rsidRPr="00B21B86">
        <w:rPr>
          <w:rFonts w:asciiTheme="minorEastAsia" w:eastAsiaTheme="minorEastAsia" w:hAnsiTheme="minorEastAsia" w:hint="eastAsia"/>
          <w:szCs w:val="21"/>
        </w:rPr>
        <w:t>医師数</w:t>
      </w:r>
      <w:r w:rsidR="006D0F1B" w:rsidRPr="00B21B86">
        <w:rPr>
          <w:rFonts w:asciiTheme="minorEastAsia" w:eastAsiaTheme="minorEastAsia" w:hAnsiTheme="minorEastAsia" w:hint="eastAsia"/>
          <w:szCs w:val="21"/>
        </w:rPr>
        <w:t>が他の地域と比較して</w:t>
      </w:r>
      <w:r w:rsidRPr="00B21B86">
        <w:rPr>
          <w:rFonts w:asciiTheme="minorEastAsia" w:eastAsiaTheme="minorEastAsia" w:hAnsiTheme="minorEastAsia" w:hint="eastAsia"/>
          <w:szCs w:val="21"/>
        </w:rPr>
        <w:t>少ないことから、上記のような情報を地域の関係者と共有しつつ、在宅医療の担い手確保に向けた取組を進めます。</w:t>
      </w:r>
    </w:p>
    <w:p w:rsidR="008E7FCD" w:rsidRPr="00B21B86" w:rsidRDefault="008E7FCD" w:rsidP="008E7FCD">
      <w:pPr>
        <w:pStyle w:val="aa"/>
        <w:numPr>
          <w:ilvl w:val="0"/>
          <w:numId w:val="18"/>
        </w:numPr>
        <w:ind w:leftChars="0"/>
        <w:rPr>
          <w:rFonts w:asciiTheme="minorEastAsia" w:eastAsiaTheme="minorEastAsia" w:hAnsiTheme="minorEastAsia"/>
        </w:rPr>
      </w:pPr>
      <w:r w:rsidRPr="00B21B86">
        <w:rPr>
          <w:rFonts w:asciiTheme="minorEastAsia" w:eastAsiaTheme="minorEastAsia" w:hAnsiTheme="minorEastAsia" w:hint="eastAsia"/>
        </w:rPr>
        <w:t>また医療ニーズのある利用者に対応することができる介護保険サービスとして、「通いを中心とした</w:t>
      </w:r>
      <w:r w:rsidR="00220C13" w:rsidRPr="00B21B86">
        <w:rPr>
          <w:rFonts w:asciiTheme="minorEastAsia" w:eastAsiaTheme="minorEastAsia" w:hAnsiTheme="minorEastAsia" w:hint="eastAsia"/>
        </w:rPr>
        <w:t>包括的</w:t>
      </w:r>
      <w:r w:rsidR="008E2859" w:rsidRPr="00B21B86">
        <w:rPr>
          <w:rFonts w:asciiTheme="minorEastAsia" w:eastAsiaTheme="minorEastAsia" w:hAnsiTheme="minorEastAsia" w:hint="eastAsia"/>
        </w:rPr>
        <w:t>サービス</w:t>
      </w:r>
      <w:r w:rsidRPr="00B21B86">
        <w:rPr>
          <w:rFonts w:asciiTheme="minorEastAsia" w:eastAsiaTheme="minorEastAsia" w:hAnsiTheme="minorEastAsia" w:hint="eastAsia"/>
        </w:rPr>
        <w:t>拠点」の１つとして看護小規模多機能型居宅介護の整備を、「訪問介護・看護の</w:t>
      </w:r>
      <w:r w:rsidR="00220C13" w:rsidRPr="00B21B86">
        <w:rPr>
          <w:rFonts w:asciiTheme="minorEastAsia" w:eastAsiaTheme="minorEastAsia" w:hAnsiTheme="minorEastAsia" w:hint="eastAsia"/>
        </w:rPr>
        <w:t>包括的</w:t>
      </w:r>
      <w:r w:rsidR="008E2859" w:rsidRPr="00B21B86">
        <w:rPr>
          <w:rFonts w:asciiTheme="minorEastAsia" w:eastAsiaTheme="minorEastAsia" w:hAnsiTheme="minorEastAsia" w:hint="eastAsia"/>
        </w:rPr>
        <w:t>サービス</w:t>
      </w:r>
      <w:r w:rsidRPr="00B21B86">
        <w:rPr>
          <w:rFonts w:asciiTheme="minorEastAsia" w:eastAsiaTheme="minorEastAsia" w:hAnsiTheme="minorEastAsia" w:hint="eastAsia"/>
        </w:rPr>
        <w:t>拠点」として、定期巡回・随時対応型訪問介護看護の整備を進めて</w:t>
      </w:r>
      <w:r w:rsidR="00DB4AC7" w:rsidRPr="00B21B86">
        <w:rPr>
          <w:rFonts w:asciiTheme="minorEastAsia" w:eastAsiaTheme="minorEastAsia" w:hAnsiTheme="minorEastAsia" w:hint="eastAsia"/>
        </w:rPr>
        <w:t>い</w:t>
      </w:r>
      <w:r w:rsidR="00BA7970" w:rsidRPr="00B21B86">
        <w:rPr>
          <w:rFonts w:asciiTheme="minorEastAsia" w:eastAsiaTheme="minorEastAsia" w:hAnsiTheme="minorEastAsia" w:hint="eastAsia"/>
        </w:rPr>
        <w:t>くことなどが考えられます</w:t>
      </w:r>
      <w:r w:rsidRPr="00B21B86">
        <w:rPr>
          <w:rFonts w:asciiTheme="minorEastAsia" w:eastAsiaTheme="minorEastAsia" w:hAnsiTheme="minorEastAsia" w:hint="eastAsia"/>
        </w:rPr>
        <w:t>。</w:t>
      </w:r>
    </w:p>
    <w:p w:rsidR="00427556" w:rsidRPr="00B21B86" w:rsidRDefault="00427556" w:rsidP="00427556">
      <w:pPr>
        <w:pStyle w:val="a2"/>
      </w:pPr>
    </w:p>
    <w:p w:rsidR="00ED14EF" w:rsidRPr="00B21B86" w:rsidRDefault="00517CA9" w:rsidP="00ED14EF">
      <w:pPr>
        <w:pStyle w:val="5"/>
        <w:spacing w:after="175"/>
        <w:rPr>
          <w:rFonts w:ascii="ＭＳ ゴシック" w:hAnsi="ＭＳ ゴシック"/>
          <w:sz w:val="22"/>
          <w:szCs w:val="22"/>
        </w:rPr>
      </w:pPr>
      <w:bookmarkStart w:id="231" w:name="_Toc476417715"/>
      <w:r w:rsidRPr="00B21B86">
        <w:rPr>
          <w:rFonts w:ascii="ＭＳ ゴシック" w:hAnsi="ＭＳ ゴシック" w:hint="eastAsia"/>
          <w:sz w:val="22"/>
          <w:szCs w:val="22"/>
        </w:rPr>
        <w:t>医</w:t>
      </w:r>
      <w:r w:rsidR="00193BAC" w:rsidRPr="00B21B86">
        <w:rPr>
          <w:rFonts w:ascii="ＭＳ ゴシック" w:hAnsi="ＭＳ ゴシック" w:hint="eastAsia"/>
          <w:sz w:val="22"/>
          <w:szCs w:val="22"/>
        </w:rPr>
        <w:t>療ニーズのある要介護者</w:t>
      </w:r>
      <w:r w:rsidR="00D17450" w:rsidRPr="00B21B86">
        <w:rPr>
          <w:rFonts w:ascii="ＭＳ ゴシック" w:hAnsi="ＭＳ ゴシック" w:hint="eastAsia"/>
          <w:sz w:val="22"/>
          <w:szCs w:val="22"/>
        </w:rPr>
        <w:t>の受け入れを可能とするショートステイの確保</w:t>
      </w:r>
      <w:bookmarkEnd w:id="231"/>
    </w:p>
    <w:p w:rsidR="00ED14EF" w:rsidRPr="00B21B86" w:rsidRDefault="00D17450" w:rsidP="00EE3DBB">
      <w:pPr>
        <w:pStyle w:val="a2"/>
        <w:numPr>
          <w:ilvl w:val="0"/>
          <w:numId w:val="18"/>
        </w:numPr>
        <w:spacing w:afterLines="50" w:after="175"/>
        <w:rPr>
          <w:rFonts w:asciiTheme="minorEastAsia" w:eastAsiaTheme="minorEastAsia" w:hAnsiTheme="minorEastAsia"/>
          <w:szCs w:val="21"/>
        </w:rPr>
      </w:pPr>
      <w:r w:rsidRPr="00B21B86">
        <w:rPr>
          <w:rFonts w:asciiTheme="minorEastAsia" w:eastAsiaTheme="minorEastAsia" w:hAnsiTheme="minorEastAsia" w:hint="eastAsia"/>
          <w:szCs w:val="21"/>
        </w:rPr>
        <w:t>訪問診療を利用しているケースでは、訪問診療を利用していないケースと比較して、短期系サービスの利用割合が低い傾向がみられました。</w:t>
      </w:r>
    </w:p>
    <w:p w:rsidR="00D17450" w:rsidRPr="00B21B86" w:rsidRDefault="00D17450" w:rsidP="00EE3DBB">
      <w:pPr>
        <w:pStyle w:val="a2"/>
        <w:numPr>
          <w:ilvl w:val="0"/>
          <w:numId w:val="18"/>
        </w:numPr>
        <w:spacing w:afterLines="50" w:after="175"/>
        <w:rPr>
          <w:rFonts w:asciiTheme="minorEastAsia" w:eastAsiaTheme="minorEastAsia" w:hAnsiTheme="minorEastAsia"/>
          <w:szCs w:val="21"/>
        </w:rPr>
      </w:pPr>
      <w:r w:rsidRPr="00B21B86">
        <w:rPr>
          <w:rFonts w:asciiTheme="minorEastAsia" w:eastAsiaTheme="minorEastAsia" w:hAnsiTheme="minorEastAsia" w:hint="eastAsia"/>
          <w:szCs w:val="21"/>
        </w:rPr>
        <w:t>これは、「医療ニーズのある要介護者」の短期系サービスへのニーズは高いものの、対応可能な施設・事業所が不足していることから利用割合が</w:t>
      </w:r>
      <w:r w:rsidR="006D0F1B" w:rsidRPr="00B21B86">
        <w:rPr>
          <w:rFonts w:asciiTheme="minorEastAsia" w:eastAsiaTheme="minorEastAsia" w:hAnsiTheme="minorEastAsia" w:hint="eastAsia"/>
          <w:szCs w:val="21"/>
        </w:rPr>
        <w:t>低くなっている</w:t>
      </w:r>
      <w:r w:rsidRPr="00B21B86">
        <w:rPr>
          <w:rFonts w:asciiTheme="minorEastAsia" w:eastAsiaTheme="minorEastAsia" w:hAnsiTheme="minorEastAsia" w:hint="eastAsia"/>
          <w:szCs w:val="21"/>
        </w:rPr>
        <w:t>可能性も</w:t>
      </w:r>
      <w:r w:rsidR="006D0F1B" w:rsidRPr="00B21B86">
        <w:rPr>
          <w:rFonts w:asciiTheme="minorEastAsia" w:eastAsiaTheme="minorEastAsia" w:hAnsiTheme="minorEastAsia" w:hint="eastAsia"/>
          <w:szCs w:val="21"/>
        </w:rPr>
        <w:t>あると</w:t>
      </w:r>
      <w:r w:rsidRPr="00B21B86">
        <w:rPr>
          <w:rFonts w:asciiTheme="minorEastAsia" w:eastAsiaTheme="minorEastAsia" w:hAnsiTheme="minorEastAsia" w:hint="eastAsia"/>
          <w:szCs w:val="21"/>
        </w:rPr>
        <w:t>考えられ</w:t>
      </w:r>
      <w:r w:rsidR="001C192B" w:rsidRPr="00B21B86">
        <w:rPr>
          <w:rFonts w:asciiTheme="minorEastAsia" w:eastAsiaTheme="minorEastAsia" w:hAnsiTheme="minorEastAsia" w:hint="eastAsia"/>
          <w:szCs w:val="21"/>
        </w:rPr>
        <w:t>ます。したがって、</w:t>
      </w:r>
      <w:r w:rsidRPr="00B21B86">
        <w:rPr>
          <w:rFonts w:asciiTheme="minorEastAsia" w:eastAsiaTheme="minorEastAsia" w:hAnsiTheme="minorEastAsia" w:hint="eastAsia"/>
          <w:szCs w:val="21"/>
        </w:rPr>
        <w:t>まずは事業所やケアマネジャー等を対象とした聞き取り</w:t>
      </w:r>
      <w:r w:rsidR="00225CCE" w:rsidRPr="00B21B86">
        <w:rPr>
          <w:rFonts w:asciiTheme="minorEastAsia" w:eastAsiaTheme="minorEastAsia" w:hAnsiTheme="minorEastAsia" w:hint="eastAsia"/>
          <w:szCs w:val="21"/>
        </w:rPr>
        <w:t>調査を実施し、実態</w:t>
      </w:r>
      <w:r w:rsidR="001C192B" w:rsidRPr="00B21B86">
        <w:rPr>
          <w:rFonts w:asciiTheme="minorEastAsia" w:eastAsiaTheme="minorEastAsia" w:hAnsiTheme="minorEastAsia" w:hint="eastAsia"/>
          <w:szCs w:val="21"/>
        </w:rPr>
        <w:t>を</w:t>
      </w:r>
      <w:r w:rsidR="00225CCE" w:rsidRPr="00B21B86">
        <w:rPr>
          <w:rFonts w:asciiTheme="minorEastAsia" w:eastAsiaTheme="minorEastAsia" w:hAnsiTheme="minorEastAsia" w:hint="eastAsia"/>
          <w:szCs w:val="21"/>
        </w:rPr>
        <w:t>把握</w:t>
      </w:r>
      <w:r w:rsidR="001C192B" w:rsidRPr="00B21B86">
        <w:rPr>
          <w:rFonts w:asciiTheme="minorEastAsia" w:eastAsiaTheme="minorEastAsia" w:hAnsiTheme="minorEastAsia" w:hint="eastAsia"/>
          <w:szCs w:val="21"/>
        </w:rPr>
        <w:t>することが重要であるといえます</w:t>
      </w:r>
      <w:r w:rsidRPr="00B21B86">
        <w:rPr>
          <w:rFonts w:asciiTheme="minorEastAsia" w:eastAsiaTheme="minorEastAsia" w:hAnsiTheme="minorEastAsia" w:hint="eastAsia"/>
          <w:szCs w:val="21"/>
        </w:rPr>
        <w:t>。</w:t>
      </w:r>
    </w:p>
    <w:p w:rsidR="00D17450" w:rsidRPr="00B21B86" w:rsidRDefault="006D0F1B" w:rsidP="00EE3DBB">
      <w:pPr>
        <w:pStyle w:val="a2"/>
        <w:numPr>
          <w:ilvl w:val="0"/>
          <w:numId w:val="18"/>
        </w:numPr>
        <w:spacing w:afterLines="50" w:after="175"/>
        <w:rPr>
          <w:rFonts w:asciiTheme="minorEastAsia" w:eastAsiaTheme="minorEastAsia" w:hAnsiTheme="minorEastAsia"/>
          <w:szCs w:val="21"/>
        </w:rPr>
      </w:pPr>
      <w:r w:rsidRPr="00B21B86">
        <w:rPr>
          <w:rFonts w:asciiTheme="minorEastAsia" w:eastAsiaTheme="minorEastAsia" w:hAnsiTheme="minorEastAsia" w:hint="eastAsia"/>
          <w:szCs w:val="21"/>
        </w:rPr>
        <w:t>なお、聞き取り調査の結果</w:t>
      </w:r>
      <w:r w:rsidR="001C192B" w:rsidRPr="00B21B86">
        <w:rPr>
          <w:rFonts w:asciiTheme="minorEastAsia" w:eastAsiaTheme="minorEastAsia" w:hAnsiTheme="minorEastAsia" w:hint="eastAsia"/>
          <w:szCs w:val="21"/>
        </w:rPr>
        <w:t>等</w:t>
      </w:r>
      <w:r w:rsidRPr="00B21B86">
        <w:rPr>
          <w:rFonts w:asciiTheme="minorEastAsia" w:eastAsiaTheme="minorEastAsia" w:hAnsiTheme="minorEastAsia" w:hint="eastAsia"/>
          <w:szCs w:val="21"/>
        </w:rPr>
        <w:t>にもとづき、必要に応じて医療ニーズのある要介護者の受け入れを可能とするショートステイの確保を進めるため</w:t>
      </w:r>
      <w:r w:rsidR="001C192B" w:rsidRPr="00B21B86">
        <w:rPr>
          <w:rFonts w:asciiTheme="minorEastAsia" w:eastAsiaTheme="minorEastAsia" w:hAnsiTheme="minorEastAsia" w:hint="eastAsia"/>
          <w:szCs w:val="21"/>
        </w:rPr>
        <w:t>には</w:t>
      </w:r>
      <w:r w:rsidRPr="00B21B86">
        <w:rPr>
          <w:rFonts w:asciiTheme="minorEastAsia" w:eastAsiaTheme="minorEastAsia" w:hAnsiTheme="minorEastAsia" w:hint="eastAsia"/>
          <w:szCs w:val="21"/>
        </w:rPr>
        <w:t>、看護小規模多機能型居宅介護の整備や有床診療所における短期入所療養介護などを検討して</w:t>
      </w:r>
      <w:r w:rsidR="00225CCE" w:rsidRPr="00B21B86">
        <w:rPr>
          <w:rFonts w:asciiTheme="minorEastAsia" w:eastAsiaTheme="minorEastAsia" w:hAnsiTheme="minorEastAsia" w:hint="eastAsia"/>
          <w:szCs w:val="21"/>
        </w:rPr>
        <w:t>い</w:t>
      </w:r>
      <w:r w:rsidR="001C192B" w:rsidRPr="00B21B86">
        <w:rPr>
          <w:rFonts w:asciiTheme="minorEastAsia" w:eastAsiaTheme="minorEastAsia" w:hAnsiTheme="minorEastAsia" w:hint="eastAsia"/>
          <w:szCs w:val="21"/>
        </w:rPr>
        <w:t>くことなどが想定されます</w:t>
      </w:r>
      <w:r w:rsidRPr="00B21B86">
        <w:rPr>
          <w:rFonts w:asciiTheme="minorEastAsia" w:eastAsiaTheme="minorEastAsia" w:hAnsiTheme="minorEastAsia" w:hint="eastAsia"/>
          <w:szCs w:val="21"/>
        </w:rPr>
        <w:t>。</w:t>
      </w:r>
    </w:p>
    <w:p w:rsidR="00C2127E" w:rsidRPr="00B21B86" w:rsidRDefault="00C2127E" w:rsidP="00C2127E">
      <w:pPr>
        <w:pStyle w:val="a2"/>
        <w:numPr>
          <w:ilvl w:val="0"/>
          <w:numId w:val="18"/>
        </w:numPr>
        <w:rPr>
          <w:rFonts w:asciiTheme="minorEastAsia" w:eastAsiaTheme="minorEastAsia" w:hAnsiTheme="minorEastAsia"/>
          <w:szCs w:val="21"/>
        </w:rPr>
      </w:pPr>
      <w:r w:rsidRPr="00B21B86">
        <w:rPr>
          <w:rFonts w:asciiTheme="minorEastAsia" w:eastAsiaTheme="minorEastAsia" w:hAnsiTheme="minorEastAsia" w:hint="eastAsia"/>
          <w:szCs w:val="21"/>
        </w:rPr>
        <w:t>看護小規模多機能型居宅介護の整備にあたっては、</w:t>
      </w:r>
      <w:r w:rsidR="005D60E0">
        <w:rPr>
          <w:rFonts w:asciiTheme="minorEastAsia" w:eastAsiaTheme="minorEastAsia" w:hAnsiTheme="minorEastAsia" w:hint="eastAsia"/>
          <w:szCs w:val="21"/>
        </w:rPr>
        <w:t>P.</w:t>
      </w:r>
      <w:r w:rsidR="00285E23">
        <w:rPr>
          <w:rFonts w:asciiTheme="minorEastAsia" w:eastAsiaTheme="minorEastAsia" w:hAnsiTheme="minorEastAsia"/>
          <w:szCs w:val="21"/>
        </w:rPr>
        <w:fldChar w:fldCharType="begin"/>
      </w:r>
      <w:r w:rsidR="005D60E0">
        <w:rPr>
          <w:rFonts w:asciiTheme="minorEastAsia" w:eastAsiaTheme="minorEastAsia" w:hAnsiTheme="minorEastAsia"/>
          <w:szCs w:val="21"/>
        </w:rPr>
        <w:instrText xml:space="preserve"> </w:instrText>
      </w:r>
      <w:r w:rsidR="005D60E0">
        <w:rPr>
          <w:rFonts w:asciiTheme="minorEastAsia" w:eastAsiaTheme="minorEastAsia" w:hAnsiTheme="minorEastAsia" w:hint="eastAsia"/>
          <w:szCs w:val="21"/>
        </w:rPr>
        <w:instrText>PAGEREF _Ref469083720 \h</w:instrText>
      </w:r>
      <w:r w:rsidR="005D60E0">
        <w:rPr>
          <w:rFonts w:asciiTheme="minorEastAsia" w:eastAsiaTheme="minorEastAsia" w:hAnsiTheme="minorEastAsia"/>
          <w:szCs w:val="21"/>
        </w:rPr>
        <w:instrText xml:space="preserve"> </w:instrText>
      </w:r>
      <w:r w:rsidR="00285E23">
        <w:rPr>
          <w:rFonts w:asciiTheme="minorEastAsia" w:eastAsiaTheme="minorEastAsia" w:hAnsiTheme="minorEastAsia"/>
          <w:szCs w:val="21"/>
        </w:rPr>
      </w:r>
      <w:r w:rsidR="00285E23">
        <w:rPr>
          <w:rFonts w:asciiTheme="minorEastAsia" w:eastAsiaTheme="minorEastAsia" w:hAnsiTheme="minorEastAsia"/>
          <w:szCs w:val="21"/>
        </w:rPr>
        <w:fldChar w:fldCharType="separate"/>
      </w:r>
      <w:r w:rsidR="00354E37">
        <w:rPr>
          <w:rFonts w:asciiTheme="minorEastAsia" w:eastAsiaTheme="minorEastAsia" w:hAnsiTheme="minorEastAsia"/>
          <w:noProof/>
          <w:szCs w:val="21"/>
        </w:rPr>
        <w:t>31</w:t>
      </w:r>
      <w:r w:rsidR="00285E23">
        <w:rPr>
          <w:rFonts w:asciiTheme="minorEastAsia" w:eastAsiaTheme="minorEastAsia" w:hAnsiTheme="minorEastAsia"/>
          <w:szCs w:val="21"/>
        </w:rPr>
        <w:fldChar w:fldCharType="end"/>
      </w:r>
      <w:r w:rsidRPr="00B21B86">
        <w:rPr>
          <w:rFonts w:asciiTheme="minorEastAsia" w:eastAsiaTheme="minorEastAsia" w:hAnsiTheme="minorEastAsia" w:hint="eastAsia"/>
          <w:szCs w:val="21"/>
        </w:rPr>
        <w:t>に示したように小規模多機能型居宅介護から移行する方法がありますが、訪問看護事業所からスタートするケースも考えられます。訪問看護事業所は、すでに地域で医療ニーズがある利用者を把握しており、訪問看護事業所が看護小規模多機能型居宅介護を開設することで、ショートステイを組み合わせて、家族の介護負担を軽減し、在宅療養生活を一層継続させることが可能になります。</w:t>
      </w:r>
    </w:p>
    <w:p w:rsidR="00C2127E" w:rsidRPr="00B21B86" w:rsidRDefault="00C2127E">
      <w:pPr>
        <w:widowControl/>
        <w:jc w:val="left"/>
      </w:pPr>
    </w:p>
    <w:p w:rsidR="00C2127E" w:rsidRPr="00B21B86" w:rsidRDefault="00C2127E">
      <w:pPr>
        <w:widowControl/>
        <w:jc w:val="left"/>
      </w:pPr>
      <w:r w:rsidRPr="00B21B86">
        <w:br w:type="page"/>
      </w:r>
    </w:p>
    <w:p w:rsidR="00225CCE" w:rsidRPr="00B21B86" w:rsidRDefault="00225CCE" w:rsidP="00225CCE">
      <w:pPr>
        <w:pStyle w:val="5"/>
        <w:spacing w:after="175"/>
        <w:rPr>
          <w:rFonts w:ascii="ＭＳ ゴシック" w:hAnsi="ＭＳ ゴシック"/>
          <w:sz w:val="22"/>
          <w:szCs w:val="22"/>
        </w:rPr>
      </w:pPr>
      <w:bookmarkStart w:id="232" w:name="_Toc476417716"/>
      <w:r w:rsidRPr="00B21B86">
        <w:rPr>
          <w:rFonts w:ascii="ＭＳ ゴシック" w:hAnsi="ＭＳ ゴシック" w:hint="eastAsia"/>
          <w:sz w:val="22"/>
          <w:szCs w:val="22"/>
        </w:rPr>
        <w:lastRenderedPageBreak/>
        <w:t>在宅医療・介護連携の強化</w:t>
      </w:r>
      <w:bookmarkEnd w:id="232"/>
    </w:p>
    <w:p w:rsidR="00225CCE" w:rsidRPr="00B21B86" w:rsidRDefault="00225CCE" w:rsidP="00EE3DBB">
      <w:pPr>
        <w:pStyle w:val="aa"/>
        <w:numPr>
          <w:ilvl w:val="0"/>
          <w:numId w:val="17"/>
        </w:numPr>
        <w:spacing w:afterLines="50" w:after="175"/>
        <w:ind w:leftChars="0"/>
        <w:rPr>
          <w:rFonts w:asciiTheme="minorEastAsia" w:eastAsiaTheme="minorEastAsia" w:hAnsiTheme="minorEastAsia"/>
        </w:rPr>
      </w:pPr>
      <w:r w:rsidRPr="00B21B86">
        <w:rPr>
          <w:rFonts w:asciiTheme="minorEastAsia" w:eastAsiaTheme="minorEastAsia" w:hAnsiTheme="minorEastAsia" w:hint="eastAsia"/>
        </w:rPr>
        <w:t>以上のように、</w:t>
      </w:r>
      <w:r w:rsidR="008E2A44" w:rsidRPr="00B21B86">
        <w:rPr>
          <w:rFonts w:asciiTheme="minorEastAsia" w:eastAsiaTheme="minorEastAsia" w:hAnsiTheme="minorEastAsia" w:hint="eastAsia"/>
        </w:rPr>
        <w:t>在宅医療の担い手や、</w:t>
      </w:r>
      <w:r w:rsidRPr="00B21B86">
        <w:rPr>
          <w:rFonts w:asciiTheme="minorEastAsia" w:eastAsiaTheme="minorEastAsia" w:hAnsiTheme="minorEastAsia" w:hint="eastAsia"/>
        </w:rPr>
        <w:t>各種の地域密着型サービスの整備</w:t>
      </w:r>
      <w:r w:rsidR="00AA7037" w:rsidRPr="00B21B86">
        <w:rPr>
          <w:rFonts w:asciiTheme="minorEastAsia" w:eastAsiaTheme="minorEastAsia" w:hAnsiTheme="minorEastAsia" w:hint="eastAsia"/>
        </w:rPr>
        <w:t>等の推進</w:t>
      </w:r>
      <w:r w:rsidRPr="00B21B86">
        <w:rPr>
          <w:rFonts w:asciiTheme="minorEastAsia" w:eastAsiaTheme="minorEastAsia" w:hAnsiTheme="minorEastAsia" w:hint="eastAsia"/>
        </w:rPr>
        <w:t>を</w:t>
      </w:r>
      <w:r w:rsidR="00AA7037" w:rsidRPr="00B21B86">
        <w:rPr>
          <w:rFonts w:asciiTheme="minorEastAsia" w:eastAsiaTheme="minorEastAsia" w:hAnsiTheme="minorEastAsia" w:hint="eastAsia"/>
        </w:rPr>
        <w:t>検討していくとともに</w:t>
      </w:r>
      <w:r w:rsidRPr="00B21B86">
        <w:rPr>
          <w:rFonts w:asciiTheme="minorEastAsia" w:eastAsiaTheme="minorEastAsia" w:hAnsiTheme="minorEastAsia" w:hint="eastAsia"/>
        </w:rPr>
        <w:t>、</w:t>
      </w:r>
      <w:r w:rsidR="008E2A44" w:rsidRPr="00B21B86">
        <w:rPr>
          <w:rFonts w:asciiTheme="minorEastAsia" w:eastAsiaTheme="minorEastAsia" w:hAnsiTheme="minorEastAsia" w:hint="eastAsia"/>
        </w:rPr>
        <w:t>地域における医療と介護の</w:t>
      </w:r>
      <w:r w:rsidRPr="00B21B86">
        <w:rPr>
          <w:rFonts w:asciiTheme="minorEastAsia" w:eastAsiaTheme="minorEastAsia" w:hAnsiTheme="minorEastAsia" w:hint="eastAsia"/>
        </w:rPr>
        <w:t>一体的なサービス提供</w:t>
      </w:r>
      <w:r w:rsidR="008E2A44" w:rsidRPr="00B21B86">
        <w:rPr>
          <w:rFonts w:asciiTheme="minorEastAsia" w:eastAsiaTheme="minorEastAsia" w:hAnsiTheme="minorEastAsia" w:hint="eastAsia"/>
        </w:rPr>
        <w:t>に向けて、多職種の連携強化</w:t>
      </w:r>
      <w:r w:rsidR="00104E39" w:rsidRPr="00B21B86">
        <w:rPr>
          <w:rFonts w:asciiTheme="minorEastAsia" w:eastAsiaTheme="minorEastAsia" w:hAnsiTheme="minorEastAsia" w:hint="eastAsia"/>
        </w:rPr>
        <w:t>や地域住民への普及啓発</w:t>
      </w:r>
      <w:r w:rsidR="008E2A44" w:rsidRPr="00B21B86">
        <w:rPr>
          <w:rFonts w:asciiTheme="minorEastAsia" w:eastAsiaTheme="minorEastAsia" w:hAnsiTheme="minorEastAsia" w:hint="eastAsia"/>
        </w:rPr>
        <w:t>のための取組を推進して</w:t>
      </w:r>
      <w:r w:rsidR="00AA7037" w:rsidRPr="00B21B86">
        <w:rPr>
          <w:rFonts w:asciiTheme="minorEastAsia" w:eastAsiaTheme="minorEastAsia" w:hAnsiTheme="minorEastAsia" w:hint="eastAsia"/>
        </w:rPr>
        <w:t>いくことも重要であると考えられます</w:t>
      </w:r>
      <w:r w:rsidRPr="00B21B86">
        <w:rPr>
          <w:rFonts w:asciiTheme="minorEastAsia" w:eastAsiaTheme="minorEastAsia" w:hAnsiTheme="minorEastAsia" w:hint="eastAsia"/>
        </w:rPr>
        <w:t>。</w:t>
      </w:r>
    </w:p>
    <w:p w:rsidR="00225CCE" w:rsidRPr="00B21B86" w:rsidRDefault="008E2A44" w:rsidP="00EE3DBB">
      <w:pPr>
        <w:pStyle w:val="aa"/>
        <w:numPr>
          <w:ilvl w:val="0"/>
          <w:numId w:val="17"/>
        </w:numPr>
        <w:spacing w:afterLines="50" w:after="175"/>
        <w:ind w:leftChars="0"/>
        <w:rPr>
          <w:rFonts w:asciiTheme="minorEastAsia" w:eastAsiaTheme="minorEastAsia" w:hAnsiTheme="minorEastAsia"/>
        </w:rPr>
      </w:pPr>
      <w:r w:rsidRPr="00B21B86">
        <w:rPr>
          <w:rFonts w:asciiTheme="minorEastAsia" w:eastAsiaTheme="minorEastAsia" w:hAnsiTheme="minorEastAsia" w:hint="eastAsia"/>
        </w:rPr>
        <w:t>具体的には</w:t>
      </w:r>
      <w:r w:rsidR="00225CCE" w:rsidRPr="00B21B86">
        <w:rPr>
          <w:rFonts w:asciiTheme="minorEastAsia" w:eastAsiaTheme="minorEastAsia" w:hAnsiTheme="minorEastAsia" w:hint="eastAsia"/>
        </w:rPr>
        <w:t>、</w:t>
      </w:r>
      <w:r w:rsidR="00104E39" w:rsidRPr="00B21B86">
        <w:rPr>
          <w:rFonts w:asciiTheme="minorEastAsia" w:eastAsiaTheme="minorEastAsia" w:hAnsiTheme="minorEastAsia" w:hint="eastAsia"/>
        </w:rPr>
        <w:t>全ての医療・介護事業所及び多職種</w:t>
      </w:r>
      <w:r w:rsidR="00225CCE" w:rsidRPr="00B21B86">
        <w:rPr>
          <w:rFonts w:asciiTheme="minorEastAsia" w:eastAsiaTheme="minorEastAsia" w:hAnsiTheme="minorEastAsia" w:hint="eastAsia"/>
        </w:rPr>
        <w:t>を対象とした「情報共有手法の統一化」、「合同研修を通じた相互理解の推進」</w:t>
      </w:r>
      <w:r w:rsidR="00104E39" w:rsidRPr="00B21B86">
        <w:rPr>
          <w:rFonts w:asciiTheme="minorEastAsia" w:eastAsiaTheme="minorEastAsia" w:hAnsiTheme="minorEastAsia" w:hint="eastAsia"/>
        </w:rPr>
        <w:t>、「在宅療養生活に関するパンフレットの作成、講演会の実施」</w:t>
      </w:r>
      <w:r w:rsidR="00225CCE" w:rsidRPr="00B21B86">
        <w:rPr>
          <w:rFonts w:asciiTheme="minorEastAsia" w:eastAsiaTheme="minorEastAsia" w:hAnsiTheme="minorEastAsia" w:hint="eastAsia"/>
        </w:rPr>
        <w:t>などの取組を</w:t>
      </w:r>
      <w:r w:rsidR="00AA7037" w:rsidRPr="00B21B86">
        <w:rPr>
          <w:rFonts w:asciiTheme="minorEastAsia" w:eastAsiaTheme="minorEastAsia" w:hAnsiTheme="minorEastAsia" w:hint="eastAsia"/>
        </w:rPr>
        <w:t>行っていくことが考えられます</w:t>
      </w:r>
      <w:r w:rsidR="00225CCE" w:rsidRPr="00B21B86">
        <w:rPr>
          <w:rFonts w:asciiTheme="minorEastAsia" w:eastAsiaTheme="minorEastAsia" w:hAnsiTheme="minorEastAsia" w:hint="eastAsia"/>
        </w:rPr>
        <w:t>。</w:t>
      </w:r>
    </w:p>
    <w:p w:rsidR="00104E39" w:rsidRPr="00B21B86" w:rsidRDefault="00225CCE" w:rsidP="00104E39">
      <w:pPr>
        <w:pStyle w:val="aa"/>
        <w:numPr>
          <w:ilvl w:val="0"/>
          <w:numId w:val="15"/>
        </w:numPr>
        <w:ind w:leftChars="0"/>
        <w:rPr>
          <w:rFonts w:asciiTheme="minorEastAsia" w:eastAsiaTheme="minorEastAsia" w:hAnsiTheme="minorEastAsia"/>
        </w:rPr>
      </w:pPr>
      <w:r w:rsidRPr="00B21B86">
        <w:rPr>
          <w:rFonts w:asciiTheme="minorEastAsia" w:eastAsiaTheme="minorEastAsia" w:hAnsiTheme="minorEastAsia" w:hint="eastAsia"/>
        </w:rPr>
        <w:t>なお、</w:t>
      </w:r>
      <w:r w:rsidR="0049309C" w:rsidRPr="00B21B86">
        <w:rPr>
          <w:rFonts w:asciiTheme="minorEastAsia" w:eastAsiaTheme="minorEastAsia" w:hAnsiTheme="minorEastAsia" w:hint="eastAsia"/>
        </w:rPr>
        <w:t>前掲</w:t>
      </w:r>
      <w:r w:rsidR="00104E39" w:rsidRPr="00B21B86">
        <w:rPr>
          <w:rFonts w:asciiTheme="minorEastAsia" w:eastAsiaTheme="minorEastAsia" w:hAnsiTheme="minorEastAsia" w:hint="eastAsia"/>
        </w:rPr>
        <w:t>では、「認知症状への対応」と「（夜間の）排泄」、「外出支援」の３点に係る介護者不安の軽減を目標としながら、その達成に求められる、「地域資源（保険内外の支援・サービス）」、「ケアマネジメント」、「各職種に期待される役割」、「多職種連携のあり方」等について、関係者間での具体的な検討を進めていくものとしていますが、</w:t>
      </w:r>
      <w:r w:rsidR="00C85D70" w:rsidRPr="00B21B86">
        <w:rPr>
          <w:rFonts w:asciiTheme="minorEastAsia" w:eastAsiaTheme="minorEastAsia" w:hAnsiTheme="minorEastAsia" w:hint="eastAsia"/>
        </w:rPr>
        <w:t>在宅医療・介護の連携強化に向けては、これに加え「医療ニーズを持つ要介護者の在宅限界点の向上」をテーマに</w:t>
      </w:r>
      <w:r w:rsidR="0049309C" w:rsidRPr="00B21B86">
        <w:rPr>
          <w:rFonts w:asciiTheme="minorEastAsia" w:eastAsiaTheme="minorEastAsia" w:hAnsiTheme="minorEastAsia" w:hint="eastAsia"/>
        </w:rPr>
        <w:t>ついても</w:t>
      </w:r>
      <w:r w:rsidR="00C85D70" w:rsidRPr="00B21B86">
        <w:rPr>
          <w:rFonts w:asciiTheme="minorEastAsia" w:eastAsiaTheme="minorEastAsia" w:hAnsiTheme="minorEastAsia" w:hint="eastAsia"/>
        </w:rPr>
        <w:t>、同様の検討を進めていくものとします</w:t>
      </w:r>
      <w:r w:rsidR="00104E39" w:rsidRPr="00B21B86">
        <w:rPr>
          <w:rFonts w:asciiTheme="minorEastAsia" w:eastAsiaTheme="minorEastAsia" w:hAnsiTheme="minorEastAsia" w:hint="eastAsia"/>
        </w:rPr>
        <w:t>。</w:t>
      </w:r>
    </w:p>
    <w:p w:rsidR="008E7FCD" w:rsidRPr="00B21B86" w:rsidRDefault="008E7FCD" w:rsidP="00F239EE"/>
    <w:p w:rsidR="0049309C" w:rsidRPr="00B21B86" w:rsidRDefault="0049309C" w:rsidP="00F239EE"/>
    <w:p w:rsidR="006456C4" w:rsidRPr="00B21B86" w:rsidRDefault="006456C4" w:rsidP="00F239EE"/>
    <w:p w:rsidR="006456C4" w:rsidRPr="00B21B86" w:rsidRDefault="006456C4">
      <w:pPr>
        <w:widowControl/>
        <w:jc w:val="left"/>
      </w:pPr>
      <w:r w:rsidRPr="00B21B86">
        <w:br w:type="page"/>
      </w:r>
    </w:p>
    <w:p w:rsidR="00B074DF" w:rsidRPr="00B21B86" w:rsidRDefault="008A7938" w:rsidP="00F645F6">
      <w:pPr>
        <w:pStyle w:val="3"/>
        <w:numPr>
          <w:ilvl w:val="2"/>
          <w:numId w:val="9"/>
        </w:numPr>
        <w:spacing w:after="525"/>
      </w:pPr>
      <w:bookmarkStart w:id="233" w:name="_Toc476417717"/>
      <w:r w:rsidRPr="00B21B86">
        <w:rPr>
          <w:rFonts w:hint="eastAsia"/>
        </w:rPr>
        <w:lastRenderedPageBreak/>
        <w:t>サービス未利用の理由など</w:t>
      </w:r>
      <w:bookmarkEnd w:id="233"/>
    </w:p>
    <w:p w:rsidR="00B074DF" w:rsidRPr="00B21B86" w:rsidRDefault="00B074DF" w:rsidP="00B074DF">
      <w:pPr>
        <w:pStyle w:val="4"/>
        <w:spacing w:after="350"/>
        <w:rPr>
          <w:rFonts w:ascii="ＭＳ ゴシック" w:eastAsia="ＭＳ ゴシック" w:hAnsi="ＭＳ ゴシック"/>
          <w:sz w:val="22"/>
          <w:szCs w:val="22"/>
        </w:rPr>
      </w:pPr>
      <w:bookmarkStart w:id="234" w:name="_Toc476417718"/>
      <w:r w:rsidRPr="00B21B86">
        <w:rPr>
          <w:rFonts w:ascii="ＭＳ ゴシック" w:eastAsia="ＭＳ ゴシック" w:hAnsi="ＭＳ ゴシック" w:hint="eastAsia"/>
          <w:sz w:val="22"/>
          <w:szCs w:val="22"/>
        </w:rPr>
        <w:t>集計・分析の狙い</w:t>
      </w:r>
      <w:bookmarkEnd w:id="234"/>
    </w:p>
    <w:p w:rsidR="00B074DF" w:rsidRPr="00B21B86" w:rsidRDefault="006F76BD" w:rsidP="00EE3DBB">
      <w:pPr>
        <w:pStyle w:val="aa"/>
        <w:numPr>
          <w:ilvl w:val="0"/>
          <w:numId w:val="15"/>
        </w:numPr>
        <w:spacing w:afterLines="50" w:after="175"/>
        <w:ind w:leftChars="0"/>
        <w:rPr>
          <w:rFonts w:asciiTheme="minorEastAsia" w:eastAsiaTheme="minorEastAsia" w:hAnsiTheme="minorEastAsia"/>
        </w:rPr>
      </w:pPr>
      <w:r w:rsidRPr="00B21B86">
        <w:rPr>
          <w:rFonts w:asciiTheme="minorEastAsia" w:eastAsiaTheme="minorEastAsia" w:hAnsiTheme="minorEastAsia" w:hint="eastAsia"/>
        </w:rPr>
        <w:t>ここでは、各地域において</w:t>
      </w:r>
      <w:r w:rsidR="00756BE8">
        <w:rPr>
          <w:rFonts w:asciiTheme="minorEastAsia" w:eastAsiaTheme="minorEastAsia" w:hAnsiTheme="minorEastAsia" w:hint="eastAsia"/>
        </w:rPr>
        <w:t>支援・</w:t>
      </w:r>
      <w:r w:rsidRPr="00B21B86">
        <w:rPr>
          <w:rFonts w:asciiTheme="minorEastAsia" w:eastAsiaTheme="minorEastAsia" w:hAnsiTheme="minorEastAsia" w:hint="eastAsia"/>
        </w:rPr>
        <w:t>サービス</w:t>
      </w:r>
      <w:r w:rsidR="00756BE8">
        <w:rPr>
          <w:rFonts w:asciiTheme="minorEastAsia" w:eastAsiaTheme="minorEastAsia" w:hAnsiTheme="minorEastAsia" w:hint="eastAsia"/>
        </w:rPr>
        <w:t>の提供体制の構築</w:t>
      </w:r>
      <w:r w:rsidRPr="00B21B86">
        <w:rPr>
          <w:rFonts w:asciiTheme="minorEastAsia" w:eastAsiaTheme="minorEastAsia" w:hAnsiTheme="minorEastAsia" w:hint="eastAsia"/>
        </w:rPr>
        <w:t>を含む各種の取組を検討する際に、参考になると考えられるいくつかの集計結果を整理しています。</w:t>
      </w:r>
    </w:p>
    <w:p w:rsidR="006F76BD" w:rsidRPr="00B21B86" w:rsidRDefault="006F76BD" w:rsidP="006F76BD">
      <w:pPr>
        <w:pStyle w:val="aa"/>
        <w:numPr>
          <w:ilvl w:val="0"/>
          <w:numId w:val="15"/>
        </w:numPr>
        <w:ind w:leftChars="0"/>
        <w:rPr>
          <w:rFonts w:asciiTheme="minorEastAsia" w:eastAsiaTheme="minorEastAsia" w:hAnsiTheme="minorEastAsia"/>
        </w:rPr>
      </w:pPr>
      <w:r w:rsidRPr="00B21B86">
        <w:rPr>
          <w:rFonts w:asciiTheme="minorEastAsia" w:eastAsiaTheme="minorEastAsia" w:hAnsiTheme="minorEastAsia" w:hint="eastAsia"/>
        </w:rPr>
        <w:t>主要なデータは、テーマ１～テーマ５において整理をしていますが、ここで整理する集計結果も必要に応じてご活用ください。</w:t>
      </w:r>
    </w:p>
    <w:p w:rsidR="00B074DF" w:rsidRPr="00B21B86" w:rsidRDefault="00B074DF" w:rsidP="00F239EE"/>
    <w:p w:rsidR="006F76BD" w:rsidRPr="00B21B86" w:rsidRDefault="006F76BD">
      <w:pPr>
        <w:widowControl/>
        <w:jc w:val="left"/>
      </w:pPr>
      <w:r w:rsidRPr="00B21B86">
        <w:br w:type="page"/>
      </w:r>
    </w:p>
    <w:p w:rsidR="006F76BD" w:rsidRPr="00B21B86" w:rsidRDefault="006F76BD" w:rsidP="006F76BD">
      <w:pPr>
        <w:pStyle w:val="4"/>
        <w:spacing w:after="350"/>
        <w:rPr>
          <w:rFonts w:ascii="ＭＳ ゴシック" w:eastAsia="ＭＳ ゴシック" w:hAnsi="ＭＳ ゴシック"/>
          <w:sz w:val="22"/>
          <w:szCs w:val="22"/>
        </w:rPr>
      </w:pPr>
      <w:bookmarkStart w:id="235" w:name="_Toc476417719"/>
      <w:r w:rsidRPr="00B21B86">
        <w:rPr>
          <w:rFonts w:ascii="ＭＳ ゴシック" w:eastAsia="ＭＳ ゴシック" w:hAnsi="ＭＳ ゴシック" w:hint="eastAsia"/>
          <w:sz w:val="22"/>
          <w:szCs w:val="22"/>
        </w:rPr>
        <w:lastRenderedPageBreak/>
        <w:t>集計結果（参考）</w:t>
      </w:r>
      <w:bookmarkEnd w:id="235"/>
    </w:p>
    <w:p w:rsidR="00B074DF" w:rsidRPr="00B21B86" w:rsidRDefault="001B2362" w:rsidP="006F76BD">
      <w:pPr>
        <w:pStyle w:val="5"/>
        <w:spacing w:after="175"/>
        <w:rPr>
          <w:rFonts w:ascii="ＭＳ ゴシック" w:hAnsi="ＭＳ ゴシック"/>
          <w:sz w:val="22"/>
          <w:szCs w:val="22"/>
        </w:rPr>
      </w:pPr>
      <w:bookmarkStart w:id="236" w:name="_Toc476417720"/>
      <w:r w:rsidRPr="00B21B86">
        <w:rPr>
          <w:rFonts w:ascii="ＭＳ ゴシック" w:hAnsi="ＭＳ ゴシック" w:hint="eastAsia"/>
          <w:sz w:val="22"/>
          <w:szCs w:val="22"/>
        </w:rPr>
        <w:t>要介護度別・世帯類型別の</w:t>
      </w:r>
      <w:r w:rsidR="006F76BD" w:rsidRPr="00B21B86">
        <w:rPr>
          <w:rFonts w:ascii="ＭＳ ゴシック" w:hAnsi="ＭＳ ゴシック" w:hint="eastAsia"/>
          <w:sz w:val="22"/>
          <w:szCs w:val="22"/>
        </w:rPr>
        <w:t>サービス未利用の理由</w:t>
      </w:r>
      <w:bookmarkEnd w:id="236"/>
    </w:p>
    <w:p w:rsidR="006F76BD" w:rsidRPr="00B21B86" w:rsidRDefault="006F76BD" w:rsidP="006F76BD">
      <w:pPr>
        <w:pStyle w:val="aa"/>
        <w:numPr>
          <w:ilvl w:val="0"/>
          <w:numId w:val="27"/>
        </w:numPr>
        <w:ind w:leftChars="0"/>
        <w:rPr>
          <w:rFonts w:asciiTheme="minorEastAsia" w:eastAsiaTheme="minorEastAsia" w:hAnsiTheme="minorEastAsia"/>
          <w:szCs w:val="21"/>
        </w:rPr>
      </w:pPr>
      <w:r w:rsidRPr="00B21B86">
        <w:rPr>
          <w:rFonts w:asciiTheme="minorEastAsia" w:eastAsiaTheme="minorEastAsia" w:hAnsiTheme="minorEastAsia" w:hint="eastAsia"/>
          <w:szCs w:val="21"/>
        </w:rPr>
        <w:t>要介護度別のサービス未利用の理由をみると、要支援１・２と要介護１・２では「現状では、サービスを利用するほどの状態ではない」が最も高く、それぞれ52.1％、36.8％であった。要介護３以上では、「家族が介護をするため必要ない」との回答が57.1</w:t>
      </w:r>
      <w:r w:rsidR="0031411C" w:rsidRPr="00B21B86">
        <w:rPr>
          <w:rFonts w:asciiTheme="minorEastAsia" w:eastAsiaTheme="minorEastAsia" w:hAnsiTheme="minorEastAsia" w:hint="eastAsia"/>
          <w:szCs w:val="21"/>
        </w:rPr>
        <w:t>％と最も高くなっていました</w:t>
      </w:r>
      <w:r w:rsidRPr="00B21B86">
        <w:rPr>
          <w:rFonts w:asciiTheme="minorEastAsia" w:eastAsiaTheme="minorEastAsia" w:hAnsiTheme="minorEastAsia" w:hint="eastAsia"/>
          <w:szCs w:val="21"/>
        </w:rPr>
        <w:t>。</w:t>
      </w:r>
    </w:p>
    <w:p w:rsidR="006F76BD" w:rsidRPr="00B21B86" w:rsidRDefault="006F76BD" w:rsidP="006F76BD">
      <w:pPr>
        <w:rPr>
          <w:rFonts w:asciiTheme="minorEastAsia" w:hAnsiTheme="minorEastAsia"/>
          <w:szCs w:val="21"/>
        </w:rPr>
      </w:pPr>
    </w:p>
    <w:p w:rsidR="006F76BD" w:rsidRPr="00B21B86" w:rsidRDefault="006F76BD" w:rsidP="006F76BD">
      <w:pPr>
        <w:jc w:val="center"/>
        <w:rPr>
          <w:rFonts w:asciiTheme="minorEastAsia" w:hAnsiTheme="minorEastAsia"/>
        </w:rPr>
      </w:pPr>
      <w:r w:rsidRPr="00B21B86">
        <w:rPr>
          <w:rFonts w:ascii="ＭＳ ゴシック" w:eastAsia="ＭＳ ゴシック" w:hAnsi="ＭＳ ゴシック"/>
          <w:sz w:val="20"/>
          <w:szCs w:val="20"/>
        </w:rPr>
        <w:t>図表</w:t>
      </w:r>
      <w:r w:rsidR="00285E23" w:rsidRPr="00B21B86">
        <w:rPr>
          <w:rFonts w:ascii="ＭＳ ゴシック" w:eastAsia="ＭＳ ゴシック" w:hAnsi="ＭＳ ゴシック"/>
          <w:sz w:val="20"/>
          <w:szCs w:val="20"/>
        </w:rPr>
        <w:fldChar w:fldCharType="begin"/>
      </w:r>
      <w:r w:rsidRPr="00B21B86">
        <w:rPr>
          <w:rFonts w:ascii="ＭＳ ゴシック" w:eastAsia="ＭＳ ゴシック" w:hAnsi="ＭＳ ゴシック"/>
          <w:sz w:val="20"/>
          <w:szCs w:val="20"/>
        </w:rPr>
        <w:instrText xml:space="preserve"> STYLEREF 3 \s </w:instrText>
      </w:r>
      <w:r w:rsidR="00285E23" w:rsidRPr="00B21B86">
        <w:rPr>
          <w:rFonts w:ascii="ＭＳ ゴシック" w:eastAsia="ＭＳ ゴシック" w:hAnsi="ＭＳ ゴシック"/>
          <w:sz w:val="20"/>
          <w:szCs w:val="20"/>
        </w:rPr>
        <w:fldChar w:fldCharType="separate"/>
      </w:r>
      <w:r w:rsidR="00354E37">
        <w:rPr>
          <w:rFonts w:ascii="ＭＳ ゴシック" w:eastAsia="ＭＳ ゴシック" w:hAnsi="ＭＳ ゴシック"/>
          <w:noProof/>
          <w:sz w:val="20"/>
          <w:szCs w:val="20"/>
        </w:rPr>
        <w:t>6</w:t>
      </w:r>
      <w:r w:rsidR="00285E23" w:rsidRPr="00B21B86">
        <w:rPr>
          <w:rFonts w:ascii="ＭＳ ゴシック" w:eastAsia="ＭＳ ゴシック" w:hAnsi="ＭＳ ゴシック"/>
          <w:sz w:val="20"/>
          <w:szCs w:val="20"/>
        </w:rPr>
        <w:fldChar w:fldCharType="end"/>
      </w:r>
      <w:r w:rsidRPr="00B21B86">
        <w:rPr>
          <w:rFonts w:ascii="ＭＳ ゴシック" w:eastAsia="ＭＳ ゴシック" w:hAnsi="ＭＳ ゴシック" w:hint="eastAsia"/>
          <w:sz w:val="20"/>
          <w:szCs w:val="20"/>
        </w:rPr>
        <w:t>-</w:t>
      </w:r>
      <w:r w:rsidR="00285E23" w:rsidRPr="00B21B86">
        <w:rPr>
          <w:rFonts w:ascii="ＭＳ ゴシック" w:eastAsia="ＭＳ ゴシック" w:hAnsi="ＭＳ ゴシック"/>
          <w:sz w:val="20"/>
          <w:szCs w:val="20"/>
        </w:rPr>
        <w:fldChar w:fldCharType="begin"/>
      </w:r>
      <w:r w:rsidRPr="00B21B86">
        <w:rPr>
          <w:rFonts w:ascii="ＭＳ ゴシック" w:eastAsia="ＭＳ ゴシック" w:hAnsi="ＭＳ ゴシック"/>
          <w:sz w:val="20"/>
          <w:szCs w:val="20"/>
        </w:rPr>
        <w:instrText xml:space="preserve"> SEQ 図表 \* ARABIC \s 3 </w:instrText>
      </w:r>
      <w:r w:rsidR="00285E23" w:rsidRPr="00B21B86">
        <w:rPr>
          <w:rFonts w:ascii="ＭＳ ゴシック" w:eastAsia="ＭＳ ゴシック" w:hAnsi="ＭＳ ゴシック"/>
          <w:sz w:val="20"/>
          <w:szCs w:val="20"/>
        </w:rPr>
        <w:fldChar w:fldCharType="separate"/>
      </w:r>
      <w:r w:rsidR="00354E37">
        <w:rPr>
          <w:rFonts w:ascii="ＭＳ ゴシック" w:eastAsia="ＭＳ ゴシック" w:hAnsi="ＭＳ ゴシック"/>
          <w:noProof/>
          <w:sz w:val="20"/>
          <w:szCs w:val="20"/>
        </w:rPr>
        <w:t>1</w:t>
      </w:r>
      <w:r w:rsidR="00285E23" w:rsidRPr="00B21B86">
        <w:rPr>
          <w:rFonts w:ascii="ＭＳ ゴシック" w:eastAsia="ＭＳ ゴシック" w:hAnsi="ＭＳ ゴシック"/>
          <w:sz w:val="20"/>
          <w:szCs w:val="20"/>
        </w:rPr>
        <w:fldChar w:fldCharType="end"/>
      </w:r>
      <w:r w:rsidRPr="00B21B86">
        <w:rPr>
          <w:rFonts w:ascii="ＭＳ ゴシック" w:eastAsia="ＭＳ ゴシック" w:hAnsi="ＭＳ ゴシック" w:hint="eastAsia"/>
          <w:sz w:val="20"/>
          <w:szCs w:val="20"/>
        </w:rPr>
        <w:t xml:space="preserve">　要介護度別の</w:t>
      </w:r>
      <w:r w:rsidR="004A14F4" w:rsidRPr="00B21B86">
        <w:rPr>
          <w:rFonts w:ascii="ＭＳ ゴシック" w:eastAsia="ＭＳ ゴシック" w:hAnsi="ＭＳ ゴシック" w:hint="eastAsia"/>
          <w:sz w:val="20"/>
          <w:szCs w:val="20"/>
        </w:rPr>
        <w:t>★</w:t>
      </w:r>
      <w:r w:rsidRPr="00B21B86">
        <w:rPr>
          <w:rFonts w:ascii="ＭＳ ゴシック" w:eastAsia="ＭＳ ゴシック" w:hAnsi="ＭＳ ゴシック" w:hint="eastAsia"/>
          <w:sz w:val="20"/>
          <w:szCs w:val="20"/>
        </w:rPr>
        <w:t>サービス未利用の理由</w:t>
      </w:r>
    </w:p>
    <w:p w:rsidR="006F76BD" w:rsidRPr="00B21B86" w:rsidRDefault="00B809E5" w:rsidP="006F76BD">
      <w:pPr>
        <w:jc w:val="center"/>
        <w:rPr>
          <w:rFonts w:asciiTheme="minorEastAsia" w:hAnsiTheme="minorEastAsia"/>
        </w:rPr>
      </w:pPr>
      <w:r w:rsidRPr="00B21B86">
        <w:rPr>
          <w:noProof/>
        </w:rPr>
        <w:drawing>
          <wp:inline distT="0" distB="0" distL="0" distR="0" wp14:anchorId="02CAACD3" wp14:editId="3454DE17">
            <wp:extent cx="5201285" cy="5391150"/>
            <wp:effectExtent l="0" t="0" r="0" b="0"/>
            <wp:docPr id="98" name="図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5201285" cy="5391150"/>
                    </a:xfrm>
                    <a:prstGeom prst="rect">
                      <a:avLst/>
                    </a:prstGeom>
                    <a:noFill/>
                    <a:ln>
                      <a:noFill/>
                    </a:ln>
                  </pic:spPr>
                </pic:pic>
              </a:graphicData>
            </a:graphic>
          </wp:inline>
        </w:drawing>
      </w:r>
    </w:p>
    <w:p w:rsidR="006F76BD" w:rsidRPr="00B21B86" w:rsidRDefault="006F76BD" w:rsidP="006F76BD">
      <w:pPr>
        <w:rPr>
          <w:rFonts w:asciiTheme="minorEastAsia" w:hAnsiTheme="minorEastAsia"/>
        </w:rPr>
      </w:pPr>
    </w:p>
    <w:p w:rsidR="006F76BD" w:rsidRPr="00B21B86" w:rsidRDefault="006F76BD">
      <w:pPr>
        <w:widowControl/>
        <w:jc w:val="left"/>
        <w:rPr>
          <w:rFonts w:asciiTheme="minorEastAsia" w:hAnsiTheme="minorEastAsia"/>
        </w:rPr>
      </w:pPr>
      <w:r w:rsidRPr="00B21B86">
        <w:rPr>
          <w:rFonts w:asciiTheme="minorEastAsia" w:hAnsiTheme="minorEastAsia"/>
        </w:rPr>
        <w:br w:type="page"/>
      </w:r>
    </w:p>
    <w:p w:rsidR="003A108D" w:rsidRPr="00B21B86" w:rsidRDefault="003A108D" w:rsidP="003A108D">
      <w:pPr>
        <w:rPr>
          <w:rFonts w:asciiTheme="minorEastAsia" w:eastAsiaTheme="minorEastAsia" w:hAnsiTheme="minorEastAsia"/>
          <w:szCs w:val="21"/>
        </w:rPr>
      </w:pPr>
    </w:p>
    <w:p w:rsidR="006F76BD" w:rsidRPr="00B21B86" w:rsidRDefault="006F76BD" w:rsidP="006F76BD">
      <w:pPr>
        <w:pStyle w:val="aa"/>
        <w:numPr>
          <w:ilvl w:val="0"/>
          <w:numId w:val="27"/>
        </w:numPr>
        <w:ind w:leftChars="0"/>
        <w:rPr>
          <w:rFonts w:asciiTheme="minorEastAsia" w:eastAsiaTheme="minorEastAsia" w:hAnsiTheme="minorEastAsia"/>
          <w:szCs w:val="21"/>
        </w:rPr>
      </w:pPr>
      <w:r w:rsidRPr="00B21B86">
        <w:rPr>
          <w:rFonts w:asciiTheme="minorEastAsia" w:eastAsiaTheme="minorEastAsia" w:hAnsiTheme="minorEastAsia" w:hint="eastAsia"/>
          <w:szCs w:val="21"/>
        </w:rPr>
        <w:t>単身世帯の要介護度別のサービス未利用の理由をみると、要支援１・２と要介護１・２では「現状では、サービスを利用するほどの状態ではない」が最も高く、それぞれ57.1％と29.4</w:t>
      </w:r>
      <w:r w:rsidR="0031411C" w:rsidRPr="00B21B86">
        <w:rPr>
          <w:rFonts w:asciiTheme="minorEastAsia" w:eastAsiaTheme="minorEastAsia" w:hAnsiTheme="minorEastAsia" w:hint="eastAsia"/>
          <w:szCs w:val="21"/>
        </w:rPr>
        <w:t>％でした</w:t>
      </w:r>
      <w:r w:rsidRPr="00B21B86">
        <w:rPr>
          <w:rFonts w:asciiTheme="minorEastAsia" w:eastAsiaTheme="minorEastAsia" w:hAnsiTheme="minorEastAsia" w:hint="eastAsia"/>
          <w:szCs w:val="21"/>
        </w:rPr>
        <w:t>。</w:t>
      </w:r>
    </w:p>
    <w:p w:rsidR="006F76BD" w:rsidRPr="00B21B86" w:rsidRDefault="006F76BD" w:rsidP="006F76BD">
      <w:pPr>
        <w:rPr>
          <w:rFonts w:asciiTheme="minorEastAsia" w:hAnsiTheme="minorEastAsia"/>
        </w:rPr>
      </w:pPr>
    </w:p>
    <w:p w:rsidR="006F76BD" w:rsidRPr="00B21B86" w:rsidRDefault="006F76BD" w:rsidP="006F76BD">
      <w:pPr>
        <w:jc w:val="center"/>
        <w:rPr>
          <w:rFonts w:asciiTheme="minorEastAsia" w:hAnsiTheme="minorEastAsia"/>
        </w:rPr>
      </w:pPr>
      <w:r w:rsidRPr="00B21B86">
        <w:rPr>
          <w:rFonts w:ascii="ＭＳ ゴシック" w:eastAsia="ＭＳ ゴシック" w:hAnsi="ＭＳ ゴシック"/>
          <w:sz w:val="20"/>
          <w:szCs w:val="20"/>
        </w:rPr>
        <w:t>図表</w:t>
      </w:r>
      <w:r w:rsidR="00285E23" w:rsidRPr="00B21B86">
        <w:rPr>
          <w:rFonts w:ascii="ＭＳ ゴシック" w:eastAsia="ＭＳ ゴシック" w:hAnsi="ＭＳ ゴシック"/>
          <w:sz w:val="20"/>
          <w:szCs w:val="20"/>
        </w:rPr>
        <w:fldChar w:fldCharType="begin"/>
      </w:r>
      <w:r w:rsidRPr="00B21B86">
        <w:rPr>
          <w:rFonts w:ascii="ＭＳ ゴシック" w:eastAsia="ＭＳ ゴシック" w:hAnsi="ＭＳ ゴシック"/>
          <w:sz w:val="20"/>
          <w:szCs w:val="20"/>
        </w:rPr>
        <w:instrText xml:space="preserve"> STYLEREF 3 \s </w:instrText>
      </w:r>
      <w:r w:rsidR="00285E23" w:rsidRPr="00B21B86">
        <w:rPr>
          <w:rFonts w:ascii="ＭＳ ゴシック" w:eastAsia="ＭＳ ゴシック" w:hAnsi="ＭＳ ゴシック"/>
          <w:sz w:val="20"/>
          <w:szCs w:val="20"/>
        </w:rPr>
        <w:fldChar w:fldCharType="separate"/>
      </w:r>
      <w:r w:rsidR="00354E37">
        <w:rPr>
          <w:rFonts w:ascii="ＭＳ ゴシック" w:eastAsia="ＭＳ ゴシック" w:hAnsi="ＭＳ ゴシック"/>
          <w:noProof/>
          <w:sz w:val="20"/>
          <w:szCs w:val="20"/>
        </w:rPr>
        <w:t>6</w:t>
      </w:r>
      <w:r w:rsidR="00285E23" w:rsidRPr="00B21B86">
        <w:rPr>
          <w:rFonts w:ascii="ＭＳ ゴシック" w:eastAsia="ＭＳ ゴシック" w:hAnsi="ＭＳ ゴシック"/>
          <w:sz w:val="20"/>
          <w:szCs w:val="20"/>
        </w:rPr>
        <w:fldChar w:fldCharType="end"/>
      </w:r>
      <w:r w:rsidRPr="00B21B86">
        <w:rPr>
          <w:rFonts w:ascii="ＭＳ ゴシック" w:eastAsia="ＭＳ ゴシック" w:hAnsi="ＭＳ ゴシック" w:hint="eastAsia"/>
          <w:sz w:val="20"/>
          <w:szCs w:val="20"/>
        </w:rPr>
        <w:t>-</w:t>
      </w:r>
      <w:r w:rsidR="00285E23" w:rsidRPr="00B21B86">
        <w:rPr>
          <w:rFonts w:ascii="ＭＳ ゴシック" w:eastAsia="ＭＳ ゴシック" w:hAnsi="ＭＳ ゴシック"/>
          <w:sz w:val="20"/>
          <w:szCs w:val="20"/>
        </w:rPr>
        <w:fldChar w:fldCharType="begin"/>
      </w:r>
      <w:r w:rsidRPr="00B21B86">
        <w:rPr>
          <w:rFonts w:ascii="ＭＳ ゴシック" w:eastAsia="ＭＳ ゴシック" w:hAnsi="ＭＳ ゴシック"/>
          <w:sz w:val="20"/>
          <w:szCs w:val="20"/>
        </w:rPr>
        <w:instrText xml:space="preserve"> SEQ 図表 \* ARABIC \s 3 </w:instrText>
      </w:r>
      <w:r w:rsidR="00285E23" w:rsidRPr="00B21B86">
        <w:rPr>
          <w:rFonts w:ascii="ＭＳ ゴシック" w:eastAsia="ＭＳ ゴシック" w:hAnsi="ＭＳ ゴシック"/>
          <w:sz w:val="20"/>
          <w:szCs w:val="20"/>
        </w:rPr>
        <w:fldChar w:fldCharType="separate"/>
      </w:r>
      <w:r w:rsidR="00354E37">
        <w:rPr>
          <w:rFonts w:ascii="ＭＳ ゴシック" w:eastAsia="ＭＳ ゴシック" w:hAnsi="ＭＳ ゴシック"/>
          <w:noProof/>
          <w:sz w:val="20"/>
          <w:szCs w:val="20"/>
        </w:rPr>
        <w:t>2</w:t>
      </w:r>
      <w:r w:rsidR="00285E23" w:rsidRPr="00B21B86">
        <w:rPr>
          <w:rFonts w:ascii="ＭＳ ゴシック" w:eastAsia="ＭＳ ゴシック" w:hAnsi="ＭＳ ゴシック"/>
          <w:sz w:val="20"/>
          <w:szCs w:val="20"/>
        </w:rPr>
        <w:fldChar w:fldCharType="end"/>
      </w:r>
      <w:r w:rsidRPr="00B21B86">
        <w:rPr>
          <w:rFonts w:ascii="ＭＳ ゴシック" w:eastAsia="ＭＳ ゴシック" w:hAnsi="ＭＳ ゴシック" w:hint="eastAsia"/>
          <w:sz w:val="20"/>
          <w:szCs w:val="20"/>
        </w:rPr>
        <w:t xml:space="preserve">　要介護度別の</w:t>
      </w:r>
      <w:r w:rsidR="004A14F4" w:rsidRPr="00B21B86">
        <w:rPr>
          <w:rFonts w:ascii="ＭＳ ゴシック" w:eastAsia="ＭＳ ゴシック" w:hAnsi="ＭＳ ゴシック" w:hint="eastAsia"/>
          <w:sz w:val="20"/>
          <w:szCs w:val="20"/>
        </w:rPr>
        <w:t>★</w:t>
      </w:r>
      <w:r w:rsidRPr="00B21B86">
        <w:rPr>
          <w:rFonts w:ascii="ＭＳ ゴシック" w:eastAsia="ＭＳ ゴシック" w:hAnsi="ＭＳ ゴシック" w:hint="eastAsia"/>
          <w:sz w:val="20"/>
          <w:szCs w:val="20"/>
        </w:rPr>
        <w:t>サービス未利用の理由（</w:t>
      </w:r>
      <w:r w:rsidRPr="00B21B86">
        <w:rPr>
          <w:rFonts w:ascii="ＭＳ ゴシック" w:eastAsia="ＭＳ ゴシック" w:hAnsi="ＭＳ ゴシック" w:hint="eastAsia"/>
          <w:sz w:val="20"/>
          <w:szCs w:val="20"/>
          <w:u w:val="single"/>
        </w:rPr>
        <w:t>単身世帯</w:t>
      </w:r>
      <w:r w:rsidRPr="00B21B86">
        <w:rPr>
          <w:rFonts w:ascii="ＭＳ ゴシック" w:eastAsia="ＭＳ ゴシック" w:hAnsi="ＭＳ ゴシック" w:hint="eastAsia"/>
          <w:sz w:val="20"/>
          <w:szCs w:val="20"/>
        </w:rPr>
        <w:t>）</w:t>
      </w:r>
    </w:p>
    <w:p w:rsidR="006F76BD" w:rsidRPr="00B21B86" w:rsidRDefault="00B809E5" w:rsidP="006F76BD">
      <w:pPr>
        <w:jc w:val="center"/>
        <w:rPr>
          <w:rFonts w:asciiTheme="minorEastAsia" w:hAnsiTheme="minorEastAsia"/>
        </w:rPr>
      </w:pPr>
      <w:r w:rsidRPr="00B21B86">
        <w:rPr>
          <w:noProof/>
        </w:rPr>
        <w:drawing>
          <wp:inline distT="0" distB="0" distL="0" distR="0" wp14:anchorId="36D8DE1E" wp14:editId="38CDF380">
            <wp:extent cx="5201285" cy="5391150"/>
            <wp:effectExtent l="0" t="0" r="0" b="0"/>
            <wp:docPr id="99" name="図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201285" cy="5391150"/>
                    </a:xfrm>
                    <a:prstGeom prst="rect">
                      <a:avLst/>
                    </a:prstGeom>
                    <a:noFill/>
                    <a:ln>
                      <a:noFill/>
                    </a:ln>
                  </pic:spPr>
                </pic:pic>
              </a:graphicData>
            </a:graphic>
          </wp:inline>
        </w:drawing>
      </w:r>
    </w:p>
    <w:p w:rsidR="006F76BD" w:rsidRPr="00B21B86" w:rsidRDefault="006F76BD" w:rsidP="006F76BD">
      <w:pPr>
        <w:rPr>
          <w:rFonts w:asciiTheme="minorEastAsia" w:hAnsiTheme="minorEastAsia"/>
        </w:rPr>
      </w:pPr>
    </w:p>
    <w:p w:rsidR="006F76BD" w:rsidRPr="00B21B86" w:rsidRDefault="006F76BD" w:rsidP="006F76BD">
      <w:pPr>
        <w:rPr>
          <w:rFonts w:asciiTheme="minorEastAsia" w:hAnsiTheme="minorEastAsia"/>
        </w:rPr>
      </w:pPr>
    </w:p>
    <w:p w:rsidR="006F76BD" w:rsidRPr="00B21B86" w:rsidRDefault="006F76BD" w:rsidP="006F76BD">
      <w:pPr>
        <w:rPr>
          <w:rFonts w:asciiTheme="minorEastAsia" w:hAnsiTheme="minorEastAsia"/>
        </w:rPr>
      </w:pPr>
    </w:p>
    <w:p w:rsidR="006F76BD" w:rsidRPr="00B21B86" w:rsidRDefault="006F76BD">
      <w:pPr>
        <w:widowControl/>
        <w:jc w:val="left"/>
        <w:rPr>
          <w:rFonts w:asciiTheme="minorEastAsia" w:hAnsiTheme="minorEastAsia"/>
        </w:rPr>
      </w:pPr>
      <w:r w:rsidRPr="00B21B86">
        <w:rPr>
          <w:rFonts w:asciiTheme="minorEastAsia" w:hAnsiTheme="minorEastAsia"/>
        </w:rPr>
        <w:br w:type="page"/>
      </w:r>
    </w:p>
    <w:p w:rsidR="006F76BD" w:rsidRPr="00B21B86" w:rsidRDefault="006F76BD" w:rsidP="006F76BD">
      <w:pPr>
        <w:rPr>
          <w:rFonts w:asciiTheme="minorEastAsia" w:hAnsiTheme="minorEastAsia"/>
        </w:rPr>
      </w:pPr>
    </w:p>
    <w:p w:rsidR="006F76BD" w:rsidRPr="00B21B86" w:rsidRDefault="006F76BD" w:rsidP="006F76BD">
      <w:pPr>
        <w:pStyle w:val="aa"/>
        <w:numPr>
          <w:ilvl w:val="0"/>
          <w:numId w:val="27"/>
        </w:numPr>
        <w:ind w:leftChars="0"/>
        <w:rPr>
          <w:rFonts w:asciiTheme="minorEastAsia" w:eastAsiaTheme="minorEastAsia" w:hAnsiTheme="minorEastAsia"/>
          <w:szCs w:val="21"/>
        </w:rPr>
      </w:pPr>
      <w:r w:rsidRPr="00B21B86">
        <w:rPr>
          <w:rFonts w:asciiTheme="minorEastAsia" w:eastAsiaTheme="minorEastAsia" w:hAnsiTheme="minorEastAsia" w:hint="eastAsia"/>
          <w:szCs w:val="21"/>
        </w:rPr>
        <w:t>夫婦のみ世帯の要介護度別のサービス未利用の理由をみると、要支援１・２では「現状では、サービスを利用するほどの状態ではない」が44.0％と最も高く、要介護１・２では「本人にサービス利用の希望がない」が33.3</w:t>
      </w:r>
      <w:r w:rsidR="0031411C" w:rsidRPr="00B21B86">
        <w:rPr>
          <w:rFonts w:asciiTheme="minorEastAsia" w:eastAsiaTheme="minorEastAsia" w:hAnsiTheme="minorEastAsia" w:hint="eastAsia"/>
          <w:szCs w:val="21"/>
        </w:rPr>
        <w:t>％でした</w:t>
      </w:r>
      <w:r w:rsidRPr="00B21B86">
        <w:rPr>
          <w:rFonts w:asciiTheme="minorEastAsia" w:eastAsiaTheme="minorEastAsia" w:hAnsiTheme="minorEastAsia" w:hint="eastAsia"/>
          <w:szCs w:val="21"/>
        </w:rPr>
        <w:t>。</w:t>
      </w:r>
    </w:p>
    <w:p w:rsidR="006F76BD" w:rsidRPr="00B21B86" w:rsidRDefault="006F76BD" w:rsidP="006F76BD">
      <w:pPr>
        <w:rPr>
          <w:rFonts w:asciiTheme="minorEastAsia" w:hAnsiTheme="minorEastAsia"/>
        </w:rPr>
      </w:pPr>
    </w:p>
    <w:p w:rsidR="006F76BD" w:rsidRPr="00B21B86" w:rsidRDefault="006F76BD" w:rsidP="006F76BD">
      <w:pPr>
        <w:jc w:val="center"/>
        <w:rPr>
          <w:rFonts w:asciiTheme="minorEastAsia" w:hAnsiTheme="minorEastAsia"/>
        </w:rPr>
      </w:pPr>
      <w:r w:rsidRPr="00B21B86">
        <w:rPr>
          <w:rFonts w:ascii="ＭＳ ゴシック" w:eastAsia="ＭＳ ゴシック" w:hAnsi="ＭＳ ゴシック"/>
          <w:sz w:val="20"/>
          <w:szCs w:val="20"/>
        </w:rPr>
        <w:t>図表</w:t>
      </w:r>
      <w:r w:rsidR="00285E23" w:rsidRPr="00B21B86">
        <w:rPr>
          <w:rFonts w:ascii="ＭＳ ゴシック" w:eastAsia="ＭＳ ゴシック" w:hAnsi="ＭＳ ゴシック"/>
          <w:sz w:val="20"/>
          <w:szCs w:val="20"/>
        </w:rPr>
        <w:fldChar w:fldCharType="begin"/>
      </w:r>
      <w:r w:rsidRPr="00B21B86">
        <w:rPr>
          <w:rFonts w:ascii="ＭＳ ゴシック" w:eastAsia="ＭＳ ゴシック" w:hAnsi="ＭＳ ゴシック"/>
          <w:sz w:val="20"/>
          <w:szCs w:val="20"/>
        </w:rPr>
        <w:instrText xml:space="preserve"> STYLEREF 3 \s </w:instrText>
      </w:r>
      <w:r w:rsidR="00285E23" w:rsidRPr="00B21B86">
        <w:rPr>
          <w:rFonts w:ascii="ＭＳ ゴシック" w:eastAsia="ＭＳ ゴシック" w:hAnsi="ＭＳ ゴシック"/>
          <w:sz w:val="20"/>
          <w:szCs w:val="20"/>
        </w:rPr>
        <w:fldChar w:fldCharType="separate"/>
      </w:r>
      <w:r w:rsidR="00354E37">
        <w:rPr>
          <w:rFonts w:ascii="ＭＳ ゴシック" w:eastAsia="ＭＳ ゴシック" w:hAnsi="ＭＳ ゴシック"/>
          <w:noProof/>
          <w:sz w:val="20"/>
          <w:szCs w:val="20"/>
        </w:rPr>
        <w:t>6</w:t>
      </w:r>
      <w:r w:rsidR="00285E23" w:rsidRPr="00B21B86">
        <w:rPr>
          <w:rFonts w:ascii="ＭＳ ゴシック" w:eastAsia="ＭＳ ゴシック" w:hAnsi="ＭＳ ゴシック"/>
          <w:sz w:val="20"/>
          <w:szCs w:val="20"/>
        </w:rPr>
        <w:fldChar w:fldCharType="end"/>
      </w:r>
      <w:r w:rsidRPr="00B21B86">
        <w:rPr>
          <w:rFonts w:ascii="ＭＳ ゴシック" w:eastAsia="ＭＳ ゴシック" w:hAnsi="ＭＳ ゴシック" w:hint="eastAsia"/>
          <w:sz w:val="20"/>
          <w:szCs w:val="20"/>
        </w:rPr>
        <w:t>-</w:t>
      </w:r>
      <w:r w:rsidR="00285E23" w:rsidRPr="00B21B86">
        <w:rPr>
          <w:rFonts w:ascii="ＭＳ ゴシック" w:eastAsia="ＭＳ ゴシック" w:hAnsi="ＭＳ ゴシック"/>
          <w:sz w:val="20"/>
          <w:szCs w:val="20"/>
        </w:rPr>
        <w:fldChar w:fldCharType="begin"/>
      </w:r>
      <w:r w:rsidRPr="00B21B86">
        <w:rPr>
          <w:rFonts w:ascii="ＭＳ ゴシック" w:eastAsia="ＭＳ ゴシック" w:hAnsi="ＭＳ ゴシック"/>
          <w:sz w:val="20"/>
          <w:szCs w:val="20"/>
        </w:rPr>
        <w:instrText xml:space="preserve"> SEQ 図表 \* ARABIC \s 3 </w:instrText>
      </w:r>
      <w:r w:rsidR="00285E23" w:rsidRPr="00B21B86">
        <w:rPr>
          <w:rFonts w:ascii="ＭＳ ゴシック" w:eastAsia="ＭＳ ゴシック" w:hAnsi="ＭＳ ゴシック"/>
          <w:sz w:val="20"/>
          <w:szCs w:val="20"/>
        </w:rPr>
        <w:fldChar w:fldCharType="separate"/>
      </w:r>
      <w:r w:rsidR="00354E37">
        <w:rPr>
          <w:rFonts w:ascii="ＭＳ ゴシック" w:eastAsia="ＭＳ ゴシック" w:hAnsi="ＭＳ ゴシック"/>
          <w:noProof/>
          <w:sz w:val="20"/>
          <w:szCs w:val="20"/>
        </w:rPr>
        <w:t>3</w:t>
      </w:r>
      <w:r w:rsidR="00285E23" w:rsidRPr="00B21B86">
        <w:rPr>
          <w:rFonts w:ascii="ＭＳ ゴシック" w:eastAsia="ＭＳ ゴシック" w:hAnsi="ＭＳ ゴシック"/>
          <w:sz w:val="20"/>
          <w:szCs w:val="20"/>
        </w:rPr>
        <w:fldChar w:fldCharType="end"/>
      </w:r>
      <w:r w:rsidRPr="00B21B86">
        <w:rPr>
          <w:rFonts w:ascii="ＭＳ ゴシック" w:eastAsia="ＭＳ ゴシック" w:hAnsi="ＭＳ ゴシック" w:hint="eastAsia"/>
          <w:sz w:val="20"/>
          <w:szCs w:val="20"/>
        </w:rPr>
        <w:t xml:space="preserve">　要介護度別の</w:t>
      </w:r>
      <w:r w:rsidR="004A14F4" w:rsidRPr="00B21B86">
        <w:rPr>
          <w:rFonts w:ascii="ＭＳ ゴシック" w:eastAsia="ＭＳ ゴシック" w:hAnsi="ＭＳ ゴシック" w:hint="eastAsia"/>
          <w:sz w:val="20"/>
          <w:szCs w:val="20"/>
        </w:rPr>
        <w:t>★</w:t>
      </w:r>
      <w:r w:rsidRPr="00B21B86">
        <w:rPr>
          <w:rFonts w:ascii="ＭＳ ゴシック" w:eastAsia="ＭＳ ゴシック" w:hAnsi="ＭＳ ゴシック" w:hint="eastAsia"/>
          <w:sz w:val="20"/>
          <w:szCs w:val="20"/>
        </w:rPr>
        <w:t>サービス未利用の理由（</w:t>
      </w:r>
      <w:r w:rsidRPr="00B21B86">
        <w:rPr>
          <w:rFonts w:ascii="ＭＳ ゴシック" w:eastAsia="ＭＳ ゴシック" w:hAnsi="ＭＳ ゴシック" w:hint="eastAsia"/>
          <w:sz w:val="20"/>
          <w:szCs w:val="20"/>
          <w:u w:val="single"/>
        </w:rPr>
        <w:t>夫婦のみ世帯</w:t>
      </w:r>
      <w:r w:rsidRPr="00B21B86">
        <w:rPr>
          <w:rFonts w:ascii="ＭＳ ゴシック" w:eastAsia="ＭＳ ゴシック" w:hAnsi="ＭＳ ゴシック" w:hint="eastAsia"/>
          <w:sz w:val="20"/>
          <w:szCs w:val="20"/>
        </w:rPr>
        <w:t>）</w:t>
      </w:r>
    </w:p>
    <w:p w:rsidR="006F76BD" w:rsidRPr="00B21B86" w:rsidRDefault="00B809E5" w:rsidP="006F76BD">
      <w:pPr>
        <w:jc w:val="center"/>
        <w:rPr>
          <w:rFonts w:asciiTheme="minorEastAsia" w:hAnsiTheme="minorEastAsia"/>
        </w:rPr>
      </w:pPr>
      <w:r w:rsidRPr="00B21B86">
        <w:rPr>
          <w:noProof/>
        </w:rPr>
        <w:drawing>
          <wp:inline distT="0" distB="0" distL="0" distR="0" wp14:anchorId="50033DBB" wp14:editId="27640CAC">
            <wp:extent cx="5201285" cy="5391150"/>
            <wp:effectExtent l="0" t="0" r="0" b="0"/>
            <wp:docPr id="100" name="図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5201285" cy="5391150"/>
                    </a:xfrm>
                    <a:prstGeom prst="rect">
                      <a:avLst/>
                    </a:prstGeom>
                    <a:noFill/>
                    <a:ln>
                      <a:noFill/>
                    </a:ln>
                  </pic:spPr>
                </pic:pic>
              </a:graphicData>
            </a:graphic>
          </wp:inline>
        </w:drawing>
      </w:r>
    </w:p>
    <w:p w:rsidR="006F76BD" w:rsidRPr="00B21B86" w:rsidRDefault="006F76BD" w:rsidP="006F76BD">
      <w:pPr>
        <w:rPr>
          <w:rFonts w:asciiTheme="minorEastAsia" w:hAnsiTheme="minorEastAsia"/>
        </w:rPr>
      </w:pPr>
    </w:p>
    <w:p w:rsidR="001B2362" w:rsidRPr="00B21B86" w:rsidRDefault="001B2362">
      <w:pPr>
        <w:widowControl/>
        <w:jc w:val="left"/>
        <w:rPr>
          <w:rFonts w:asciiTheme="minorEastAsia" w:hAnsiTheme="minorEastAsia"/>
        </w:rPr>
      </w:pPr>
      <w:r w:rsidRPr="00B21B86">
        <w:rPr>
          <w:rFonts w:asciiTheme="minorEastAsia" w:hAnsiTheme="minorEastAsia"/>
        </w:rPr>
        <w:br w:type="page"/>
      </w:r>
    </w:p>
    <w:p w:rsidR="006F76BD" w:rsidRPr="00B21B86" w:rsidRDefault="006F76BD" w:rsidP="006F76BD">
      <w:pPr>
        <w:rPr>
          <w:rFonts w:asciiTheme="minorEastAsia" w:hAnsiTheme="minorEastAsia"/>
        </w:rPr>
      </w:pPr>
    </w:p>
    <w:p w:rsidR="006F76BD" w:rsidRPr="00B21B86" w:rsidRDefault="006F76BD" w:rsidP="001B2362">
      <w:pPr>
        <w:pStyle w:val="aa"/>
        <w:numPr>
          <w:ilvl w:val="0"/>
          <w:numId w:val="27"/>
        </w:numPr>
        <w:ind w:leftChars="0"/>
        <w:rPr>
          <w:rFonts w:asciiTheme="minorEastAsia" w:eastAsiaTheme="minorEastAsia" w:hAnsiTheme="minorEastAsia"/>
          <w:szCs w:val="21"/>
        </w:rPr>
      </w:pPr>
      <w:r w:rsidRPr="00B21B86">
        <w:rPr>
          <w:rFonts w:asciiTheme="minorEastAsia" w:eastAsiaTheme="minorEastAsia" w:hAnsiTheme="minorEastAsia" w:hint="eastAsia"/>
          <w:szCs w:val="21"/>
        </w:rPr>
        <w:t>その他世帯の要介護度別のサービス未利用の理由をみると、要支援１・２と要介護１・２では「現状では、サービスを利用するほどの状態ではない」が最も高く、それぞれ52.9％と43.3</w:t>
      </w:r>
      <w:r w:rsidR="0031411C" w:rsidRPr="00B21B86">
        <w:rPr>
          <w:rFonts w:asciiTheme="minorEastAsia" w:eastAsiaTheme="minorEastAsia" w:hAnsiTheme="minorEastAsia" w:hint="eastAsia"/>
          <w:szCs w:val="21"/>
        </w:rPr>
        <w:t>％でした</w:t>
      </w:r>
      <w:r w:rsidRPr="00B21B86">
        <w:rPr>
          <w:rFonts w:asciiTheme="minorEastAsia" w:eastAsiaTheme="minorEastAsia" w:hAnsiTheme="minorEastAsia" w:hint="eastAsia"/>
          <w:szCs w:val="21"/>
        </w:rPr>
        <w:t>。</w:t>
      </w:r>
    </w:p>
    <w:p w:rsidR="006F76BD" w:rsidRPr="00B21B86" w:rsidRDefault="006F76BD" w:rsidP="006F76BD">
      <w:pPr>
        <w:rPr>
          <w:rFonts w:asciiTheme="minorEastAsia" w:hAnsiTheme="minorEastAsia"/>
        </w:rPr>
      </w:pPr>
    </w:p>
    <w:p w:rsidR="006F76BD" w:rsidRPr="00B21B86" w:rsidRDefault="006F76BD" w:rsidP="006F76BD">
      <w:pPr>
        <w:jc w:val="center"/>
        <w:rPr>
          <w:rFonts w:asciiTheme="minorEastAsia" w:hAnsiTheme="minorEastAsia"/>
        </w:rPr>
      </w:pPr>
      <w:r w:rsidRPr="00B21B86">
        <w:rPr>
          <w:rFonts w:ascii="ＭＳ ゴシック" w:eastAsia="ＭＳ ゴシック" w:hAnsi="ＭＳ ゴシック"/>
          <w:sz w:val="20"/>
          <w:szCs w:val="20"/>
        </w:rPr>
        <w:t>図表</w:t>
      </w:r>
      <w:r w:rsidR="00285E23" w:rsidRPr="00B21B86">
        <w:rPr>
          <w:rFonts w:ascii="ＭＳ ゴシック" w:eastAsia="ＭＳ ゴシック" w:hAnsi="ＭＳ ゴシック"/>
          <w:sz w:val="20"/>
          <w:szCs w:val="20"/>
        </w:rPr>
        <w:fldChar w:fldCharType="begin"/>
      </w:r>
      <w:r w:rsidRPr="00B21B86">
        <w:rPr>
          <w:rFonts w:ascii="ＭＳ ゴシック" w:eastAsia="ＭＳ ゴシック" w:hAnsi="ＭＳ ゴシック"/>
          <w:sz w:val="20"/>
          <w:szCs w:val="20"/>
        </w:rPr>
        <w:instrText xml:space="preserve"> STYLEREF 3 \s </w:instrText>
      </w:r>
      <w:r w:rsidR="00285E23" w:rsidRPr="00B21B86">
        <w:rPr>
          <w:rFonts w:ascii="ＭＳ ゴシック" w:eastAsia="ＭＳ ゴシック" w:hAnsi="ＭＳ ゴシック"/>
          <w:sz w:val="20"/>
          <w:szCs w:val="20"/>
        </w:rPr>
        <w:fldChar w:fldCharType="separate"/>
      </w:r>
      <w:r w:rsidR="00354E37">
        <w:rPr>
          <w:rFonts w:ascii="ＭＳ ゴシック" w:eastAsia="ＭＳ ゴシック" w:hAnsi="ＭＳ ゴシック"/>
          <w:noProof/>
          <w:sz w:val="20"/>
          <w:szCs w:val="20"/>
        </w:rPr>
        <w:t>6</w:t>
      </w:r>
      <w:r w:rsidR="00285E23" w:rsidRPr="00B21B86">
        <w:rPr>
          <w:rFonts w:ascii="ＭＳ ゴシック" w:eastAsia="ＭＳ ゴシック" w:hAnsi="ＭＳ ゴシック"/>
          <w:sz w:val="20"/>
          <w:szCs w:val="20"/>
        </w:rPr>
        <w:fldChar w:fldCharType="end"/>
      </w:r>
      <w:r w:rsidRPr="00B21B86">
        <w:rPr>
          <w:rFonts w:ascii="ＭＳ ゴシック" w:eastAsia="ＭＳ ゴシック" w:hAnsi="ＭＳ ゴシック" w:hint="eastAsia"/>
          <w:sz w:val="20"/>
          <w:szCs w:val="20"/>
        </w:rPr>
        <w:t>-</w:t>
      </w:r>
      <w:r w:rsidR="00285E23" w:rsidRPr="00B21B86">
        <w:rPr>
          <w:rFonts w:ascii="ＭＳ ゴシック" w:eastAsia="ＭＳ ゴシック" w:hAnsi="ＭＳ ゴシック"/>
          <w:sz w:val="20"/>
          <w:szCs w:val="20"/>
        </w:rPr>
        <w:fldChar w:fldCharType="begin"/>
      </w:r>
      <w:r w:rsidRPr="00B21B86">
        <w:rPr>
          <w:rFonts w:ascii="ＭＳ ゴシック" w:eastAsia="ＭＳ ゴシック" w:hAnsi="ＭＳ ゴシック"/>
          <w:sz w:val="20"/>
          <w:szCs w:val="20"/>
        </w:rPr>
        <w:instrText xml:space="preserve"> SEQ 図表 \* ARABIC \s 3 </w:instrText>
      </w:r>
      <w:r w:rsidR="00285E23" w:rsidRPr="00B21B86">
        <w:rPr>
          <w:rFonts w:ascii="ＭＳ ゴシック" w:eastAsia="ＭＳ ゴシック" w:hAnsi="ＭＳ ゴシック"/>
          <w:sz w:val="20"/>
          <w:szCs w:val="20"/>
        </w:rPr>
        <w:fldChar w:fldCharType="separate"/>
      </w:r>
      <w:r w:rsidR="00354E37">
        <w:rPr>
          <w:rFonts w:ascii="ＭＳ ゴシック" w:eastAsia="ＭＳ ゴシック" w:hAnsi="ＭＳ ゴシック"/>
          <w:noProof/>
          <w:sz w:val="20"/>
          <w:szCs w:val="20"/>
        </w:rPr>
        <w:t>4</w:t>
      </w:r>
      <w:r w:rsidR="00285E23" w:rsidRPr="00B21B86">
        <w:rPr>
          <w:rFonts w:ascii="ＭＳ ゴシック" w:eastAsia="ＭＳ ゴシック" w:hAnsi="ＭＳ ゴシック"/>
          <w:sz w:val="20"/>
          <w:szCs w:val="20"/>
        </w:rPr>
        <w:fldChar w:fldCharType="end"/>
      </w:r>
      <w:r w:rsidRPr="00B21B86">
        <w:rPr>
          <w:rFonts w:ascii="ＭＳ ゴシック" w:eastAsia="ＭＳ ゴシック" w:hAnsi="ＭＳ ゴシック" w:hint="eastAsia"/>
          <w:sz w:val="20"/>
          <w:szCs w:val="20"/>
        </w:rPr>
        <w:t xml:space="preserve">　要介護度別の</w:t>
      </w:r>
      <w:r w:rsidR="004A14F4" w:rsidRPr="00B21B86">
        <w:rPr>
          <w:rFonts w:ascii="ＭＳ ゴシック" w:eastAsia="ＭＳ ゴシック" w:hAnsi="ＭＳ ゴシック" w:hint="eastAsia"/>
          <w:sz w:val="20"/>
          <w:szCs w:val="20"/>
        </w:rPr>
        <w:t>★</w:t>
      </w:r>
      <w:r w:rsidRPr="00B21B86">
        <w:rPr>
          <w:rFonts w:ascii="ＭＳ ゴシック" w:eastAsia="ＭＳ ゴシック" w:hAnsi="ＭＳ ゴシック" w:hint="eastAsia"/>
          <w:sz w:val="20"/>
          <w:szCs w:val="20"/>
        </w:rPr>
        <w:t>サービス未利用の理由（</w:t>
      </w:r>
      <w:r w:rsidRPr="00B21B86">
        <w:rPr>
          <w:rFonts w:ascii="ＭＳ ゴシック" w:eastAsia="ＭＳ ゴシック" w:hAnsi="ＭＳ ゴシック" w:hint="eastAsia"/>
          <w:sz w:val="20"/>
          <w:szCs w:val="20"/>
          <w:u w:val="single"/>
        </w:rPr>
        <w:t>その他世帯</w:t>
      </w:r>
      <w:r w:rsidRPr="00B21B86">
        <w:rPr>
          <w:rFonts w:ascii="ＭＳ ゴシック" w:eastAsia="ＭＳ ゴシック" w:hAnsi="ＭＳ ゴシック" w:hint="eastAsia"/>
          <w:sz w:val="20"/>
          <w:szCs w:val="20"/>
        </w:rPr>
        <w:t>）</w:t>
      </w:r>
    </w:p>
    <w:p w:rsidR="006F76BD" w:rsidRPr="00B21B86" w:rsidRDefault="00B809E5" w:rsidP="006F76BD">
      <w:pPr>
        <w:jc w:val="center"/>
        <w:rPr>
          <w:rFonts w:asciiTheme="minorEastAsia" w:hAnsiTheme="minorEastAsia"/>
        </w:rPr>
      </w:pPr>
      <w:r w:rsidRPr="00B21B86">
        <w:rPr>
          <w:noProof/>
        </w:rPr>
        <w:drawing>
          <wp:inline distT="0" distB="0" distL="0" distR="0" wp14:anchorId="4446DEE0" wp14:editId="6DE120A6">
            <wp:extent cx="5201285" cy="5391150"/>
            <wp:effectExtent l="0" t="0" r="0" b="0"/>
            <wp:docPr id="101" name="図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5201285" cy="5391150"/>
                    </a:xfrm>
                    <a:prstGeom prst="rect">
                      <a:avLst/>
                    </a:prstGeom>
                    <a:noFill/>
                    <a:ln>
                      <a:noFill/>
                    </a:ln>
                  </pic:spPr>
                </pic:pic>
              </a:graphicData>
            </a:graphic>
          </wp:inline>
        </w:drawing>
      </w:r>
    </w:p>
    <w:p w:rsidR="006F76BD" w:rsidRPr="00B21B86" w:rsidRDefault="006F76BD" w:rsidP="006F76BD">
      <w:pPr>
        <w:rPr>
          <w:rFonts w:asciiTheme="minorEastAsia" w:hAnsiTheme="minorEastAsia"/>
        </w:rPr>
      </w:pPr>
    </w:p>
    <w:p w:rsidR="00B074DF" w:rsidRPr="00B21B86" w:rsidRDefault="00B074DF" w:rsidP="00F239EE"/>
    <w:p w:rsidR="00B074DF" w:rsidRPr="00B21B86" w:rsidRDefault="00B074DF" w:rsidP="00F239EE"/>
    <w:p w:rsidR="008E2859" w:rsidRPr="00B21B86" w:rsidRDefault="008E2859" w:rsidP="00F239EE"/>
    <w:p w:rsidR="001B2362" w:rsidRPr="00B21B86" w:rsidRDefault="001B2362">
      <w:pPr>
        <w:widowControl/>
        <w:jc w:val="left"/>
      </w:pPr>
      <w:r w:rsidRPr="00B21B86">
        <w:br w:type="page"/>
      </w:r>
    </w:p>
    <w:p w:rsidR="008E2859" w:rsidRPr="00B21B86" w:rsidRDefault="001B2362" w:rsidP="001B2362">
      <w:pPr>
        <w:pStyle w:val="5"/>
        <w:spacing w:after="175"/>
        <w:rPr>
          <w:rFonts w:ascii="ＭＳ ゴシック" w:hAnsi="ＭＳ ゴシック"/>
          <w:sz w:val="22"/>
          <w:szCs w:val="22"/>
        </w:rPr>
      </w:pPr>
      <w:bookmarkStart w:id="237" w:name="_Toc476417721"/>
      <w:r w:rsidRPr="00B21B86">
        <w:rPr>
          <w:rFonts w:ascii="ＭＳ ゴシック" w:hAnsi="ＭＳ ゴシック" w:hint="eastAsia"/>
          <w:sz w:val="22"/>
          <w:szCs w:val="22"/>
        </w:rPr>
        <w:lastRenderedPageBreak/>
        <w:t>認知症自立度別・世帯類型別のサービス未利用の理由</w:t>
      </w:r>
      <w:bookmarkEnd w:id="237"/>
    </w:p>
    <w:p w:rsidR="001B2362" w:rsidRPr="00B21B86" w:rsidRDefault="001B2362" w:rsidP="00EE3DBB">
      <w:pPr>
        <w:pStyle w:val="aa"/>
        <w:numPr>
          <w:ilvl w:val="0"/>
          <w:numId w:val="27"/>
        </w:numPr>
        <w:spacing w:afterLines="50" w:after="175"/>
        <w:ind w:leftChars="0"/>
        <w:rPr>
          <w:rFonts w:asciiTheme="minorEastAsia" w:eastAsiaTheme="minorEastAsia" w:hAnsiTheme="minorEastAsia"/>
          <w:szCs w:val="21"/>
        </w:rPr>
      </w:pPr>
      <w:r w:rsidRPr="00B21B86">
        <w:rPr>
          <w:rFonts w:asciiTheme="minorEastAsia" w:eastAsiaTheme="minorEastAsia" w:hAnsiTheme="minorEastAsia" w:hint="eastAsia"/>
          <w:szCs w:val="21"/>
        </w:rPr>
        <w:t>認知症自立度別のサービス未利用の理由をみると、全ての認知症自立度において「現状では、サービスを利用するほどの状態ではない」</w:t>
      </w:r>
      <w:r w:rsidR="0031411C" w:rsidRPr="00B21B86">
        <w:rPr>
          <w:rFonts w:asciiTheme="minorEastAsia" w:eastAsiaTheme="minorEastAsia" w:hAnsiTheme="minorEastAsia" w:hint="eastAsia"/>
          <w:szCs w:val="21"/>
        </w:rPr>
        <w:t>が最も高くなっていました</w:t>
      </w:r>
      <w:r w:rsidRPr="00B21B86">
        <w:rPr>
          <w:rFonts w:asciiTheme="minorEastAsia" w:eastAsiaTheme="minorEastAsia" w:hAnsiTheme="minorEastAsia" w:hint="eastAsia"/>
          <w:szCs w:val="21"/>
        </w:rPr>
        <w:t>。</w:t>
      </w:r>
    </w:p>
    <w:p w:rsidR="001B2362" w:rsidRPr="00B21B86" w:rsidRDefault="0031411C" w:rsidP="001B2362">
      <w:pPr>
        <w:pStyle w:val="aa"/>
        <w:numPr>
          <w:ilvl w:val="0"/>
          <w:numId w:val="27"/>
        </w:numPr>
        <w:ind w:leftChars="0"/>
        <w:rPr>
          <w:rFonts w:asciiTheme="minorEastAsia" w:eastAsiaTheme="minorEastAsia" w:hAnsiTheme="minorEastAsia"/>
          <w:szCs w:val="21"/>
        </w:rPr>
      </w:pPr>
      <w:r w:rsidRPr="00B21B86">
        <w:rPr>
          <w:rFonts w:asciiTheme="minorEastAsia" w:eastAsiaTheme="minorEastAsia" w:hAnsiTheme="minorEastAsia" w:hint="eastAsia"/>
          <w:szCs w:val="21"/>
        </w:rPr>
        <w:t>また、次に高いのは「本人にサービス利用の希望がない」でした</w:t>
      </w:r>
      <w:r w:rsidR="001B2362" w:rsidRPr="00B21B86">
        <w:rPr>
          <w:rFonts w:asciiTheme="minorEastAsia" w:eastAsiaTheme="minorEastAsia" w:hAnsiTheme="minorEastAsia" w:hint="eastAsia"/>
          <w:szCs w:val="21"/>
        </w:rPr>
        <w:t>。</w:t>
      </w:r>
    </w:p>
    <w:p w:rsidR="001B2362" w:rsidRPr="00B21B86" w:rsidRDefault="001B2362" w:rsidP="001B2362">
      <w:pPr>
        <w:rPr>
          <w:rFonts w:asciiTheme="minorEastAsia" w:hAnsiTheme="minorEastAsia"/>
          <w:szCs w:val="21"/>
        </w:rPr>
      </w:pPr>
    </w:p>
    <w:p w:rsidR="001B2362" w:rsidRPr="00B21B86" w:rsidRDefault="001B2362" w:rsidP="001B2362">
      <w:pPr>
        <w:jc w:val="center"/>
        <w:rPr>
          <w:rFonts w:asciiTheme="minorEastAsia" w:hAnsiTheme="minorEastAsia"/>
        </w:rPr>
      </w:pPr>
      <w:r w:rsidRPr="00B21B86">
        <w:rPr>
          <w:rFonts w:ascii="ＭＳ ゴシック" w:eastAsia="ＭＳ ゴシック" w:hAnsi="ＭＳ ゴシック"/>
          <w:sz w:val="20"/>
          <w:szCs w:val="20"/>
        </w:rPr>
        <w:t>図表</w:t>
      </w:r>
      <w:r w:rsidR="00285E23" w:rsidRPr="00B21B86">
        <w:rPr>
          <w:rFonts w:ascii="ＭＳ ゴシック" w:eastAsia="ＭＳ ゴシック" w:hAnsi="ＭＳ ゴシック"/>
          <w:sz w:val="20"/>
          <w:szCs w:val="20"/>
        </w:rPr>
        <w:fldChar w:fldCharType="begin"/>
      </w:r>
      <w:r w:rsidRPr="00B21B86">
        <w:rPr>
          <w:rFonts w:ascii="ＭＳ ゴシック" w:eastAsia="ＭＳ ゴシック" w:hAnsi="ＭＳ ゴシック"/>
          <w:sz w:val="20"/>
          <w:szCs w:val="20"/>
        </w:rPr>
        <w:instrText xml:space="preserve"> STYLEREF 3 \s </w:instrText>
      </w:r>
      <w:r w:rsidR="00285E23" w:rsidRPr="00B21B86">
        <w:rPr>
          <w:rFonts w:ascii="ＭＳ ゴシック" w:eastAsia="ＭＳ ゴシック" w:hAnsi="ＭＳ ゴシック"/>
          <w:sz w:val="20"/>
          <w:szCs w:val="20"/>
        </w:rPr>
        <w:fldChar w:fldCharType="separate"/>
      </w:r>
      <w:r w:rsidR="00354E37">
        <w:rPr>
          <w:rFonts w:ascii="ＭＳ ゴシック" w:eastAsia="ＭＳ ゴシック" w:hAnsi="ＭＳ ゴシック"/>
          <w:noProof/>
          <w:sz w:val="20"/>
          <w:szCs w:val="20"/>
        </w:rPr>
        <w:t>6</w:t>
      </w:r>
      <w:r w:rsidR="00285E23" w:rsidRPr="00B21B86">
        <w:rPr>
          <w:rFonts w:ascii="ＭＳ ゴシック" w:eastAsia="ＭＳ ゴシック" w:hAnsi="ＭＳ ゴシック"/>
          <w:sz w:val="20"/>
          <w:szCs w:val="20"/>
        </w:rPr>
        <w:fldChar w:fldCharType="end"/>
      </w:r>
      <w:r w:rsidRPr="00B21B86">
        <w:rPr>
          <w:rFonts w:ascii="ＭＳ ゴシック" w:eastAsia="ＭＳ ゴシック" w:hAnsi="ＭＳ ゴシック" w:hint="eastAsia"/>
          <w:sz w:val="20"/>
          <w:szCs w:val="20"/>
        </w:rPr>
        <w:t>-</w:t>
      </w:r>
      <w:r w:rsidR="00285E23" w:rsidRPr="00B21B86">
        <w:rPr>
          <w:rFonts w:ascii="ＭＳ ゴシック" w:eastAsia="ＭＳ ゴシック" w:hAnsi="ＭＳ ゴシック"/>
          <w:sz w:val="20"/>
          <w:szCs w:val="20"/>
        </w:rPr>
        <w:fldChar w:fldCharType="begin"/>
      </w:r>
      <w:r w:rsidRPr="00B21B86">
        <w:rPr>
          <w:rFonts w:ascii="ＭＳ ゴシック" w:eastAsia="ＭＳ ゴシック" w:hAnsi="ＭＳ ゴシック"/>
          <w:sz w:val="20"/>
          <w:szCs w:val="20"/>
        </w:rPr>
        <w:instrText xml:space="preserve"> SEQ 図表 \* ARABIC \s 3 </w:instrText>
      </w:r>
      <w:r w:rsidR="00285E23" w:rsidRPr="00B21B86">
        <w:rPr>
          <w:rFonts w:ascii="ＭＳ ゴシック" w:eastAsia="ＭＳ ゴシック" w:hAnsi="ＭＳ ゴシック"/>
          <w:sz w:val="20"/>
          <w:szCs w:val="20"/>
        </w:rPr>
        <w:fldChar w:fldCharType="separate"/>
      </w:r>
      <w:r w:rsidR="00354E37">
        <w:rPr>
          <w:rFonts w:ascii="ＭＳ ゴシック" w:eastAsia="ＭＳ ゴシック" w:hAnsi="ＭＳ ゴシック"/>
          <w:noProof/>
          <w:sz w:val="20"/>
          <w:szCs w:val="20"/>
        </w:rPr>
        <w:t>5</w:t>
      </w:r>
      <w:r w:rsidR="00285E23" w:rsidRPr="00B21B86">
        <w:rPr>
          <w:rFonts w:ascii="ＭＳ ゴシック" w:eastAsia="ＭＳ ゴシック" w:hAnsi="ＭＳ ゴシック"/>
          <w:sz w:val="20"/>
          <w:szCs w:val="20"/>
        </w:rPr>
        <w:fldChar w:fldCharType="end"/>
      </w:r>
      <w:r w:rsidRPr="00B21B86">
        <w:rPr>
          <w:rFonts w:ascii="ＭＳ ゴシック" w:eastAsia="ＭＳ ゴシック" w:hAnsi="ＭＳ ゴシック" w:hint="eastAsia"/>
          <w:sz w:val="20"/>
          <w:szCs w:val="20"/>
        </w:rPr>
        <w:t xml:space="preserve">　認知症自立度別の</w:t>
      </w:r>
      <w:r w:rsidR="004A14F4" w:rsidRPr="00B21B86">
        <w:rPr>
          <w:rFonts w:ascii="ＭＳ ゴシック" w:eastAsia="ＭＳ ゴシック" w:hAnsi="ＭＳ ゴシック" w:hint="eastAsia"/>
          <w:sz w:val="20"/>
          <w:szCs w:val="20"/>
        </w:rPr>
        <w:t>★</w:t>
      </w:r>
      <w:r w:rsidRPr="00B21B86">
        <w:rPr>
          <w:rFonts w:ascii="ＭＳ ゴシック" w:eastAsia="ＭＳ ゴシック" w:hAnsi="ＭＳ ゴシック" w:hint="eastAsia"/>
          <w:sz w:val="20"/>
          <w:szCs w:val="20"/>
        </w:rPr>
        <w:t>サービス未利用の理由</w:t>
      </w:r>
    </w:p>
    <w:p w:rsidR="001B2362" w:rsidRPr="00B21B86" w:rsidRDefault="00B809E5" w:rsidP="001B2362">
      <w:pPr>
        <w:jc w:val="center"/>
        <w:rPr>
          <w:rFonts w:asciiTheme="minorEastAsia" w:hAnsiTheme="minorEastAsia"/>
        </w:rPr>
      </w:pPr>
      <w:r w:rsidRPr="00B21B86">
        <w:rPr>
          <w:noProof/>
        </w:rPr>
        <w:drawing>
          <wp:inline distT="0" distB="0" distL="0" distR="0" wp14:anchorId="70AE6202" wp14:editId="6CF2E188">
            <wp:extent cx="5201285" cy="5391150"/>
            <wp:effectExtent l="0" t="0" r="0" b="0"/>
            <wp:docPr id="102" name="図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5201285" cy="5391150"/>
                    </a:xfrm>
                    <a:prstGeom prst="rect">
                      <a:avLst/>
                    </a:prstGeom>
                    <a:noFill/>
                    <a:ln>
                      <a:noFill/>
                    </a:ln>
                  </pic:spPr>
                </pic:pic>
              </a:graphicData>
            </a:graphic>
          </wp:inline>
        </w:drawing>
      </w:r>
    </w:p>
    <w:p w:rsidR="001B2362" w:rsidRPr="00B21B86" w:rsidRDefault="001B2362" w:rsidP="001B2362">
      <w:pPr>
        <w:rPr>
          <w:rFonts w:asciiTheme="minorEastAsia" w:hAnsiTheme="minorEastAsia"/>
        </w:rPr>
      </w:pPr>
    </w:p>
    <w:p w:rsidR="001B2362" w:rsidRPr="00B21B86" w:rsidRDefault="001B2362" w:rsidP="001B2362">
      <w:pPr>
        <w:widowControl/>
        <w:jc w:val="left"/>
        <w:rPr>
          <w:rFonts w:asciiTheme="minorEastAsia" w:hAnsiTheme="minorEastAsia"/>
        </w:rPr>
      </w:pPr>
      <w:r w:rsidRPr="00B21B86">
        <w:rPr>
          <w:rFonts w:asciiTheme="minorEastAsia" w:hAnsiTheme="minorEastAsia"/>
        </w:rPr>
        <w:br w:type="page"/>
      </w:r>
    </w:p>
    <w:p w:rsidR="001B2362" w:rsidRPr="00B21B86" w:rsidRDefault="001B2362" w:rsidP="001B2362">
      <w:pPr>
        <w:rPr>
          <w:rFonts w:asciiTheme="minorEastAsia" w:eastAsiaTheme="minorEastAsia" w:hAnsiTheme="minorEastAsia"/>
          <w:szCs w:val="21"/>
        </w:rPr>
      </w:pPr>
    </w:p>
    <w:p w:rsidR="001B2362" w:rsidRPr="00B21B86" w:rsidRDefault="001B2362" w:rsidP="001B2362">
      <w:pPr>
        <w:pStyle w:val="aa"/>
        <w:numPr>
          <w:ilvl w:val="0"/>
          <w:numId w:val="27"/>
        </w:numPr>
        <w:ind w:leftChars="0"/>
        <w:rPr>
          <w:rFonts w:asciiTheme="minorEastAsia" w:eastAsiaTheme="minorEastAsia" w:hAnsiTheme="minorEastAsia"/>
          <w:szCs w:val="21"/>
        </w:rPr>
      </w:pPr>
      <w:r w:rsidRPr="00B21B86">
        <w:rPr>
          <w:rFonts w:asciiTheme="minorEastAsia" w:eastAsiaTheme="minorEastAsia" w:hAnsiTheme="minorEastAsia" w:hint="eastAsia"/>
          <w:szCs w:val="21"/>
        </w:rPr>
        <w:t>単身世帯の認知症自立度別のサービス未利用の理由をみると、全ての認知症自立度において「現状では、サービスを利用するほどの状態ではない」</w:t>
      </w:r>
      <w:r w:rsidR="0031411C" w:rsidRPr="00B21B86">
        <w:rPr>
          <w:rFonts w:asciiTheme="minorEastAsia" w:eastAsiaTheme="minorEastAsia" w:hAnsiTheme="minorEastAsia" w:hint="eastAsia"/>
          <w:szCs w:val="21"/>
        </w:rPr>
        <w:t>が最も高くなっていました</w:t>
      </w:r>
      <w:r w:rsidRPr="00B21B86">
        <w:rPr>
          <w:rFonts w:asciiTheme="minorEastAsia" w:eastAsiaTheme="minorEastAsia" w:hAnsiTheme="minorEastAsia" w:hint="eastAsia"/>
          <w:szCs w:val="21"/>
        </w:rPr>
        <w:t>。</w:t>
      </w:r>
    </w:p>
    <w:p w:rsidR="001B2362" w:rsidRPr="00B21B86" w:rsidRDefault="001B2362" w:rsidP="001B2362">
      <w:pPr>
        <w:rPr>
          <w:rFonts w:asciiTheme="minorEastAsia" w:hAnsiTheme="minorEastAsia"/>
        </w:rPr>
      </w:pPr>
    </w:p>
    <w:p w:rsidR="001B2362" w:rsidRPr="00B21B86" w:rsidRDefault="001B2362" w:rsidP="001B2362">
      <w:pPr>
        <w:jc w:val="center"/>
        <w:rPr>
          <w:rFonts w:asciiTheme="minorEastAsia" w:hAnsiTheme="minorEastAsia"/>
        </w:rPr>
      </w:pPr>
      <w:r w:rsidRPr="00B21B86">
        <w:rPr>
          <w:rFonts w:ascii="ＭＳ ゴシック" w:eastAsia="ＭＳ ゴシック" w:hAnsi="ＭＳ ゴシック"/>
          <w:sz w:val="20"/>
          <w:szCs w:val="20"/>
        </w:rPr>
        <w:t>図表</w:t>
      </w:r>
      <w:r w:rsidR="00285E23" w:rsidRPr="00B21B86">
        <w:rPr>
          <w:rFonts w:ascii="ＭＳ ゴシック" w:eastAsia="ＭＳ ゴシック" w:hAnsi="ＭＳ ゴシック"/>
          <w:sz w:val="20"/>
          <w:szCs w:val="20"/>
        </w:rPr>
        <w:fldChar w:fldCharType="begin"/>
      </w:r>
      <w:r w:rsidRPr="00B21B86">
        <w:rPr>
          <w:rFonts w:ascii="ＭＳ ゴシック" w:eastAsia="ＭＳ ゴシック" w:hAnsi="ＭＳ ゴシック"/>
          <w:sz w:val="20"/>
          <w:szCs w:val="20"/>
        </w:rPr>
        <w:instrText xml:space="preserve"> STYLEREF 3 \s </w:instrText>
      </w:r>
      <w:r w:rsidR="00285E23" w:rsidRPr="00B21B86">
        <w:rPr>
          <w:rFonts w:ascii="ＭＳ ゴシック" w:eastAsia="ＭＳ ゴシック" w:hAnsi="ＭＳ ゴシック"/>
          <w:sz w:val="20"/>
          <w:szCs w:val="20"/>
        </w:rPr>
        <w:fldChar w:fldCharType="separate"/>
      </w:r>
      <w:r w:rsidR="00354E37">
        <w:rPr>
          <w:rFonts w:ascii="ＭＳ ゴシック" w:eastAsia="ＭＳ ゴシック" w:hAnsi="ＭＳ ゴシック"/>
          <w:noProof/>
          <w:sz w:val="20"/>
          <w:szCs w:val="20"/>
        </w:rPr>
        <w:t>6</w:t>
      </w:r>
      <w:r w:rsidR="00285E23" w:rsidRPr="00B21B86">
        <w:rPr>
          <w:rFonts w:ascii="ＭＳ ゴシック" w:eastAsia="ＭＳ ゴシック" w:hAnsi="ＭＳ ゴシック"/>
          <w:sz w:val="20"/>
          <w:szCs w:val="20"/>
        </w:rPr>
        <w:fldChar w:fldCharType="end"/>
      </w:r>
      <w:r w:rsidRPr="00B21B86">
        <w:rPr>
          <w:rFonts w:ascii="ＭＳ ゴシック" w:eastAsia="ＭＳ ゴシック" w:hAnsi="ＭＳ ゴシック" w:hint="eastAsia"/>
          <w:sz w:val="20"/>
          <w:szCs w:val="20"/>
        </w:rPr>
        <w:t>-</w:t>
      </w:r>
      <w:r w:rsidR="00285E23" w:rsidRPr="00B21B86">
        <w:rPr>
          <w:rFonts w:ascii="ＭＳ ゴシック" w:eastAsia="ＭＳ ゴシック" w:hAnsi="ＭＳ ゴシック"/>
          <w:sz w:val="20"/>
          <w:szCs w:val="20"/>
        </w:rPr>
        <w:fldChar w:fldCharType="begin"/>
      </w:r>
      <w:r w:rsidRPr="00B21B86">
        <w:rPr>
          <w:rFonts w:ascii="ＭＳ ゴシック" w:eastAsia="ＭＳ ゴシック" w:hAnsi="ＭＳ ゴシック"/>
          <w:sz w:val="20"/>
          <w:szCs w:val="20"/>
        </w:rPr>
        <w:instrText xml:space="preserve"> SEQ 図表 \* ARABIC \s 3 </w:instrText>
      </w:r>
      <w:r w:rsidR="00285E23" w:rsidRPr="00B21B86">
        <w:rPr>
          <w:rFonts w:ascii="ＭＳ ゴシック" w:eastAsia="ＭＳ ゴシック" w:hAnsi="ＭＳ ゴシック"/>
          <w:sz w:val="20"/>
          <w:szCs w:val="20"/>
        </w:rPr>
        <w:fldChar w:fldCharType="separate"/>
      </w:r>
      <w:r w:rsidR="00354E37">
        <w:rPr>
          <w:rFonts w:ascii="ＭＳ ゴシック" w:eastAsia="ＭＳ ゴシック" w:hAnsi="ＭＳ ゴシック"/>
          <w:noProof/>
          <w:sz w:val="20"/>
          <w:szCs w:val="20"/>
        </w:rPr>
        <w:t>6</w:t>
      </w:r>
      <w:r w:rsidR="00285E23" w:rsidRPr="00B21B86">
        <w:rPr>
          <w:rFonts w:ascii="ＭＳ ゴシック" w:eastAsia="ＭＳ ゴシック" w:hAnsi="ＭＳ ゴシック"/>
          <w:sz w:val="20"/>
          <w:szCs w:val="20"/>
        </w:rPr>
        <w:fldChar w:fldCharType="end"/>
      </w:r>
      <w:r w:rsidRPr="00B21B86">
        <w:rPr>
          <w:rFonts w:ascii="ＭＳ ゴシック" w:eastAsia="ＭＳ ゴシック" w:hAnsi="ＭＳ ゴシック" w:hint="eastAsia"/>
          <w:sz w:val="20"/>
          <w:szCs w:val="20"/>
        </w:rPr>
        <w:t xml:space="preserve">　認知症自立度別の</w:t>
      </w:r>
      <w:r w:rsidR="004A14F4" w:rsidRPr="00B21B86">
        <w:rPr>
          <w:rFonts w:ascii="ＭＳ ゴシック" w:eastAsia="ＭＳ ゴシック" w:hAnsi="ＭＳ ゴシック" w:hint="eastAsia"/>
          <w:sz w:val="20"/>
          <w:szCs w:val="20"/>
        </w:rPr>
        <w:t>★</w:t>
      </w:r>
      <w:r w:rsidRPr="00B21B86">
        <w:rPr>
          <w:rFonts w:ascii="ＭＳ ゴシック" w:eastAsia="ＭＳ ゴシック" w:hAnsi="ＭＳ ゴシック" w:hint="eastAsia"/>
          <w:sz w:val="20"/>
          <w:szCs w:val="20"/>
        </w:rPr>
        <w:t>サービス未利用の理由（</w:t>
      </w:r>
      <w:r w:rsidRPr="00B21B86">
        <w:rPr>
          <w:rFonts w:ascii="ＭＳ ゴシック" w:eastAsia="ＭＳ ゴシック" w:hAnsi="ＭＳ ゴシック" w:hint="eastAsia"/>
          <w:sz w:val="20"/>
          <w:szCs w:val="20"/>
          <w:u w:val="single"/>
        </w:rPr>
        <w:t>単身世帯</w:t>
      </w:r>
      <w:r w:rsidRPr="00B21B86">
        <w:rPr>
          <w:rFonts w:ascii="ＭＳ ゴシック" w:eastAsia="ＭＳ ゴシック" w:hAnsi="ＭＳ ゴシック" w:hint="eastAsia"/>
          <w:sz w:val="20"/>
          <w:szCs w:val="20"/>
        </w:rPr>
        <w:t>）</w:t>
      </w:r>
    </w:p>
    <w:p w:rsidR="001B2362" w:rsidRPr="00B21B86" w:rsidRDefault="00B809E5" w:rsidP="001B2362">
      <w:pPr>
        <w:jc w:val="center"/>
        <w:rPr>
          <w:rFonts w:asciiTheme="minorEastAsia" w:hAnsiTheme="minorEastAsia"/>
        </w:rPr>
      </w:pPr>
      <w:r w:rsidRPr="00B21B86">
        <w:rPr>
          <w:noProof/>
        </w:rPr>
        <w:drawing>
          <wp:inline distT="0" distB="0" distL="0" distR="0" wp14:anchorId="3CC31385" wp14:editId="22D0AB90">
            <wp:extent cx="5201285" cy="5379720"/>
            <wp:effectExtent l="0" t="0" r="0" b="0"/>
            <wp:docPr id="103" name="図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5201285" cy="5379720"/>
                    </a:xfrm>
                    <a:prstGeom prst="rect">
                      <a:avLst/>
                    </a:prstGeom>
                    <a:noFill/>
                    <a:ln>
                      <a:noFill/>
                    </a:ln>
                  </pic:spPr>
                </pic:pic>
              </a:graphicData>
            </a:graphic>
          </wp:inline>
        </w:drawing>
      </w:r>
    </w:p>
    <w:p w:rsidR="001B2362" w:rsidRPr="00B21B86" w:rsidRDefault="001B2362" w:rsidP="001B2362">
      <w:pPr>
        <w:rPr>
          <w:rFonts w:asciiTheme="minorEastAsia" w:hAnsiTheme="minorEastAsia"/>
        </w:rPr>
      </w:pPr>
    </w:p>
    <w:p w:rsidR="001B2362" w:rsidRPr="00B21B86" w:rsidRDefault="001B2362" w:rsidP="001B2362">
      <w:pPr>
        <w:rPr>
          <w:rFonts w:asciiTheme="minorEastAsia" w:hAnsiTheme="minorEastAsia"/>
        </w:rPr>
      </w:pPr>
    </w:p>
    <w:p w:rsidR="001B2362" w:rsidRPr="00B21B86" w:rsidRDefault="001B2362" w:rsidP="001B2362">
      <w:pPr>
        <w:rPr>
          <w:rFonts w:asciiTheme="minorEastAsia" w:hAnsiTheme="minorEastAsia"/>
        </w:rPr>
      </w:pPr>
    </w:p>
    <w:p w:rsidR="001B2362" w:rsidRPr="00B21B86" w:rsidRDefault="001B2362" w:rsidP="001B2362">
      <w:pPr>
        <w:widowControl/>
        <w:jc w:val="left"/>
        <w:rPr>
          <w:rFonts w:asciiTheme="minorEastAsia" w:hAnsiTheme="minorEastAsia"/>
        </w:rPr>
      </w:pPr>
      <w:r w:rsidRPr="00B21B86">
        <w:rPr>
          <w:rFonts w:asciiTheme="minorEastAsia" w:hAnsiTheme="minorEastAsia"/>
        </w:rPr>
        <w:br w:type="page"/>
      </w:r>
    </w:p>
    <w:p w:rsidR="001B2362" w:rsidRPr="00B21B86" w:rsidRDefault="001B2362" w:rsidP="001B2362">
      <w:pPr>
        <w:rPr>
          <w:rFonts w:asciiTheme="minorEastAsia" w:hAnsiTheme="minorEastAsia"/>
        </w:rPr>
      </w:pPr>
    </w:p>
    <w:p w:rsidR="001B2362" w:rsidRPr="00B21B86" w:rsidRDefault="001B2362" w:rsidP="001B2362">
      <w:pPr>
        <w:pStyle w:val="aa"/>
        <w:numPr>
          <w:ilvl w:val="0"/>
          <w:numId w:val="27"/>
        </w:numPr>
        <w:ind w:leftChars="0"/>
        <w:rPr>
          <w:rFonts w:asciiTheme="minorEastAsia" w:eastAsiaTheme="minorEastAsia" w:hAnsiTheme="minorEastAsia"/>
          <w:szCs w:val="21"/>
        </w:rPr>
      </w:pPr>
      <w:r w:rsidRPr="00B21B86">
        <w:rPr>
          <w:rFonts w:asciiTheme="minorEastAsia" w:eastAsiaTheme="minorEastAsia" w:hAnsiTheme="minorEastAsia" w:hint="eastAsia"/>
          <w:szCs w:val="21"/>
        </w:rPr>
        <w:t>夫婦のみ世帯の認知症自立度別のサービス未利用の理由をみると、認知症</w:t>
      </w:r>
      <w:r w:rsidR="0031411C" w:rsidRPr="00B21B86">
        <w:rPr>
          <w:rFonts w:asciiTheme="minorEastAsia" w:eastAsiaTheme="minorEastAsia" w:hAnsiTheme="minorEastAsia" w:hint="eastAsia"/>
          <w:szCs w:val="21"/>
        </w:rPr>
        <w:t>自立度Ⅲ以上では「本人にサービス利用の希望がない」が最も高くなっていました</w:t>
      </w:r>
      <w:r w:rsidRPr="00B21B86">
        <w:rPr>
          <w:rFonts w:asciiTheme="minorEastAsia" w:eastAsiaTheme="minorEastAsia" w:hAnsiTheme="minorEastAsia" w:hint="eastAsia"/>
          <w:szCs w:val="21"/>
        </w:rPr>
        <w:t>。</w:t>
      </w:r>
    </w:p>
    <w:p w:rsidR="001B2362" w:rsidRPr="00B21B86" w:rsidRDefault="001B2362" w:rsidP="001B2362">
      <w:pPr>
        <w:pStyle w:val="aa"/>
        <w:numPr>
          <w:ilvl w:val="0"/>
          <w:numId w:val="27"/>
        </w:numPr>
        <w:ind w:leftChars="0"/>
        <w:rPr>
          <w:rFonts w:asciiTheme="minorEastAsia" w:eastAsiaTheme="minorEastAsia" w:hAnsiTheme="minorEastAsia"/>
          <w:szCs w:val="21"/>
        </w:rPr>
      </w:pPr>
      <w:r w:rsidRPr="00B21B86">
        <w:rPr>
          <w:rFonts w:asciiTheme="minorEastAsia" w:eastAsiaTheme="minorEastAsia" w:hAnsiTheme="minorEastAsia" w:hint="eastAsia"/>
          <w:szCs w:val="21"/>
        </w:rPr>
        <w:t>また、認知症自立度Ⅱでは、「現状では、サービスを利用するほどの状態ではない」と「本人にサービス利用の希望がない」がいずれも26.7</w:t>
      </w:r>
      <w:r w:rsidR="0031411C" w:rsidRPr="00B21B86">
        <w:rPr>
          <w:rFonts w:asciiTheme="minorEastAsia" w:eastAsiaTheme="minorEastAsia" w:hAnsiTheme="minorEastAsia" w:hint="eastAsia"/>
          <w:szCs w:val="21"/>
        </w:rPr>
        <w:t>％と高くなっていました</w:t>
      </w:r>
      <w:r w:rsidRPr="00B21B86">
        <w:rPr>
          <w:rFonts w:asciiTheme="minorEastAsia" w:eastAsiaTheme="minorEastAsia" w:hAnsiTheme="minorEastAsia" w:hint="eastAsia"/>
          <w:szCs w:val="21"/>
        </w:rPr>
        <w:t>。</w:t>
      </w:r>
    </w:p>
    <w:p w:rsidR="001B2362" w:rsidRPr="00B21B86" w:rsidRDefault="001B2362" w:rsidP="001B2362">
      <w:pPr>
        <w:rPr>
          <w:rFonts w:asciiTheme="minorEastAsia" w:hAnsiTheme="minorEastAsia"/>
        </w:rPr>
      </w:pPr>
    </w:p>
    <w:p w:rsidR="001B2362" w:rsidRPr="00B21B86" w:rsidRDefault="001B2362" w:rsidP="001B2362">
      <w:pPr>
        <w:jc w:val="center"/>
        <w:rPr>
          <w:rFonts w:asciiTheme="minorEastAsia" w:hAnsiTheme="minorEastAsia"/>
        </w:rPr>
      </w:pPr>
      <w:r w:rsidRPr="00B21B86">
        <w:rPr>
          <w:rFonts w:ascii="ＭＳ ゴシック" w:eastAsia="ＭＳ ゴシック" w:hAnsi="ＭＳ ゴシック"/>
          <w:sz w:val="20"/>
          <w:szCs w:val="20"/>
        </w:rPr>
        <w:t>図表</w:t>
      </w:r>
      <w:r w:rsidR="00285E23" w:rsidRPr="00B21B86">
        <w:rPr>
          <w:rFonts w:ascii="ＭＳ ゴシック" w:eastAsia="ＭＳ ゴシック" w:hAnsi="ＭＳ ゴシック"/>
          <w:sz w:val="20"/>
          <w:szCs w:val="20"/>
        </w:rPr>
        <w:fldChar w:fldCharType="begin"/>
      </w:r>
      <w:r w:rsidRPr="00B21B86">
        <w:rPr>
          <w:rFonts w:ascii="ＭＳ ゴシック" w:eastAsia="ＭＳ ゴシック" w:hAnsi="ＭＳ ゴシック"/>
          <w:sz w:val="20"/>
          <w:szCs w:val="20"/>
        </w:rPr>
        <w:instrText xml:space="preserve"> STYLEREF 3 \s </w:instrText>
      </w:r>
      <w:r w:rsidR="00285E23" w:rsidRPr="00B21B86">
        <w:rPr>
          <w:rFonts w:ascii="ＭＳ ゴシック" w:eastAsia="ＭＳ ゴシック" w:hAnsi="ＭＳ ゴシック"/>
          <w:sz w:val="20"/>
          <w:szCs w:val="20"/>
        </w:rPr>
        <w:fldChar w:fldCharType="separate"/>
      </w:r>
      <w:r w:rsidR="00354E37">
        <w:rPr>
          <w:rFonts w:ascii="ＭＳ ゴシック" w:eastAsia="ＭＳ ゴシック" w:hAnsi="ＭＳ ゴシック"/>
          <w:noProof/>
          <w:sz w:val="20"/>
          <w:szCs w:val="20"/>
        </w:rPr>
        <w:t>6</w:t>
      </w:r>
      <w:r w:rsidR="00285E23" w:rsidRPr="00B21B86">
        <w:rPr>
          <w:rFonts w:ascii="ＭＳ ゴシック" w:eastAsia="ＭＳ ゴシック" w:hAnsi="ＭＳ ゴシック"/>
          <w:sz w:val="20"/>
          <w:szCs w:val="20"/>
        </w:rPr>
        <w:fldChar w:fldCharType="end"/>
      </w:r>
      <w:r w:rsidRPr="00B21B86">
        <w:rPr>
          <w:rFonts w:ascii="ＭＳ ゴシック" w:eastAsia="ＭＳ ゴシック" w:hAnsi="ＭＳ ゴシック" w:hint="eastAsia"/>
          <w:sz w:val="20"/>
          <w:szCs w:val="20"/>
        </w:rPr>
        <w:t>-</w:t>
      </w:r>
      <w:r w:rsidR="00285E23" w:rsidRPr="00B21B86">
        <w:rPr>
          <w:rFonts w:ascii="ＭＳ ゴシック" w:eastAsia="ＭＳ ゴシック" w:hAnsi="ＭＳ ゴシック"/>
          <w:sz w:val="20"/>
          <w:szCs w:val="20"/>
        </w:rPr>
        <w:fldChar w:fldCharType="begin"/>
      </w:r>
      <w:r w:rsidRPr="00B21B86">
        <w:rPr>
          <w:rFonts w:ascii="ＭＳ ゴシック" w:eastAsia="ＭＳ ゴシック" w:hAnsi="ＭＳ ゴシック"/>
          <w:sz w:val="20"/>
          <w:szCs w:val="20"/>
        </w:rPr>
        <w:instrText xml:space="preserve"> SEQ 図表 \* ARABIC \s 3 </w:instrText>
      </w:r>
      <w:r w:rsidR="00285E23" w:rsidRPr="00B21B86">
        <w:rPr>
          <w:rFonts w:ascii="ＭＳ ゴシック" w:eastAsia="ＭＳ ゴシック" w:hAnsi="ＭＳ ゴシック"/>
          <w:sz w:val="20"/>
          <w:szCs w:val="20"/>
        </w:rPr>
        <w:fldChar w:fldCharType="separate"/>
      </w:r>
      <w:r w:rsidR="00354E37">
        <w:rPr>
          <w:rFonts w:ascii="ＭＳ ゴシック" w:eastAsia="ＭＳ ゴシック" w:hAnsi="ＭＳ ゴシック"/>
          <w:noProof/>
          <w:sz w:val="20"/>
          <w:szCs w:val="20"/>
        </w:rPr>
        <w:t>7</w:t>
      </w:r>
      <w:r w:rsidR="00285E23" w:rsidRPr="00B21B86">
        <w:rPr>
          <w:rFonts w:ascii="ＭＳ ゴシック" w:eastAsia="ＭＳ ゴシック" w:hAnsi="ＭＳ ゴシック"/>
          <w:sz w:val="20"/>
          <w:szCs w:val="20"/>
        </w:rPr>
        <w:fldChar w:fldCharType="end"/>
      </w:r>
      <w:r w:rsidRPr="00B21B86">
        <w:rPr>
          <w:rFonts w:ascii="ＭＳ ゴシック" w:eastAsia="ＭＳ ゴシック" w:hAnsi="ＭＳ ゴシック" w:hint="eastAsia"/>
          <w:sz w:val="20"/>
          <w:szCs w:val="20"/>
        </w:rPr>
        <w:t xml:space="preserve">　認知症自立度別の</w:t>
      </w:r>
      <w:r w:rsidR="004A14F4" w:rsidRPr="00B21B86">
        <w:rPr>
          <w:rFonts w:ascii="ＭＳ ゴシック" w:eastAsia="ＭＳ ゴシック" w:hAnsi="ＭＳ ゴシック" w:hint="eastAsia"/>
          <w:sz w:val="20"/>
          <w:szCs w:val="20"/>
        </w:rPr>
        <w:t>★</w:t>
      </w:r>
      <w:r w:rsidRPr="00B21B86">
        <w:rPr>
          <w:rFonts w:ascii="ＭＳ ゴシック" w:eastAsia="ＭＳ ゴシック" w:hAnsi="ＭＳ ゴシック" w:hint="eastAsia"/>
          <w:sz w:val="20"/>
          <w:szCs w:val="20"/>
        </w:rPr>
        <w:t>サービス未利用の理由（</w:t>
      </w:r>
      <w:r w:rsidRPr="00B21B86">
        <w:rPr>
          <w:rFonts w:ascii="ＭＳ ゴシック" w:eastAsia="ＭＳ ゴシック" w:hAnsi="ＭＳ ゴシック" w:hint="eastAsia"/>
          <w:sz w:val="20"/>
          <w:szCs w:val="20"/>
          <w:u w:val="single"/>
        </w:rPr>
        <w:t>夫婦のみ世帯</w:t>
      </w:r>
      <w:r w:rsidRPr="00B21B86">
        <w:rPr>
          <w:rFonts w:ascii="ＭＳ ゴシック" w:eastAsia="ＭＳ ゴシック" w:hAnsi="ＭＳ ゴシック" w:hint="eastAsia"/>
          <w:sz w:val="20"/>
          <w:szCs w:val="20"/>
        </w:rPr>
        <w:t>）</w:t>
      </w:r>
    </w:p>
    <w:p w:rsidR="001B2362" w:rsidRPr="00B21B86" w:rsidRDefault="00B809E5" w:rsidP="001B2362">
      <w:pPr>
        <w:jc w:val="center"/>
        <w:rPr>
          <w:rFonts w:asciiTheme="minorEastAsia" w:hAnsiTheme="minorEastAsia"/>
        </w:rPr>
      </w:pPr>
      <w:r w:rsidRPr="00B21B86">
        <w:rPr>
          <w:noProof/>
        </w:rPr>
        <w:drawing>
          <wp:inline distT="0" distB="0" distL="0" distR="0" wp14:anchorId="3A526969" wp14:editId="06A2C088">
            <wp:extent cx="5201285" cy="5391150"/>
            <wp:effectExtent l="0" t="0" r="0" b="0"/>
            <wp:docPr id="104" name="図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5201285" cy="5391150"/>
                    </a:xfrm>
                    <a:prstGeom prst="rect">
                      <a:avLst/>
                    </a:prstGeom>
                    <a:noFill/>
                    <a:ln>
                      <a:noFill/>
                    </a:ln>
                  </pic:spPr>
                </pic:pic>
              </a:graphicData>
            </a:graphic>
          </wp:inline>
        </w:drawing>
      </w:r>
    </w:p>
    <w:p w:rsidR="001B2362" w:rsidRPr="00B21B86" w:rsidRDefault="001B2362" w:rsidP="001B2362">
      <w:pPr>
        <w:rPr>
          <w:rFonts w:asciiTheme="minorEastAsia" w:hAnsiTheme="minorEastAsia"/>
        </w:rPr>
      </w:pPr>
    </w:p>
    <w:p w:rsidR="001B2362" w:rsidRPr="00B21B86" w:rsidRDefault="001B2362" w:rsidP="001B2362">
      <w:pPr>
        <w:widowControl/>
        <w:jc w:val="left"/>
        <w:rPr>
          <w:rFonts w:asciiTheme="minorEastAsia" w:hAnsiTheme="minorEastAsia"/>
        </w:rPr>
      </w:pPr>
      <w:r w:rsidRPr="00B21B86">
        <w:rPr>
          <w:rFonts w:asciiTheme="minorEastAsia" w:hAnsiTheme="minorEastAsia"/>
        </w:rPr>
        <w:br w:type="page"/>
      </w:r>
    </w:p>
    <w:p w:rsidR="001B2362" w:rsidRPr="00B21B86" w:rsidRDefault="001B2362" w:rsidP="001B2362">
      <w:pPr>
        <w:rPr>
          <w:rFonts w:asciiTheme="minorEastAsia" w:hAnsiTheme="minorEastAsia"/>
        </w:rPr>
      </w:pPr>
    </w:p>
    <w:p w:rsidR="00087917" w:rsidRPr="00B21B86" w:rsidRDefault="00087917" w:rsidP="00087917">
      <w:pPr>
        <w:pStyle w:val="aa"/>
        <w:numPr>
          <w:ilvl w:val="0"/>
          <w:numId w:val="27"/>
        </w:numPr>
        <w:ind w:leftChars="0"/>
        <w:rPr>
          <w:rFonts w:asciiTheme="minorEastAsia" w:eastAsiaTheme="minorEastAsia" w:hAnsiTheme="minorEastAsia"/>
          <w:szCs w:val="21"/>
        </w:rPr>
      </w:pPr>
      <w:r w:rsidRPr="00B21B86">
        <w:rPr>
          <w:rFonts w:asciiTheme="minorEastAsia" w:eastAsiaTheme="minorEastAsia" w:hAnsiTheme="minorEastAsia" w:hint="eastAsia"/>
          <w:szCs w:val="21"/>
        </w:rPr>
        <w:t>その他世帯の認知症自立度別のサービス未利用の理由をみると、全ての認知症自立度において「現状では、サービスを利用するほどの状態ではない」</w:t>
      </w:r>
      <w:r w:rsidR="0031411C" w:rsidRPr="00B21B86">
        <w:rPr>
          <w:rFonts w:asciiTheme="minorEastAsia" w:eastAsiaTheme="minorEastAsia" w:hAnsiTheme="minorEastAsia" w:hint="eastAsia"/>
          <w:szCs w:val="21"/>
        </w:rPr>
        <w:t>が最も高くなっていました</w:t>
      </w:r>
      <w:r w:rsidRPr="00B21B86">
        <w:rPr>
          <w:rFonts w:asciiTheme="minorEastAsia" w:eastAsiaTheme="minorEastAsia" w:hAnsiTheme="minorEastAsia" w:hint="eastAsia"/>
          <w:szCs w:val="21"/>
        </w:rPr>
        <w:t>。</w:t>
      </w:r>
    </w:p>
    <w:p w:rsidR="001B2362" w:rsidRPr="00B21B86" w:rsidRDefault="001B2362" w:rsidP="00087917">
      <w:pPr>
        <w:rPr>
          <w:rFonts w:asciiTheme="minorEastAsia" w:hAnsiTheme="minorEastAsia"/>
          <w:szCs w:val="21"/>
        </w:rPr>
      </w:pPr>
    </w:p>
    <w:p w:rsidR="001B2362" w:rsidRPr="00B21B86" w:rsidRDefault="001B2362" w:rsidP="001B2362">
      <w:pPr>
        <w:rPr>
          <w:rFonts w:asciiTheme="minorEastAsia" w:hAnsiTheme="minorEastAsia"/>
        </w:rPr>
      </w:pPr>
    </w:p>
    <w:p w:rsidR="001B2362" w:rsidRPr="00B21B86" w:rsidRDefault="001B2362" w:rsidP="001B2362">
      <w:pPr>
        <w:jc w:val="center"/>
        <w:rPr>
          <w:rFonts w:asciiTheme="minorEastAsia" w:hAnsiTheme="minorEastAsia"/>
        </w:rPr>
      </w:pPr>
      <w:r w:rsidRPr="00B21B86">
        <w:rPr>
          <w:rFonts w:ascii="ＭＳ ゴシック" w:eastAsia="ＭＳ ゴシック" w:hAnsi="ＭＳ ゴシック"/>
          <w:sz w:val="20"/>
          <w:szCs w:val="20"/>
        </w:rPr>
        <w:t>図表</w:t>
      </w:r>
      <w:r w:rsidR="00285E23" w:rsidRPr="00B21B86">
        <w:rPr>
          <w:rFonts w:ascii="ＭＳ ゴシック" w:eastAsia="ＭＳ ゴシック" w:hAnsi="ＭＳ ゴシック"/>
          <w:sz w:val="20"/>
          <w:szCs w:val="20"/>
        </w:rPr>
        <w:fldChar w:fldCharType="begin"/>
      </w:r>
      <w:r w:rsidRPr="00B21B86">
        <w:rPr>
          <w:rFonts w:ascii="ＭＳ ゴシック" w:eastAsia="ＭＳ ゴシック" w:hAnsi="ＭＳ ゴシック"/>
          <w:sz w:val="20"/>
          <w:szCs w:val="20"/>
        </w:rPr>
        <w:instrText xml:space="preserve"> STYLEREF 3 \s </w:instrText>
      </w:r>
      <w:r w:rsidR="00285E23" w:rsidRPr="00B21B86">
        <w:rPr>
          <w:rFonts w:ascii="ＭＳ ゴシック" w:eastAsia="ＭＳ ゴシック" w:hAnsi="ＭＳ ゴシック"/>
          <w:sz w:val="20"/>
          <w:szCs w:val="20"/>
        </w:rPr>
        <w:fldChar w:fldCharType="separate"/>
      </w:r>
      <w:r w:rsidR="00354E37">
        <w:rPr>
          <w:rFonts w:ascii="ＭＳ ゴシック" w:eastAsia="ＭＳ ゴシック" w:hAnsi="ＭＳ ゴシック"/>
          <w:noProof/>
          <w:sz w:val="20"/>
          <w:szCs w:val="20"/>
        </w:rPr>
        <w:t>6</w:t>
      </w:r>
      <w:r w:rsidR="00285E23" w:rsidRPr="00B21B86">
        <w:rPr>
          <w:rFonts w:ascii="ＭＳ ゴシック" w:eastAsia="ＭＳ ゴシック" w:hAnsi="ＭＳ ゴシック"/>
          <w:sz w:val="20"/>
          <w:szCs w:val="20"/>
        </w:rPr>
        <w:fldChar w:fldCharType="end"/>
      </w:r>
      <w:r w:rsidRPr="00B21B86">
        <w:rPr>
          <w:rFonts w:ascii="ＭＳ ゴシック" w:eastAsia="ＭＳ ゴシック" w:hAnsi="ＭＳ ゴシック" w:hint="eastAsia"/>
          <w:sz w:val="20"/>
          <w:szCs w:val="20"/>
        </w:rPr>
        <w:t>-</w:t>
      </w:r>
      <w:r w:rsidR="00285E23" w:rsidRPr="00B21B86">
        <w:rPr>
          <w:rFonts w:ascii="ＭＳ ゴシック" w:eastAsia="ＭＳ ゴシック" w:hAnsi="ＭＳ ゴシック"/>
          <w:sz w:val="20"/>
          <w:szCs w:val="20"/>
        </w:rPr>
        <w:fldChar w:fldCharType="begin"/>
      </w:r>
      <w:r w:rsidRPr="00B21B86">
        <w:rPr>
          <w:rFonts w:ascii="ＭＳ ゴシック" w:eastAsia="ＭＳ ゴシック" w:hAnsi="ＭＳ ゴシック"/>
          <w:sz w:val="20"/>
          <w:szCs w:val="20"/>
        </w:rPr>
        <w:instrText xml:space="preserve"> SEQ 図表 \* ARABIC \s 3 </w:instrText>
      </w:r>
      <w:r w:rsidR="00285E23" w:rsidRPr="00B21B86">
        <w:rPr>
          <w:rFonts w:ascii="ＭＳ ゴシック" w:eastAsia="ＭＳ ゴシック" w:hAnsi="ＭＳ ゴシック"/>
          <w:sz w:val="20"/>
          <w:szCs w:val="20"/>
        </w:rPr>
        <w:fldChar w:fldCharType="separate"/>
      </w:r>
      <w:r w:rsidR="00354E37">
        <w:rPr>
          <w:rFonts w:ascii="ＭＳ ゴシック" w:eastAsia="ＭＳ ゴシック" w:hAnsi="ＭＳ ゴシック"/>
          <w:noProof/>
          <w:sz w:val="20"/>
          <w:szCs w:val="20"/>
        </w:rPr>
        <w:t>8</w:t>
      </w:r>
      <w:r w:rsidR="00285E23" w:rsidRPr="00B21B86">
        <w:rPr>
          <w:rFonts w:ascii="ＭＳ ゴシック" w:eastAsia="ＭＳ ゴシック" w:hAnsi="ＭＳ ゴシック"/>
          <w:sz w:val="20"/>
          <w:szCs w:val="20"/>
        </w:rPr>
        <w:fldChar w:fldCharType="end"/>
      </w:r>
      <w:r w:rsidRPr="00B21B86">
        <w:rPr>
          <w:rFonts w:ascii="ＭＳ ゴシック" w:eastAsia="ＭＳ ゴシック" w:hAnsi="ＭＳ ゴシック" w:hint="eastAsia"/>
          <w:sz w:val="20"/>
          <w:szCs w:val="20"/>
        </w:rPr>
        <w:t xml:space="preserve">　認知症自立度別の</w:t>
      </w:r>
      <w:r w:rsidR="004A14F4" w:rsidRPr="00B21B86">
        <w:rPr>
          <w:rFonts w:ascii="ＭＳ ゴシック" w:eastAsia="ＭＳ ゴシック" w:hAnsi="ＭＳ ゴシック" w:hint="eastAsia"/>
          <w:sz w:val="20"/>
          <w:szCs w:val="20"/>
        </w:rPr>
        <w:t>★</w:t>
      </w:r>
      <w:r w:rsidRPr="00B21B86">
        <w:rPr>
          <w:rFonts w:ascii="ＭＳ ゴシック" w:eastAsia="ＭＳ ゴシック" w:hAnsi="ＭＳ ゴシック" w:hint="eastAsia"/>
          <w:sz w:val="20"/>
          <w:szCs w:val="20"/>
        </w:rPr>
        <w:t>サービス未利用の理由（</w:t>
      </w:r>
      <w:r w:rsidRPr="00B21B86">
        <w:rPr>
          <w:rFonts w:ascii="ＭＳ ゴシック" w:eastAsia="ＭＳ ゴシック" w:hAnsi="ＭＳ ゴシック" w:hint="eastAsia"/>
          <w:sz w:val="20"/>
          <w:szCs w:val="20"/>
          <w:u w:val="single"/>
        </w:rPr>
        <w:t>その他世帯</w:t>
      </w:r>
      <w:r w:rsidRPr="00B21B86">
        <w:rPr>
          <w:rFonts w:ascii="ＭＳ ゴシック" w:eastAsia="ＭＳ ゴシック" w:hAnsi="ＭＳ ゴシック" w:hint="eastAsia"/>
          <w:sz w:val="20"/>
          <w:szCs w:val="20"/>
        </w:rPr>
        <w:t>）</w:t>
      </w:r>
    </w:p>
    <w:p w:rsidR="001B2362" w:rsidRPr="00B21B86" w:rsidRDefault="00B809E5" w:rsidP="001B2362">
      <w:pPr>
        <w:jc w:val="center"/>
        <w:rPr>
          <w:rFonts w:asciiTheme="minorEastAsia" w:hAnsiTheme="minorEastAsia"/>
        </w:rPr>
      </w:pPr>
      <w:r w:rsidRPr="00B21B86">
        <w:rPr>
          <w:noProof/>
        </w:rPr>
        <w:drawing>
          <wp:inline distT="0" distB="0" distL="0" distR="0" wp14:anchorId="2CC0DDA6" wp14:editId="7E0404A4">
            <wp:extent cx="5201285" cy="5403215"/>
            <wp:effectExtent l="0" t="0" r="0" b="6985"/>
            <wp:docPr id="105" name="図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5201285" cy="5403215"/>
                    </a:xfrm>
                    <a:prstGeom prst="rect">
                      <a:avLst/>
                    </a:prstGeom>
                    <a:noFill/>
                    <a:ln>
                      <a:noFill/>
                    </a:ln>
                  </pic:spPr>
                </pic:pic>
              </a:graphicData>
            </a:graphic>
          </wp:inline>
        </w:drawing>
      </w:r>
    </w:p>
    <w:p w:rsidR="001B2362" w:rsidRPr="00B21B86" w:rsidRDefault="001B2362" w:rsidP="001B2362">
      <w:pPr>
        <w:rPr>
          <w:rFonts w:asciiTheme="minorEastAsia" w:hAnsiTheme="minorEastAsia"/>
        </w:rPr>
      </w:pPr>
    </w:p>
    <w:p w:rsidR="008E2859" w:rsidRPr="00B21B86" w:rsidRDefault="008E2859" w:rsidP="00F239EE"/>
    <w:p w:rsidR="00D82A19" w:rsidRPr="00B21B86" w:rsidRDefault="00D82A19" w:rsidP="00F239EE"/>
    <w:p w:rsidR="00D82A19" w:rsidRPr="00B21B86" w:rsidRDefault="00D82A19" w:rsidP="00F239EE"/>
    <w:p w:rsidR="00087917" w:rsidRPr="00B21B86" w:rsidRDefault="00087917">
      <w:pPr>
        <w:widowControl/>
        <w:jc w:val="left"/>
      </w:pPr>
      <w:r w:rsidRPr="00B21B86">
        <w:br w:type="page"/>
      </w:r>
    </w:p>
    <w:p w:rsidR="00D82A19" w:rsidRPr="00B21B86" w:rsidRDefault="00CE3A6D" w:rsidP="00CE3A6D">
      <w:pPr>
        <w:pStyle w:val="5"/>
        <w:spacing w:after="175"/>
        <w:rPr>
          <w:rFonts w:ascii="ＭＳ ゴシック" w:hAnsi="ＭＳ ゴシック"/>
          <w:sz w:val="22"/>
          <w:szCs w:val="22"/>
        </w:rPr>
      </w:pPr>
      <w:bookmarkStart w:id="238" w:name="_Toc476417722"/>
      <w:r w:rsidRPr="00B21B86">
        <w:rPr>
          <w:rFonts w:ascii="ＭＳ ゴシック" w:hAnsi="ＭＳ ゴシック" w:hint="eastAsia"/>
          <w:sz w:val="22"/>
          <w:szCs w:val="22"/>
        </w:rPr>
        <w:lastRenderedPageBreak/>
        <w:t>認知症自立度別の今後の在宅生活に必要と感じる支援・サービス</w:t>
      </w:r>
      <w:bookmarkEnd w:id="238"/>
    </w:p>
    <w:p w:rsidR="00CE3A6D" w:rsidRPr="00B21B86" w:rsidRDefault="00CE3A6D" w:rsidP="00EE3DBB">
      <w:pPr>
        <w:pStyle w:val="aa"/>
        <w:numPr>
          <w:ilvl w:val="0"/>
          <w:numId w:val="27"/>
        </w:numPr>
        <w:spacing w:afterLines="50" w:after="175"/>
        <w:ind w:leftChars="0"/>
        <w:rPr>
          <w:rFonts w:asciiTheme="minorEastAsia" w:eastAsiaTheme="minorEastAsia" w:hAnsiTheme="minorEastAsia"/>
        </w:rPr>
      </w:pPr>
      <w:r w:rsidRPr="00B21B86">
        <w:rPr>
          <w:rFonts w:asciiTheme="minorEastAsia" w:eastAsiaTheme="minorEastAsia" w:hAnsiTheme="minorEastAsia" w:hint="eastAsia"/>
        </w:rPr>
        <w:t>認知症自立度別に在宅生活の継続に必要と感じる支援・サービスをみると、</w:t>
      </w:r>
      <w:r w:rsidR="00C200B6" w:rsidRPr="00B21B86">
        <w:rPr>
          <w:rFonts w:asciiTheme="minorEastAsia" w:eastAsiaTheme="minorEastAsia" w:hAnsiTheme="minorEastAsia" w:hint="eastAsia"/>
        </w:rPr>
        <w:t>配食・調</w:t>
      </w:r>
      <w:r w:rsidR="0031411C" w:rsidRPr="00B21B86">
        <w:rPr>
          <w:rFonts w:asciiTheme="minorEastAsia" w:eastAsiaTheme="minorEastAsia" w:hAnsiTheme="minorEastAsia" w:hint="eastAsia"/>
        </w:rPr>
        <w:t>理・買い物・外出同行では、認知症自立度Ⅱで最も高い傾向がみられました</w:t>
      </w:r>
      <w:r w:rsidRPr="00B21B86">
        <w:rPr>
          <w:rFonts w:asciiTheme="minorEastAsia" w:eastAsiaTheme="minorEastAsia" w:hAnsiTheme="minorEastAsia" w:hint="eastAsia"/>
        </w:rPr>
        <w:t>。</w:t>
      </w:r>
    </w:p>
    <w:p w:rsidR="00CE3A6D" w:rsidRPr="00B21B86" w:rsidRDefault="00CE3A6D" w:rsidP="00C200B6">
      <w:pPr>
        <w:pStyle w:val="aa"/>
        <w:numPr>
          <w:ilvl w:val="0"/>
          <w:numId w:val="27"/>
        </w:numPr>
        <w:ind w:leftChars="0"/>
        <w:rPr>
          <w:rFonts w:asciiTheme="minorEastAsia" w:eastAsiaTheme="minorEastAsia" w:hAnsiTheme="minorEastAsia"/>
        </w:rPr>
      </w:pPr>
      <w:r w:rsidRPr="00B21B86">
        <w:rPr>
          <w:rFonts w:asciiTheme="minorEastAsia" w:eastAsiaTheme="minorEastAsia" w:hAnsiTheme="minorEastAsia" w:hint="eastAsia"/>
        </w:rPr>
        <w:t>また、認知症の重度化に伴い増加する</w:t>
      </w:r>
      <w:r w:rsidR="00C200B6" w:rsidRPr="00B21B86">
        <w:rPr>
          <w:rFonts w:asciiTheme="minorEastAsia" w:eastAsiaTheme="minorEastAsia" w:hAnsiTheme="minorEastAsia" w:hint="eastAsia"/>
        </w:rPr>
        <w:t>傾向がみられた</w:t>
      </w:r>
      <w:r w:rsidR="0031411C" w:rsidRPr="00B21B86">
        <w:rPr>
          <w:rFonts w:asciiTheme="minorEastAsia" w:eastAsiaTheme="minorEastAsia" w:hAnsiTheme="minorEastAsia" w:hint="eastAsia"/>
        </w:rPr>
        <w:t>支援・サービスは、「見守り・声かけ」、「その他」でした</w:t>
      </w:r>
      <w:r w:rsidRPr="00B21B86">
        <w:rPr>
          <w:rFonts w:asciiTheme="minorEastAsia" w:eastAsiaTheme="minorEastAsia" w:hAnsiTheme="minorEastAsia" w:hint="eastAsia"/>
        </w:rPr>
        <w:t>。</w:t>
      </w:r>
    </w:p>
    <w:p w:rsidR="00CE3A6D" w:rsidRPr="00B21B86" w:rsidRDefault="00CE3A6D" w:rsidP="00CE3A6D">
      <w:pPr>
        <w:rPr>
          <w:rFonts w:asciiTheme="minorEastAsia" w:hAnsiTheme="minorEastAsia"/>
        </w:rPr>
      </w:pPr>
    </w:p>
    <w:p w:rsidR="00CE3A6D" w:rsidRPr="00B21B86" w:rsidRDefault="00CE3A6D" w:rsidP="00CE3A6D">
      <w:pPr>
        <w:jc w:val="center"/>
        <w:rPr>
          <w:rFonts w:asciiTheme="minorEastAsia" w:hAnsiTheme="minorEastAsia"/>
        </w:rPr>
      </w:pPr>
      <w:r w:rsidRPr="00B21B86">
        <w:rPr>
          <w:rFonts w:ascii="ＭＳ ゴシック" w:eastAsia="ＭＳ ゴシック" w:hAnsi="ＭＳ ゴシック"/>
          <w:sz w:val="20"/>
          <w:szCs w:val="20"/>
        </w:rPr>
        <w:t>図表</w:t>
      </w:r>
      <w:r w:rsidR="00285E23" w:rsidRPr="00B21B86">
        <w:rPr>
          <w:rFonts w:ascii="ＭＳ ゴシック" w:eastAsia="ＭＳ ゴシック" w:hAnsi="ＭＳ ゴシック"/>
          <w:sz w:val="20"/>
          <w:szCs w:val="20"/>
        </w:rPr>
        <w:fldChar w:fldCharType="begin"/>
      </w:r>
      <w:r w:rsidRPr="00B21B86">
        <w:rPr>
          <w:rFonts w:ascii="ＭＳ ゴシック" w:eastAsia="ＭＳ ゴシック" w:hAnsi="ＭＳ ゴシック"/>
          <w:sz w:val="20"/>
          <w:szCs w:val="20"/>
        </w:rPr>
        <w:instrText xml:space="preserve"> STYLEREF 3 \s </w:instrText>
      </w:r>
      <w:r w:rsidR="00285E23" w:rsidRPr="00B21B86">
        <w:rPr>
          <w:rFonts w:ascii="ＭＳ ゴシック" w:eastAsia="ＭＳ ゴシック" w:hAnsi="ＭＳ ゴシック"/>
          <w:sz w:val="20"/>
          <w:szCs w:val="20"/>
        </w:rPr>
        <w:fldChar w:fldCharType="separate"/>
      </w:r>
      <w:r w:rsidR="00354E37">
        <w:rPr>
          <w:rFonts w:ascii="ＭＳ ゴシック" w:eastAsia="ＭＳ ゴシック" w:hAnsi="ＭＳ ゴシック"/>
          <w:noProof/>
          <w:sz w:val="20"/>
          <w:szCs w:val="20"/>
        </w:rPr>
        <w:t>6</w:t>
      </w:r>
      <w:r w:rsidR="00285E23" w:rsidRPr="00B21B86">
        <w:rPr>
          <w:rFonts w:ascii="ＭＳ ゴシック" w:eastAsia="ＭＳ ゴシック" w:hAnsi="ＭＳ ゴシック"/>
          <w:sz w:val="20"/>
          <w:szCs w:val="20"/>
        </w:rPr>
        <w:fldChar w:fldCharType="end"/>
      </w:r>
      <w:r w:rsidRPr="00B21B86">
        <w:rPr>
          <w:rFonts w:ascii="ＭＳ ゴシック" w:eastAsia="ＭＳ ゴシック" w:hAnsi="ＭＳ ゴシック" w:hint="eastAsia"/>
          <w:sz w:val="20"/>
          <w:szCs w:val="20"/>
        </w:rPr>
        <w:t>-</w:t>
      </w:r>
      <w:r w:rsidR="00285E23" w:rsidRPr="00B21B86">
        <w:rPr>
          <w:rFonts w:ascii="ＭＳ ゴシック" w:eastAsia="ＭＳ ゴシック" w:hAnsi="ＭＳ ゴシック"/>
          <w:sz w:val="20"/>
          <w:szCs w:val="20"/>
        </w:rPr>
        <w:fldChar w:fldCharType="begin"/>
      </w:r>
      <w:r w:rsidRPr="00B21B86">
        <w:rPr>
          <w:rFonts w:ascii="ＭＳ ゴシック" w:eastAsia="ＭＳ ゴシック" w:hAnsi="ＭＳ ゴシック"/>
          <w:sz w:val="20"/>
          <w:szCs w:val="20"/>
        </w:rPr>
        <w:instrText xml:space="preserve"> SEQ 図表 \* ARABIC \s 3 </w:instrText>
      </w:r>
      <w:r w:rsidR="00285E23" w:rsidRPr="00B21B86">
        <w:rPr>
          <w:rFonts w:ascii="ＭＳ ゴシック" w:eastAsia="ＭＳ ゴシック" w:hAnsi="ＭＳ ゴシック"/>
          <w:sz w:val="20"/>
          <w:szCs w:val="20"/>
        </w:rPr>
        <w:fldChar w:fldCharType="separate"/>
      </w:r>
      <w:r w:rsidR="00354E37">
        <w:rPr>
          <w:rFonts w:ascii="ＭＳ ゴシック" w:eastAsia="ＭＳ ゴシック" w:hAnsi="ＭＳ ゴシック"/>
          <w:noProof/>
          <w:sz w:val="20"/>
          <w:szCs w:val="20"/>
        </w:rPr>
        <w:t>9</w:t>
      </w:r>
      <w:r w:rsidR="00285E23" w:rsidRPr="00B21B86">
        <w:rPr>
          <w:rFonts w:ascii="ＭＳ ゴシック" w:eastAsia="ＭＳ ゴシック" w:hAnsi="ＭＳ ゴシック"/>
          <w:sz w:val="20"/>
          <w:szCs w:val="20"/>
        </w:rPr>
        <w:fldChar w:fldCharType="end"/>
      </w:r>
      <w:r w:rsidRPr="00B21B86">
        <w:rPr>
          <w:rFonts w:ascii="ＭＳ ゴシック" w:eastAsia="ＭＳ ゴシック" w:hAnsi="ＭＳ ゴシック" w:hint="eastAsia"/>
          <w:sz w:val="20"/>
          <w:szCs w:val="20"/>
        </w:rPr>
        <w:t xml:space="preserve">　</w:t>
      </w:r>
      <w:r w:rsidR="004A14F4" w:rsidRPr="00B21B86">
        <w:rPr>
          <w:rFonts w:ascii="ＭＳ ゴシック" w:eastAsia="ＭＳ ゴシック" w:hAnsi="ＭＳ ゴシック" w:hint="eastAsia"/>
          <w:sz w:val="20"/>
          <w:szCs w:val="20"/>
        </w:rPr>
        <w:t>認知症自立度別の★</w:t>
      </w:r>
      <w:r w:rsidRPr="00B21B86">
        <w:rPr>
          <w:rFonts w:ascii="ＭＳ ゴシック" w:eastAsia="ＭＳ ゴシック" w:hAnsi="ＭＳ ゴシック" w:hint="eastAsia"/>
          <w:sz w:val="20"/>
          <w:szCs w:val="20"/>
        </w:rPr>
        <w:t>在宅生活の継続に必要と感じる支援・サービス</w:t>
      </w:r>
    </w:p>
    <w:p w:rsidR="00CE3A6D" w:rsidRPr="00B21B86" w:rsidRDefault="00B809E5" w:rsidP="00CE3A6D">
      <w:pPr>
        <w:jc w:val="center"/>
        <w:rPr>
          <w:rFonts w:asciiTheme="minorEastAsia" w:hAnsiTheme="minorEastAsia"/>
        </w:rPr>
      </w:pPr>
      <w:r w:rsidRPr="00B21B86">
        <w:rPr>
          <w:noProof/>
        </w:rPr>
        <w:drawing>
          <wp:inline distT="0" distB="0" distL="0" distR="0" wp14:anchorId="7B32F186" wp14:editId="6C689BE3">
            <wp:extent cx="5201285" cy="5391150"/>
            <wp:effectExtent l="0" t="0" r="0" b="0"/>
            <wp:docPr id="106" name="図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5201285" cy="5391150"/>
                    </a:xfrm>
                    <a:prstGeom prst="rect">
                      <a:avLst/>
                    </a:prstGeom>
                    <a:noFill/>
                    <a:ln>
                      <a:noFill/>
                    </a:ln>
                  </pic:spPr>
                </pic:pic>
              </a:graphicData>
            </a:graphic>
          </wp:inline>
        </w:drawing>
      </w:r>
    </w:p>
    <w:p w:rsidR="00CE3A6D" w:rsidRPr="00B21B86" w:rsidRDefault="00CE3A6D" w:rsidP="00CE3A6D">
      <w:pPr>
        <w:widowControl/>
        <w:jc w:val="left"/>
        <w:rPr>
          <w:rFonts w:asciiTheme="minorEastAsia" w:hAnsiTheme="minorEastAsia"/>
        </w:rPr>
      </w:pPr>
      <w:r w:rsidRPr="00B21B86">
        <w:rPr>
          <w:rFonts w:asciiTheme="minorEastAsia" w:hAnsiTheme="minorEastAsia"/>
        </w:rPr>
        <w:br w:type="page"/>
      </w:r>
    </w:p>
    <w:p w:rsidR="00C200B6" w:rsidRPr="00B21B86" w:rsidRDefault="00C200B6" w:rsidP="00CE3A6D">
      <w:pPr>
        <w:rPr>
          <w:rFonts w:asciiTheme="minorEastAsia" w:hAnsiTheme="minorEastAsia"/>
        </w:rPr>
      </w:pPr>
    </w:p>
    <w:p w:rsidR="00CE3A6D" w:rsidRPr="00B21B86" w:rsidRDefault="00CE3A6D" w:rsidP="00C200B6">
      <w:pPr>
        <w:pStyle w:val="aa"/>
        <w:numPr>
          <w:ilvl w:val="0"/>
          <w:numId w:val="28"/>
        </w:numPr>
        <w:ind w:leftChars="0"/>
        <w:rPr>
          <w:rFonts w:asciiTheme="minorEastAsia" w:eastAsiaTheme="minorEastAsia" w:hAnsiTheme="minorEastAsia"/>
        </w:rPr>
      </w:pPr>
      <w:r w:rsidRPr="00B21B86">
        <w:rPr>
          <w:rFonts w:asciiTheme="minorEastAsia" w:eastAsiaTheme="minorEastAsia" w:hAnsiTheme="minorEastAsia" w:hint="eastAsia"/>
        </w:rPr>
        <w:t>単身世帯について、認知症自立度別に在宅生活の継続に必要と感じる支援・サービスをみると、認知症の重度化に伴い「配食」、「見守り・声かけ」、「移送</w:t>
      </w:r>
      <w:r w:rsidR="0031411C" w:rsidRPr="00B21B86">
        <w:rPr>
          <w:rFonts w:asciiTheme="minorEastAsia" w:eastAsiaTheme="minorEastAsia" w:hAnsiTheme="minorEastAsia" w:hint="eastAsia"/>
        </w:rPr>
        <w:t>サービス（介護・福祉タクシー等）」の割合が増加する傾向がみられました</w:t>
      </w:r>
      <w:r w:rsidRPr="00B21B86">
        <w:rPr>
          <w:rFonts w:asciiTheme="minorEastAsia" w:eastAsiaTheme="minorEastAsia" w:hAnsiTheme="minorEastAsia" w:hint="eastAsia"/>
        </w:rPr>
        <w:t>。</w:t>
      </w:r>
    </w:p>
    <w:p w:rsidR="00CE3A6D" w:rsidRPr="00B21B86" w:rsidRDefault="00CE3A6D" w:rsidP="00CE3A6D">
      <w:pPr>
        <w:rPr>
          <w:rFonts w:asciiTheme="minorEastAsia" w:hAnsiTheme="minorEastAsia"/>
        </w:rPr>
      </w:pPr>
    </w:p>
    <w:p w:rsidR="00CE3A6D" w:rsidRPr="00B21B86" w:rsidRDefault="00CE3A6D" w:rsidP="00CE3A6D">
      <w:pPr>
        <w:jc w:val="center"/>
        <w:rPr>
          <w:rFonts w:asciiTheme="minorEastAsia" w:hAnsiTheme="minorEastAsia"/>
        </w:rPr>
      </w:pPr>
      <w:r w:rsidRPr="00B21B86">
        <w:rPr>
          <w:rFonts w:ascii="ＭＳ ゴシック" w:eastAsia="ＭＳ ゴシック" w:hAnsi="ＭＳ ゴシック"/>
          <w:sz w:val="20"/>
          <w:szCs w:val="20"/>
        </w:rPr>
        <w:t>図表</w:t>
      </w:r>
      <w:r w:rsidR="00285E23" w:rsidRPr="00B21B86">
        <w:rPr>
          <w:rFonts w:ascii="ＭＳ ゴシック" w:eastAsia="ＭＳ ゴシック" w:hAnsi="ＭＳ ゴシック"/>
          <w:sz w:val="20"/>
          <w:szCs w:val="20"/>
        </w:rPr>
        <w:fldChar w:fldCharType="begin"/>
      </w:r>
      <w:r w:rsidRPr="00B21B86">
        <w:rPr>
          <w:rFonts w:ascii="ＭＳ ゴシック" w:eastAsia="ＭＳ ゴシック" w:hAnsi="ＭＳ ゴシック"/>
          <w:sz w:val="20"/>
          <w:szCs w:val="20"/>
        </w:rPr>
        <w:instrText xml:space="preserve"> STYLEREF 3 \s </w:instrText>
      </w:r>
      <w:r w:rsidR="00285E23" w:rsidRPr="00B21B86">
        <w:rPr>
          <w:rFonts w:ascii="ＭＳ ゴシック" w:eastAsia="ＭＳ ゴシック" w:hAnsi="ＭＳ ゴシック"/>
          <w:sz w:val="20"/>
          <w:szCs w:val="20"/>
        </w:rPr>
        <w:fldChar w:fldCharType="separate"/>
      </w:r>
      <w:r w:rsidR="00354E37">
        <w:rPr>
          <w:rFonts w:ascii="ＭＳ ゴシック" w:eastAsia="ＭＳ ゴシック" w:hAnsi="ＭＳ ゴシック"/>
          <w:noProof/>
          <w:sz w:val="20"/>
          <w:szCs w:val="20"/>
        </w:rPr>
        <w:t>6</w:t>
      </w:r>
      <w:r w:rsidR="00285E23" w:rsidRPr="00B21B86">
        <w:rPr>
          <w:rFonts w:ascii="ＭＳ ゴシック" w:eastAsia="ＭＳ ゴシック" w:hAnsi="ＭＳ ゴシック"/>
          <w:sz w:val="20"/>
          <w:szCs w:val="20"/>
        </w:rPr>
        <w:fldChar w:fldCharType="end"/>
      </w:r>
      <w:r w:rsidRPr="00B21B86">
        <w:rPr>
          <w:rFonts w:ascii="ＭＳ ゴシック" w:eastAsia="ＭＳ ゴシック" w:hAnsi="ＭＳ ゴシック" w:hint="eastAsia"/>
          <w:sz w:val="20"/>
          <w:szCs w:val="20"/>
        </w:rPr>
        <w:t>-</w:t>
      </w:r>
      <w:r w:rsidR="00285E23" w:rsidRPr="00B21B86">
        <w:rPr>
          <w:rFonts w:ascii="ＭＳ ゴシック" w:eastAsia="ＭＳ ゴシック" w:hAnsi="ＭＳ ゴシック"/>
          <w:sz w:val="20"/>
          <w:szCs w:val="20"/>
        </w:rPr>
        <w:fldChar w:fldCharType="begin"/>
      </w:r>
      <w:r w:rsidRPr="00B21B86">
        <w:rPr>
          <w:rFonts w:ascii="ＭＳ ゴシック" w:eastAsia="ＭＳ ゴシック" w:hAnsi="ＭＳ ゴシック"/>
          <w:sz w:val="20"/>
          <w:szCs w:val="20"/>
        </w:rPr>
        <w:instrText xml:space="preserve"> SEQ 図表 \* ARABIC \s 3 </w:instrText>
      </w:r>
      <w:r w:rsidR="00285E23" w:rsidRPr="00B21B86">
        <w:rPr>
          <w:rFonts w:ascii="ＭＳ ゴシック" w:eastAsia="ＭＳ ゴシック" w:hAnsi="ＭＳ ゴシック"/>
          <w:sz w:val="20"/>
          <w:szCs w:val="20"/>
        </w:rPr>
        <w:fldChar w:fldCharType="separate"/>
      </w:r>
      <w:r w:rsidR="00354E37">
        <w:rPr>
          <w:rFonts w:ascii="ＭＳ ゴシック" w:eastAsia="ＭＳ ゴシック" w:hAnsi="ＭＳ ゴシック"/>
          <w:noProof/>
          <w:sz w:val="20"/>
          <w:szCs w:val="20"/>
        </w:rPr>
        <w:t>10</w:t>
      </w:r>
      <w:r w:rsidR="00285E23" w:rsidRPr="00B21B86">
        <w:rPr>
          <w:rFonts w:ascii="ＭＳ ゴシック" w:eastAsia="ＭＳ ゴシック" w:hAnsi="ＭＳ ゴシック"/>
          <w:sz w:val="20"/>
          <w:szCs w:val="20"/>
        </w:rPr>
        <w:fldChar w:fldCharType="end"/>
      </w:r>
      <w:r w:rsidRPr="00B21B86">
        <w:rPr>
          <w:rFonts w:ascii="ＭＳ ゴシック" w:eastAsia="ＭＳ ゴシック" w:hAnsi="ＭＳ ゴシック" w:hint="eastAsia"/>
          <w:sz w:val="20"/>
          <w:szCs w:val="20"/>
        </w:rPr>
        <w:t xml:space="preserve">　認知症自立度別の</w:t>
      </w:r>
      <w:r w:rsidR="004A14F4" w:rsidRPr="00B21B86">
        <w:rPr>
          <w:rFonts w:ascii="ＭＳ ゴシック" w:eastAsia="ＭＳ ゴシック" w:hAnsi="ＭＳ ゴシック" w:hint="eastAsia"/>
          <w:sz w:val="20"/>
          <w:szCs w:val="20"/>
        </w:rPr>
        <w:t>★</w:t>
      </w:r>
      <w:r w:rsidRPr="00B21B86">
        <w:rPr>
          <w:rFonts w:ascii="ＭＳ ゴシック" w:eastAsia="ＭＳ ゴシック" w:hAnsi="ＭＳ ゴシック" w:hint="eastAsia"/>
          <w:sz w:val="20"/>
          <w:szCs w:val="20"/>
        </w:rPr>
        <w:t>在宅生活の継続に必要と感じる支援・サービス（</w:t>
      </w:r>
      <w:r w:rsidRPr="00B21B86">
        <w:rPr>
          <w:rFonts w:ascii="ＭＳ ゴシック" w:eastAsia="ＭＳ ゴシック" w:hAnsi="ＭＳ ゴシック" w:hint="eastAsia"/>
          <w:sz w:val="20"/>
          <w:szCs w:val="20"/>
          <w:u w:val="single"/>
        </w:rPr>
        <w:t>単身世帯</w:t>
      </w:r>
      <w:r w:rsidRPr="00B21B86">
        <w:rPr>
          <w:rFonts w:ascii="ＭＳ ゴシック" w:eastAsia="ＭＳ ゴシック" w:hAnsi="ＭＳ ゴシック" w:hint="eastAsia"/>
          <w:sz w:val="20"/>
          <w:szCs w:val="20"/>
        </w:rPr>
        <w:t>）</w:t>
      </w:r>
    </w:p>
    <w:p w:rsidR="00CE3A6D" w:rsidRPr="00B21B86" w:rsidRDefault="00B809E5" w:rsidP="00CE3A6D">
      <w:pPr>
        <w:jc w:val="center"/>
        <w:rPr>
          <w:rFonts w:asciiTheme="minorEastAsia" w:hAnsiTheme="minorEastAsia"/>
        </w:rPr>
      </w:pPr>
      <w:r w:rsidRPr="00B21B86">
        <w:rPr>
          <w:noProof/>
        </w:rPr>
        <w:drawing>
          <wp:inline distT="0" distB="0" distL="0" distR="0" wp14:anchorId="04313733" wp14:editId="6F1F4A02">
            <wp:extent cx="5201285" cy="5391150"/>
            <wp:effectExtent l="0" t="0" r="0" b="0"/>
            <wp:docPr id="107" name="図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5201285" cy="5391150"/>
                    </a:xfrm>
                    <a:prstGeom prst="rect">
                      <a:avLst/>
                    </a:prstGeom>
                    <a:noFill/>
                    <a:ln>
                      <a:noFill/>
                    </a:ln>
                  </pic:spPr>
                </pic:pic>
              </a:graphicData>
            </a:graphic>
          </wp:inline>
        </w:drawing>
      </w:r>
    </w:p>
    <w:p w:rsidR="00CE3A6D" w:rsidRPr="00B21B86" w:rsidRDefault="00CE3A6D" w:rsidP="00CE3A6D">
      <w:pPr>
        <w:widowControl/>
        <w:jc w:val="left"/>
        <w:rPr>
          <w:rFonts w:asciiTheme="minorEastAsia" w:hAnsiTheme="minorEastAsia"/>
        </w:rPr>
      </w:pPr>
      <w:r w:rsidRPr="00B21B86">
        <w:rPr>
          <w:rFonts w:asciiTheme="minorEastAsia" w:hAnsiTheme="minorEastAsia"/>
        </w:rPr>
        <w:br w:type="page"/>
      </w:r>
    </w:p>
    <w:p w:rsidR="009B2F8E" w:rsidRPr="00B21B86" w:rsidRDefault="009B2F8E" w:rsidP="00CE3A6D">
      <w:pPr>
        <w:jc w:val="left"/>
        <w:rPr>
          <w:rFonts w:asciiTheme="minorEastAsia" w:hAnsiTheme="minorEastAsia"/>
        </w:rPr>
      </w:pPr>
    </w:p>
    <w:p w:rsidR="00CE3A6D" w:rsidRPr="00B21B86" w:rsidRDefault="00CE3A6D" w:rsidP="009B2F8E">
      <w:pPr>
        <w:pStyle w:val="aa"/>
        <w:numPr>
          <w:ilvl w:val="0"/>
          <w:numId w:val="28"/>
        </w:numPr>
        <w:ind w:leftChars="0"/>
        <w:jc w:val="left"/>
        <w:rPr>
          <w:rFonts w:asciiTheme="minorEastAsia" w:eastAsiaTheme="minorEastAsia" w:hAnsiTheme="minorEastAsia"/>
        </w:rPr>
      </w:pPr>
      <w:r w:rsidRPr="00B21B86">
        <w:rPr>
          <w:rFonts w:asciiTheme="minorEastAsia" w:eastAsiaTheme="minorEastAsia" w:hAnsiTheme="minorEastAsia" w:hint="eastAsia"/>
        </w:rPr>
        <w:t>夫婦のみ世帯について、認知症自立度別に在宅生活の継続に必要と感じる支援・サービスをみると、認知症の重度化に伴い「調理</w:t>
      </w:r>
      <w:r w:rsidR="0031411C" w:rsidRPr="00B21B86">
        <w:rPr>
          <w:rFonts w:asciiTheme="minorEastAsia" w:eastAsiaTheme="minorEastAsia" w:hAnsiTheme="minorEastAsia" w:hint="eastAsia"/>
        </w:rPr>
        <w:t>」、「見守り・声かけ」、「その他」の割合が増加する傾向がみられました</w:t>
      </w:r>
      <w:r w:rsidRPr="00B21B86">
        <w:rPr>
          <w:rFonts w:asciiTheme="minorEastAsia" w:eastAsiaTheme="minorEastAsia" w:hAnsiTheme="minorEastAsia" w:hint="eastAsia"/>
        </w:rPr>
        <w:t>。</w:t>
      </w:r>
    </w:p>
    <w:p w:rsidR="00CE3A6D" w:rsidRPr="00B21B86" w:rsidRDefault="00CE3A6D" w:rsidP="00CE3A6D">
      <w:pPr>
        <w:rPr>
          <w:rFonts w:asciiTheme="minorEastAsia" w:hAnsiTheme="minorEastAsia"/>
        </w:rPr>
      </w:pPr>
    </w:p>
    <w:p w:rsidR="00CE3A6D" w:rsidRPr="00B21B86" w:rsidRDefault="00CE3A6D" w:rsidP="00CE3A6D">
      <w:pPr>
        <w:jc w:val="center"/>
        <w:rPr>
          <w:rFonts w:asciiTheme="minorEastAsia" w:hAnsiTheme="minorEastAsia"/>
        </w:rPr>
      </w:pPr>
      <w:r w:rsidRPr="00B21B86">
        <w:rPr>
          <w:rFonts w:ascii="ＭＳ ゴシック" w:eastAsia="ＭＳ ゴシック" w:hAnsi="ＭＳ ゴシック"/>
          <w:sz w:val="20"/>
          <w:szCs w:val="20"/>
        </w:rPr>
        <w:t>図表</w:t>
      </w:r>
      <w:r w:rsidR="00285E23" w:rsidRPr="00B21B86">
        <w:rPr>
          <w:rFonts w:ascii="ＭＳ ゴシック" w:eastAsia="ＭＳ ゴシック" w:hAnsi="ＭＳ ゴシック"/>
          <w:sz w:val="20"/>
          <w:szCs w:val="20"/>
        </w:rPr>
        <w:fldChar w:fldCharType="begin"/>
      </w:r>
      <w:r w:rsidRPr="00B21B86">
        <w:rPr>
          <w:rFonts w:ascii="ＭＳ ゴシック" w:eastAsia="ＭＳ ゴシック" w:hAnsi="ＭＳ ゴシック"/>
          <w:sz w:val="20"/>
          <w:szCs w:val="20"/>
        </w:rPr>
        <w:instrText xml:space="preserve"> STYLEREF 3 \s </w:instrText>
      </w:r>
      <w:r w:rsidR="00285E23" w:rsidRPr="00B21B86">
        <w:rPr>
          <w:rFonts w:ascii="ＭＳ ゴシック" w:eastAsia="ＭＳ ゴシック" w:hAnsi="ＭＳ ゴシック"/>
          <w:sz w:val="20"/>
          <w:szCs w:val="20"/>
        </w:rPr>
        <w:fldChar w:fldCharType="separate"/>
      </w:r>
      <w:r w:rsidR="00354E37">
        <w:rPr>
          <w:rFonts w:ascii="ＭＳ ゴシック" w:eastAsia="ＭＳ ゴシック" w:hAnsi="ＭＳ ゴシック"/>
          <w:noProof/>
          <w:sz w:val="20"/>
          <w:szCs w:val="20"/>
        </w:rPr>
        <w:t>6</w:t>
      </w:r>
      <w:r w:rsidR="00285E23" w:rsidRPr="00B21B86">
        <w:rPr>
          <w:rFonts w:ascii="ＭＳ ゴシック" w:eastAsia="ＭＳ ゴシック" w:hAnsi="ＭＳ ゴシック"/>
          <w:sz w:val="20"/>
          <w:szCs w:val="20"/>
        </w:rPr>
        <w:fldChar w:fldCharType="end"/>
      </w:r>
      <w:r w:rsidRPr="00B21B86">
        <w:rPr>
          <w:rFonts w:ascii="ＭＳ ゴシック" w:eastAsia="ＭＳ ゴシック" w:hAnsi="ＭＳ ゴシック" w:hint="eastAsia"/>
          <w:sz w:val="20"/>
          <w:szCs w:val="20"/>
        </w:rPr>
        <w:t>-</w:t>
      </w:r>
      <w:r w:rsidR="00285E23" w:rsidRPr="00B21B86">
        <w:rPr>
          <w:rFonts w:ascii="ＭＳ ゴシック" w:eastAsia="ＭＳ ゴシック" w:hAnsi="ＭＳ ゴシック"/>
          <w:sz w:val="20"/>
          <w:szCs w:val="20"/>
        </w:rPr>
        <w:fldChar w:fldCharType="begin"/>
      </w:r>
      <w:r w:rsidRPr="00B21B86">
        <w:rPr>
          <w:rFonts w:ascii="ＭＳ ゴシック" w:eastAsia="ＭＳ ゴシック" w:hAnsi="ＭＳ ゴシック"/>
          <w:sz w:val="20"/>
          <w:szCs w:val="20"/>
        </w:rPr>
        <w:instrText xml:space="preserve"> SEQ 図表 \* ARABIC \s 3 </w:instrText>
      </w:r>
      <w:r w:rsidR="00285E23" w:rsidRPr="00B21B86">
        <w:rPr>
          <w:rFonts w:ascii="ＭＳ ゴシック" w:eastAsia="ＭＳ ゴシック" w:hAnsi="ＭＳ ゴシック"/>
          <w:sz w:val="20"/>
          <w:szCs w:val="20"/>
        </w:rPr>
        <w:fldChar w:fldCharType="separate"/>
      </w:r>
      <w:r w:rsidR="00354E37">
        <w:rPr>
          <w:rFonts w:ascii="ＭＳ ゴシック" w:eastAsia="ＭＳ ゴシック" w:hAnsi="ＭＳ ゴシック"/>
          <w:noProof/>
          <w:sz w:val="20"/>
          <w:szCs w:val="20"/>
        </w:rPr>
        <w:t>11</w:t>
      </w:r>
      <w:r w:rsidR="00285E23" w:rsidRPr="00B21B86">
        <w:rPr>
          <w:rFonts w:ascii="ＭＳ ゴシック" w:eastAsia="ＭＳ ゴシック" w:hAnsi="ＭＳ ゴシック"/>
          <w:sz w:val="20"/>
          <w:szCs w:val="20"/>
        </w:rPr>
        <w:fldChar w:fldCharType="end"/>
      </w:r>
      <w:r w:rsidRPr="00B21B86">
        <w:rPr>
          <w:rFonts w:ascii="ＭＳ ゴシック" w:eastAsia="ＭＳ ゴシック" w:hAnsi="ＭＳ ゴシック" w:hint="eastAsia"/>
          <w:sz w:val="20"/>
          <w:szCs w:val="20"/>
        </w:rPr>
        <w:t xml:space="preserve">　認知症自立度別の</w:t>
      </w:r>
      <w:r w:rsidR="004A14F4" w:rsidRPr="00B21B86">
        <w:rPr>
          <w:rFonts w:ascii="ＭＳ ゴシック" w:eastAsia="ＭＳ ゴシック" w:hAnsi="ＭＳ ゴシック" w:hint="eastAsia"/>
          <w:sz w:val="20"/>
          <w:szCs w:val="20"/>
        </w:rPr>
        <w:t>★</w:t>
      </w:r>
      <w:r w:rsidRPr="00B21B86">
        <w:rPr>
          <w:rFonts w:ascii="ＭＳ ゴシック" w:eastAsia="ＭＳ ゴシック" w:hAnsi="ＭＳ ゴシック" w:hint="eastAsia"/>
          <w:sz w:val="20"/>
          <w:szCs w:val="20"/>
        </w:rPr>
        <w:t>在宅生活の継続に必要と感じる支援・サービス（</w:t>
      </w:r>
      <w:r w:rsidRPr="00B21B86">
        <w:rPr>
          <w:rFonts w:ascii="ＭＳ ゴシック" w:eastAsia="ＭＳ ゴシック" w:hAnsi="ＭＳ ゴシック" w:hint="eastAsia"/>
          <w:sz w:val="20"/>
          <w:szCs w:val="20"/>
          <w:u w:val="single"/>
        </w:rPr>
        <w:t>夫婦のみ世帯</w:t>
      </w:r>
      <w:r w:rsidRPr="00B21B86">
        <w:rPr>
          <w:rFonts w:ascii="ＭＳ ゴシック" w:eastAsia="ＭＳ ゴシック" w:hAnsi="ＭＳ ゴシック" w:hint="eastAsia"/>
          <w:sz w:val="20"/>
          <w:szCs w:val="20"/>
        </w:rPr>
        <w:t>）</w:t>
      </w:r>
    </w:p>
    <w:p w:rsidR="00CE3A6D" w:rsidRPr="00B21B86" w:rsidRDefault="00B809E5" w:rsidP="00CE3A6D">
      <w:pPr>
        <w:jc w:val="center"/>
        <w:rPr>
          <w:rFonts w:asciiTheme="minorEastAsia" w:hAnsiTheme="minorEastAsia"/>
        </w:rPr>
      </w:pPr>
      <w:r w:rsidRPr="00B21B86">
        <w:rPr>
          <w:noProof/>
        </w:rPr>
        <w:drawing>
          <wp:inline distT="0" distB="0" distL="0" distR="0" wp14:anchorId="1E672E8E" wp14:editId="7771D2ED">
            <wp:extent cx="5201285" cy="5391150"/>
            <wp:effectExtent l="0" t="0" r="0" b="0"/>
            <wp:docPr id="108" name="図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5201285" cy="5391150"/>
                    </a:xfrm>
                    <a:prstGeom prst="rect">
                      <a:avLst/>
                    </a:prstGeom>
                    <a:noFill/>
                    <a:ln>
                      <a:noFill/>
                    </a:ln>
                  </pic:spPr>
                </pic:pic>
              </a:graphicData>
            </a:graphic>
          </wp:inline>
        </w:drawing>
      </w:r>
    </w:p>
    <w:p w:rsidR="00CE3A6D" w:rsidRPr="00B21B86" w:rsidRDefault="00CE3A6D" w:rsidP="00CE3A6D">
      <w:pPr>
        <w:rPr>
          <w:rFonts w:asciiTheme="minorEastAsia" w:hAnsiTheme="minorEastAsia"/>
        </w:rPr>
      </w:pPr>
    </w:p>
    <w:p w:rsidR="00CE3A6D" w:rsidRPr="00B21B86" w:rsidRDefault="00CE3A6D" w:rsidP="00CE3A6D">
      <w:pPr>
        <w:rPr>
          <w:rFonts w:asciiTheme="minorEastAsia" w:hAnsiTheme="minorEastAsia"/>
        </w:rPr>
      </w:pPr>
    </w:p>
    <w:p w:rsidR="009B2F8E" w:rsidRPr="00B21B86" w:rsidRDefault="009B2F8E">
      <w:pPr>
        <w:widowControl/>
        <w:jc w:val="left"/>
        <w:rPr>
          <w:rFonts w:asciiTheme="minorEastAsia" w:hAnsiTheme="minorEastAsia"/>
        </w:rPr>
      </w:pPr>
      <w:r w:rsidRPr="00B21B86">
        <w:rPr>
          <w:rFonts w:asciiTheme="minorEastAsia" w:hAnsiTheme="minorEastAsia"/>
        </w:rPr>
        <w:br w:type="page"/>
      </w:r>
    </w:p>
    <w:p w:rsidR="00CE3A6D" w:rsidRPr="00B21B86" w:rsidRDefault="00CE3A6D" w:rsidP="00CE3A6D">
      <w:pPr>
        <w:rPr>
          <w:rFonts w:asciiTheme="minorEastAsia" w:hAnsiTheme="minorEastAsia"/>
        </w:rPr>
      </w:pPr>
    </w:p>
    <w:p w:rsidR="00CE3A6D" w:rsidRPr="00B21B86" w:rsidRDefault="00CE3A6D" w:rsidP="009B2F8E">
      <w:pPr>
        <w:pStyle w:val="aa"/>
        <w:numPr>
          <w:ilvl w:val="0"/>
          <w:numId w:val="28"/>
        </w:numPr>
        <w:ind w:leftChars="0"/>
        <w:jc w:val="left"/>
        <w:rPr>
          <w:rFonts w:asciiTheme="minorEastAsia" w:eastAsiaTheme="minorEastAsia" w:hAnsiTheme="minorEastAsia"/>
        </w:rPr>
      </w:pPr>
      <w:r w:rsidRPr="00B21B86">
        <w:rPr>
          <w:rFonts w:asciiTheme="minorEastAsia" w:eastAsiaTheme="minorEastAsia" w:hAnsiTheme="minorEastAsia" w:hint="eastAsia"/>
        </w:rPr>
        <w:t>その他世帯について、認知症自立度別に在宅生活の継続に必要と感じる支援・サービスをみると、認知症の重度化に伴い「外出動向（通院、</w:t>
      </w:r>
      <w:r w:rsidR="009B3785" w:rsidRPr="00B21B86">
        <w:rPr>
          <w:rFonts w:asciiTheme="minorEastAsia" w:eastAsiaTheme="minorEastAsia" w:hAnsiTheme="minorEastAsia" w:hint="eastAsia"/>
        </w:rPr>
        <w:t>買い物など）」、「見守り・声かけ」の割合が増加する傾向がみられました</w:t>
      </w:r>
      <w:r w:rsidRPr="00B21B86">
        <w:rPr>
          <w:rFonts w:asciiTheme="minorEastAsia" w:eastAsiaTheme="minorEastAsia" w:hAnsiTheme="minorEastAsia" w:hint="eastAsia"/>
        </w:rPr>
        <w:t>。</w:t>
      </w:r>
    </w:p>
    <w:p w:rsidR="00CE3A6D" w:rsidRPr="00B21B86" w:rsidRDefault="00CE3A6D" w:rsidP="00CE3A6D">
      <w:pPr>
        <w:rPr>
          <w:rFonts w:asciiTheme="minorEastAsia" w:hAnsiTheme="minorEastAsia"/>
        </w:rPr>
      </w:pPr>
    </w:p>
    <w:p w:rsidR="00CE3A6D" w:rsidRPr="00B21B86" w:rsidRDefault="00CE3A6D" w:rsidP="00CE3A6D">
      <w:pPr>
        <w:jc w:val="center"/>
        <w:rPr>
          <w:rFonts w:asciiTheme="minorEastAsia" w:hAnsiTheme="minorEastAsia"/>
        </w:rPr>
      </w:pPr>
      <w:r w:rsidRPr="00B21B86">
        <w:rPr>
          <w:rFonts w:ascii="ＭＳ ゴシック" w:eastAsia="ＭＳ ゴシック" w:hAnsi="ＭＳ ゴシック"/>
          <w:sz w:val="20"/>
          <w:szCs w:val="20"/>
        </w:rPr>
        <w:t>図表</w:t>
      </w:r>
      <w:r w:rsidR="00285E23" w:rsidRPr="00B21B86">
        <w:rPr>
          <w:rFonts w:ascii="ＭＳ ゴシック" w:eastAsia="ＭＳ ゴシック" w:hAnsi="ＭＳ ゴシック"/>
          <w:sz w:val="20"/>
          <w:szCs w:val="20"/>
        </w:rPr>
        <w:fldChar w:fldCharType="begin"/>
      </w:r>
      <w:r w:rsidRPr="00B21B86">
        <w:rPr>
          <w:rFonts w:ascii="ＭＳ ゴシック" w:eastAsia="ＭＳ ゴシック" w:hAnsi="ＭＳ ゴシック"/>
          <w:sz w:val="20"/>
          <w:szCs w:val="20"/>
        </w:rPr>
        <w:instrText xml:space="preserve"> STYLEREF 3 \s </w:instrText>
      </w:r>
      <w:r w:rsidR="00285E23" w:rsidRPr="00B21B86">
        <w:rPr>
          <w:rFonts w:ascii="ＭＳ ゴシック" w:eastAsia="ＭＳ ゴシック" w:hAnsi="ＭＳ ゴシック"/>
          <w:sz w:val="20"/>
          <w:szCs w:val="20"/>
        </w:rPr>
        <w:fldChar w:fldCharType="separate"/>
      </w:r>
      <w:r w:rsidR="00354E37">
        <w:rPr>
          <w:rFonts w:ascii="ＭＳ ゴシック" w:eastAsia="ＭＳ ゴシック" w:hAnsi="ＭＳ ゴシック"/>
          <w:noProof/>
          <w:sz w:val="20"/>
          <w:szCs w:val="20"/>
        </w:rPr>
        <w:t>6</w:t>
      </w:r>
      <w:r w:rsidR="00285E23" w:rsidRPr="00B21B86">
        <w:rPr>
          <w:rFonts w:ascii="ＭＳ ゴシック" w:eastAsia="ＭＳ ゴシック" w:hAnsi="ＭＳ ゴシック"/>
          <w:sz w:val="20"/>
          <w:szCs w:val="20"/>
        </w:rPr>
        <w:fldChar w:fldCharType="end"/>
      </w:r>
      <w:r w:rsidRPr="00B21B86">
        <w:rPr>
          <w:rFonts w:ascii="ＭＳ ゴシック" w:eastAsia="ＭＳ ゴシック" w:hAnsi="ＭＳ ゴシック" w:hint="eastAsia"/>
          <w:sz w:val="20"/>
          <w:szCs w:val="20"/>
        </w:rPr>
        <w:t>-</w:t>
      </w:r>
      <w:r w:rsidR="00285E23" w:rsidRPr="00B21B86">
        <w:rPr>
          <w:rFonts w:ascii="ＭＳ ゴシック" w:eastAsia="ＭＳ ゴシック" w:hAnsi="ＭＳ ゴシック"/>
          <w:sz w:val="20"/>
          <w:szCs w:val="20"/>
        </w:rPr>
        <w:fldChar w:fldCharType="begin"/>
      </w:r>
      <w:r w:rsidRPr="00B21B86">
        <w:rPr>
          <w:rFonts w:ascii="ＭＳ ゴシック" w:eastAsia="ＭＳ ゴシック" w:hAnsi="ＭＳ ゴシック"/>
          <w:sz w:val="20"/>
          <w:szCs w:val="20"/>
        </w:rPr>
        <w:instrText xml:space="preserve"> SEQ 図表 \* ARABIC \s 3 </w:instrText>
      </w:r>
      <w:r w:rsidR="00285E23" w:rsidRPr="00B21B86">
        <w:rPr>
          <w:rFonts w:ascii="ＭＳ ゴシック" w:eastAsia="ＭＳ ゴシック" w:hAnsi="ＭＳ ゴシック"/>
          <w:sz w:val="20"/>
          <w:szCs w:val="20"/>
        </w:rPr>
        <w:fldChar w:fldCharType="separate"/>
      </w:r>
      <w:r w:rsidR="00354E37">
        <w:rPr>
          <w:rFonts w:ascii="ＭＳ ゴシック" w:eastAsia="ＭＳ ゴシック" w:hAnsi="ＭＳ ゴシック"/>
          <w:noProof/>
          <w:sz w:val="20"/>
          <w:szCs w:val="20"/>
        </w:rPr>
        <w:t>12</w:t>
      </w:r>
      <w:r w:rsidR="00285E23" w:rsidRPr="00B21B86">
        <w:rPr>
          <w:rFonts w:ascii="ＭＳ ゴシック" w:eastAsia="ＭＳ ゴシック" w:hAnsi="ＭＳ ゴシック"/>
          <w:sz w:val="20"/>
          <w:szCs w:val="20"/>
        </w:rPr>
        <w:fldChar w:fldCharType="end"/>
      </w:r>
      <w:r w:rsidRPr="00B21B86">
        <w:rPr>
          <w:rFonts w:ascii="ＭＳ ゴシック" w:eastAsia="ＭＳ ゴシック" w:hAnsi="ＭＳ ゴシック" w:hint="eastAsia"/>
          <w:sz w:val="20"/>
          <w:szCs w:val="20"/>
        </w:rPr>
        <w:t xml:space="preserve">　認知症自立度別の</w:t>
      </w:r>
      <w:r w:rsidR="004A14F4" w:rsidRPr="00B21B86">
        <w:rPr>
          <w:rFonts w:ascii="ＭＳ ゴシック" w:eastAsia="ＭＳ ゴシック" w:hAnsi="ＭＳ ゴシック" w:hint="eastAsia"/>
          <w:sz w:val="20"/>
          <w:szCs w:val="20"/>
        </w:rPr>
        <w:t>★</w:t>
      </w:r>
      <w:r w:rsidRPr="00B21B86">
        <w:rPr>
          <w:rFonts w:ascii="ＭＳ ゴシック" w:eastAsia="ＭＳ ゴシック" w:hAnsi="ＭＳ ゴシック" w:hint="eastAsia"/>
          <w:sz w:val="20"/>
          <w:szCs w:val="20"/>
        </w:rPr>
        <w:t>在宅生活の継続に必要と感じる支援・サービス（</w:t>
      </w:r>
      <w:r w:rsidRPr="00B21B86">
        <w:rPr>
          <w:rFonts w:ascii="ＭＳ ゴシック" w:eastAsia="ＭＳ ゴシック" w:hAnsi="ＭＳ ゴシック" w:hint="eastAsia"/>
          <w:sz w:val="20"/>
          <w:szCs w:val="20"/>
          <w:u w:val="single"/>
        </w:rPr>
        <w:t>その他世帯</w:t>
      </w:r>
      <w:r w:rsidRPr="00B21B86">
        <w:rPr>
          <w:rFonts w:ascii="ＭＳ ゴシック" w:eastAsia="ＭＳ ゴシック" w:hAnsi="ＭＳ ゴシック" w:hint="eastAsia"/>
          <w:sz w:val="20"/>
          <w:szCs w:val="20"/>
        </w:rPr>
        <w:t>）</w:t>
      </w:r>
    </w:p>
    <w:p w:rsidR="00CE3A6D" w:rsidRPr="00B21B86" w:rsidRDefault="00B809E5" w:rsidP="00CE3A6D">
      <w:pPr>
        <w:jc w:val="center"/>
        <w:rPr>
          <w:rFonts w:asciiTheme="minorEastAsia" w:hAnsiTheme="minorEastAsia"/>
        </w:rPr>
      </w:pPr>
      <w:r w:rsidRPr="00B21B86">
        <w:rPr>
          <w:noProof/>
        </w:rPr>
        <w:drawing>
          <wp:inline distT="0" distB="0" distL="0" distR="0" wp14:anchorId="64B5CA07" wp14:editId="2D14592B">
            <wp:extent cx="5201285" cy="5391150"/>
            <wp:effectExtent l="0" t="0" r="0" b="0"/>
            <wp:docPr id="109" name="図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5201285" cy="5391150"/>
                    </a:xfrm>
                    <a:prstGeom prst="rect">
                      <a:avLst/>
                    </a:prstGeom>
                    <a:noFill/>
                    <a:ln>
                      <a:noFill/>
                    </a:ln>
                  </pic:spPr>
                </pic:pic>
              </a:graphicData>
            </a:graphic>
          </wp:inline>
        </w:drawing>
      </w:r>
    </w:p>
    <w:p w:rsidR="00CE3A6D" w:rsidRPr="00B21B86" w:rsidRDefault="00CE3A6D" w:rsidP="00CE3A6D">
      <w:pPr>
        <w:rPr>
          <w:rFonts w:asciiTheme="minorEastAsia" w:hAnsiTheme="minorEastAsia"/>
        </w:rPr>
      </w:pPr>
    </w:p>
    <w:p w:rsidR="00087917" w:rsidRPr="00B21B86" w:rsidRDefault="00087917" w:rsidP="00F239EE"/>
    <w:p w:rsidR="009B2F8E" w:rsidRPr="00B21B86" w:rsidRDefault="009B2F8E">
      <w:pPr>
        <w:widowControl/>
        <w:jc w:val="left"/>
      </w:pPr>
      <w:r w:rsidRPr="00B21B86">
        <w:br w:type="page"/>
      </w:r>
    </w:p>
    <w:p w:rsidR="00087917" w:rsidRPr="00B21B86" w:rsidRDefault="009B2F8E" w:rsidP="009B2F8E">
      <w:pPr>
        <w:pStyle w:val="5"/>
        <w:spacing w:after="175"/>
        <w:rPr>
          <w:rFonts w:ascii="ＭＳ ゴシック" w:hAnsi="ＭＳ ゴシック"/>
          <w:sz w:val="22"/>
          <w:szCs w:val="22"/>
        </w:rPr>
      </w:pPr>
      <w:bookmarkStart w:id="239" w:name="_Toc476417723"/>
      <w:r w:rsidRPr="00B21B86">
        <w:rPr>
          <w:rFonts w:ascii="ＭＳ ゴシック" w:hAnsi="ＭＳ ゴシック" w:hint="eastAsia"/>
          <w:sz w:val="22"/>
          <w:szCs w:val="22"/>
        </w:rPr>
        <w:lastRenderedPageBreak/>
        <w:t>本人の年齢別・主な介護者の年齢</w:t>
      </w:r>
      <w:bookmarkEnd w:id="239"/>
    </w:p>
    <w:p w:rsidR="009B2F8E" w:rsidRPr="00B21B86" w:rsidRDefault="009B2F8E" w:rsidP="009B2F8E">
      <w:pPr>
        <w:pStyle w:val="aa"/>
        <w:numPr>
          <w:ilvl w:val="0"/>
          <w:numId w:val="28"/>
        </w:numPr>
        <w:ind w:leftChars="0"/>
        <w:rPr>
          <w:rFonts w:asciiTheme="minorEastAsia" w:eastAsiaTheme="minorEastAsia" w:hAnsiTheme="minorEastAsia"/>
        </w:rPr>
      </w:pPr>
      <w:r w:rsidRPr="00B21B86">
        <w:rPr>
          <w:rFonts w:asciiTheme="minorEastAsia" w:eastAsiaTheme="minorEastAsia" w:hAnsiTheme="minorEastAsia" w:hint="eastAsia"/>
        </w:rPr>
        <w:t>本人の年齢別の主な介護者の年齢について、本人の年齢で最も人数が多い80歳代をみると、主な介護者の年齢は50歳代が36.1％と最も高く、ついで60歳代が27.4</w:t>
      </w:r>
      <w:r w:rsidR="009B3785" w:rsidRPr="00B21B86">
        <w:rPr>
          <w:rFonts w:asciiTheme="minorEastAsia" w:eastAsiaTheme="minorEastAsia" w:hAnsiTheme="minorEastAsia" w:hint="eastAsia"/>
        </w:rPr>
        <w:t>％でした</w:t>
      </w:r>
      <w:r w:rsidRPr="00B21B86">
        <w:rPr>
          <w:rFonts w:asciiTheme="minorEastAsia" w:eastAsiaTheme="minorEastAsia" w:hAnsiTheme="minorEastAsia" w:hint="eastAsia"/>
        </w:rPr>
        <w:t>。</w:t>
      </w:r>
    </w:p>
    <w:p w:rsidR="009B2F8E" w:rsidRPr="00B21B86" w:rsidRDefault="009B2F8E" w:rsidP="009B2F8E">
      <w:pPr>
        <w:rPr>
          <w:rFonts w:asciiTheme="minorEastAsia" w:hAnsiTheme="minorEastAsia"/>
        </w:rPr>
      </w:pPr>
    </w:p>
    <w:p w:rsidR="009B2F8E" w:rsidRPr="00B21B86" w:rsidRDefault="009B2F8E" w:rsidP="009B2F8E">
      <w:pPr>
        <w:jc w:val="center"/>
        <w:rPr>
          <w:rFonts w:asciiTheme="minorEastAsia" w:hAnsiTheme="minorEastAsia"/>
        </w:rPr>
      </w:pPr>
      <w:r w:rsidRPr="00B21B86">
        <w:rPr>
          <w:rFonts w:ascii="ＭＳ ゴシック" w:eastAsia="ＭＳ ゴシック" w:hAnsi="ＭＳ ゴシック"/>
          <w:sz w:val="20"/>
          <w:szCs w:val="20"/>
        </w:rPr>
        <w:t>図表</w:t>
      </w:r>
      <w:r w:rsidR="00285E23" w:rsidRPr="00B21B86">
        <w:rPr>
          <w:rFonts w:ascii="ＭＳ ゴシック" w:eastAsia="ＭＳ ゴシック" w:hAnsi="ＭＳ ゴシック"/>
          <w:sz w:val="20"/>
          <w:szCs w:val="20"/>
        </w:rPr>
        <w:fldChar w:fldCharType="begin"/>
      </w:r>
      <w:r w:rsidRPr="00B21B86">
        <w:rPr>
          <w:rFonts w:ascii="ＭＳ ゴシック" w:eastAsia="ＭＳ ゴシック" w:hAnsi="ＭＳ ゴシック"/>
          <w:sz w:val="20"/>
          <w:szCs w:val="20"/>
        </w:rPr>
        <w:instrText xml:space="preserve"> STYLEREF 3 \s </w:instrText>
      </w:r>
      <w:r w:rsidR="00285E23" w:rsidRPr="00B21B86">
        <w:rPr>
          <w:rFonts w:ascii="ＭＳ ゴシック" w:eastAsia="ＭＳ ゴシック" w:hAnsi="ＭＳ ゴシック"/>
          <w:sz w:val="20"/>
          <w:szCs w:val="20"/>
        </w:rPr>
        <w:fldChar w:fldCharType="separate"/>
      </w:r>
      <w:r w:rsidR="00354E37">
        <w:rPr>
          <w:rFonts w:ascii="ＭＳ ゴシック" w:eastAsia="ＭＳ ゴシック" w:hAnsi="ＭＳ ゴシック"/>
          <w:noProof/>
          <w:sz w:val="20"/>
          <w:szCs w:val="20"/>
        </w:rPr>
        <w:t>6</w:t>
      </w:r>
      <w:r w:rsidR="00285E23" w:rsidRPr="00B21B86">
        <w:rPr>
          <w:rFonts w:ascii="ＭＳ ゴシック" w:eastAsia="ＭＳ ゴシック" w:hAnsi="ＭＳ ゴシック"/>
          <w:sz w:val="20"/>
          <w:szCs w:val="20"/>
        </w:rPr>
        <w:fldChar w:fldCharType="end"/>
      </w:r>
      <w:r w:rsidRPr="00B21B86">
        <w:rPr>
          <w:rFonts w:ascii="ＭＳ ゴシック" w:eastAsia="ＭＳ ゴシック" w:hAnsi="ＭＳ ゴシック" w:hint="eastAsia"/>
          <w:sz w:val="20"/>
          <w:szCs w:val="20"/>
        </w:rPr>
        <w:t>-</w:t>
      </w:r>
      <w:r w:rsidR="00285E23" w:rsidRPr="00B21B86">
        <w:rPr>
          <w:rFonts w:ascii="ＭＳ ゴシック" w:eastAsia="ＭＳ ゴシック" w:hAnsi="ＭＳ ゴシック"/>
          <w:sz w:val="20"/>
          <w:szCs w:val="20"/>
        </w:rPr>
        <w:fldChar w:fldCharType="begin"/>
      </w:r>
      <w:r w:rsidRPr="00B21B86">
        <w:rPr>
          <w:rFonts w:ascii="ＭＳ ゴシック" w:eastAsia="ＭＳ ゴシック" w:hAnsi="ＭＳ ゴシック"/>
          <w:sz w:val="20"/>
          <w:szCs w:val="20"/>
        </w:rPr>
        <w:instrText xml:space="preserve"> SEQ 図表 \* ARABIC \s 3 </w:instrText>
      </w:r>
      <w:r w:rsidR="00285E23" w:rsidRPr="00B21B86">
        <w:rPr>
          <w:rFonts w:ascii="ＭＳ ゴシック" w:eastAsia="ＭＳ ゴシック" w:hAnsi="ＭＳ ゴシック"/>
          <w:sz w:val="20"/>
          <w:szCs w:val="20"/>
        </w:rPr>
        <w:fldChar w:fldCharType="separate"/>
      </w:r>
      <w:r w:rsidR="00354E37">
        <w:rPr>
          <w:rFonts w:ascii="ＭＳ ゴシック" w:eastAsia="ＭＳ ゴシック" w:hAnsi="ＭＳ ゴシック"/>
          <w:noProof/>
          <w:sz w:val="20"/>
          <w:szCs w:val="20"/>
        </w:rPr>
        <w:t>13</w:t>
      </w:r>
      <w:r w:rsidR="00285E23" w:rsidRPr="00B21B86">
        <w:rPr>
          <w:rFonts w:ascii="ＭＳ ゴシック" w:eastAsia="ＭＳ ゴシック" w:hAnsi="ＭＳ ゴシック"/>
          <w:sz w:val="20"/>
          <w:szCs w:val="20"/>
        </w:rPr>
        <w:fldChar w:fldCharType="end"/>
      </w:r>
      <w:r w:rsidRPr="00B21B86">
        <w:rPr>
          <w:rFonts w:ascii="ＭＳ ゴシック" w:eastAsia="ＭＳ ゴシック" w:hAnsi="ＭＳ ゴシック" w:hint="eastAsia"/>
          <w:sz w:val="20"/>
          <w:szCs w:val="20"/>
        </w:rPr>
        <w:t xml:space="preserve">　本人の年齢別・主な介護者の年齢</w:t>
      </w:r>
    </w:p>
    <w:p w:rsidR="009B2F8E" w:rsidRPr="00B21B86" w:rsidRDefault="00B809E5" w:rsidP="009B2F8E">
      <w:pPr>
        <w:jc w:val="center"/>
        <w:rPr>
          <w:rFonts w:asciiTheme="minorEastAsia" w:hAnsiTheme="minorEastAsia"/>
        </w:rPr>
      </w:pPr>
      <w:r w:rsidRPr="00B21B86">
        <w:rPr>
          <w:noProof/>
        </w:rPr>
        <w:drawing>
          <wp:inline distT="0" distB="0" distL="0" distR="0" wp14:anchorId="00AD8C4F" wp14:editId="1CEC6355">
            <wp:extent cx="5201285" cy="2161540"/>
            <wp:effectExtent l="0" t="0" r="0" b="0"/>
            <wp:docPr id="110"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5201285" cy="2161540"/>
                    </a:xfrm>
                    <a:prstGeom prst="rect">
                      <a:avLst/>
                    </a:prstGeom>
                    <a:noFill/>
                    <a:ln>
                      <a:noFill/>
                    </a:ln>
                  </pic:spPr>
                </pic:pic>
              </a:graphicData>
            </a:graphic>
          </wp:inline>
        </w:drawing>
      </w:r>
    </w:p>
    <w:p w:rsidR="009B2F8E" w:rsidRPr="00B21B86" w:rsidRDefault="009B2F8E">
      <w:pPr>
        <w:widowControl/>
        <w:jc w:val="left"/>
      </w:pPr>
      <w:r w:rsidRPr="00B21B86">
        <w:br w:type="page"/>
      </w:r>
    </w:p>
    <w:p w:rsidR="006F76BD" w:rsidRPr="00B21B86" w:rsidRDefault="009B2F8E" w:rsidP="009B2F8E">
      <w:pPr>
        <w:pStyle w:val="5"/>
        <w:spacing w:after="175"/>
        <w:rPr>
          <w:rFonts w:ascii="ＭＳ ゴシック" w:hAnsi="ＭＳ ゴシック"/>
          <w:sz w:val="22"/>
          <w:szCs w:val="22"/>
        </w:rPr>
      </w:pPr>
      <w:bookmarkStart w:id="240" w:name="_Toc476417724"/>
      <w:r w:rsidRPr="00B21B86">
        <w:rPr>
          <w:rFonts w:ascii="ＭＳ ゴシック" w:hAnsi="ＭＳ ゴシック" w:hint="eastAsia"/>
          <w:sz w:val="22"/>
          <w:szCs w:val="22"/>
        </w:rPr>
        <w:lastRenderedPageBreak/>
        <w:t>要介護度別の抱えている傷病</w:t>
      </w:r>
      <w:bookmarkEnd w:id="240"/>
    </w:p>
    <w:p w:rsidR="009B2F8E" w:rsidRPr="00B21B86" w:rsidRDefault="009B2F8E" w:rsidP="009B2F8E">
      <w:pPr>
        <w:pStyle w:val="aa"/>
        <w:numPr>
          <w:ilvl w:val="0"/>
          <w:numId w:val="28"/>
        </w:numPr>
        <w:ind w:leftChars="0"/>
        <w:rPr>
          <w:rFonts w:asciiTheme="minorEastAsia" w:eastAsiaTheme="minorEastAsia" w:hAnsiTheme="minorEastAsia"/>
        </w:rPr>
      </w:pPr>
      <w:r w:rsidRPr="00B21B86">
        <w:rPr>
          <w:rFonts w:asciiTheme="minorEastAsia" w:eastAsiaTheme="minorEastAsia" w:hAnsiTheme="minorEastAsia" w:hint="eastAsia"/>
        </w:rPr>
        <w:t>要介護度別の抱えている傷病をみると、要介護度の重度化に伴って割合が</w:t>
      </w:r>
      <w:r w:rsidR="009B3785" w:rsidRPr="00B21B86">
        <w:rPr>
          <w:rFonts w:asciiTheme="minorEastAsia" w:eastAsiaTheme="minorEastAsia" w:hAnsiTheme="minorEastAsia" w:hint="eastAsia"/>
        </w:rPr>
        <w:t>高まっている傷病は、「脳血管疾患（脳卒中）」、「認知症」でした</w:t>
      </w:r>
      <w:r w:rsidRPr="00B21B86">
        <w:rPr>
          <w:rFonts w:asciiTheme="minorEastAsia" w:eastAsiaTheme="minorEastAsia" w:hAnsiTheme="minorEastAsia" w:hint="eastAsia"/>
        </w:rPr>
        <w:t>。</w:t>
      </w:r>
    </w:p>
    <w:p w:rsidR="009B2F8E" w:rsidRPr="00B21B86" w:rsidRDefault="009B2F8E" w:rsidP="009B2F8E">
      <w:pPr>
        <w:rPr>
          <w:rFonts w:asciiTheme="minorEastAsia" w:hAnsiTheme="minorEastAsia"/>
        </w:rPr>
      </w:pPr>
    </w:p>
    <w:p w:rsidR="009B2F8E" w:rsidRPr="00B21B86" w:rsidRDefault="009B2F8E" w:rsidP="009B2F8E">
      <w:pPr>
        <w:jc w:val="center"/>
        <w:rPr>
          <w:rFonts w:asciiTheme="minorEastAsia" w:hAnsiTheme="minorEastAsia"/>
        </w:rPr>
      </w:pPr>
      <w:r w:rsidRPr="00B21B86">
        <w:rPr>
          <w:rFonts w:ascii="ＭＳ ゴシック" w:eastAsia="ＭＳ ゴシック" w:hAnsi="ＭＳ ゴシック"/>
          <w:sz w:val="20"/>
          <w:szCs w:val="20"/>
        </w:rPr>
        <w:t>図表</w:t>
      </w:r>
      <w:r w:rsidR="00285E23" w:rsidRPr="00B21B86">
        <w:rPr>
          <w:rFonts w:ascii="ＭＳ ゴシック" w:eastAsia="ＭＳ ゴシック" w:hAnsi="ＭＳ ゴシック"/>
          <w:sz w:val="20"/>
          <w:szCs w:val="20"/>
        </w:rPr>
        <w:fldChar w:fldCharType="begin"/>
      </w:r>
      <w:r w:rsidRPr="00B21B86">
        <w:rPr>
          <w:rFonts w:ascii="ＭＳ ゴシック" w:eastAsia="ＭＳ ゴシック" w:hAnsi="ＭＳ ゴシック"/>
          <w:sz w:val="20"/>
          <w:szCs w:val="20"/>
        </w:rPr>
        <w:instrText xml:space="preserve"> STYLEREF 3 \s </w:instrText>
      </w:r>
      <w:r w:rsidR="00285E23" w:rsidRPr="00B21B86">
        <w:rPr>
          <w:rFonts w:ascii="ＭＳ ゴシック" w:eastAsia="ＭＳ ゴシック" w:hAnsi="ＭＳ ゴシック"/>
          <w:sz w:val="20"/>
          <w:szCs w:val="20"/>
        </w:rPr>
        <w:fldChar w:fldCharType="separate"/>
      </w:r>
      <w:r w:rsidR="00354E37">
        <w:rPr>
          <w:rFonts w:ascii="ＭＳ ゴシック" w:eastAsia="ＭＳ ゴシック" w:hAnsi="ＭＳ ゴシック"/>
          <w:noProof/>
          <w:sz w:val="20"/>
          <w:szCs w:val="20"/>
        </w:rPr>
        <w:t>6</w:t>
      </w:r>
      <w:r w:rsidR="00285E23" w:rsidRPr="00B21B86">
        <w:rPr>
          <w:rFonts w:ascii="ＭＳ ゴシック" w:eastAsia="ＭＳ ゴシック" w:hAnsi="ＭＳ ゴシック"/>
          <w:sz w:val="20"/>
          <w:szCs w:val="20"/>
        </w:rPr>
        <w:fldChar w:fldCharType="end"/>
      </w:r>
      <w:r w:rsidRPr="00B21B86">
        <w:rPr>
          <w:rFonts w:ascii="ＭＳ ゴシック" w:eastAsia="ＭＳ ゴシック" w:hAnsi="ＭＳ ゴシック" w:hint="eastAsia"/>
          <w:sz w:val="20"/>
          <w:szCs w:val="20"/>
        </w:rPr>
        <w:t>-</w:t>
      </w:r>
      <w:r w:rsidR="00285E23" w:rsidRPr="00B21B86">
        <w:rPr>
          <w:rFonts w:ascii="ＭＳ ゴシック" w:eastAsia="ＭＳ ゴシック" w:hAnsi="ＭＳ ゴシック"/>
          <w:sz w:val="20"/>
          <w:szCs w:val="20"/>
        </w:rPr>
        <w:fldChar w:fldCharType="begin"/>
      </w:r>
      <w:r w:rsidRPr="00B21B86">
        <w:rPr>
          <w:rFonts w:ascii="ＭＳ ゴシック" w:eastAsia="ＭＳ ゴシック" w:hAnsi="ＭＳ ゴシック"/>
          <w:sz w:val="20"/>
          <w:szCs w:val="20"/>
        </w:rPr>
        <w:instrText xml:space="preserve"> SEQ 図表 \* ARABIC \s 3 </w:instrText>
      </w:r>
      <w:r w:rsidR="00285E23" w:rsidRPr="00B21B86">
        <w:rPr>
          <w:rFonts w:ascii="ＭＳ ゴシック" w:eastAsia="ＭＳ ゴシック" w:hAnsi="ＭＳ ゴシック"/>
          <w:sz w:val="20"/>
          <w:szCs w:val="20"/>
        </w:rPr>
        <w:fldChar w:fldCharType="separate"/>
      </w:r>
      <w:r w:rsidR="00354E37">
        <w:rPr>
          <w:rFonts w:ascii="ＭＳ ゴシック" w:eastAsia="ＭＳ ゴシック" w:hAnsi="ＭＳ ゴシック"/>
          <w:noProof/>
          <w:sz w:val="20"/>
          <w:szCs w:val="20"/>
        </w:rPr>
        <w:t>14</w:t>
      </w:r>
      <w:r w:rsidR="00285E23" w:rsidRPr="00B21B86">
        <w:rPr>
          <w:rFonts w:ascii="ＭＳ ゴシック" w:eastAsia="ＭＳ ゴシック" w:hAnsi="ＭＳ ゴシック"/>
          <w:sz w:val="20"/>
          <w:szCs w:val="20"/>
        </w:rPr>
        <w:fldChar w:fldCharType="end"/>
      </w:r>
      <w:r w:rsidRPr="00B21B86">
        <w:rPr>
          <w:rFonts w:ascii="ＭＳ ゴシック" w:eastAsia="ＭＳ ゴシック" w:hAnsi="ＭＳ ゴシック" w:hint="eastAsia"/>
          <w:sz w:val="20"/>
          <w:szCs w:val="20"/>
        </w:rPr>
        <w:t xml:space="preserve">　要介護度別・</w:t>
      </w:r>
      <w:r w:rsidR="004A14F4" w:rsidRPr="00B21B86">
        <w:rPr>
          <w:rFonts w:ascii="ＭＳ ゴシック" w:eastAsia="ＭＳ ゴシック" w:hAnsi="ＭＳ ゴシック" w:hint="eastAsia"/>
          <w:sz w:val="20"/>
          <w:szCs w:val="20"/>
        </w:rPr>
        <w:t>★</w:t>
      </w:r>
      <w:r w:rsidRPr="00B21B86">
        <w:rPr>
          <w:rFonts w:ascii="ＭＳ ゴシック" w:eastAsia="ＭＳ ゴシック" w:hAnsi="ＭＳ ゴシック" w:hint="eastAsia"/>
          <w:sz w:val="20"/>
          <w:szCs w:val="20"/>
        </w:rPr>
        <w:t>抱えている傷病</w:t>
      </w:r>
    </w:p>
    <w:p w:rsidR="009B2F8E" w:rsidRPr="00B21B86" w:rsidRDefault="00B809E5" w:rsidP="009B2F8E">
      <w:pPr>
        <w:jc w:val="center"/>
        <w:rPr>
          <w:rFonts w:asciiTheme="minorEastAsia" w:hAnsiTheme="minorEastAsia"/>
        </w:rPr>
      </w:pPr>
      <w:r w:rsidRPr="00B21B86">
        <w:rPr>
          <w:noProof/>
        </w:rPr>
        <w:drawing>
          <wp:inline distT="0" distB="0" distL="0" distR="0" wp14:anchorId="33AB62F0" wp14:editId="50FF52DD">
            <wp:extent cx="5201285" cy="6460490"/>
            <wp:effectExtent l="0" t="0" r="0" b="0"/>
            <wp:docPr id="111" name="図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5201285" cy="6460490"/>
                    </a:xfrm>
                    <a:prstGeom prst="rect">
                      <a:avLst/>
                    </a:prstGeom>
                    <a:noFill/>
                    <a:ln>
                      <a:noFill/>
                    </a:ln>
                  </pic:spPr>
                </pic:pic>
              </a:graphicData>
            </a:graphic>
          </wp:inline>
        </w:drawing>
      </w:r>
    </w:p>
    <w:p w:rsidR="009B2F8E" w:rsidRPr="00B21B86" w:rsidRDefault="002062B7" w:rsidP="00F239EE">
      <w:pPr>
        <w:rPr>
          <w:rFonts w:ascii="ＭＳ ゴシック" w:eastAsia="ＭＳ ゴシック" w:hAnsi="ＭＳ ゴシック"/>
        </w:rPr>
      </w:pPr>
      <w:r w:rsidRPr="00B21B86">
        <w:rPr>
          <w:rFonts w:ascii="ＭＳ ゴシック" w:eastAsia="ＭＳ ゴシック" w:hAnsi="ＭＳ ゴシック" w:hint="eastAsia"/>
        </w:rPr>
        <w:t>※試行調査時の調査票では、「腎疾患（透析）」の選択肢がなかったため、0.0％となっている</w:t>
      </w:r>
    </w:p>
    <w:p w:rsidR="009B2F8E" w:rsidRPr="00B21B86" w:rsidRDefault="009B2F8E" w:rsidP="00F239EE"/>
    <w:p w:rsidR="009B2F8E" w:rsidRPr="00B21B86" w:rsidRDefault="009B2F8E">
      <w:pPr>
        <w:widowControl/>
        <w:jc w:val="left"/>
      </w:pPr>
      <w:r w:rsidRPr="00B21B86">
        <w:br w:type="page"/>
      </w:r>
    </w:p>
    <w:p w:rsidR="009B2F8E" w:rsidRPr="00B21B86" w:rsidRDefault="009B2F8E" w:rsidP="009B2F8E">
      <w:pPr>
        <w:pStyle w:val="5"/>
        <w:spacing w:after="175"/>
        <w:rPr>
          <w:rFonts w:ascii="ＭＳ ゴシック" w:hAnsi="ＭＳ ゴシック"/>
          <w:sz w:val="22"/>
          <w:szCs w:val="22"/>
        </w:rPr>
      </w:pPr>
      <w:bookmarkStart w:id="241" w:name="_Toc476417725"/>
      <w:r w:rsidRPr="00B21B86">
        <w:rPr>
          <w:rFonts w:ascii="ＭＳ ゴシック" w:hAnsi="ＭＳ ゴシック" w:hint="eastAsia"/>
          <w:sz w:val="22"/>
          <w:szCs w:val="22"/>
        </w:rPr>
        <w:lastRenderedPageBreak/>
        <w:t>訪問診療の利用の有無別の抱えている傷病</w:t>
      </w:r>
      <w:bookmarkEnd w:id="241"/>
    </w:p>
    <w:p w:rsidR="009B2F8E" w:rsidRPr="00B21B86" w:rsidRDefault="009B2F8E" w:rsidP="009B2F8E">
      <w:pPr>
        <w:pStyle w:val="aa"/>
        <w:numPr>
          <w:ilvl w:val="0"/>
          <w:numId w:val="28"/>
        </w:numPr>
        <w:ind w:leftChars="0"/>
        <w:rPr>
          <w:rFonts w:asciiTheme="minorEastAsia" w:eastAsiaTheme="minorEastAsia" w:hAnsiTheme="minorEastAsia"/>
        </w:rPr>
      </w:pPr>
      <w:r w:rsidRPr="00B21B86">
        <w:rPr>
          <w:rFonts w:asciiTheme="minorEastAsia" w:eastAsiaTheme="minorEastAsia" w:hAnsiTheme="minorEastAsia" w:hint="eastAsia"/>
        </w:rPr>
        <w:t>訪問診療の利用の有無別の抱えている傷病の割合をみると、「呼吸器疾患」は、訪問診療ありで15.6％、訪問診療なしで8.9</w:t>
      </w:r>
      <w:r w:rsidR="009B3785" w:rsidRPr="00B21B86">
        <w:rPr>
          <w:rFonts w:asciiTheme="minorEastAsia" w:eastAsiaTheme="minorEastAsia" w:hAnsiTheme="minorEastAsia" w:hint="eastAsia"/>
        </w:rPr>
        <w:t>％と訪問診療ありのケースの方がやや高くなっていました</w:t>
      </w:r>
      <w:r w:rsidRPr="00B21B86">
        <w:rPr>
          <w:rFonts w:asciiTheme="minorEastAsia" w:eastAsiaTheme="minorEastAsia" w:hAnsiTheme="minorEastAsia" w:hint="eastAsia"/>
        </w:rPr>
        <w:t>。</w:t>
      </w:r>
    </w:p>
    <w:p w:rsidR="009B2F8E" w:rsidRPr="00B21B86" w:rsidRDefault="009B2F8E" w:rsidP="009B2F8E">
      <w:pPr>
        <w:rPr>
          <w:rFonts w:asciiTheme="minorEastAsia" w:hAnsiTheme="minorEastAsia"/>
        </w:rPr>
      </w:pPr>
    </w:p>
    <w:p w:rsidR="009B2F8E" w:rsidRPr="00B21B86" w:rsidRDefault="009B2F8E" w:rsidP="009B2F8E">
      <w:pPr>
        <w:jc w:val="center"/>
        <w:rPr>
          <w:rFonts w:asciiTheme="minorEastAsia" w:hAnsiTheme="minorEastAsia"/>
        </w:rPr>
      </w:pPr>
      <w:r w:rsidRPr="00B21B86">
        <w:rPr>
          <w:rFonts w:ascii="ＭＳ ゴシック" w:eastAsia="ＭＳ ゴシック" w:hAnsi="ＭＳ ゴシック"/>
          <w:sz w:val="20"/>
          <w:szCs w:val="20"/>
        </w:rPr>
        <w:t>図表</w:t>
      </w:r>
      <w:r w:rsidR="00285E23" w:rsidRPr="00B21B86">
        <w:rPr>
          <w:rFonts w:ascii="ＭＳ ゴシック" w:eastAsia="ＭＳ ゴシック" w:hAnsi="ＭＳ ゴシック"/>
          <w:sz w:val="20"/>
          <w:szCs w:val="20"/>
        </w:rPr>
        <w:fldChar w:fldCharType="begin"/>
      </w:r>
      <w:r w:rsidRPr="00B21B86">
        <w:rPr>
          <w:rFonts w:ascii="ＭＳ ゴシック" w:eastAsia="ＭＳ ゴシック" w:hAnsi="ＭＳ ゴシック"/>
          <w:sz w:val="20"/>
          <w:szCs w:val="20"/>
        </w:rPr>
        <w:instrText xml:space="preserve"> STYLEREF 3 \s </w:instrText>
      </w:r>
      <w:r w:rsidR="00285E23" w:rsidRPr="00B21B86">
        <w:rPr>
          <w:rFonts w:ascii="ＭＳ ゴシック" w:eastAsia="ＭＳ ゴシック" w:hAnsi="ＭＳ ゴシック"/>
          <w:sz w:val="20"/>
          <w:szCs w:val="20"/>
        </w:rPr>
        <w:fldChar w:fldCharType="separate"/>
      </w:r>
      <w:r w:rsidR="00354E37">
        <w:rPr>
          <w:rFonts w:ascii="ＭＳ ゴシック" w:eastAsia="ＭＳ ゴシック" w:hAnsi="ＭＳ ゴシック"/>
          <w:noProof/>
          <w:sz w:val="20"/>
          <w:szCs w:val="20"/>
        </w:rPr>
        <w:t>6</w:t>
      </w:r>
      <w:r w:rsidR="00285E23" w:rsidRPr="00B21B86">
        <w:rPr>
          <w:rFonts w:ascii="ＭＳ ゴシック" w:eastAsia="ＭＳ ゴシック" w:hAnsi="ＭＳ ゴシック"/>
          <w:sz w:val="20"/>
          <w:szCs w:val="20"/>
        </w:rPr>
        <w:fldChar w:fldCharType="end"/>
      </w:r>
      <w:r w:rsidRPr="00B21B86">
        <w:rPr>
          <w:rFonts w:ascii="ＭＳ ゴシック" w:eastAsia="ＭＳ ゴシック" w:hAnsi="ＭＳ ゴシック" w:hint="eastAsia"/>
          <w:sz w:val="20"/>
          <w:szCs w:val="20"/>
        </w:rPr>
        <w:t>-</w:t>
      </w:r>
      <w:r w:rsidR="00285E23" w:rsidRPr="00B21B86">
        <w:rPr>
          <w:rFonts w:ascii="ＭＳ ゴシック" w:eastAsia="ＭＳ ゴシック" w:hAnsi="ＭＳ ゴシック"/>
          <w:sz w:val="20"/>
          <w:szCs w:val="20"/>
        </w:rPr>
        <w:fldChar w:fldCharType="begin"/>
      </w:r>
      <w:r w:rsidRPr="00B21B86">
        <w:rPr>
          <w:rFonts w:ascii="ＭＳ ゴシック" w:eastAsia="ＭＳ ゴシック" w:hAnsi="ＭＳ ゴシック"/>
          <w:sz w:val="20"/>
          <w:szCs w:val="20"/>
        </w:rPr>
        <w:instrText xml:space="preserve"> SEQ 図表 \* ARABIC \s 3 </w:instrText>
      </w:r>
      <w:r w:rsidR="00285E23" w:rsidRPr="00B21B86">
        <w:rPr>
          <w:rFonts w:ascii="ＭＳ ゴシック" w:eastAsia="ＭＳ ゴシック" w:hAnsi="ＭＳ ゴシック"/>
          <w:sz w:val="20"/>
          <w:szCs w:val="20"/>
        </w:rPr>
        <w:fldChar w:fldCharType="separate"/>
      </w:r>
      <w:r w:rsidR="00354E37">
        <w:rPr>
          <w:rFonts w:ascii="ＭＳ ゴシック" w:eastAsia="ＭＳ ゴシック" w:hAnsi="ＭＳ ゴシック"/>
          <w:noProof/>
          <w:sz w:val="20"/>
          <w:szCs w:val="20"/>
        </w:rPr>
        <w:t>15</w:t>
      </w:r>
      <w:r w:rsidR="00285E23" w:rsidRPr="00B21B86">
        <w:rPr>
          <w:rFonts w:ascii="ＭＳ ゴシック" w:eastAsia="ＭＳ ゴシック" w:hAnsi="ＭＳ ゴシック"/>
          <w:sz w:val="20"/>
          <w:szCs w:val="20"/>
        </w:rPr>
        <w:fldChar w:fldCharType="end"/>
      </w:r>
      <w:r w:rsidRPr="00B21B86">
        <w:rPr>
          <w:rFonts w:ascii="ＭＳ ゴシック" w:eastAsia="ＭＳ ゴシック" w:hAnsi="ＭＳ ゴシック" w:hint="eastAsia"/>
          <w:sz w:val="20"/>
          <w:szCs w:val="20"/>
        </w:rPr>
        <w:t xml:space="preserve">　</w:t>
      </w:r>
      <w:r w:rsidR="004A14F4" w:rsidRPr="00B21B86">
        <w:rPr>
          <w:rFonts w:ascii="ＭＳ ゴシック" w:eastAsia="ＭＳ ゴシック" w:hAnsi="ＭＳ ゴシック" w:hint="eastAsia"/>
          <w:sz w:val="20"/>
          <w:szCs w:val="20"/>
        </w:rPr>
        <w:t>★</w:t>
      </w:r>
      <w:r w:rsidRPr="00B21B86">
        <w:rPr>
          <w:rFonts w:ascii="ＭＳ ゴシック" w:eastAsia="ＭＳ ゴシック" w:hAnsi="ＭＳ ゴシック" w:hint="eastAsia"/>
          <w:sz w:val="20"/>
          <w:szCs w:val="20"/>
        </w:rPr>
        <w:t>訪問診療の利用の有無別・</w:t>
      </w:r>
      <w:r w:rsidR="004A14F4" w:rsidRPr="00B21B86">
        <w:rPr>
          <w:rFonts w:ascii="ＭＳ ゴシック" w:eastAsia="ＭＳ ゴシック" w:hAnsi="ＭＳ ゴシック" w:hint="eastAsia"/>
          <w:sz w:val="20"/>
          <w:szCs w:val="20"/>
        </w:rPr>
        <w:t>★</w:t>
      </w:r>
      <w:r w:rsidRPr="00B21B86">
        <w:rPr>
          <w:rFonts w:ascii="ＭＳ ゴシック" w:eastAsia="ＭＳ ゴシック" w:hAnsi="ＭＳ ゴシック" w:hint="eastAsia"/>
          <w:sz w:val="20"/>
          <w:szCs w:val="20"/>
        </w:rPr>
        <w:t>抱えている傷病</w:t>
      </w:r>
    </w:p>
    <w:p w:rsidR="009B2F8E" w:rsidRPr="00B21B86" w:rsidRDefault="00B809E5" w:rsidP="009B2F8E">
      <w:pPr>
        <w:jc w:val="center"/>
        <w:rPr>
          <w:rFonts w:asciiTheme="minorEastAsia" w:hAnsiTheme="minorEastAsia"/>
        </w:rPr>
      </w:pPr>
      <w:r w:rsidRPr="00B21B86">
        <w:rPr>
          <w:noProof/>
        </w:rPr>
        <w:drawing>
          <wp:inline distT="0" distB="0" distL="0" distR="0" wp14:anchorId="6E1AB6EB" wp14:editId="11E85A99">
            <wp:extent cx="5201285" cy="6460490"/>
            <wp:effectExtent l="0" t="0" r="0" b="0"/>
            <wp:docPr id="112" name="図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5201285" cy="6460490"/>
                    </a:xfrm>
                    <a:prstGeom prst="rect">
                      <a:avLst/>
                    </a:prstGeom>
                    <a:noFill/>
                    <a:ln>
                      <a:noFill/>
                    </a:ln>
                  </pic:spPr>
                </pic:pic>
              </a:graphicData>
            </a:graphic>
          </wp:inline>
        </w:drawing>
      </w:r>
    </w:p>
    <w:p w:rsidR="002062B7" w:rsidRPr="00B21B86" w:rsidRDefault="002062B7" w:rsidP="002062B7">
      <w:pPr>
        <w:rPr>
          <w:rFonts w:ascii="ＭＳ ゴシック" w:eastAsia="ＭＳ ゴシック" w:hAnsi="ＭＳ ゴシック"/>
        </w:rPr>
      </w:pPr>
      <w:r w:rsidRPr="00B21B86">
        <w:rPr>
          <w:rFonts w:ascii="ＭＳ ゴシック" w:eastAsia="ＭＳ ゴシック" w:hAnsi="ＭＳ ゴシック" w:hint="eastAsia"/>
        </w:rPr>
        <w:t>※試行調査時の調査票では、「腎疾患（透析）」の選択肢がなかったため、0.0％となっている</w:t>
      </w:r>
    </w:p>
    <w:p w:rsidR="00DF6502" w:rsidRPr="00B21B86" w:rsidRDefault="00DF6502" w:rsidP="008C0243">
      <w:pPr>
        <w:widowControl/>
        <w:jc w:val="left"/>
      </w:pPr>
    </w:p>
    <w:sectPr w:rsidR="00DF6502" w:rsidRPr="00B21B86" w:rsidSect="007A4DE1">
      <w:footerReference w:type="default" r:id="rId128"/>
      <w:pgSz w:w="11906" w:h="16838" w:code="9"/>
      <w:pgMar w:top="1418" w:right="1418" w:bottom="1418" w:left="1418" w:header="851" w:footer="851" w:gutter="0"/>
      <w:pgNumType w:start="1" w:chapStyle="1"/>
      <w:cols w:space="425"/>
      <w:docGrid w:type="linesAndChars" w:linePitch="350" w:charSpace="2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7FAB" w:rsidRDefault="00EB7FAB" w:rsidP="00510224">
      <w:r>
        <w:separator/>
      </w:r>
    </w:p>
  </w:endnote>
  <w:endnote w:type="continuationSeparator" w:id="0">
    <w:p w:rsidR="00EB7FAB" w:rsidRDefault="00EB7FAB" w:rsidP="005102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明朝">
    <w:altName w:val="MS Mincho"/>
    <w:panose1 w:val="02020609040205080304"/>
    <w:charset w:val="80"/>
    <w:family w:val="roman"/>
    <w:pitch w:val="fixed"/>
    <w:sig w:usb0="E00002FF" w:usb1="6AC7FDFB" w:usb2="00000012" w:usb3="00000000" w:csb0="0002009F" w:csb1="00000000"/>
  </w:font>
  <w:font w:name="Raavi">
    <w:panose1 w:val="020B0502040204020203"/>
    <w:charset w:val="01"/>
    <w:family w:val="roman"/>
    <w:notTrueType/>
    <w:pitch w:val="variable"/>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0000012" w:usb3="00000000" w:csb0="0002009F" w:csb1="00000000"/>
  </w:font>
  <w:font w:name="HGP創英角ｺﾞｼｯｸUB">
    <w:panose1 w:val="020B0900000000000000"/>
    <w:charset w:val="80"/>
    <w:family w:val="modern"/>
    <w:pitch w:val="variable"/>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3C76" w:rsidRDefault="00FB3C76">
    <w:pPr>
      <w:pStyle w:val="af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5691" w:rsidRDefault="00A65691" w:rsidP="00B461B9">
    <w:pPr>
      <w:pStyle w:val="af1"/>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3C76" w:rsidRDefault="00FB3C76">
    <w:pPr>
      <w:pStyle w:val="af1"/>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27258397"/>
      <w:docPartObj>
        <w:docPartGallery w:val="Page Numbers (Bottom of Page)"/>
        <w:docPartUnique/>
      </w:docPartObj>
    </w:sdtPr>
    <w:sdtEndPr/>
    <w:sdtContent>
      <w:p w:rsidR="00A65691" w:rsidRDefault="00A65691" w:rsidP="00654299">
        <w:pPr>
          <w:pStyle w:val="af1"/>
          <w:jc w:val="center"/>
        </w:pPr>
        <w:r>
          <w:fldChar w:fldCharType="begin"/>
        </w:r>
        <w:r>
          <w:instrText>PAGE   \* MERGEFORMAT</w:instrText>
        </w:r>
        <w:r>
          <w:fldChar w:fldCharType="separate"/>
        </w:r>
        <w:r w:rsidR="00FB3C76" w:rsidRPr="00FB3C76">
          <w:rPr>
            <w:noProof/>
            <w:lang w:val="ja-JP"/>
          </w:rPr>
          <w:t>101</w:t>
        </w:r>
        <w:r>
          <w:rPr>
            <w:noProof/>
            <w:lang w:val="ja-JP"/>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7FAB" w:rsidRDefault="00EB7FAB" w:rsidP="00510224">
      <w:r>
        <w:separator/>
      </w:r>
    </w:p>
  </w:footnote>
  <w:footnote w:type="continuationSeparator" w:id="0">
    <w:p w:rsidR="00EB7FAB" w:rsidRDefault="00EB7FAB" w:rsidP="0051022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3C76" w:rsidRDefault="00FB3C76">
    <w:pPr>
      <w:pStyle w:val="af"/>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3C76" w:rsidRDefault="00FB3C76">
    <w:pPr>
      <w:pStyle w:val="af"/>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3C76" w:rsidRDefault="00FB3C76">
    <w:pPr>
      <w:pStyle w:val="af"/>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76D57"/>
    <w:multiLevelType w:val="hybridMultilevel"/>
    <w:tmpl w:val="856CE33C"/>
    <w:lvl w:ilvl="0" w:tplc="0D28FF74">
      <w:numFmt w:val="bullet"/>
      <w:pStyle w:val="a"/>
      <w:lvlText w:val="・"/>
      <w:lvlJc w:val="left"/>
      <w:pPr>
        <w:tabs>
          <w:tab w:val="num" w:pos="0"/>
        </w:tabs>
        <w:ind w:left="284" w:hanging="284"/>
      </w:pPr>
      <w:rPr>
        <w:rFonts w:ascii="ＭＳ 明朝" w:eastAsia="ＭＳ 明朝" w:hAnsi="ＭＳ 明朝" w:cs="Raavi" w:hint="eastAsia"/>
      </w:rPr>
    </w:lvl>
    <w:lvl w:ilvl="1" w:tplc="0409000B">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
    <w:nsid w:val="15935158"/>
    <w:multiLevelType w:val="hybridMultilevel"/>
    <w:tmpl w:val="CC64AFEE"/>
    <w:lvl w:ilvl="0" w:tplc="3124B5F0">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nsid w:val="16C00215"/>
    <w:multiLevelType w:val="hybridMultilevel"/>
    <w:tmpl w:val="0622A6A4"/>
    <w:lvl w:ilvl="0" w:tplc="33A6C9FA">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nsid w:val="192252C9"/>
    <w:multiLevelType w:val="hybridMultilevel"/>
    <w:tmpl w:val="BC5A4AEA"/>
    <w:lvl w:ilvl="0" w:tplc="727A4F38">
      <w:start w:val="1"/>
      <w:numFmt w:val="bullet"/>
      <w:lvlText w:val="○"/>
      <w:lvlJc w:val="left"/>
      <w:pPr>
        <w:ind w:left="420" w:hanging="420"/>
      </w:pPr>
      <w:rPr>
        <w:rFonts w:ascii="ＭＳ 明朝" w:eastAsia="ＭＳ 明朝" w:hAnsi="ＭＳ 明朝"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nsid w:val="2373279D"/>
    <w:multiLevelType w:val="hybridMultilevel"/>
    <w:tmpl w:val="5DD41EBE"/>
    <w:lvl w:ilvl="0" w:tplc="3124B5F0">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nsid w:val="285D449A"/>
    <w:multiLevelType w:val="hybridMultilevel"/>
    <w:tmpl w:val="2056F4CE"/>
    <w:lvl w:ilvl="0" w:tplc="3124B5F0">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nsid w:val="29695EF1"/>
    <w:multiLevelType w:val="hybridMultilevel"/>
    <w:tmpl w:val="BDE23372"/>
    <w:lvl w:ilvl="0" w:tplc="3124B5F0">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nsid w:val="2C144805"/>
    <w:multiLevelType w:val="hybridMultilevel"/>
    <w:tmpl w:val="4ADE9362"/>
    <w:lvl w:ilvl="0" w:tplc="3124B5F0">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nsid w:val="2E8C69F9"/>
    <w:multiLevelType w:val="hybridMultilevel"/>
    <w:tmpl w:val="749A9206"/>
    <w:lvl w:ilvl="0" w:tplc="3124B5F0">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nsid w:val="3145675C"/>
    <w:multiLevelType w:val="hybridMultilevel"/>
    <w:tmpl w:val="DFBE24EA"/>
    <w:lvl w:ilvl="0" w:tplc="3124B5F0">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nsid w:val="39F1101F"/>
    <w:multiLevelType w:val="hybridMultilevel"/>
    <w:tmpl w:val="6456A480"/>
    <w:lvl w:ilvl="0" w:tplc="3124B5F0">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nsid w:val="401E0DD2"/>
    <w:multiLevelType w:val="hybridMultilevel"/>
    <w:tmpl w:val="DC5EB2DC"/>
    <w:lvl w:ilvl="0" w:tplc="3124B5F0">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nsid w:val="407C07C9"/>
    <w:multiLevelType w:val="hybridMultilevel"/>
    <w:tmpl w:val="89B0A606"/>
    <w:lvl w:ilvl="0" w:tplc="12165C3A">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nsid w:val="4611500B"/>
    <w:multiLevelType w:val="hybridMultilevel"/>
    <w:tmpl w:val="6A40AD96"/>
    <w:lvl w:ilvl="0" w:tplc="3124B5F0">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nsid w:val="4A0B4FAF"/>
    <w:multiLevelType w:val="hybridMultilevel"/>
    <w:tmpl w:val="50844376"/>
    <w:lvl w:ilvl="0" w:tplc="4FF49DFE">
      <w:start w:val="1"/>
      <w:numFmt w:val="upperRoman"/>
      <w:pStyle w:val="3051"/>
      <w:lvlText w:val="%1."/>
      <w:lvlJc w:val="left"/>
      <w:pPr>
        <w:ind w:left="1101" w:hanging="420"/>
      </w:pPr>
      <w:rPr>
        <w:rFonts w:ascii="ＭＳ ゴシック" w:eastAsia="ＭＳ ゴシック" w:hint="eastAsia"/>
        <w:b w:val="0"/>
        <w:i w:val="0"/>
        <w:caps w:val="0"/>
        <w:strike w:val="0"/>
        <w:dstrike w:val="0"/>
        <w:vanish w:val="0"/>
        <w:color w:val="000000"/>
        <w:sz w:val="24"/>
        <w:vertAlign w:val="baseline"/>
      </w:rPr>
    </w:lvl>
    <w:lvl w:ilvl="1" w:tplc="04090017" w:tentative="1">
      <w:start w:val="1"/>
      <w:numFmt w:val="aiueoFullWidth"/>
      <w:lvlText w:val="(%2)"/>
      <w:lvlJc w:val="left"/>
      <w:pPr>
        <w:ind w:left="1521" w:hanging="420"/>
      </w:pPr>
    </w:lvl>
    <w:lvl w:ilvl="2" w:tplc="04090011" w:tentative="1">
      <w:start w:val="1"/>
      <w:numFmt w:val="decimalEnclosedCircle"/>
      <w:lvlText w:val="%3"/>
      <w:lvlJc w:val="left"/>
      <w:pPr>
        <w:ind w:left="1941" w:hanging="420"/>
      </w:pPr>
    </w:lvl>
    <w:lvl w:ilvl="3" w:tplc="0409000F" w:tentative="1">
      <w:start w:val="1"/>
      <w:numFmt w:val="decimal"/>
      <w:lvlText w:val="%4."/>
      <w:lvlJc w:val="left"/>
      <w:pPr>
        <w:ind w:left="2361" w:hanging="420"/>
      </w:pPr>
    </w:lvl>
    <w:lvl w:ilvl="4" w:tplc="04090017" w:tentative="1">
      <w:start w:val="1"/>
      <w:numFmt w:val="aiueoFullWidth"/>
      <w:lvlText w:val="(%5)"/>
      <w:lvlJc w:val="left"/>
      <w:pPr>
        <w:ind w:left="2781" w:hanging="420"/>
      </w:pPr>
    </w:lvl>
    <w:lvl w:ilvl="5" w:tplc="04090011" w:tentative="1">
      <w:start w:val="1"/>
      <w:numFmt w:val="decimalEnclosedCircle"/>
      <w:lvlText w:val="%6"/>
      <w:lvlJc w:val="left"/>
      <w:pPr>
        <w:ind w:left="3201" w:hanging="420"/>
      </w:pPr>
    </w:lvl>
    <w:lvl w:ilvl="6" w:tplc="0409000F" w:tentative="1">
      <w:start w:val="1"/>
      <w:numFmt w:val="decimal"/>
      <w:lvlText w:val="%7."/>
      <w:lvlJc w:val="left"/>
      <w:pPr>
        <w:ind w:left="3621" w:hanging="420"/>
      </w:pPr>
    </w:lvl>
    <w:lvl w:ilvl="7" w:tplc="04090017" w:tentative="1">
      <w:start w:val="1"/>
      <w:numFmt w:val="aiueoFullWidth"/>
      <w:lvlText w:val="(%8)"/>
      <w:lvlJc w:val="left"/>
      <w:pPr>
        <w:ind w:left="4041" w:hanging="420"/>
      </w:pPr>
    </w:lvl>
    <w:lvl w:ilvl="8" w:tplc="04090011" w:tentative="1">
      <w:start w:val="1"/>
      <w:numFmt w:val="decimalEnclosedCircle"/>
      <w:lvlText w:val="%9"/>
      <w:lvlJc w:val="left"/>
      <w:pPr>
        <w:ind w:left="4461" w:hanging="420"/>
      </w:pPr>
    </w:lvl>
  </w:abstractNum>
  <w:abstractNum w:abstractNumId="15">
    <w:nsid w:val="4B03787A"/>
    <w:multiLevelType w:val="hybridMultilevel"/>
    <w:tmpl w:val="B05062DC"/>
    <w:lvl w:ilvl="0" w:tplc="3124B5F0">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nsid w:val="4CBA4FEB"/>
    <w:multiLevelType w:val="hybridMultilevel"/>
    <w:tmpl w:val="BD5E6E0A"/>
    <w:lvl w:ilvl="0" w:tplc="FF02A28E">
      <w:start w:val="1"/>
      <w:numFmt w:val="bullet"/>
      <w:lvlText w:val="○"/>
      <w:lvlJc w:val="left"/>
      <w:pPr>
        <w:ind w:left="420" w:hanging="420"/>
      </w:pPr>
      <w:rPr>
        <w:rFonts w:ascii="ＭＳ 明朝" w:eastAsia="ＭＳ 明朝" w:hAnsi="ＭＳ 明朝"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nsid w:val="4DCF4B28"/>
    <w:multiLevelType w:val="hybridMultilevel"/>
    <w:tmpl w:val="E648D930"/>
    <w:lvl w:ilvl="0" w:tplc="3124B5F0">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nsid w:val="50650A0E"/>
    <w:multiLevelType w:val="multilevel"/>
    <w:tmpl w:val="B6A670F6"/>
    <w:styleLink w:val="a0"/>
    <w:lvl w:ilvl="0">
      <w:start w:val="58"/>
      <w:numFmt w:val="bullet"/>
      <w:lvlText w:val="※"/>
      <w:lvlJc w:val="left"/>
      <w:pPr>
        <w:tabs>
          <w:tab w:val="num" w:pos="360"/>
        </w:tabs>
        <w:ind w:left="360" w:hanging="360"/>
      </w:pPr>
      <w:rPr>
        <w:rFonts w:ascii="ＭＳ 明朝" w:eastAsia="ＭＳ 明朝" w:hAnsi="ＭＳ 明朝"/>
        <w:kern w:val="2"/>
        <w:sz w:val="18"/>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19">
    <w:nsid w:val="5B504F15"/>
    <w:multiLevelType w:val="hybridMultilevel"/>
    <w:tmpl w:val="B686BD8E"/>
    <w:lvl w:ilvl="0" w:tplc="3124B5F0">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nsid w:val="616A6A45"/>
    <w:multiLevelType w:val="hybridMultilevel"/>
    <w:tmpl w:val="49BC3CC2"/>
    <w:lvl w:ilvl="0" w:tplc="3124B5F0">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nsid w:val="61EE4348"/>
    <w:multiLevelType w:val="multilevel"/>
    <w:tmpl w:val="0D028B0C"/>
    <w:lvl w:ilvl="0">
      <w:start w:val="1"/>
      <w:numFmt w:val="upperRoman"/>
      <w:pStyle w:val="2"/>
      <w:suff w:val="nothing"/>
      <w:lvlText w:val="%1　"/>
      <w:lvlJc w:val="left"/>
      <w:pPr>
        <w:ind w:left="0" w:firstLine="0"/>
      </w:pPr>
      <w:rPr>
        <w:rFonts w:hint="eastAsia"/>
      </w:rPr>
    </w:lvl>
    <w:lvl w:ilvl="1">
      <w:start w:val="1"/>
      <w:numFmt w:val="aiueoFullWidth"/>
      <w:lvlText w:val="(%2)"/>
      <w:lvlJc w:val="left"/>
      <w:pPr>
        <w:ind w:left="840" w:hanging="420"/>
      </w:pPr>
      <w:rPr>
        <w:rFonts w:hint="eastAsia"/>
      </w:rPr>
    </w:lvl>
    <w:lvl w:ilvl="2">
      <w:start w:val="1"/>
      <w:numFmt w:val="decimalEnclosedCircle"/>
      <w:lvlText w:val="%3"/>
      <w:lvlJc w:val="left"/>
      <w:pPr>
        <w:ind w:left="1260" w:hanging="420"/>
      </w:pPr>
      <w:rPr>
        <w:rFonts w:hint="eastAsia"/>
      </w:rPr>
    </w:lvl>
    <w:lvl w:ilvl="3">
      <w:start w:val="1"/>
      <w:numFmt w:val="decimal"/>
      <w:lvlText w:val="%4."/>
      <w:lvlJc w:val="left"/>
      <w:pPr>
        <w:ind w:left="1680" w:hanging="420"/>
      </w:pPr>
      <w:rPr>
        <w:rFonts w:hint="eastAsia"/>
      </w:rPr>
    </w:lvl>
    <w:lvl w:ilvl="4">
      <w:start w:val="1"/>
      <w:numFmt w:val="aiueoFullWidth"/>
      <w:lvlText w:val="(%5)"/>
      <w:lvlJc w:val="left"/>
      <w:pPr>
        <w:ind w:left="2100" w:hanging="420"/>
      </w:pPr>
      <w:rPr>
        <w:rFonts w:hint="eastAsia"/>
      </w:rPr>
    </w:lvl>
    <w:lvl w:ilvl="5">
      <w:start w:val="1"/>
      <w:numFmt w:val="decimalEnclosedCircle"/>
      <w:lvlText w:val="%6"/>
      <w:lvlJc w:val="left"/>
      <w:pPr>
        <w:ind w:left="2520" w:hanging="420"/>
      </w:pPr>
      <w:rPr>
        <w:rFonts w:hint="eastAsia"/>
      </w:rPr>
    </w:lvl>
    <w:lvl w:ilvl="6">
      <w:start w:val="1"/>
      <w:numFmt w:val="decimal"/>
      <w:lvlText w:val="%7."/>
      <w:lvlJc w:val="left"/>
      <w:pPr>
        <w:ind w:left="2940" w:hanging="420"/>
      </w:pPr>
      <w:rPr>
        <w:rFonts w:hint="eastAsia"/>
      </w:rPr>
    </w:lvl>
    <w:lvl w:ilvl="7">
      <w:start w:val="1"/>
      <w:numFmt w:val="aiueoFullWidth"/>
      <w:lvlText w:val="(%8)"/>
      <w:lvlJc w:val="left"/>
      <w:pPr>
        <w:ind w:left="3360" w:hanging="420"/>
      </w:pPr>
      <w:rPr>
        <w:rFonts w:hint="eastAsia"/>
      </w:rPr>
    </w:lvl>
    <w:lvl w:ilvl="8">
      <w:start w:val="1"/>
      <w:numFmt w:val="decimalEnclosedCircle"/>
      <w:lvlText w:val="%9"/>
      <w:lvlJc w:val="left"/>
      <w:pPr>
        <w:ind w:left="3780" w:hanging="420"/>
      </w:pPr>
      <w:rPr>
        <w:rFonts w:hint="eastAsia"/>
      </w:rPr>
    </w:lvl>
  </w:abstractNum>
  <w:abstractNum w:abstractNumId="22">
    <w:nsid w:val="638E0908"/>
    <w:multiLevelType w:val="hybridMultilevel"/>
    <w:tmpl w:val="099AA5B6"/>
    <w:lvl w:ilvl="0" w:tplc="3124B5F0">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nsid w:val="670755BA"/>
    <w:multiLevelType w:val="hybridMultilevel"/>
    <w:tmpl w:val="01A44BC8"/>
    <w:lvl w:ilvl="0" w:tplc="3124B5F0">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nsid w:val="67A31A66"/>
    <w:multiLevelType w:val="hybridMultilevel"/>
    <w:tmpl w:val="E9449934"/>
    <w:lvl w:ilvl="0" w:tplc="3124B5F0">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nsid w:val="67DB06FE"/>
    <w:multiLevelType w:val="hybridMultilevel"/>
    <w:tmpl w:val="030EAF46"/>
    <w:lvl w:ilvl="0" w:tplc="3124B5F0">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nsid w:val="69A23DB2"/>
    <w:multiLevelType w:val="hybridMultilevel"/>
    <w:tmpl w:val="438A5210"/>
    <w:lvl w:ilvl="0" w:tplc="3124B5F0">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nsid w:val="6B515234"/>
    <w:multiLevelType w:val="hybridMultilevel"/>
    <w:tmpl w:val="A27C056A"/>
    <w:lvl w:ilvl="0" w:tplc="3124B5F0">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nsid w:val="72C25E48"/>
    <w:multiLevelType w:val="hybridMultilevel"/>
    <w:tmpl w:val="8EE0B678"/>
    <w:lvl w:ilvl="0" w:tplc="C3C4E89A">
      <w:start w:val="1"/>
      <w:numFmt w:val="bullet"/>
      <w:lvlText w:val="○"/>
      <w:lvlJc w:val="left"/>
      <w:pPr>
        <w:ind w:left="420" w:hanging="420"/>
      </w:pPr>
      <w:rPr>
        <w:rFonts w:ascii="ＭＳ 明朝" w:eastAsia="ＭＳ 明朝" w:hAnsi="ＭＳ 明朝"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nsid w:val="74AD6666"/>
    <w:multiLevelType w:val="multilevel"/>
    <w:tmpl w:val="AFB89B5C"/>
    <w:styleLink w:val="1"/>
    <w:lvl w:ilvl="0">
      <w:start w:val="1"/>
      <w:numFmt w:val="none"/>
      <w:suff w:val="space"/>
      <w:lvlText w:val="はじめに"/>
      <w:lvlJc w:val="left"/>
      <w:pPr>
        <w:ind w:left="0" w:firstLine="0"/>
      </w:pPr>
      <w:rPr>
        <w:rFonts w:ascii="ＭＳ ゴシック" w:eastAsia="ＭＳ ゴシック" w:cs="Times New Roman" w:hint="eastAsia"/>
        <w:sz w:val="28"/>
      </w:rPr>
    </w:lvl>
    <w:lvl w:ilvl="1">
      <w:start w:val="1"/>
      <w:numFmt w:val="decimal"/>
      <w:suff w:val="space"/>
      <w:lvlText w:val="第 %2 章　"/>
      <w:lvlJc w:val="left"/>
      <w:pPr>
        <w:ind w:left="0" w:firstLine="0"/>
      </w:pPr>
      <w:rPr>
        <w:rFonts w:ascii="ＭＳ ゴシック" w:eastAsia="ＭＳ ゴシック" w:cs="Times New Roman" w:hint="eastAsia"/>
        <w:sz w:val="24"/>
      </w:rPr>
    </w:lvl>
    <w:lvl w:ilvl="2">
      <w:start w:val="1"/>
      <w:numFmt w:val="decimal"/>
      <w:suff w:val="space"/>
      <w:lvlText w:val="%2.%3　"/>
      <w:lvlJc w:val="left"/>
      <w:pPr>
        <w:ind w:left="0" w:firstLine="0"/>
      </w:pPr>
      <w:rPr>
        <w:rFonts w:ascii="ＭＳ ゴシック" w:eastAsia="ＭＳ ゴシック" w:hAnsi="Century Gothic" w:cs="Times New Roman" w:hint="eastAsia"/>
        <w:sz w:val="22"/>
      </w:rPr>
    </w:lvl>
    <w:lvl w:ilvl="3">
      <w:start w:val="1"/>
      <w:numFmt w:val="decimal"/>
      <w:suff w:val="space"/>
      <w:lvlText w:val="%2.%3.%4　"/>
      <w:lvlJc w:val="left"/>
      <w:pPr>
        <w:ind w:left="0" w:firstLine="0"/>
      </w:pPr>
      <w:rPr>
        <w:rFonts w:ascii="ＭＳ ゴシック" w:eastAsia="ＭＳ ゴシック" w:hAnsi="Arial" w:cs="Times New Roman" w:hint="eastAsia"/>
        <w:b w:val="0"/>
        <w:i w:val="0"/>
        <w:color w:val="auto"/>
        <w:sz w:val="22"/>
      </w:rPr>
    </w:lvl>
    <w:lvl w:ilvl="4">
      <w:start w:val="1"/>
      <w:numFmt w:val="decimalEnclosedCircle"/>
      <w:suff w:val="space"/>
      <w:lvlText w:val="%5"/>
      <w:lvlJc w:val="left"/>
      <w:pPr>
        <w:ind w:left="0" w:firstLine="0"/>
      </w:pPr>
      <w:rPr>
        <w:rFonts w:cs="Times New Roman" w:hint="eastAsia"/>
      </w:rPr>
    </w:lvl>
    <w:lvl w:ilvl="5">
      <w:start w:val="1"/>
      <w:numFmt w:val="decimal"/>
      <w:suff w:val="nothing"/>
      <w:lvlText w:val="%6) "/>
      <w:lvlJc w:val="left"/>
      <w:pPr>
        <w:ind w:left="0" w:firstLine="0"/>
      </w:pPr>
      <w:rPr>
        <w:rFonts w:cs="Times New Roman" w:hint="eastAsia"/>
      </w:rPr>
    </w:lvl>
    <w:lvl w:ilvl="6">
      <w:start w:val="1"/>
      <w:numFmt w:val="lowerRoman"/>
      <w:suff w:val="nothing"/>
      <w:lvlText w:val="%7) "/>
      <w:lvlJc w:val="left"/>
      <w:pPr>
        <w:ind w:left="0" w:firstLine="0"/>
      </w:pPr>
      <w:rPr>
        <w:rFonts w:ascii="Arial" w:eastAsia="ＭＳ ゴシック" w:hAnsi="Arial" w:cs="Times New Roman" w:hint="default"/>
      </w:rPr>
    </w:lvl>
    <w:lvl w:ilvl="7">
      <w:start w:val="1"/>
      <w:numFmt w:val="none"/>
      <w:suff w:val="nothing"/>
      <w:lvlText w:val=""/>
      <w:lvlJc w:val="left"/>
      <w:pPr>
        <w:ind w:left="0" w:firstLine="0"/>
      </w:pPr>
      <w:rPr>
        <w:rFonts w:cs="Times New Roman" w:hint="eastAsia"/>
      </w:rPr>
    </w:lvl>
    <w:lvl w:ilvl="8">
      <w:start w:val="1"/>
      <w:numFmt w:val="none"/>
      <w:suff w:val="nothing"/>
      <w:lvlText w:val=""/>
      <w:lvlJc w:val="left"/>
      <w:pPr>
        <w:ind w:left="0" w:firstLine="0"/>
      </w:pPr>
      <w:rPr>
        <w:rFonts w:cs="Times New Roman" w:hint="eastAsia"/>
      </w:rPr>
    </w:lvl>
  </w:abstractNum>
  <w:abstractNum w:abstractNumId="30">
    <w:nsid w:val="77F659B6"/>
    <w:multiLevelType w:val="hybridMultilevel"/>
    <w:tmpl w:val="D2B28CE4"/>
    <w:lvl w:ilvl="0" w:tplc="3124B5F0">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
    <w:nsid w:val="7BF52BA9"/>
    <w:multiLevelType w:val="multilevel"/>
    <w:tmpl w:val="34609FEE"/>
    <w:lvl w:ilvl="0">
      <w:start w:val="1"/>
      <w:numFmt w:val="none"/>
      <w:pStyle w:val="10"/>
      <w:suff w:val="space"/>
      <w:lvlText w:val="序章"/>
      <w:lvlJc w:val="left"/>
      <w:pPr>
        <w:ind w:left="0" w:firstLine="0"/>
      </w:pPr>
      <w:rPr>
        <w:rFonts w:ascii="ＭＳ ゴシック" w:eastAsia="ＭＳ ゴシック" w:hAnsi="ＭＳ ゴシック" w:cs="Times New Roman" w:hint="default"/>
        <w:sz w:val="28"/>
        <w:szCs w:val="28"/>
      </w:rPr>
    </w:lvl>
    <w:lvl w:ilvl="1">
      <w:start w:val="1"/>
      <w:numFmt w:val="upperRoman"/>
      <w:lvlText w:val="%2　"/>
      <w:lvlJc w:val="left"/>
      <w:pPr>
        <w:ind w:left="0" w:firstLine="0"/>
      </w:pPr>
      <w:rPr>
        <w:rFonts w:hint="eastAsia"/>
        <w:b w:val="0"/>
        <w:bCs w:val="0"/>
        <w:i w:val="0"/>
        <w:iCs w:val="0"/>
        <w:caps w:val="0"/>
        <w:smallCaps w:val="0"/>
        <w:strike w:val="0"/>
        <w:dstrike w:val="0"/>
        <w:vanish w:val="0"/>
        <w:color w:val="000000"/>
        <w:spacing w:val="0"/>
        <w:position w:val="0"/>
        <w:sz w:val="28"/>
        <w:u w:val="none"/>
        <w:vertAlign w:val="baseline"/>
        <w:em w:val="none"/>
      </w:rPr>
    </w:lvl>
    <w:lvl w:ilvl="2">
      <w:start w:val="1"/>
      <w:numFmt w:val="decimal"/>
      <w:pStyle w:val="3"/>
      <w:suff w:val="space"/>
      <w:lvlText w:val="%3　"/>
      <w:lvlJc w:val="left"/>
      <w:pPr>
        <w:ind w:left="0" w:firstLine="0"/>
      </w:pPr>
      <w:rPr>
        <w:rFonts w:ascii="ＭＳ ゴシック" w:eastAsia="ＭＳ ゴシック" w:hAnsi="Century Gothic" w:cs="Times New Roman" w:hint="eastAsia"/>
        <w:sz w:val="24"/>
        <w:szCs w:val="24"/>
      </w:rPr>
    </w:lvl>
    <w:lvl w:ilvl="3">
      <w:start w:val="1"/>
      <w:numFmt w:val="decimal"/>
      <w:pStyle w:val="4"/>
      <w:suff w:val="space"/>
      <w:lvlText w:val="%3.%4　"/>
      <w:lvlJc w:val="left"/>
      <w:pPr>
        <w:ind w:left="0" w:firstLine="0"/>
      </w:pPr>
      <w:rPr>
        <w:rFonts w:ascii="ＭＳ ゴシック" w:eastAsia="ＭＳ ゴシック" w:hAnsi="Arial" w:cs="Times New Roman" w:hint="eastAsia"/>
        <w:b w:val="0"/>
        <w:i w:val="0"/>
        <w:color w:val="auto"/>
        <w:sz w:val="22"/>
        <w:szCs w:val="22"/>
      </w:rPr>
    </w:lvl>
    <w:lvl w:ilvl="4">
      <w:start w:val="1"/>
      <w:numFmt w:val="decimal"/>
      <w:pStyle w:val="5"/>
      <w:suff w:val="space"/>
      <w:lvlText w:val="(%5) "/>
      <w:lvlJc w:val="left"/>
      <w:pPr>
        <w:ind w:left="0" w:firstLine="0"/>
      </w:pPr>
      <w:rPr>
        <w:rFonts w:ascii="ＭＳ ゴシック" w:eastAsia="ＭＳ ゴシック" w:hAnsiTheme="majorHAnsi" w:cs="Times New Roman" w:hint="eastAsia"/>
        <w:sz w:val="22"/>
        <w:szCs w:val="22"/>
      </w:rPr>
    </w:lvl>
    <w:lvl w:ilvl="5">
      <w:start w:val="1"/>
      <w:numFmt w:val="decimal"/>
      <w:suff w:val="nothing"/>
      <w:lvlText w:val="%6) "/>
      <w:lvlJc w:val="left"/>
      <w:pPr>
        <w:ind w:left="0" w:firstLine="0"/>
      </w:pPr>
      <w:rPr>
        <w:rFonts w:cs="Times New Roman" w:hint="eastAsia"/>
      </w:rPr>
    </w:lvl>
    <w:lvl w:ilvl="6">
      <w:start w:val="1"/>
      <w:numFmt w:val="lowerRoman"/>
      <w:suff w:val="nothing"/>
      <w:lvlText w:val="%7) "/>
      <w:lvlJc w:val="left"/>
      <w:pPr>
        <w:ind w:left="0" w:firstLine="0"/>
      </w:pPr>
      <w:rPr>
        <w:rFonts w:ascii="Arial" w:eastAsia="ＭＳ ゴシック" w:hAnsi="Arial" w:cs="Times New Roman" w:hint="default"/>
      </w:rPr>
    </w:lvl>
    <w:lvl w:ilvl="7">
      <w:start w:val="1"/>
      <w:numFmt w:val="none"/>
      <w:suff w:val="nothing"/>
      <w:lvlText w:val=""/>
      <w:lvlJc w:val="left"/>
      <w:pPr>
        <w:ind w:left="0" w:firstLine="0"/>
      </w:pPr>
      <w:rPr>
        <w:rFonts w:cs="Times New Roman" w:hint="eastAsia"/>
      </w:rPr>
    </w:lvl>
    <w:lvl w:ilvl="8">
      <w:start w:val="1"/>
      <w:numFmt w:val="none"/>
      <w:suff w:val="nothing"/>
      <w:lvlText w:val=""/>
      <w:lvlJc w:val="left"/>
      <w:pPr>
        <w:ind w:left="0" w:firstLine="0"/>
      </w:pPr>
      <w:rPr>
        <w:rFonts w:cs="Times New Roman" w:hint="eastAsia"/>
      </w:rPr>
    </w:lvl>
  </w:abstractNum>
  <w:num w:numId="1">
    <w:abstractNumId w:val="29"/>
  </w:num>
  <w:num w:numId="2">
    <w:abstractNumId w:val="31"/>
  </w:num>
  <w:num w:numId="3">
    <w:abstractNumId w:val="0"/>
  </w:num>
  <w:num w:numId="4">
    <w:abstractNumId w:val="18"/>
  </w:num>
  <w:num w:numId="5">
    <w:abstractNumId w:val="14"/>
  </w:num>
  <w:num w:numId="6">
    <w:abstractNumId w:val="31"/>
  </w:num>
  <w:num w:numId="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7"/>
  </w:num>
  <w:num w:numId="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1"/>
  </w:num>
  <w:num w:numId="11">
    <w:abstractNumId w:val="7"/>
  </w:num>
  <w:num w:numId="12">
    <w:abstractNumId w:val="15"/>
  </w:num>
  <w:num w:numId="13">
    <w:abstractNumId w:val="23"/>
  </w:num>
  <w:num w:numId="14">
    <w:abstractNumId w:val="9"/>
  </w:num>
  <w:num w:numId="15">
    <w:abstractNumId w:val="16"/>
  </w:num>
  <w:num w:numId="16">
    <w:abstractNumId w:val="13"/>
  </w:num>
  <w:num w:numId="17">
    <w:abstractNumId w:val="20"/>
  </w:num>
  <w:num w:numId="18">
    <w:abstractNumId w:val="3"/>
  </w:num>
  <w:num w:numId="19">
    <w:abstractNumId w:val="28"/>
  </w:num>
  <w:num w:numId="20">
    <w:abstractNumId w:val="6"/>
  </w:num>
  <w:num w:numId="21">
    <w:abstractNumId w:val="27"/>
  </w:num>
  <w:num w:numId="22">
    <w:abstractNumId w:val="5"/>
  </w:num>
  <w:num w:numId="23">
    <w:abstractNumId w:val="24"/>
  </w:num>
  <w:num w:numId="24">
    <w:abstractNumId w:val="8"/>
  </w:num>
  <w:num w:numId="25">
    <w:abstractNumId w:val="30"/>
  </w:num>
  <w:num w:numId="26">
    <w:abstractNumId w:val="1"/>
  </w:num>
  <w:num w:numId="27">
    <w:abstractNumId w:val="26"/>
  </w:num>
  <w:num w:numId="28">
    <w:abstractNumId w:val="19"/>
  </w:num>
  <w:num w:numId="2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2"/>
  </w:num>
  <w:num w:numId="31">
    <w:abstractNumId w:val="2"/>
  </w:num>
  <w:num w:numId="32">
    <w:abstractNumId w:val="25"/>
  </w:num>
  <w:num w:numId="33">
    <w:abstractNumId w:val="22"/>
  </w:num>
  <w:num w:numId="34">
    <w:abstractNumId w:val="10"/>
  </w:num>
  <w:num w:numId="35">
    <w:abstractNumId w:val="11"/>
  </w:num>
  <w:num w:numId="36">
    <w:abstractNumId w:val="4"/>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removePersonalInformation/>
  <w:removeDateAndTime/>
  <w:doNotDisplayPageBoundaries/>
  <w:bordersDoNotSurroundHeader/>
  <w:bordersDoNotSurroundFooter/>
  <w:hideSpellingErrors/>
  <w:defaultTabStop w:val="840"/>
  <w:drawingGridHorizontalSpacing w:val="211"/>
  <w:drawingGridVerticalSpacing w:val="17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9F41BB"/>
    <w:rsid w:val="000002FE"/>
    <w:rsid w:val="00001A04"/>
    <w:rsid w:val="00001D12"/>
    <w:rsid w:val="00003A1D"/>
    <w:rsid w:val="00003ACE"/>
    <w:rsid w:val="0000472B"/>
    <w:rsid w:val="00005D61"/>
    <w:rsid w:val="000069E8"/>
    <w:rsid w:val="000073BB"/>
    <w:rsid w:val="00007B32"/>
    <w:rsid w:val="00007BBF"/>
    <w:rsid w:val="00010168"/>
    <w:rsid w:val="0001031E"/>
    <w:rsid w:val="00010A04"/>
    <w:rsid w:val="00010B7A"/>
    <w:rsid w:val="00010E38"/>
    <w:rsid w:val="0001122E"/>
    <w:rsid w:val="00013E27"/>
    <w:rsid w:val="00014058"/>
    <w:rsid w:val="000140ED"/>
    <w:rsid w:val="000147ED"/>
    <w:rsid w:val="00015EF5"/>
    <w:rsid w:val="0001604B"/>
    <w:rsid w:val="000160D5"/>
    <w:rsid w:val="00017462"/>
    <w:rsid w:val="0001781F"/>
    <w:rsid w:val="00017F5B"/>
    <w:rsid w:val="000201F5"/>
    <w:rsid w:val="000224E6"/>
    <w:rsid w:val="00022F6A"/>
    <w:rsid w:val="0002338D"/>
    <w:rsid w:val="00023E0C"/>
    <w:rsid w:val="0002437D"/>
    <w:rsid w:val="0002470C"/>
    <w:rsid w:val="00024E23"/>
    <w:rsid w:val="00025197"/>
    <w:rsid w:val="00025F73"/>
    <w:rsid w:val="000261B5"/>
    <w:rsid w:val="000265A0"/>
    <w:rsid w:val="00026692"/>
    <w:rsid w:val="0002706B"/>
    <w:rsid w:val="00027935"/>
    <w:rsid w:val="00027E84"/>
    <w:rsid w:val="0003083C"/>
    <w:rsid w:val="00030E6A"/>
    <w:rsid w:val="00030E72"/>
    <w:rsid w:val="00030F25"/>
    <w:rsid w:val="0003115A"/>
    <w:rsid w:val="0003158D"/>
    <w:rsid w:val="00031DD4"/>
    <w:rsid w:val="00032084"/>
    <w:rsid w:val="000320C0"/>
    <w:rsid w:val="00033473"/>
    <w:rsid w:val="0003404A"/>
    <w:rsid w:val="00034BD8"/>
    <w:rsid w:val="00034E3F"/>
    <w:rsid w:val="000364BC"/>
    <w:rsid w:val="00036FB6"/>
    <w:rsid w:val="0003733B"/>
    <w:rsid w:val="000373A5"/>
    <w:rsid w:val="00037A54"/>
    <w:rsid w:val="00037C66"/>
    <w:rsid w:val="00037C67"/>
    <w:rsid w:val="00037D9A"/>
    <w:rsid w:val="0004036E"/>
    <w:rsid w:val="00040E20"/>
    <w:rsid w:val="000419FF"/>
    <w:rsid w:val="00041B15"/>
    <w:rsid w:val="000425E1"/>
    <w:rsid w:val="000429EC"/>
    <w:rsid w:val="00042AB3"/>
    <w:rsid w:val="000432D5"/>
    <w:rsid w:val="00043475"/>
    <w:rsid w:val="00043B8B"/>
    <w:rsid w:val="00044394"/>
    <w:rsid w:val="00044E4F"/>
    <w:rsid w:val="00044E93"/>
    <w:rsid w:val="00045CF7"/>
    <w:rsid w:val="00046AFD"/>
    <w:rsid w:val="000472A4"/>
    <w:rsid w:val="000479BC"/>
    <w:rsid w:val="00047DEC"/>
    <w:rsid w:val="00047E6A"/>
    <w:rsid w:val="00047FA7"/>
    <w:rsid w:val="00050FC0"/>
    <w:rsid w:val="00051106"/>
    <w:rsid w:val="00051511"/>
    <w:rsid w:val="000519C8"/>
    <w:rsid w:val="000524C2"/>
    <w:rsid w:val="00052F00"/>
    <w:rsid w:val="00053BB2"/>
    <w:rsid w:val="00055D8F"/>
    <w:rsid w:val="00056AB1"/>
    <w:rsid w:val="00057947"/>
    <w:rsid w:val="0006035A"/>
    <w:rsid w:val="00060E43"/>
    <w:rsid w:val="000617BF"/>
    <w:rsid w:val="0006264E"/>
    <w:rsid w:val="00062A25"/>
    <w:rsid w:val="000630D9"/>
    <w:rsid w:val="0006312E"/>
    <w:rsid w:val="0006347C"/>
    <w:rsid w:val="00063690"/>
    <w:rsid w:val="00063984"/>
    <w:rsid w:val="00063E2C"/>
    <w:rsid w:val="00064589"/>
    <w:rsid w:val="00064A4C"/>
    <w:rsid w:val="00064FD9"/>
    <w:rsid w:val="00065280"/>
    <w:rsid w:val="000655D5"/>
    <w:rsid w:val="00065A63"/>
    <w:rsid w:val="00065E5A"/>
    <w:rsid w:val="00066D3D"/>
    <w:rsid w:val="00066F98"/>
    <w:rsid w:val="000670C3"/>
    <w:rsid w:val="0007022D"/>
    <w:rsid w:val="000709D8"/>
    <w:rsid w:val="00071183"/>
    <w:rsid w:val="0007191B"/>
    <w:rsid w:val="000729EA"/>
    <w:rsid w:val="0007341E"/>
    <w:rsid w:val="00073B45"/>
    <w:rsid w:val="000741BE"/>
    <w:rsid w:val="00075528"/>
    <w:rsid w:val="00075D49"/>
    <w:rsid w:val="0007625F"/>
    <w:rsid w:val="00076429"/>
    <w:rsid w:val="00076897"/>
    <w:rsid w:val="00076D9F"/>
    <w:rsid w:val="00076FCB"/>
    <w:rsid w:val="000770A3"/>
    <w:rsid w:val="00077689"/>
    <w:rsid w:val="0007796A"/>
    <w:rsid w:val="00077ED0"/>
    <w:rsid w:val="0008019A"/>
    <w:rsid w:val="000801BA"/>
    <w:rsid w:val="00080F68"/>
    <w:rsid w:val="00081276"/>
    <w:rsid w:val="00081AB7"/>
    <w:rsid w:val="00081B74"/>
    <w:rsid w:val="00082891"/>
    <w:rsid w:val="00082C49"/>
    <w:rsid w:val="00082F2F"/>
    <w:rsid w:val="000839A2"/>
    <w:rsid w:val="00083A97"/>
    <w:rsid w:val="00084457"/>
    <w:rsid w:val="000846B8"/>
    <w:rsid w:val="00084893"/>
    <w:rsid w:val="00085616"/>
    <w:rsid w:val="00085C14"/>
    <w:rsid w:val="00085C21"/>
    <w:rsid w:val="00086229"/>
    <w:rsid w:val="00086616"/>
    <w:rsid w:val="00086AFA"/>
    <w:rsid w:val="00086B47"/>
    <w:rsid w:val="000873AE"/>
    <w:rsid w:val="000875DA"/>
    <w:rsid w:val="00087778"/>
    <w:rsid w:val="00087917"/>
    <w:rsid w:val="0009077A"/>
    <w:rsid w:val="000908F0"/>
    <w:rsid w:val="00090D6B"/>
    <w:rsid w:val="000910F0"/>
    <w:rsid w:val="0009124E"/>
    <w:rsid w:val="0009220A"/>
    <w:rsid w:val="0009269E"/>
    <w:rsid w:val="00092C0C"/>
    <w:rsid w:val="00094F04"/>
    <w:rsid w:val="00095DFC"/>
    <w:rsid w:val="00095F05"/>
    <w:rsid w:val="000A0A6B"/>
    <w:rsid w:val="000A0C85"/>
    <w:rsid w:val="000A15C7"/>
    <w:rsid w:val="000A2E99"/>
    <w:rsid w:val="000A3968"/>
    <w:rsid w:val="000A47D1"/>
    <w:rsid w:val="000A4EA1"/>
    <w:rsid w:val="000A54B1"/>
    <w:rsid w:val="000A702D"/>
    <w:rsid w:val="000A73E3"/>
    <w:rsid w:val="000A76A3"/>
    <w:rsid w:val="000B0EB2"/>
    <w:rsid w:val="000B2217"/>
    <w:rsid w:val="000B38CC"/>
    <w:rsid w:val="000B3B98"/>
    <w:rsid w:val="000B3E3C"/>
    <w:rsid w:val="000B3F53"/>
    <w:rsid w:val="000B57F7"/>
    <w:rsid w:val="000B5BA4"/>
    <w:rsid w:val="000B62F2"/>
    <w:rsid w:val="000B7288"/>
    <w:rsid w:val="000C0394"/>
    <w:rsid w:val="000C0428"/>
    <w:rsid w:val="000C045A"/>
    <w:rsid w:val="000C0778"/>
    <w:rsid w:val="000C0904"/>
    <w:rsid w:val="000C0A7E"/>
    <w:rsid w:val="000C0DCB"/>
    <w:rsid w:val="000C132D"/>
    <w:rsid w:val="000C2935"/>
    <w:rsid w:val="000C29BE"/>
    <w:rsid w:val="000C2A13"/>
    <w:rsid w:val="000C302B"/>
    <w:rsid w:val="000C380C"/>
    <w:rsid w:val="000C3E16"/>
    <w:rsid w:val="000C4153"/>
    <w:rsid w:val="000C42DF"/>
    <w:rsid w:val="000C43BC"/>
    <w:rsid w:val="000C4A30"/>
    <w:rsid w:val="000C4C0D"/>
    <w:rsid w:val="000C5321"/>
    <w:rsid w:val="000C5D44"/>
    <w:rsid w:val="000C5E35"/>
    <w:rsid w:val="000C6128"/>
    <w:rsid w:val="000C66EE"/>
    <w:rsid w:val="000C71C1"/>
    <w:rsid w:val="000C743B"/>
    <w:rsid w:val="000C758D"/>
    <w:rsid w:val="000C7D13"/>
    <w:rsid w:val="000D0A63"/>
    <w:rsid w:val="000D0B2F"/>
    <w:rsid w:val="000D1050"/>
    <w:rsid w:val="000D1454"/>
    <w:rsid w:val="000D1C6C"/>
    <w:rsid w:val="000D1D9A"/>
    <w:rsid w:val="000D3E59"/>
    <w:rsid w:val="000D49DC"/>
    <w:rsid w:val="000D4BA4"/>
    <w:rsid w:val="000D4F1F"/>
    <w:rsid w:val="000D4FC3"/>
    <w:rsid w:val="000D5355"/>
    <w:rsid w:val="000D55E0"/>
    <w:rsid w:val="000D5650"/>
    <w:rsid w:val="000D5850"/>
    <w:rsid w:val="000D5AE4"/>
    <w:rsid w:val="000D6AD0"/>
    <w:rsid w:val="000D6FBC"/>
    <w:rsid w:val="000D7296"/>
    <w:rsid w:val="000D79BB"/>
    <w:rsid w:val="000D7A62"/>
    <w:rsid w:val="000D7E40"/>
    <w:rsid w:val="000E0E0F"/>
    <w:rsid w:val="000E1CA9"/>
    <w:rsid w:val="000E21D3"/>
    <w:rsid w:val="000E2552"/>
    <w:rsid w:val="000E2ADC"/>
    <w:rsid w:val="000E2D27"/>
    <w:rsid w:val="000E328D"/>
    <w:rsid w:val="000E3B77"/>
    <w:rsid w:val="000E4015"/>
    <w:rsid w:val="000E4B53"/>
    <w:rsid w:val="000E4ED7"/>
    <w:rsid w:val="000E524D"/>
    <w:rsid w:val="000E52E3"/>
    <w:rsid w:val="000E5D43"/>
    <w:rsid w:val="000E5F95"/>
    <w:rsid w:val="000E607E"/>
    <w:rsid w:val="000E6613"/>
    <w:rsid w:val="000E6B0A"/>
    <w:rsid w:val="000E6C3F"/>
    <w:rsid w:val="000E7EF4"/>
    <w:rsid w:val="000E7F85"/>
    <w:rsid w:val="000F01A7"/>
    <w:rsid w:val="000F06AA"/>
    <w:rsid w:val="000F12A2"/>
    <w:rsid w:val="000F2012"/>
    <w:rsid w:val="000F2395"/>
    <w:rsid w:val="000F2702"/>
    <w:rsid w:val="000F4B13"/>
    <w:rsid w:val="000F4FF2"/>
    <w:rsid w:val="000F54BE"/>
    <w:rsid w:val="000F5A77"/>
    <w:rsid w:val="000F68FF"/>
    <w:rsid w:val="000F6F7E"/>
    <w:rsid w:val="000F7143"/>
    <w:rsid w:val="000F77B5"/>
    <w:rsid w:val="00100791"/>
    <w:rsid w:val="00100CCC"/>
    <w:rsid w:val="00100DC3"/>
    <w:rsid w:val="00101712"/>
    <w:rsid w:val="00101910"/>
    <w:rsid w:val="00101C02"/>
    <w:rsid w:val="00101E9F"/>
    <w:rsid w:val="001021BC"/>
    <w:rsid w:val="00102A88"/>
    <w:rsid w:val="00103B5E"/>
    <w:rsid w:val="0010409C"/>
    <w:rsid w:val="00104AF7"/>
    <w:rsid w:val="00104E39"/>
    <w:rsid w:val="00104F2A"/>
    <w:rsid w:val="001051B6"/>
    <w:rsid w:val="00105778"/>
    <w:rsid w:val="00105D72"/>
    <w:rsid w:val="00105DD5"/>
    <w:rsid w:val="001060C4"/>
    <w:rsid w:val="00106AB1"/>
    <w:rsid w:val="00106F6C"/>
    <w:rsid w:val="0010730E"/>
    <w:rsid w:val="00110FEC"/>
    <w:rsid w:val="0011168F"/>
    <w:rsid w:val="00111A29"/>
    <w:rsid w:val="00112009"/>
    <w:rsid w:val="00112B12"/>
    <w:rsid w:val="0011396D"/>
    <w:rsid w:val="00113FB4"/>
    <w:rsid w:val="0011456F"/>
    <w:rsid w:val="00115031"/>
    <w:rsid w:val="00115161"/>
    <w:rsid w:val="0011516E"/>
    <w:rsid w:val="0011568F"/>
    <w:rsid w:val="001168C8"/>
    <w:rsid w:val="00117E46"/>
    <w:rsid w:val="00120490"/>
    <w:rsid w:val="00120D9E"/>
    <w:rsid w:val="001212BA"/>
    <w:rsid w:val="00121669"/>
    <w:rsid w:val="00122260"/>
    <w:rsid w:val="001228AE"/>
    <w:rsid w:val="00122FB4"/>
    <w:rsid w:val="0012316B"/>
    <w:rsid w:val="00123285"/>
    <w:rsid w:val="001233C2"/>
    <w:rsid w:val="00123A11"/>
    <w:rsid w:val="001241F7"/>
    <w:rsid w:val="00124EE0"/>
    <w:rsid w:val="00125A1C"/>
    <w:rsid w:val="00125AA7"/>
    <w:rsid w:val="001263C4"/>
    <w:rsid w:val="001304AA"/>
    <w:rsid w:val="001313BB"/>
    <w:rsid w:val="00131535"/>
    <w:rsid w:val="00131934"/>
    <w:rsid w:val="00131BF9"/>
    <w:rsid w:val="00131FB4"/>
    <w:rsid w:val="00132967"/>
    <w:rsid w:val="0013365C"/>
    <w:rsid w:val="00134304"/>
    <w:rsid w:val="00134592"/>
    <w:rsid w:val="00136245"/>
    <w:rsid w:val="001371DB"/>
    <w:rsid w:val="00137390"/>
    <w:rsid w:val="0013779F"/>
    <w:rsid w:val="00137C7A"/>
    <w:rsid w:val="0014107C"/>
    <w:rsid w:val="001413D0"/>
    <w:rsid w:val="00141A7A"/>
    <w:rsid w:val="00141DFE"/>
    <w:rsid w:val="00142465"/>
    <w:rsid w:val="001436E4"/>
    <w:rsid w:val="00143BDF"/>
    <w:rsid w:val="00144720"/>
    <w:rsid w:val="0014491A"/>
    <w:rsid w:val="00144DAF"/>
    <w:rsid w:val="00145604"/>
    <w:rsid w:val="00146EC6"/>
    <w:rsid w:val="001471C1"/>
    <w:rsid w:val="00150B1C"/>
    <w:rsid w:val="00151144"/>
    <w:rsid w:val="00151402"/>
    <w:rsid w:val="00151868"/>
    <w:rsid w:val="00151F76"/>
    <w:rsid w:val="001523D5"/>
    <w:rsid w:val="001545BB"/>
    <w:rsid w:val="0015464B"/>
    <w:rsid w:val="00155159"/>
    <w:rsid w:val="00156B3D"/>
    <w:rsid w:val="00156E38"/>
    <w:rsid w:val="00157330"/>
    <w:rsid w:val="001576EA"/>
    <w:rsid w:val="0015783F"/>
    <w:rsid w:val="0016075D"/>
    <w:rsid w:val="0016092D"/>
    <w:rsid w:val="00161095"/>
    <w:rsid w:val="001617F5"/>
    <w:rsid w:val="00161A1E"/>
    <w:rsid w:val="00161ADC"/>
    <w:rsid w:val="00161B9E"/>
    <w:rsid w:val="0016254F"/>
    <w:rsid w:val="0016261A"/>
    <w:rsid w:val="00162623"/>
    <w:rsid w:val="00162961"/>
    <w:rsid w:val="00162C7B"/>
    <w:rsid w:val="0016318F"/>
    <w:rsid w:val="00163AEB"/>
    <w:rsid w:val="00163F73"/>
    <w:rsid w:val="0016545E"/>
    <w:rsid w:val="00165FC9"/>
    <w:rsid w:val="0016749A"/>
    <w:rsid w:val="001703A4"/>
    <w:rsid w:val="00170415"/>
    <w:rsid w:val="00170F92"/>
    <w:rsid w:val="0017177B"/>
    <w:rsid w:val="00171949"/>
    <w:rsid w:val="00171B11"/>
    <w:rsid w:val="00172A39"/>
    <w:rsid w:val="00172FDE"/>
    <w:rsid w:val="001730DF"/>
    <w:rsid w:val="0017459E"/>
    <w:rsid w:val="00174ADF"/>
    <w:rsid w:val="001754B7"/>
    <w:rsid w:val="00175821"/>
    <w:rsid w:val="001773F7"/>
    <w:rsid w:val="0018015C"/>
    <w:rsid w:val="0018017A"/>
    <w:rsid w:val="00180550"/>
    <w:rsid w:val="00181052"/>
    <w:rsid w:val="0018204E"/>
    <w:rsid w:val="001835FC"/>
    <w:rsid w:val="00183621"/>
    <w:rsid w:val="00183A02"/>
    <w:rsid w:val="001849AA"/>
    <w:rsid w:val="00184E2B"/>
    <w:rsid w:val="00185DD1"/>
    <w:rsid w:val="001864B6"/>
    <w:rsid w:val="00186620"/>
    <w:rsid w:val="00186C99"/>
    <w:rsid w:val="00187D69"/>
    <w:rsid w:val="00190273"/>
    <w:rsid w:val="00190427"/>
    <w:rsid w:val="0019054C"/>
    <w:rsid w:val="00190BE0"/>
    <w:rsid w:val="00190F31"/>
    <w:rsid w:val="00192533"/>
    <w:rsid w:val="00192A14"/>
    <w:rsid w:val="00193BAC"/>
    <w:rsid w:val="00193CDD"/>
    <w:rsid w:val="00194B74"/>
    <w:rsid w:val="0019504D"/>
    <w:rsid w:val="001956F0"/>
    <w:rsid w:val="0019594E"/>
    <w:rsid w:val="00195CCB"/>
    <w:rsid w:val="0019638C"/>
    <w:rsid w:val="001A0F42"/>
    <w:rsid w:val="001A1924"/>
    <w:rsid w:val="001A19B3"/>
    <w:rsid w:val="001A21D4"/>
    <w:rsid w:val="001A2768"/>
    <w:rsid w:val="001A2D3C"/>
    <w:rsid w:val="001A2ECB"/>
    <w:rsid w:val="001A45EC"/>
    <w:rsid w:val="001A4879"/>
    <w:rsid w:val="001A5008"/>
    <w:rsid w:val="001A5E0A"/>
    <w:rsid w:val="001A72AF"/>
    <w:rsid w:val="001A77EE"/>
    <w:rsid w:val="001A79D8"/>
    <w:rsid w:val="001A79FD"/>
    <w:rsid w:val="001A7B7C"/>
    <w:rsid w:val="001A7D47"/>
    <w:rsid w:val="001A7F55"/>
    <w:rsid w:val="001B01DC"/>
    <w:rsid w:val="001B2362"/>
    <w:rsid w:val="001B279A"/>
    <w:rsid w:val="001B290C"/>
    <w:rsid w:val="001B2AAE"/>
    <w:rsid w:val="001B2D34"/>
    <w:rsid w:val="001B3292"/>
    <w:rsid w:val="001B35F0"/>
    <w:rsid w:val="001B3A90"/>
    <w:rsid w:val="001B3D03"/>
    <w:rsid w:val="001B41EE"/>
    <w:rsid w:val="001B4960"/>
    <w:rsid w:val="001B4F9F"/>
    <w:rsid w:val="001B561B"/>
    <w:rsid w:val="001B61D0"/>
    <w:rsid w:val="001B65FE"/>
    <w:rsid w:val="001B691D"/>
    <w:rsid w:val="001B6CF5"/>
    <w:rsid w:val="001B6ED1"/>
    <w:rsid w:val="001B79A7"/>
    <w:rsid w:val="001B7DC3"/>
    <w:rsid w:val="001C000E"/>
    <w:rsid w:val="001C00CF"/>
    <w:rsid w:val="001C0AFD"/>
    <w:rsid w:val="001C14BB"/>
    <w:rsid w:val="001C192B"/>
    <w:rsid w:val="001C2DBB"/>
    <w:rsid w:val="001C49D5"/>
    <w:rsid w:val="001C4B38"/>
    <w:rsid w:val="001C4EA7"/>
    <w:rsid w:val="001C54D8"/>
    <w:rsid w:val="001C5611"/>
    <w:rsid w:val="001C561F"/>
    <w:rsid w:val="001C563D"/>
    <w:rsid w:val="001C5710"/>
    <w:rsid w:val="001C6D16"/>
    <w:rsid w:val="001C6DD5"/>
    <w:rsid w:val="001C744A"/>
    <w:rsid w:val="001D0ACE"/>
    <w:rsid w:val="001D0ECA"/>
    <w:rsid w:val="001D1B33"/>
    <w:rsid w:val="001D1F1A"/>
    <w:rsid w:val="001D2144"/>
    <w:rsid w:val="001D23FD"/>
    <w:rsid w:val="001D25C8"/>
    <w:rsid w:val="001D289C"/>
    <w:rsid w:val="001D2EFF"/>
    <w:rsid w:val="001D36CB"/>
    <w:rsid w:val="001D41E5"/>
    <w:rsid w:val="001D4278"/>
    <w:rsid w:val="001D487A"/>
    <w:rsid w:val="001D4A53"/>
    <w:rsid w:val="001D4C75"/>
    <w:rsid w:val="001D5D7F"/>
    <w:rsid w:val="001D67DD"/>
    <w:rsid w:val="001D6C8A"/>
    <w:rsid w:val="001D7188"/>
    <w:rsid w:val="001D7B7A"/>
    <w:rsid w:val="001D7E55"/>
    <w:rsid w:val="001E040F"/>
    <w:rsid w:val="001E0DD5"/>
    <w:rsid w:val="001E1731"/>
    <w:rsid w:val="001E1827"/>
    <w:rsid w:val="001E34FB"/>
    <w:rsid w:val="001E39E6"/>
    <w:rsid w:val="001E5FEC"/>
    <w:rsid w:val="001E6E6A"/>
    <w:rsid w:val="001E72DC"/>
    <w:rsid w:val="001F142F"/>
    <w:rsid w:val="001F226E"/>
    <w:rsid w:val="001F2DA2"/>
    <w:rsid w:val="001F39BD"/>
    <w:rsid w:val="001F3FDC"/>
    <w:rsid w:val="001F45E7"/>
    <w:rsid w:val="001F46AB"/>
    <w:rsid w:val="001F551D"/>
    <w:rsid w:val="001F660C"/>
    <w:rsid w:val="001F6E7A"/>
    <w:rsid w:val="001F705B"/>
    <w:rsid w:val="001F7931"/>
    <w:rsid w:val="001F7D55"/>
    <w:rsid w:val="00201016"/>
    <w:rsid w:val="00201071"/>
    <w:rsid w:val="00202503"/>
    <w:rsid w:val="00203D4E"/>
    <w:rsid w:val="002041DA"/>
    <w:rsid w:val="002047DB"/>
    <w:rsid w:val="002048FC"/>
    <w:rsid w:val="00205910"/>
    <w:rsid w:val="00205E46"/>
    <w:rsid w:val="00205FBC"/>
    <w:rsid w:val="002061E8"/>
    <w:rsid w:val="002062B7"/>
    <w:rsid w:val="00206F36"/>
    <w:rsid w:val="002107D6"/>
    <w:rsid w:val="00210D98"/>
    <w:rsid w:val="00211A19"/>
    <w:rsid w:val="00211D61"/>
    <w:rsid w:val="00211D6D"/>
    <w:rsid w:val="002121DD"/>
    <w:rsid w:val="00212B09"/>
    <w:rsid w:val="00212B8F"/>
    <w:rsid w:val="002133C1"/>
    <w:rsid w:val="00215275"/>
    <w:rsid w:val="0021565D"/>
    <w:rsid w:val="00215990"/>
    <w:rsid w:val="002160D6"/>
    <w:rsid w:val="00216336"/>
    <w:rsid w:val="00216DF9"/>
    <w:rsid w:val="002179AF"/>
    <w:rsid w:val="00217FF4"/>
    <w:rsid w:val="002202F4"/>
    <w:rsid w:val="00220C13"/>
    <w:rsid w:val="00221723"/>
    <w:rsid w:val="00221A24"/>
    <w:rsid w:val="00222ADC"/>
    <w:rsid w:val="00222D02"/>
    <w:rsid w:val="002234B5"/>
    <w:rsid w:val="002247EF"/>
    <w:rsid w:val="00225184"/>
    <w:rsid w:val="002254C3"/>
    <w:rsid w:val="00225AC6"/>
    <w:rsid w:val="00225CCE"/>
    <w:rsid w:val="00225EB0"/>
    <w:rsid w:val="0023060A"/>
    <w:rsid w:val="00230713"/>
    <w:rsid w:val="002310F1"/>
    <w:rsid w:val="002311F4"/>
    <w:rsid w:val="0023151A"/>
    <w:rsid w:val="00231E87"/>
    <w:rsid w:val="00234518"/>
    <w:rsid w:val="00234828"/>
    <w:rsid w:val="002356F9"/>
    <w:rsid w:val="002358FC"/>
    <w:rsid w:val="002368D1"/>
    <w:rsid w:val="00236F7D"/>
    <w:rsid w:val="00237236"/>
    <w:rsid w:val="00237754"/>
    <w:rsid w:val="00237E7C"/>
    <w:rsid w:val="00240412"/>
    <w:rsid w:val="00240FF8"/>
    <w:rsid w:val="00241047"/>
    <w:rsid w:val="00241228"/>
    <w:rsid w:val="002437EB"/>
    <w:rsid w:val="00243960"/>
    <w:rsid w:val="002439FB"/>
    <w:rsid w:val="00244B17"/>
    <w:rsid w:val="00244B35"/>
    <w:rsid w:val="00244D5A"/>
    <w:rsid w:val="00244F76"/>
    <w:rsid w:val="002462F5"/>
    <w:rsid w:val="002463DF"/>
    <w:rsid w:val="00246854"/>
    <w:rsid w:val="00246EC2"/>
    <w:rsid w:val="00246F30"/>
    <w:rsid w:val="0024769E"/>
    <w:rsid w:val="00247827"/>
    <w:rsid w:val="0024789B"/>
    <w:rsid w:val="00247FB5"/>
    <w:rsid w:val="002500F4"/>
    <w:rsid w:val="0025128F"/>
    <w:rsid w:val="00252280"/>
    <w:rsid w:val="00252498"/>
    <w:rsid w:val="00252837"/>
    <w:rsid w:val="00252B55"/>
    <w:rsid w:val="0025340E"/>
    <w:rsid w:val="00253588"/>
    <w:rsid w:val="00253628"/>
    <w:rsid w:val="00255CAE"/>
    <w:rsid w:val="00255E83"/>
    <w:rsid w:val="0025690F"/>
    <w:rsid w:val="0026020A"/>
    <w:rsid w:val="00260332"/>
    <w:rsid w:val="00261BE5"/>
    <w:rsid w:val="002620F2"/>
    <w:rsid w:val="00262A2D"/>
    <w:rsid w:val="00263411"/>
    <w:rsid w:val="0026379D"/>
    <w:rsid w:val="00263F4A"/>
    <w:rsid w:val="00263FDF"/>
    <w:rsid w:val="00265113"/>
    <w:rsid w:val="00265600"/>
    <w:rsid w:val="00265925"/>
    <w:rsid w:val="00265A5D"/>
    <w:rsid w:val="00265D3B"/>
    <w:rsid w:val="002664B6"/>
    <w:rsid w:val="0026673D"/>
    <w:rsid w:val="00266849"/>
    <w:rsid w:val="00266DB4"/>
    <w:rsid w:val="00267491"/>
    <w:rsid w:val="002709C1"/>
    <w:rsid w:val="002723E2"/>
    <w:rsid w:val="00272695"/>
    <w:rsid w:val="00273090"/>
    <w:rsid w:val="0027329F"/>
    <w:rsid w:val="00273852"/>
    <w:rsid w:val="0027390D"/>
    <w:rsid w:val="002745D2"/>
    <w:rsid w:val="00275611"/>
    <w:rsid w:val="00275C7A"/>
    <w:rsid w:val="00276328"/>
    <w:rsid w:val="002764E7"/>
    <w:rsid w:val="002776B0"/>
    <w:rsid w:val="002777B0"/>
    <w:rsid w:val="00277811"/>
    <w:rsid w:val="00277D07"/>
    <w:rsid w:val="00280276"/>
    <w:rsid w:val="00280602"/>
    <w:rsid w:val="0028082D"/>
    <w:rsid w:val="00282789"/>
    <w:rsid w:val="0028299B"/>
    <w:rsid w:val="0028574B"/>
    <w:rsid w:val="00285BDD"/>
    <w:rsid w:val="00285E23"/>
    <w:rsid w:val="00286479"/>
    <w:rsid w:val="002875B6"/>
    <w:rsid w:val="002878CB"/>
    <w:rsid w:val="00287903"/>
    <w:rsid w:val="00290681"/>
    <w:rsid w:val="00290A5C"/>
    <w:rsid w:val="00290DB6"/>
    <w:rsid w:val="00290E9D"/>
    <w:rsid w:val="002911EB"/>
    <w:rsid w:val="00291903"/>
    <w:rsid w:val="00292348"/>
    <w:rsid w:val="002925D7"/>
    <w:rsid w:val="00292A59"/>
    <w:rsid w:val="0029376F"/>
    <w:rsid w:val="0029490A"/>
    <w:rsid w:val="0029496E"/>
    <w:rsid w:val="00295087"/>
    <w:rsid w:val="002950EC"/>
    <w:rsid w:val="00295480"/>
    <w:rsid w:val="00296423"/>
    <w:rsid w:val="00296714"/>
    <w:rsid w:val="00296E22"/>
    <w:rsid w:val="002976EC"/>
    <w:rsid w:val="00297750"/>
    <w:rsid w:val="002A01CE"/>
    <w:rsid w:val="002A05F3"/>
    <w:rsid w:val="002A0C64"/>
    <w:rsid w:val="002A10AE"/>
    <w:rsid w:val="002A1A3C"/>
    <w:rsid w:val="002A1A48"/>
    <w:rsid w:val="002A1E1A"/>
    <w:rsid w:val="002A20F6"/>
    <w:rsid w:val="002A2B76"/>
    <w:rsid w:val="002A3CB6"/>
    <w:rsid w:val="002A475B"/>
    <w:rsid w:val="002A4A65"/>
    <w:rsid w:val="002A4D99"/>
    <w:rsid w:val="002A541D"/>
    <w:rsid w:val="002A5819"/>
    <w:rsid w:val="002A584E"/>
    <w:rsid w:val="002A5A22"/>
    <w:rsid w:val="002A5DC1"/>
    <w:rsid w:val="002A6667"/>
    <w:rsid w:val="002A6D93"/>
    <w:rsid w:val="002A751D"/>
    <w:rsid w:val="002A75DA"/>
    <w:rsid w:val="002A75F8"/>
    <w:rsid w:val="002A79FF"/>
    <w:rsid w:val="002A7E43"/>
    <w:rsid w:val="002B142B"/>
    <w:rsid w:val="002B1CCE"/>
    <w:rsid w:val="002B3CAF"/>
    <w:rsid w:val="002B44A5"/>
    <w:rsid w:val="002B4BE9"/>
    <w:rsid w:val="002B59F4"/>
    <w:rsid w:val="002B5BF8"/>
    <w:rsid w:val="002B5FC8"/>
    <w:rsid w:val="002B608C"/>
    <w:rsid w:val="002B627B"/>
    <w:rsid w:val="002B64D3"/>
    <w:rsid w:val="002B67D6"/>
    <w:rsid w:val="002B6CB3"/>
    <w:rsid w:val="002B6DB5"/>
    <w:rsid w:val="002B7496"/>
    <w:rsid w:val="002B7864"/>
    <w:rsid w:val="002B7894"/>
    <w:rsid w:val="002B7C10"/>
    <w:rsid w:val="002B7F24"/>
    <w:rsid w:val="002C1777"/>
    <w:rsid w:val="002C2047"/>
    <w:rsid w:val="002C2E04"/>
    <w:rsid w:val="002C317C"/>
    <w:rsid w:val="002C3249"/>
    <w:rsid w:val="002C37D9"/>
    <w:rsid w:val="002C5200"/>
    <w:rsid w:val="002C5821"/>
    <w:rsid w:val="002C6542"/>
    <w:rsid w:val="002C73B4"/>
    <w:rsid w:val="002C79F7"/>
    <w:rsid w:val="002D0251"/>
    <w:rsid w:val="002D0F50"/>
    <w:rsid w:val="002D119A"/>
    <w:rsid w:val="002D1B18"/>
    <w:rsid w:val="002D202D"/>
    <w:rsid w:val="002D20D6"/>
    <w:rsid w:val="002D218D"/>
    <w:rsid w:val="002D2782"/>
    <w:rsid w:val="002D2C8C"/>
    <w:rsid w:val="002D3328"/>
    <w:rsid w:val="002D4E3C"/>
    <w:rsid w:val="002D4E87"/>
    <w:rsid w:val="002D599A"/>
    <w:rsid w:val="002D5E30"/>
    <w:rsid w:val="002D6129"/>
    <w:rsid w:val="002D6D00"/>
    <w:rsid w:val="002D70CA"/>
    <w:rsid w:val="002D73F1"/>
    <w:rsid w:val="002E05B3"/>
    <w:rsid w:val="002E0B57"/>
    <w:rsid w:val="002E178F"/>
    <w:rsid w:val="002E29CA"/>
    <w:rsid w:val="002E2AE7"/>
    <w:rsid w:val="002E2C0F"/>
    <w:rsid w:val="002E2D0C"/>
    <w:rsid w:val="002E3386"/>
    <w:rsid w:val="002E3697"/>
    <w:rsid w:val="002E3E16"/>
    <w:rsid w:val="002E43B3"/>
    <w:rsid w:val="002E4992"/>
    <w:rsid w:val="002E49A8"/>
    <w:rsid w:val="002E49E0"/>
    <w:rsid w:val="002E4D3A"/>
    <w:rsid w:val="002E52FC"/>
    <w:rsid w:val="002E5F19"/>
    <w:rsid w:val="002E65E4"/>
    <w:rsid w:val="002E6713"/>
    <w:rsid w:val="002E6B0F"/>
    <w:rsid w:val="002E6B81"/>
    <w:rsid w:val="002E7313"/>
    <w:rsid w:val="002F0223"/>
    <w:rsid w:val="002F02BE"/>
    <w:rsid w:val="002F1ED0"/>
    <w:rsid w:val="002F23F9"/>
    <w:rsid w:val="002F2C56"/>
    <w:rsid w:val="002F31CF"/>
    <w:rsid w:val="002F33AB"/>
    <w:rsid w:val="002F3CFE"/>
    <w:rsid w:val="002F4F54"/>
    <w:rsid w:val="002F55C3"/>
    <w:rsid w:val="002F5BBE"/>
    <w:rsid w:val="002F6B91"/>
    <w:rsid w:val="002F7576"/>
    <w:rsid w:val="002F7D76"/>
    <w:rsid w:val="0030075D"/>
    <w:rsid w:val="0030129F"/>
    <w:rsid w:val="003021D5"/>
    <w:rsid w:val="00302DC6"/>
    <w:rsid w:val="0030366D"/>
    <w:rsid w:val="00303E0C"/>
    <w:rsid w:val="00304242"/>
    <w:rsid w:val="00304951"/>
    <w:rsid w:val="00305A29"/>
    <w:rsid w:val="00306069"/>
    <w:rsid w:val="00306A3C"/>
    <w:rsid w:val="00306C6E"/>
    <w:rsid w:val="003102B8"/>
    <w:rsid w:val="00310F06"/>
    <w:rsid w:val="0031109D"/>
    <w:rsid w:val="00312789"/>
    <w:rsid w:val="0031411C"/>
    <w:rsid w:val="003155F3"/>
    <w:rsid w:val="0031581D"/>
    <w:rsid w:val="00315FA7"/>
    <w:rsid w:val="00316039"/>
    <w:rsid w:val="003163CC"/>
    <w:rsid w:val="00316A14"/>
    <w:rsid w:val="00316B95"/>
    <w:rsid w:val="00317242"/>
    <w:rsid w:val="00317FCE"/>
    <w:rsid w:val="0032012F"/>
    <w:rsid w:val="003206E3"/>
    <w:rsid w:val="00320A16"/>
    <w:rsid w:val="00320AA3"/>
    <w:rsid w:val="003210AA"/>
    <w:rsid w:val="003215A3"/>
    <w:rsid w:val="00321A7A"/>
    <w:rsid w:val="00321AD1"/>
    <w:rsid w:val="0032200C"/>
    <w:rsid w:val="0032347F"/>
    <w:rsid w:val="003235BE"/>
    <w:rsid w:val="00323B4E"/>
    <w:rsid w:val="00323CBB"/>
    <w:rsid w:val="00324D44"/>
    <w:rsid w:val="003252D5"/>
    <w:rsid w:val="0032706A"/>
    <w:rsid w:val="00327A29"/>
    <w:rsid w:val="00327AC9"/>
    <w:rsid w:val="003307F6"/>
    <w:rsid w:val="00330CD4"/>
    <w:rsid w:val="00330CFB"/>
    <w:rsid w:val="00331C4F"/>
    <w:rsid w:val="00332880"/>
    <w:rsid w:val="00332CB2"/>
    <w:rsid w:val="003330D5"/>
    <w:rsid w:val="0033359C"/>
    <w:rsid w:val="00334BB7"/>
    <w:rsid w:val="00334BE1"/>
    <w:rsid w:val="00337217"/>
    <w:rsid w:val="00337252"/>
    <w:rsid w:val="00337544"/>
    <w:rsid w:val="003379B1"/>
    <w:rsid w:val="0034047D"/>
    <w:rsid w:val="00340734"/>
    <w:rsid w:val="0034169F"/>
    <w:rsid w:val="00341936"/>
    <w:rsid w:val="00342D49"/>
    <w:rsid w:val="003432D6"/>
    <w:rsid w:val="0034368D"/>
    <w:rsid w:val="003436E1"/>
    <w:rsid w:val="0034386A"/>
    <w:rsid w:val="00343A71"/>
    <w:rsid w:val="0034479B"/>
    <w:rsid w:val="00344CFE"/>
    <w:rsid w:val="003456D1"/>
    <w:rsid w:val="00345E31"/>
    <w:rsid w:val="003460B8"/>
    <w:rsid w:val="0034621E"/>
    <w:rsid w:val="00346BAC"/>
    <w:rsid w:val="00350D96"/>
    <w:rsid w:val="003516E3"/>
    <w:rsid w:val="003524E0"/>
    <w:rsid w:val="00352AF1"/>
    <w:rsid w:val="00352D6A"/>
    <w:rsid w:val="00352DF6"/>
    <w:rsid w:val="0035378B"/>
    <w:rsid w:val="003538BD"/>
    <w:rsid w:val="003542B2"/>
    <w:rsid w:val="00354609"/>
    <w:rsid w:val="00354691"/>
    <w:rsid w:val="00354947"/>
    <w:rsid w:val="00354E37"/>
    <w:rsid w:val="00355194"/>
    <w:rsid w:val="00355683"/>
    <w:rsid w:val="003568A2"/>
    <w:rsid w:val="003575E4"/>
    <w:rsid w:val="00357AA2"/>
    <w:rsid w:val="00357D62"/>
    <w:rsid w:val="00360214"/>
    <w:rsid w:val="00360525"/>
    <w:rsid w:val="00360DB7"/>
    <w:rsid w:val="00361167"/>
    <w:rsid w:val="00361345"/>
    <w:rsid w:val="00361679"/>
    <w:rsid w:val="003619B8"/>
    <w:rsid w:val="003619BC"/>
    <w:rsid w:val="00361DB9"/>
    <w:rsid w:val="003622A8"/>
    <w:rsid w:val="003632E6"/>
    <w:rsid w:val="00363530"/>
    <w:rsid w:val="00364474"/>
    <w:rsid w:val="00364639"/>
    <w:rsid w:val="0036474C"/>
    <w:rsid w:val="00364974"/>
    <w:rsid w:val="003655A2"/>
    <w:rsid w:val="00365FB5"/>
    <w:rsid w:val="003660C1"/>
    <w:rsid w:val="00366759"/>
    <w:rsid w:val="00366768"/>
    <w:rsid w:val="00366EFB"/>
    <w:rsid w:val="00370481"/>
    <w:rsid w:val="00371904"/>
    <w:rsid w:val="00371EFB"/>
    <w:rsid w:val="00371F68"/>
    <w:rsid w:val="00372FF9"/>
    <w:rsid w:val="00373563"/>
    <w:rsid w:val="00373F41"/>
    <w:rsid w:val="003743DD"/>
    <w:rsid w:val="00374532"/>
    <w:rsid w:val="00374975"/>
    <w:rsid w:val="00374A20"/>
    <w:rsid w:val="00375BB1"/>
    <w:rsid w:val="00375D46"/>
    <w:rsid w:val="00376A8C"/>
    <w:rsid w:val="00376D2C"/>
    <w:rsid w:val="00381220"/>
    <w:rsid w:val="003816EE"/>
    <w:rsid w:val="00381714"/>
    <w:rsid w:val="0038229A"/>
    <w:rsid w:val="00382549"/>
    <w:rsid w:val="00382C58"/>
    <w:rsid w:val="0038320D"/>
    <w:rsid w:val="00383CC3"/>
    <w:rsid w:val="00384B14"/>
    <w:rsid w:val="003862CA"/>
    <w:rsid w:val="00391002"/>
    <w:rsid w:val="003918B4"/>
    <w:rsid w:val="00391C75"/>
    <w:rsid w:val="00391D5D"/>
    <w:rsid w:val="00393438"/>
    <w:rsid w:val="00393452"/>
    <w:rsid w:val="0039399C"/>
    <w:rsid w:val="00394962"/>
    <w:rsid w:val="0039556B"/>
    <w:rsid w:val="003958F9"/>
    <w:rsid w:val="00395BC3"/>
    <w:rsid w:val="0039756E"/>
    <w:rsid w:val="00397D3F"/>
    <w:rsid w:val="003A0AA0"/>
    <w:rsid w:val="003A108D"/>
    <w:rsid w:val="003A1DC0"/>
    <w:rsid w:val="003A282A"/>
    <w:rsid w:val="003A28BD"/>
    <w:rsid w:val="003A318A"/>
    <w:rsid w:val="003A35CD"/>
    <w:rsid w:val="003A4358"/>
    <w:rsid w:val="003A47D2"/>
    <w:rsid w:val="003A57C9"/>
    <w:rsid w:val="003A7192"/>
    <w:rsid w:val="003A72A9"/>
    <w:rsid w:val="003A7B05"/>
    <w:rsid w:val="003A7D1C"/>
    <w:rsid w:val="003A7D5F"/>
    <w:rsid w:val="003A7FC4"/>
    <w:rsid w:val="003B0060"/>
    <w:rsid w:val="003B0340"/>
    <w:rsid w:val="003B05C9"/>
    <w:rsid w:val="003B061B"/>
    <w:rsid w:val="003B149A"/>
    <w:rsid w:val="003B1CED"/>
    <w:rsid w:val="003B1EE2"/>
    <w:rsid w:val="003B2452"/>
    <w:rsid w:val="003B39EB"/>
    <w:rsid w:val="003B4354"/>
    <w:rsid w:val="003B4CC3"/>
    <w:rsid w:val="003B573B"/>
    <w:rsid w:val="003B5D31"/>
    <w:rsid w:val="003B7813"/>
    <w:rsid w:val="003C031A"/>
    <w:rsid w:val="003C0562"/>
    <w:rsid w:val="003C0853"/>
    <w:rsid w:val="003C0CF4"/>
    <w:rsid w:val="003C24B4"/>
    <w:rsid w:val="003C2960"/>
    <w:rsid w:val="003C2AA7"/>
    <w:rsid w:val="003C2EA5"/>
    <w:rsid w:val="003C359C"/>
    <w:rsid w:val="003C531F"/>
    <w:rsid w:val="003C598D"/>
    <w:rsid w:val="003C5B25"/>
    <w:rsid w:val="003C69D6"/>
    <w:rsid w:val="003C7275"/>
    <w:rsid w:val="003D0580"/>
    <w:rsid w:val="003D06D7"/>
    <w:rsid w:val="003D0EA1"/>
    <w:rsid w:val="003D110B"/>
    <w:rsid w:val="003D13F2"/>
    <w:rsid w:val="003D1887"/>
    <w:rsid w:val="003D18DF"/>
    <w:rsid w:val="003D21F0"/>
    <w:rsid w:val="003D2287"/>
    <w:rsid w:val="003D277B"/>
    <w:rsid w:val="003D2A08"/>
    <w:rsid w:val="003D3758"/>
    <w:rsid w:val="003D3975"/>
    <w:rsid w:val="003D3B47"/>
    <w:rsid w:val="003D409A"/>
    <w:rsid w:val="003D44FD"/>
    <w:rsid w:val="003D4A17"/>
    <w:rsid w:val="003D54E2"/>
    <w:rsid w:val="003D5649"/>
    <w:rsid w:val="003D596B"/>
    <w:rsid w:val="003D5E61"/>
    <w:rsid w:val="003D741D"/>
    <w:rsid w:val="003D7459"/>
    <w:rsid w:val="003D779D"/>
    <w:rsid w:val="003D793F"/>
    <w:rsid w:val="003D7F25"/>
    <w:rsid w:val="003E026F"/>
    <w:rsid w:val="003E0A2B"/>
    <w:rsid w:val="003E0BE0"/>
    <w:rsid w:val="003E0F15"/>
    <w:rsid w:val="003E113B"/>
    <w:rsid w:val="003E136A"/>
    <w:rsid w:val="003E1712"/>
    <w:rsid w:val="003E1ADF"/>
    <w:rsid w:val="003E24B2"/>
    <w:rsid w:val="003E26CD"/>
    <w:rsid w:val="003E2733"/>
    <w:rsid w:val="003E29E7"/>
    <w:rsid w:val="003E35E4"/>
    <w:rsid w:val="003E3A09"/>
    <w:rsid w:val="003E4030"/>
    <w:rsid w:val="003E4378"/>
    <w:rsid w:val="003E43B0"/>
    <w:rsid w:val="003E4C98"/>
    <w:rsid w:val="003E4D9B"/>
    <w:rsid w:val="003E501F"/>
    <w:rsid w:val="003E54CF"/>
    <w:rsid w:val="003E5A50"/>
    <w:rsid w:val="003E5C6C"/>
    <w:rsid w:val="003E6192"/>
    <w:rsid w:val="003E643D"/>
    <w:rsid w:val="003E65D1"/>
    <w:rsid w:val="003E68F0"/>
    <w:rsid w:val="003E6D15"/>
    <w:rsid w:val="003E739D"/>
    <w:rsid w:val="003E76FB"/>
    <w:rsid w:val="003F09D6"/>
    <w:rsid w:val="003F0AC0"/>
    <w:rsid w:val="003F1493"/>
    <w:rsid w:val="003F16D3"/>
    <w:rsid w:val="003F1A9D"/>
    <w:rsid w:val="003F2109"/>
    <w:rsid w:val="003F2337"/>
    <w:rsid w:val="003F2526"/>
    <w:rsid w:val="003F25EB"/>
    <w:rsid w:val="003F2B2A"/>
    <w:rsid w:val="003F304F"/>
    <w:rsid w:val="003F40B1"/>
    <w:rsid w:val="003F4C9A"/>
    <w:rsid w:val="003F4F13"/>
    <w:rsid w:val="003F5689"/>
    <w:rsid w:val="003F6294"/>
    <w:rsid w:val="003F67EF"/>
    <w:rsid w:val="003F7AD3"/>
    <w:rsid w:val="003F7CBD"/>
    <w:rsid w:val="004006FA"/>
    <w:rsid w:val="00400C48"/>
    <w:rsid w:val="0040185A"/>
    <w:rsid w:val="00402189"/>
    <w:rsid w:val="004022F1"/>
    <w:rsid w:val="00402D16"/>
    <w:rsid w:val="00402E27"/>
    <w:rsid w:val="00403359"/>
    <w:rsid w:val="00403541"/>
    <w:rsid w:val="004077A2"/>
    <w:rsid w:val="00407A82"/>
    <w:rsid w:val="00407B9E"/>
    <w:rsid w:val="00410078"/>
    <w:rsid w:val="00410599"/>
    <w:rsid w:val="00410786"/>
    <w:rsid w:val="00410B9D"/>
    <w:rsid w:val="00410BA2"/>
    <w:rsid w:val="00411635"/>
    <w:rsid w:val="00411E93"/>
    <w:rsid w:val="0041319F"/>
    <w:rsid w:val="00413490"/>
    <w:rsid w:val="00413ADB"/>
    <w:rsid w:val="004144F6"/>
    <w:rsid w:val="00414E57"/>
    <w:rsid w:val="00414FB8"/>
    <w:rsid w:val="004155D8"/>
    <w:rsid w:val="004157E6"/>
    <w:rsid w:val="00417F96"/>
    <w:rsid w:val="00420FC5"/>
    <w:rsid w:val="004212CF"/>
    <w:rsid w:val="0042196F"/>
    <w:rsid w:val="00421BA0"/>
    <w:rsid w:val="00421E74"/>
    <w:rsid w:val="00421E8D"/>
    <w:rsid w:val="0042466A"/>
    <w:rsid w:val="004246D5"/>
    <w:rsid w:val="004246D8"/>
    <w:rsid w:val="00425346"/>
    <w:rsid w:val="00425400"/>
    <w:rsid w:val="00425B59"/>
    <w:rsid w:val="00425D42"/>
    <w:rsid w:val="004274D4"/>
    <w:rsid w:val="00427556"/>
    <w:rsid w:val="0042791C"/>
    <w:rsid w:val="00427EEF"/>
    <w:rsid w:val="00430698"/>
    <w:rsid w:val="004307A0"/>
    <w:rsid w:val="004308B8"/>
    <w:rsid w:val="00430F1D"/>
    <w:rsid w:val="004317D3"/>
    <w:rsid w:val="00432462"/>
    <w:rsid w:val="00432707"/>
    <w:rsid w:val="004329B4"/>
    <w:rsid w:val="00434D48"/>
    <w:rsid w:val="004357B6"/>
    <w:rsid w:val="00436A7C"/>
    <w:rsid w:val="00436AFF"/>
    <w:rsid w:val="00437C27"/>
    <w:rsid w:val="00441046"/>
    <w:rsid w:val="00441212"/>
    <w:rsid w:val="004418E1"/>
    <w:rsid w:val="0044215F"/>
    <w:rsid w:val="00442225"/>
    <w:rsid w:val="00442790"/>
    <w:rsid w:val="00442B6F"/>
    <w:rsid w:val="00442F69"/>
    <w:rsid w:val="00443096"/>
    <w:rsid w:val="00443112"/>
    <w:rsid w:val="00444060"/>
    <w:rsid w:val="004445CC"/>
    <w:rsid w:val="00444B10"/>
    <w:rsid w:val="00445181"/>
    <w:rsid w:val="0044554E"/>
    <w:rsid w:val="00445CF4"/>
    <w:rsid w:val="00447090"/>
    <w:rsid w:val="004472A1"/>
    <w:rsid w:val="004472FB"/>
    <w:rsid w:val="004473E4"/>
    <w:rsid w:val="00450151"/>
    <w:rsid w:val="00450922"/>
    <w:rsid w:val="00450C20"/>
    <w:rsid w:val="00451976"/>
    <w:rsid w:val="00452139"/>
    <w:rsid w:val="00452757"/>
    <w:rsid w:val="00453073"/>
    <w:rsid w:val="00453FCC"/>
    <w:rsid w:val="00454515"/>
    <w:rsid w:val="00454777"/>
    <w:rsid w:val="00455CC3"/>
    <w:rsid w:val="004569F2"/>
    <w:rsid w:val="00457634"/>
    <w:rsid w:val="00457A77"/>
    <w:rsid w:val="00457AC0"/>
    <w:rsid w:val="00457B4C"/>
    <w:rsid w:val="00457FCB"/>
    <w:rsid w:val="004602F2"/>
    <w:rsid w:val="004607A4"/>
    <w:rsid w:val="00460B24"/>
    <w:rsid w:val="00460F9C"/>
    <w:rsid w:val="00461AF3"/>
    <w:rsid w:val="00461C63"/>
    <w:rsid w:val="00461E30"/>
    <w:rsid w:val="0046213D"/>
    <w:rsid w:val="00462476"/>
    <w:rsid w:val="00462AA9"/>
    <w:rsid w:val="00462F4E"/>
    <w:rsid w:val="004637F9"/>
    <w:rsid w:val="0046392E"/>
    <w:rsid w:val="00463C98"/>
    <w:rsid w:val="00463DFA"/>
    <w:rsid w:val="00463F8A"/>
    <w:rsid w:val="00465104"/>
    <w:rsid w:val="0046526E"/>
    <w:rsid w:val="0046653A"/>
    <w:rsid w:val="0046658E"/>
    <w:rsid w:val="004678F8"/>
    <w:rsid w:val="00467E6F"/>
    <w:rsid w:val="00470EF1"/>
    <w:rsid w:val="00471AAE"/>
    <w:rsid w:val="00471FCE"/>
    <w:rsid w:val="00472001"/>
    <w:rsid w:val="00473A9A"/>
    <w:rsid w:val="00473D76"/>
    <w:rsid w:val="00474039"/>
    <w:rsid w:val="00474F3F"/>
    <w:rsid w:val="00474FD2"/>
    <w:rsid w:val="00475406"/>
    <w:rsid w:val="00475BF4"/>
    <w:rsid w:val="00476B2F"/>
    <w:rsid w:val="00477469"/>
    <w:rsid w:val="00477CCC"/>
    <w:rsid w:val="00480D78"/>
    <w:rsid w:val="00482572"/>
    <w:rsid w:val="00484314"/>
    <w:rsid w:val="004846C6"/>
    <w:rsid w:val="00484C32"/>
    <w:rsid w:val="00486606"/>
    <w:rsid w:val="00486F46"/>
    <w:rsid w:val="00490325"/>
    <w:rsid w:val="00490659"/>
    <w:rsid w:val="00491178"/>
    <w:rsid w:val="00491A14"/>
    <w:rsid w:val="00492182"/>
    <w:rsid w:val="00492645"/>
    <w:rsid w:val="0049309C"/>
    <w:rsid w:val="00493B17"/>
    <w:rsid w:val="00494254"/>
    <w:rsid w:val="00494482"/>
    <w:rsid w:val="004946CC"/>
    <w:rsid w:val="004949BC"/>
    <w:rsid w:val="00494C9C"/>
    <w:rsid w:val="004962B6"/>
    <w:rsid w:val="004964E9"/>
    <w:rsid w:val="004965B0"/>
    <w:rsid w:val="00496BFC"/>
    <w:rsid w:val="00496D2C"/>
    <w:rsid w:val="00497883"/>
    <w:rsid w:val="004A0248"/>
    <w:rsid w:val="004A0729"/>
    <w:rsid w:val="004A08D9"/>
    <w:rsid w:val="004A0D77"/>
    <w:rsid w:val="004A0E9F"/>
    <w:rsid w:val="004A1327"/>
    <w:rsid w:val="004A14F4"/>
    <w:rsid w:val="004A18B7"/>
    <w:rsid w:val="004A1962"/>
    <w:rsid w:val="004A2A4D"/>
    <w:rsid w:val="004A2EEC"/>
    <w:rsid w:val="004A3CC9"/>
    <w:rsid w:val="004A4D30"/>
    <w:rsid w:val="004A5288"/>
    <w:rsid w:val="004A63D0"/>
    <w:rsid w:val="004A6736"/>
    <w:rsid w:val="004A6B8B"/>
    <w:rsid w:val="004A6F1B"/>
    <w:rsid w:val="004B0F51"/>
    <w:rsid w:val="004B1A65"/>
    <w:rsid w:val="004B222C"/>
    <w:rsid w:val="004B37DD"/>
    <w:rsid w:val="004B4583"/>
    <w:rsid w:val="004B49A0"/>
    <w:rsid w:val="004B4FAA"/>
    <w:rsid w:val="004B51F4"/>
    <w:rsid w:val="004B5328"/>
    <w:rsid w:val="004B5CC0"/>
    <w:rsid w:val="004B5FD1"/>
    <w:rsid w:val="004B6D2C"/>
    <w:rsid w:val="004B7ADB"/>
    <w:rsid w:val="004B7E46"/>
    <w:rsid w:val="004C00CB"/>
    <w:rsid w:val="004C0A5E"/>
    <w:rsid w:val="004C13DD"/>
    <w:rsid w:val="004C24D5"/>
    <w:rsid w:val="004C2593"/>
    <w:rsid w:val="004C2651"/>
    <w:rsid w:val="004C2C15"/>
    <w:rsid w:val="004C4038"/>
    <w:rsid w:val="004C4F71"/>
    <w:rsid w:val="004C52D8"/>
    <w:rsid w:val="004C5A91"/>
    <w:rsid w:val="004C6760"/>
    <w:rsid w:val="004C6D3B"/>
    <w:rsid w:val="004C703B"/>
    <w:rsid w:val="004C74BD"/>
    <w:rsid w:val="004C763F"/>
    <w:rsid w:val="004C7AF5"/>
    <w:rsid w:val="004C7B98"/>
    <w:rsid w:val="004C7CB3"/>
    <w:rsid w:val="004C7F9E"/>
    <w:rsid w:val="004D0263"/>
    <w:rsid w:val="004D08B5"/>
    <w:rsid w:val="004D0974"/>
    <w:rsid w:val="004D0E5C"/>
    <w:rsid w:val="004D161C"/>
    <w:rsid w:val="004D20F5"/>
    <w:rsid w:val="004D2557"/>
    <w:rsid w:val="004D3148"/>
    <w:rsid w:val="004D354B"/>
    <w:rsid w:val="004D3555"/>
    <w:rsid w:val="004D49B4"/>
    <w:rsid w:val="004D50B0"/>
    <w:rsid w:val="004D71A5"/>
    <w:rsid w:val="004D772F"/>
    <w:rsid w:val="004E082D"/>
    <w:rsid w:val="004E0896"/>
    <w:rsid w:val="004E0C88"/>
    <w:rsid w:val="004E11E5"/>
    <w:rsid w:val="004E1229"/>
    <w:rsid w:val="004E1538"/>
    <w:rsid w:val="004E1859"/>
    <w:rsid w:val="004E225C"/>
    <w:rsid w:val="004E2553"/>
    <w:rsid w:val="004E2726"/>
    <w:rsid w:val="004E2A09"/>
    <w:rsid w:val="004E2B2B"/>
    <w:rsid w:val="004E3896"/>
    <w:rsid w:val="004E3B10"/>
    <w:rsid w:val="004E3B3E"/>
    <w:rsid w:val="004E3F82"/>
    <w:rsid w:val="004E477B"/>
    <w:rsid w:val="004E5A47"/>
    <w:rsid w:val="004E6870"/>
    <w:rsid w:val="004E697E"/>
    <w:rsid w:val="004E70F7"/>
    <w:rsid w:val="004E71CF"/>
    <w:rsid w:val="004E7428"/>
    <w:rsid w:val="004E7E3B"/>
    <w:rsid w:val="004E7E83"/>
    <w:rsid w:val="004F08A9"/>
    <w:rsid w:val="004F11D5"/>
    <w:rsid w:val="004F127B"/>
    <w:rsid w:val="004F1426"/>
    <w:rsid w:val="004F18E2"/>
    <w:rsid w:val="004F1F59"/>
    <w:rsid w:val="004F21BB"/>
    <w:rsid w:val="004F2A6B"/>
    <w:rsid w:val="004F3564"/>
    <w:rsid w:val="004F4BF4"/>
    <w:rsid w:val="004F5C2B"/>
    <w:rsid w:val="004F6511"/>
    <w:rsid w:val="004F698E"/>
    <w:rsid w:val="004F6FC0"/>
    <w:rsid w:val="004F79A6"/>
    <w:rsid w:val="005000E1"/>
    <w:rsid w:val="005002BF"/>
    <w:rsid w:val="0050040F"/>
    <w:rsid w:val="00500AB6"/>
    <w:rsid w:val="00500ABF"/>
    <w:rsid w:val="00501468"/>
    <w:rsid w:val="0050259B"/>
    <w:rsid w:val="005028F9"/>
    <w:rsid w:val="00502DBF"/>
    <w:rsid w:val="00503097"/>
    <w:rsid w:val="005035D5"/>
    <w:rsid w:val="0050380D"/>
    <w:rsid w:val="00503BB6"/>
    <w:rsid w:val="00504CB6"/>
    <w:rsid w:val="005054A8"/>
    <w:rsid w:val="00505B39"/>
    <w:rsid w:val="005071A2"/>
    <w:rsid w:val="00510224"/>
    <w:rsid w:val="00510899"/>
    <w:rsid w:val="00510C2D"/>
    <w:rsid w:val="00514B68"/>
    <w:rsid w:val="00514C57"/>
    <w:rsid w:val="005150F7"/>
    <w:rsid w:val="00515C0F"/>
    <w:rsid w:val="00515CF2"/>
    <w:rsid w:val="00515F7B"/>
    <w:rsid w:val="005166C9"/>
    <w:rsid w:val="00517CA9"/>
    <w:rsid w:val="00520C78"/>
    <w:rsid w:val="0052138C"/>
    <w:rsid w:val="00522C5C"/>
    <w:rsid w:val="00522C96"/>
    <w:rsid w:val="00523A33"/>
    <w:rsid w:val="00523A41"/>
    <w:rsid w:val="00523F73"/>
    <w:rsid w:val="00524725"/>
    <w:rsid w:val="0052563C"/>
    <w:rsid w:val="00525959"/>
    <w:rsid w:val="005277E1"/>
    <w:rsid w:val="00527B25"/>
    <w:rsid w:val="0053082A"/>
    <w:rsid w:val="0053090E"/>
    <w:rsid w:val="00530EDC"/>
    <w:rsid w:val="0053134F"/>
    <w:rsid w:val="005313E3"/>
    <w:rsid w:val="00531E1F"/>
    <w:rsid w:val="0053219A"/>
    <w:rsid w:val="005326C7"/>
    <w:rsid w:val="00533008"/>
    <w:rsid w:val="0053449B"/>
    <w:rsid w:val="005345BE"/>
    <w:rsid w:val="00534A58"/>
    <w:rsid w:val="0053578C"/>
    <w:rsid w:val="00536184"/>
    <w:rsid w:val="00536BE8"/>
    <w:rsid w:val="005379C7"/>
    <w:rsid w:val="00537CFE"/>
    <w:rsid w:val="0054048A"/>
    <w:rsid w:val="00540A75"/>
    <w:rsid w:val="00540F68"/>
    <w:rsid w:val="005419E0"/>
    <w:rsid w:val="005422D7"/>
    <w:rsid w:val="005423DA"/>
    <w:rsid w:val="0054248C"/>
    <w:rsid w:val="00542665"/>
    <w:rsid w:val="00542B59"/>
    <w:rsid w:val="0054334A"/>
    <w:rsid w:val="00543A29"/>
    <w:rsid w:val="00543B65"/>
    <w:rsid w:val="00543C27"/>
    <w:rsid w:val="00543E4D"/>
    <w:rsid w:val="0054429D"/>
    <w:rsid w:val="005442FB"/>
    <w:rsid w:val="005457C9"/>
    <w:rsid w:val="0054597E"/>
    <w:rsid w:val="00545E06"/>
    <w:rsid w:val="00546338"/>
    <w:rsid w:val="005465BC"/>
    <w:rsid w:val="00546913"/>
    <w:rsid w:val="00547C53"/>
    <w:rsid w:val="00547CF7"/>
    <w:rsid w:val="00553C08"/>
    <w:rsid w:val="00554294"/>
    <w:rsid w:val="00554417"/>
    <w:rsid w:val="00554985"/>
    <w:rsid w:val="0055651F"/>
    <w:rsid w:val="0055674C"/>
    <w:rsid w:val="0055679F"/>
    <w:rsid w:val="005569E7"/>
    <w:rsid w:val="00556DAD"/>
    <w:rsid w:val="005570A1"/>
    <w:rsid w:val="00557366"/>
    <w:rsid w:val="00557B22"/>
    <w:rsid w:val="005600B5"/>
    <w:rsid w:val="00560711"/>
    <w:rsid w:val="00560787"/>
    <w:rsid w:val="005610C6"/>
    <w:rsid w:val="00561591"/>
    <w:rsid w:val="00561951"/>
    <w:rsid w:val="00561A26"/>
    <w:rsid w:val="00561ED2"/>
    <w:rsid w:val="005623D0"/>
    <w:rsid w:val="00562730"/>
    <w:rsid w:val="00562D0F"/>
    <w:rsid w:val="005630F4"/>
    <w:rsid w:val="0056314C"/>
    <w:rsid w:val="005639A1"/>
    <w:rsid w:val="00563F46"/>
    <w:rsid w:val="005651B4"/>
    <w:rsid w:val="005655FE"/>
    <w:rsid w:val="00566225"/>
    <w:rsid w:val="00566558"/>
    <w:rsid w:val="00566757"/>
    <w:rsid w:val="00567FFA"/>
    <w:rsid w:val="005709B9"/>
    <w:rsid w:val="00571100"/>
    <w:rsid w:val="00571119"/>
    <w:rsid w:val="00571284"/>
    <w:rsid w:val="00573858"/>
    <w:rsid w:val="0057387C"/>
    <w:rsid w:val="00573A06"/>
    <w:rsid w:val="00573B40"/>
    <w:rsid w:val="00573E83"/>
    <w:rsid w:val="0057445C"/>
    <w:rsid w:val="005748DC"/>
    <w:rsid w:val="00574C00"/>
    <w:rsid w:val="00576A81"/>
    <w:rsid w:val="00577419"/>
    <w:rsid w:val="00577968"/>
    <w:rsid w:val="00577C74"/>
    <w:rsid w:val="005801BB"/>
    <w:rsid w:val="00580B99"/>
    <w:rsid w:val="0058109F"/>
    <w:rsid w:val="0058274A"/>
    <w:rsid w:val="00582A80"/>
    <w:rsid w:val="00582AA5"/>
    <w:rsid w:val="005836AF"/>
    <w:rsid w:val="00583A5D"/>
    <w:rsid w:val="00583CE8"/>
    <w:rsid w:val="00583F4B"/>
    <w:rsid w:val="00585E3D"/>
    <w:rsid w:val="005860EC"/>
    <w:rsid w:val="005864A1"/>
    <w:rsid w:val="00587A45"/>
    <w:rsid w:val="0059028B"/>
    <w:rsid w:val="005903C3"/>
    <w:rsid w:val="00592C11"/>
    <w:rsid w:val="00592C74"/>
    <w:rsid w:val="00592C76"/>
    <w:rsid w:val="00592F04"/>
    <w:rsid w:val="0059481D"/>
    <w:rsid w:val="005952F4"/>
    <w:rsid w:val="00595379"/>
    <w:rsid w:val="00597B8A"/>
    <w:rsid w:val="005A0002"/>
    <w:rsid w:val="005A07A8"/>
    <w:rsid w:val="005A1716"/>
    <w:rsid w:val="005A275A"/>
    <w:rsid w:val="005A2C4D"/>
    <w:rsid w:val="005A2E94"/>
    <w:rsid w:val="005A3826"/>
    <w:rsid w:val="005A418E"/>
    <w:rsid w:val="005A4191"/>
    <w:rsid w:val="005A54D6"/>
    <w:rsid w:val="005A578B"/>
    <w:rsid w:val="005A57C5"/>
    <w:rsid w:val="005A5D01"/>
    <w:rsid w:val="005A74B1"/>
    <w:rsid w:val="005A79D4"/>
    <w:rsid w:val="005A7DE6"/>
    <w:rsid w:val="005B0974"/>
    <w:rsid w:val="005B0B5B"/>
    <w:rsid w:val="005B0DE6"/>
    <w:rsid w:val="005B1514"/>
    <w:rsid w:val="005B26B9"/>
    <w:rsid w:val="005B2A4A"/>
    <w:rsid w:val="005B2DD4"/>
    <w:rsid w:val="005B5541"/>
    <w:rsid w:val="005B5A8E"/>
    <w:rsid w:val="005B5ABC"/>
    <w:rsid w:val="005B623C"/>
    <w:rsid w:val="005B6262"/>
    <w:rsid w:val="005B6A1D"/>
    <w:rsid w:val="005B6DCE"/>
    <w:rsid w:val="005B6F2C"/>
    <w:rsid w:val="005B75F3"/>
    <w:rsid w:val="005B77FE"/>
    <w:rsid w:val="005C007C"/>
    <w:rsid w:val="005C0414"/>
    <w:rsid w:val="005C0FBF"/>
    <w:rsid w:val="005C165D"/>
    <w:rsid w:val="005C18C3"/>
    <w:rsid w:val="005C222E"/>
    <w:rsid w:val="005C2235"/>
    <w:rsid w:val="005C3376"/>
    <w:rsid w:val="005C3C9A"/>
    <w:rsid w:val="005C4182"/>
    <w:rsid w:val="005C4973"/>
    <w:rsid w:val="005C508F"/>
    <w:rsid w:val="005C5F64"/>
    <w:rsid w:val="005C6548"/>
    <w:rsid w:val="005C6571"/>
    <w:rsid w:val="005C6E83"/>
    <w:rsid w:val="005D0AE6"/>
    <w:rsid w:val="005D0FDC"/>
    <w:rsid w:val="005D163C"/>
    <w:rsid w:val="005D32B0"/>
    <w:rsid w:val="005D3E31"/>
    <w:rsid w:val="005D42BF"/>
    <w:rsid w:val="005D4D58"/>
    <w:rsid w:val="005D4D7C"/>
    <w:rsid w:val="005D598B"/>
    <w:rsid w:val="005D60E0"/>
    <w:rsid w:val="005D71E3"/>
    <w:rsid w:val="005D7758"/>
    <w:rsid w:val="005D7D48"/>
    <w:rsid w:val="005E0564"/>
    <w:rsid w:val="005E0588"/>
    <w:rsid w:val="005E10D8"/>
    <w:rsid w:val="005E11DE"/>
    <w:rsid w:val="005E16D2"/>
    <w:rsid w:val="005E2266"/>
    <w:rsid w:val="005E23F2"/>
    <w:rsid w:val="005E2734"/>
    <w:rsid w:val="005E275B"/>
    <w:rsid w:val="005E31AA"/>
    <w:rsid w:val="005E4083"/>
    <w:rsid w:val="005E4CB9"/>
    <w:rsid w:val="005E59B9"/>
    <w:rsid w:val="005E5BCD"/>
    <w:rsid w:val="005E600B"/>
    <w:rsid w:val="005E7535"/>
    <w:rsid w:val="005E75DC"/>
    <w:rsid w:val="005F05D8"/>
    <w:rsid w:val="005F066B"/>
    <w:rsid w:val="005F104A"/>
    <w:rsid w:val="005F1361"/>
    <w:rsid w:val="005F155B"/>
    <w:rsid w:val="005F2185"/>
    <w:rsid w:val="005F2565"/>
    <w:rsid w:val="005F2628"/>
    <w:rsid w:val="005F2B41"/>
    <w:rsid w:val="005F3455"/>
    <w:rsid w:val="005F4AEF"/>
    <w:rsid w:val="005F4E08"/>
    <w:rsid w:val="005F4E44"/>
    <w:rsid w:val="005F5277"/>
    <w:rsid w:val="005F5357"/>
    <w:rsid w:val="005F5401"/>
    <w:rsid w:val="005F5612"/>
    <w:rsid w:val="005F5D9C"/>
    <w:rsid w:val="005F60B3"/>
    <w:rsid w:val="005F6BCD"/>
    <w:rsid w:val="005F6F79"/>
    <w:rsid w:val="005F712D"/>
    <w:rsid w:val="005F7EF6"/>
    <w:rsid w:val="00600097"/>
    <w:rsid w:val="0060037A"/>
    <w:rsid w:val="00600417"/>
    <w:rsid w:val="00601D6A"/>
    <w:rsid w:val="00601F79"/>
    <w:rsid w:val="00602015"/>
    <w:rsid w:val="006023F8"/>
    <w:rsid w:val="0060244E"/>
    <w:rsid w:val="00602452"/>
    <w:rsid w:val="00602C78"/>
    <w:rsid w:val="00603776"/>
    <w:rsid w:val="00604D6C"/>
    <w:rsid w:val="00604EC6"/>
    <w:rsid w:val="00607579"/>
    <w:rsid w:val="00610A10"/>
    <w:rsid w:val="00611102"/>
    <w:rsid w:val="00611505"/>
    <w:rsid w:val="00611E19"/>
    <w:rsid w:val="00612B20"/>
    <w:rsid w:val="00614713"/>
    <w:rsid w:val="00614AF4"/>
    <w:rsid w:val="006150FE"/>
    <w:rsid w:val="0061639E"/>
    <w:rsid w:val="0061681E"/>
    <w:rsid w:val="00616C1E"/>
    <w:rsid w:val="00616F4B"/>
    <w:rsid w:val="00620C7C"/>
    <w:rsid w:val="00621936"/>
    <w:rsid w:val="00621988"/>
    <w:rsid w:val="006219FC"/>
    <w:rsid w:val="006221D7"/>
    <w:rsid w:val="00623DB1"/>
    <w:rsid w:val="00625509"/>
    <w:rsid w:val="00626573"/>
    <w:rsid w:val="006275F0"/>
    <w:rsid w:val="006306D2"/>
    <w:rsid w:val="0063139E"/>
    <w:rsid w:val="006325E8"/>
    <w:rsid w:val="00633640"/>
    <w:rsid w:val="006337A9"/>
    <w:rsid w:val="00633A93"/>
    <w:rsid w:val="00634446"/>
    <w:rsid w:val="006347C8"/>
    <w:rsid w:val="006351B2"/>
    <w:rsid w:val="006354FF"/>
    <w:rsid w:val="00635921"/>
    <w:rsid w:val="006361F9"/>
    <w:rsid w:val="00636DCF"/>
    <w:rsid w:val="00637800"/>
    <w:rsid w:val="00637A82"/>
    <w:rsid w:val="00640285"/>
    <w:rsid w:val="00640358"/>
    <w:rsid w:val="006408EB"/>
    <w:rsid w:val="00640B68"/>
    <w:rsid w:val="00640F5B"/>
    <w:rsid w:val="006416B7"/>
    <w:rsid w:val="0064182C"/>
    <w:rsid w:val="006422C5"/>
    <w:rsid w:val="00642B07"/>
    <w:rsid w:val="0064335B"/>
    <w:rsid w:val="00643448"/>
    <w:rsid w:val="00643FF3"/>
    <w:rsid w:val="00644D7B"/>
    <w:rsid w:val="006456C4"/>
    <w:rsid w:val="00645B13"/>
    <w:rsid w:val="0064691E"/>
    <w:rsid w:val="00646CB0"/>
    <w:rsid w:val="00646DD7"/>
    <w:rsid w:val="00647081"/>
    <w:rsid w:val="00647978"/>
    <w:rsid w:val="00650268"/>
    <w:rsid w:val="00650DAD"/>
    <w:rsid w:val="00651684"/>
    <w:rsid w:val="00651EF9"/>
    <w:rsid w:val="006520DE"/>
    <w:rsid w:val="00652FD4"/>
    <w:rsid w:val="00653CBE"/>
    <w:rsid w:val="00653FD6"/>
    <w:rsid w:val="00654299"/>
    <w:rsid w:val="006550E2"/>
    <w:rsid w:val="00655AA6"/>
    <w:rsid w:val="006602A4"/>
    <w:rsid w:val="00660B79"/>
    <w:rsid w:val="00660F08"/>
    <w:rsid w:val="00661586"/>
    <w:rsid w:val="0066164D"/>
    <w:rsid w:val="00661B0F"/>
    <w:rsid w:val="00661CAA"/>
    <w:rsid w:val="00662E75"/>
    <w:rsid w:val="00662EA8"/>
    <w:rsid w:val="0066319F"/>
    <w:rsid w:val="006635C9"/>
    <w:rsid w:val="00663E5B"/>
    <w:rsid w:val="0066421F"/>
    <w:rsid w:val="0066461E"/>
    <w:rsid w:val="00664B63"/>
    <w:rsid w:val="00665003"/>
    <w:rsid w:val="0066575B"/>
    <w:rsid w:val="00666431"/>
    <w:rsid w:val="0067023D"/>
    <w:rsid w:val="00670447"/>
    <w:rsid w:val="00670F07"/>
    <w:rsid w:val="006710B5"/>
    <w:rsid w:val="006717B7"/>
    <w:rsid w:val="00672488"/>
    <w:rsid w:val="006728F3"/>
    <w:rsid w:val="00675838"/>
    <w:rsid w:val="006758AA"/>
    <w:rsid w:val="006758B7"/>
    <w:rsid w:val="00675DA5"/>
    <w:rsid w:val="0067686A"/>
    <w:rsid w:val="00676989"/>
    <w:rsid w:val="00677531"/>
    <w:rsid w:val="00677D12"/>
    <w:rsid w:val="00680484"/>
    <w:rsid w:val="006804ED"/>
    <w:rsid w:val="00681CDA"/>
    <w:rsid w:val="006820BD"/>
    <w:rsid w:val="0068254C"/>
    <w:rsid w:val="006826D2"/>
    <w:rsid w:val="00682AFD"/>
    <w:rsid w:val="006830A1"/>
    <w:rsid w:val="00683EC5"/>
    <w:rsid w:val="0068612F"/>
    <w:rsid w:val="00686195"/>
    <w:rsid w:val="00686933"/>
    <w:rsid w:val="006869DB"/>
    <w:rsid w:val="00686CE2"/>
    <w:rsid w:val="00686D40"/>
    <w:rsid w:val="00686F17"/>
    <w:rsid w:val="00690791"/>
    <w:rsid w:val="00691220"/>
    <w:rsid w:val="006919F1"/>
    <w:rsid w:val="00691E48"/>
    <w:rsid w:val="006933CA"/>
    <w:rsid w:val="006937AF"/>
    <w:rsid w:val="00693B14"/>
    <w:rsid w:val="00694051"/>
    <w:rsid w:val="006955EF"/>
    <w:rsid w:val="00695C55"/>
    <w:rsid w:val="00696114"/>
    <w:rsid w:val="00697009"/>
    <w:rsid w:val="006973F9"/>
    <w:rsid w:val="00697AC8"/>
    <w:rsid w:val="006A01BA"/>
    <w:rsid w:val="006A0348"/>
    <w:rsid w:val="006A05CB"/>
    <w:rsid w:val="006A0F13"/>
    <w:rsid w:val="006A0FB7"/>
    <w:rsid w:val="006A0FF3"/>
    <w:rsid w:val="006A18A0"/>
    <w:rsid w:val="006A40A5"/>
    <w:rsid w:val="006A45E9"/>
    <w:rsid w:val="006A4C6F"/>
    <w:rsid w:val="006A6028"/>
    <w:rsid w:val="006A6699"/>
    <w:rsid w:val="006A6E09"/>
    <w:rsid w:val="006A706B"/>
    <w:rsid w:val="006B018E"/>
    <w:rsid w:val="006B027D"/>
    <w:rsid w:val="006B06DA"/>
    <w:rsid w:val="006B07F0"/>
    <w:rsid w:val="006B0AAC"/>
    <w:rsid w:val="006B1ADB"/>
    <w:rsid w:val="006B1BE1"/>
    <w:rsid w:val="006B25C5"/>
    <w:rsid w:val="006B281B"/>
    <w:rsid w:val="006B2BCC"/>
    <w:rsid w:val="006B3163"/>
    <w:rsid w:val="006B36B6"/>
    <w:rsid w:val="006B3DD7"/>
    <w:rsid w:val="006B4482"/>
    <w:rsid w:val="006B4C27"/>
    <w:rsid w:val="006B57D5"/>
    <w:rsid w:val="006B5A5D"/>
    <w:rsid w:val="006B5C66"/>
    <w:rsid w:val="006B61BB"/>
    <w:rsid w:val="006B6CB5"/>
    <w:rsid w:val="006B73E5"/>
    <w:rsid w:val="006B750C"/>
    <w:rsid w:val="006B7D54"/>
    <w:rsid w:val="006C0661"/>
    <w:rsid w:val="006C08A7"/>
    <w:rsid w:val="006C1F3E"/>
    <w:rsid w:val="006C2988"/>
    <w:rsid w:val="006C2B61"/>
    <w:rsid w:val="006C3150"/>
    <w:rsid w:val="006C326E"/>
    <w:rsid w:val="006C3508"/>
    <w:rsid w:val="006C35E5"/>
    <w:rsid w:val="006C3609"/>
    <w:rsid w:val="006C36FD"/>
    <w:rsid w:val="006C3942"/>
    <w:rsid w:val="006C4DC6"/>
    <w:rsid w:val="006C5366"/>
    <w:rsid w:val="006C6DF0"/>
    <w:rsid w:val="006C6F88"/>
    <w:rsid w:val="006C7056"/>
    <w:rsid w:val="006C7162"/>
    <w:rsid w:val="006C7CEB"/>
    <w:rsid w:val="006D0485"/>
    <w:rsid w:val="006D0F1B"/>
    <w:rsid w:val="006D14F2"/>
    <w:rsid w:val="006D2CFC"/>
    <w:rsid w:val="006D2DA2"/>
    <w:rsid w:val="006D2DC4"/>
    <w:rsid w:val="006D3114"/>
    <w:rsid w:val="006D31A9"/>
    <w:rsid w:val="006D3E39"/>
    <w:rsid w:val="006D4253"/>
    <w:rsid w:val="006D5C44"/>
    <w:rsid w:val="006D691F"/>
    <w:rsid w:val="006D6DFD"/>
    <w:rsid w:val="006D7BCE"/>
    <w:rsid w:val="006E0064"/>
    <w:rsid w:val="006E0E4B"/>
    <w:rsid w:val="006E122C"/>
    <w:rsid w:val="006E20FA"/>
    <w:rsid w:val="006E253D"/>
    <w:rsid w:val="006E2977"/>
    <w:rsid w:val="006E2D95"/>
    <w:rsid w:val="006E334B"/>
    <w:rsid w:val="006E4999"/>
    <w:rsid w:val="006E50A2"/>
    <w:rsid w:val="006E5692"/>
    <w:rsid w:val="006E5726"/>
    <w:rsid w:val="006E663A"/>
    <w:rsid w:val="006E7CC6"/>
    <w:rsid w:val="006F0CFD"/>
    <w:rsid w:val="006F192A"/>
    <w:rsid w:val="006F20FB"/>
    <w:rsid w:val="006F2379"/>
    <w:rsid w:val="006F2598"/>
    <w:rsid w:val="006F26BC"/>
    <w:rsid w:val="006F2F5B"/>
    <w:rsid w:val="006F3470"/>
    <w:rsid w:val="006F3688"/>
    <w:rsid w:val="006F3B6E"/>
    <w:rsid w:val="006F4504"/>
    <w:rsid w:val="006F482D"/>
    <w:rsid w:val="006F4902"/>
    <w:rsid w:val="006F49F9"/>
    <w:rsid w:val="006F5DD7"/>
    <w:rsid w:val="006F6862"/>
    <w:rsid w:val="006F6933"/>
    <w:rsid w:val="006F6BCC"/>
    <w:rsid w:val="006F727D"/>
    <w:rsid w:val="006F76BD"/>
    <w:rsid w:val="006F76FB"/>
    <w:rsid w:val="00700923"/>
    <w:rsid w:val="007010BE"/>
    <w:rsid w:val="00701961"/>
    <w:rsid w:val="00702186"/>
    <w:rsid w:val="00702311"/>
    <w:rsid w:val="0070349F"/>
    <w:rsid w:val="00703688"/>
    <w:rsid w:val="00703BB8"/>
    <w:rsid w:val="00705331"/>
    <w:rsid w:val="00706544"/>
    <w:rsid w:val="00706CC5"/>
    <w:rsid w:val="00706EA7"/>
    <w:rsid w:val="00706FF4"/>
    <w:rsid w:val="00707945"/>
    <w:rsid w:val="0071047A"/>
    <w:rsid w:val="0071156C"/>
    <w:rsid w:val="00712520"/>
    <w:rsid w:val="00712692"/>
    <w:rsid w:val="0071284D"/>
    <w:rsid w:val="00712B94"/>
    <w:rsid w:val="00712C21"/>
    <w:rsid w:val="007130DE"/>
    <w:rsid w:val="00713920"/>
    <w:rsid w:val="0071398D"/>
    <w:rsid w:val="00713E89"/>
    <w:rsid w:val="0071441F"/>
    <w:rsid w:val="00714912"/>
    <w:rsid w:val="0071780D"/>
    <w:rsid w:val="00717D03"/>
    <w:rsid w:val="00717F84"/>
    <w:rsid w:val="00720ED1"/>
    <w:rsid w:val="0072239B"/>
    <w:rsid w:val="0072389B"/>
    <w:rsid w:val="00723CC8"/>
    <w:rsid w:val="00723DC2"/>
    <w:rsid w:val="0072494E"/>
    <w:rsid w:val="00724C71"/>
    <w:rsid w:val="007253A4"/>
    <w:rsid w:val="00725F04"/>
    <w:rsid w:val="0072759C"/>
    <w:rsid w:val="00727F0B"/>
    <w:rsid w:val="007300D9"/>
    <w:rsid w:val="00730839"/>
    <w:rsid w:val="00730A31"/>
    <w:rsid w:val="00730A4E"/>
    <w:rsid w:val="00730C2C"/>
    <w:rsid w:val="00730DA6"/>
    <w:rsid w:val="00730E0C"/>
    <w:rsid w:val="00731B85"/>
    <w:rsid w:val="00731BD6"/>
    <w:rsid w:val="00733940"/>
    <w:rsid w:val="00733FB9"/>
    <w:rsid w:val="0073534F"/>
    <w:rsid w:val="007356F5"/>
    <w:rsid w:val="007357EA"/>
    <w:rsid w:val="0073667D"/>
    <w:rsid w:val="00737368"/>
    <w:rsid w:val="00737610"/>
    <w:rsid w:val="00737A85"/>
    <w:rsid w:val="00737D2E"/>
    <w:rsid w:val="00737E01"/>
    <w:rsid w:val="00740762"/>
    <w:rsid w:val="007409E5"/>
    <w:rsid w:val="00740A74"/>
    <w:rsid w:val="00740FB8"/>
    <w:rsid w:val="007411DB"/>
    <w:rsid w:val="007411FD"/>
    <w:rsid w:val="00741495"/>
    <w:rsid w:val="0074350F"/>
    <w:rsid w:val="0074392E"/>
    <w:rsid w:val="0074486D"/>
    <w:rsid w:val="00744B92"/>
    <w:rsid w:val="00744F2F"/>
    <w:rsid w:val="00746AB7"/>
    <w:rsid w:val="00747164"/>
    <w:rsid w:val="00747573"/>
    <w:rsid w:val="00750944"/>
    <w:rsid w:val="00750C4D"/>
    <w:rsid w:val="00751468"/>
    <w:rsid w:val="00751DF6"/>
    <w:rsid w:val="00752152"/>
    <w:rsid w:val="00752D1E"/>
    <w:rsid w:val="0075356E"/>
    <w:rsid w:val="007544D4"/>
    <w:rsid w:val="00754F20"/>
    <w:rsid w:val="00756428"/>
    <w:rsid w:val="00756651"/>
    <w:rsid w:val="00756BE8"/>
    <w:rsid w:val="00756EA0"/>
    <w:rsid w:val="007571E5"/>
    <w:rsid w:val="007576D1"/>
    <w:rsid w:val="00760692"/>
    <w:rsid w:val="0076085F"/>
    <w:rsid w:val="00760A45"/>
    <w:rsid w:val="00760D51"/>
    <w:rsid w:val="0076263D"/>
    <w:rsid w:val="00762E44"/>
    <w:rsid w:val="00763273"/>
    <w:rsid w:val="00763DD5"/>
    <w:rsid w:val="00763E3E"/>
    <w:rsid w:val="007651E5"/>
    <w:rsid w:val="00765986"/>
    <w:rsid w:val="00765A53"/>
    <w:rsid w:val="007661A9"/>
    <w:rsid w:val="007665B6"/>
    <w:rsid w:val="007667EC"/>
    <w:rsid w:val="00770587"/>
    <w:rsid w:val="00770B74"/>
    <w:rsid w:val="00770BE9"/>
    <w:rsid w:val="00771589"/>
    <w:rsid w:val="0077169C"/>
    <w:rsid w:val="0077184F"/>
    <w:rsid w:val="00771EAB"/>
    <w:rsid w:val="00772856"/>
    <w:rsid w:val="00772D09"/>
    <w:rsid w:val="0077378C"/>
    <w:rsid w:val="007737AA"/>
    <w:rsid w:val="0077409A"/>
    <w:rsid w:val="0077438E"/>
    <w:rsid w:val="007760F2"/>
    <w:rsid w:val="0077762B"/>
    <w:rsid w:val="00777E94"/>
    <w:rsid w:val="0078004B"/>
    <w:rsid w:val="0078043A"/>
    <w:rsid w:val="007804B8"/>
    <w:rsid w:val="00780628"/>
    <w:rsid w:val="0078147A"/>
    <w:rsid w:val="00781B4B"/>
    <w:rsid w:val="00782355"/>
    <w:rsid w:val="00782EDF"/>
    <w:rsid w:val="00783209"/>
    <w:rsid w:val="0078451C"/>
    <w:rsid w:val="00784B70"/>
    <w:rsid w:val="00784E0B"/>
    <w:rsid w:val="0078558C"/>
    <w:rsid w:val="00786C36"/>
    <w:rsid w:val="00786D94"/>
    <w:rsid w:val="00790562"/>
    <w:rsid w:val="0079203A"/>
    <w:rsid w:val="00792466"/>
    <w:rsid w:val="00792FD5"/>
    <w:rsid w:val="00794055"/>
    <w:rsid w:val="007941D6"/>
    <w:rsid w:val="007955F6"/>
    <w:rsid w:val="00795833"/>
    <w:rsid w:val="007961EC"/>
    <w:rsid w:val="00796431"/>
    <w:rsid w:val="00797074"/>
    <w:rsid w:val="007977E2"/>
    <w:rsid w:val="00797BC2"/>
    <w:rsid w:val="00797C1A"/>
    <w:rsid w:val="007A050C"/>
    <w:rsid w:val="007A12A4"/>
    <w:rsid w:val="007A1B22"/>
    <w:rsid w:val="007A22DD"/>
    <w:rsid w:val="007A260C"/>
    <w:rsid w:val="007A2796"/>
    <w:rsid w:val="007A2E93"/>
    <w:rsid w:val="007A364E"/>
    <w:rsid w:val="007A3A92"/>
    <w:rsid w:val="007A44CA"/>
    <w:rsid w:val="007A4DE1"/>
    <w:rsid w:val="007A4F89"/>
    <w:rsid w:val="007A511B"/>
    <w:rsid w:val="007A519A"/>
    <w:rsid w:val="007A5496"/>
    <w:rsid w:val="007A549B"/>
    <w:rsid w:val="007A5533"/>
    <w:rsid w:val="007A5756"/>
    <w:rsid w:val="007A5A58"/>
    <w:rsid w:val="007A694E"/>
    <w:rsid w:val="007A70F7"/>
    <w:rsid w:val="007A725F"/>
    <w:rsid w:val="007A7356"/>
    <w:rsid w:val="007B0CA9"/>
    <w:rsid w:val="007B15EC"/>
    <w:rsid w:val="007B1ACF"/>
    <w:rsid w:val="007B1DD0"/>
    <w:rsid w:val="007B259C"/>
    <w:rsid w:val="007B297F"/>
    <w:rsid w:val="007B2BB6"/>
    <w:rsid w:val="007B353A"/>
    <w:rsid w:val="007B4D76"/>
    <w:rsid w:val="007B4DA1"/>
    <w:rsid w:val="007B514A"/>
    <w:rsid w:val="007B51CF"/>
    <w:rsid w:val="007B5308"/>
    <w:rsid w:val="007B5745"/>
    <w:rsid w:val="007B62B4"/>
    <w:rsid w:val="007B67AC"/>
    <w:rsid w:val="007B71F2"/>
    <w:rsid w:val="007B7885"/>
    <w:rsid w:val="007C0626"/>
    <w:rsid w:val="007C0762"/>
    <w:rsid w:val="007C0A06"/>
    <w:rsid w:val="007C0D29"/>
    <w:rsid w:val="007C0F8C"/>
    <w:rsid w:val="007C2257"/>
    <w:rsid w:val="007C2673"/>
    <w:rsid w:val="007C2BB4"/>
    <w:rsid w:val="007C3D07"/>
    <w:rsid w:val="007C3D0C"/>
    <w:rsid w:val="007C4CB9"/>
    <w:rsid w:val="007C51C5"/>
    <w:rsid w:val="007C5731"/>
    <w:rsid w:val="007C5FB4"/>
    <w:rsid w:val="007C6111"/>
    <w:rsid w:val="007C69F0"/>
    <w:rsid w:val="007C6B9C"/>
    <w:rsid w:val="007C6F28"/>
    <w:rsid w:val="007C78EE"/>
    <w:rsid w:val="007C7A2D"/>
    <w:rsid w:val="007C7CDC"/>
    <w:rsid w:val="007D0128"/>
    <w:rsid w:val="007D03AE"/>
    <w:rsid w:val="007D04FB"/>
    <w:rsid w:val="007D0E8E"/>
    <w:rsid w:val="007D1712"/>
    <w:rsid w:val="007D1F08"/>
    <w:rsid w:val="007D2B3A"/>
    <w:rsid w:val="007D401B"/>
    <w:rsid w:val="007D4343"/>
    <w:rsid w:val="007D4701"/>
    <w:rsid w:val="007D54FE"/>
    <w:rsid w:val="007D5814"/>
    <w:rsid w:val="007D61A9"/>
    <w:rsid w:val="007D631F"/>
    <w:rsid w:val="007D632A"/>
    <w:rsid w:val="007D6889"/>
    <w:rsid w:val="007D792C"/>
    <w:rsid w:val="007D7FB4"/>
    <w:rsid w:val="007E044E"/>
    <w:rsid w:val="007E0A7D"/>
    <w:rsid w:val="007E137D"/>
    <w:rsid w:val="007E14CA"/>
    <w:rsid w:val="007E331F"/>
    <w:rsid w:val="007E44BE"/>
    <w:rsid w:val="007E4760"/>
    <w:rsid w:val="007E47FA"/>
    <w:rsid w:val="007E4A1B"/>
    <w:rsid w:val="007E4BAE"/>
    <w:rsid w:val="007E4E4E"/>
    <w:rsid w:val="007E5C4D"/>
    <w:rsid w:val="007E680B"/>
    <w:rsid w:val="007E7109"/>
    <w:rsid w:val="007E7422"/>
    <w:rsid w:val="007E7FAE"/>
    <w:rsid w:val="007F12A6"/>
    <w:rsid w:val="007F235E"/>
    <w:rsid w:val="007F3566"/>
    <w:rsid w:val="007F3F9C"/>
    <w:rsid w:val="007F45C5"/>
    <w:rsid w:val="007F5158"/>
    <w:rsid w:val="007F5823"/>
    <w:rsid w:val="007F6265"/>
    <w:rsid w:val="007F67DF"/>
    <w:rsid w:val="007F6B25"/>
    <w:rsid w:val="007F6C6C"/>
    <w:rsid w:val="007F771B"/>
    <w:rsid w:val="007F7855"/>
    <w:rsid w:val="007F7899"/>
    <w:rsid w:val="007F7EC0"/>
    <w:rsid w:val="00800479"/>
    <w:rsid w:val="00800B2F"/>
    <w:rsid w:val="00801760"/>
    <w:rsid w:val="0080182C"/>
    <w:rsid w:val="00801922"/>
    <w:rsid w:val="00801A01"/>
    <w:rsid w:val="00801AA5"/>
    <w:rsid w:val="008024BE"/>
    <w:rsid w:val="008027A7"/>
    <w:rsid w:val="00803018"/>
    <w:rsid w:val="00803505"/>
    <w:rsid w:val="00806676"/>
    <w:rsid w:val="0080679D"/>
    <w:rsid w:val="00807232"/>
    <w:rsid w:val="00810651"/>
    <w:rsid w:val="008107A0"/>
    <w:rsid w:val="00810D09"/>
    <w:rsid w:val="00810F2F"/>
    <w:rsid w:val="00810F68"/>
    <w:rsid w:val="00811371"/>
    <w:rsid w:val="00811BB2"/>
    <w:rsid w:val="00811E20"/>
    <w:rsid w:val="00811E62"/>
    <w:rsid w:val="00812DFB"/>
    <w:rsid w:val="008145F9"/>
    <w:rsid w:val="00814A48"/>
    <w:rsid w:val="00815722"/>
    <w:rsid w:val="00815F2E"/>
    <w:rsid w:val="0081668D"/>
    <w:rsid w:val="00816F3B"/>
    <w:rsid w:val="008170C9"/>
    <w:rsid w:val="008171FE"/>
    <w:rsid w:val="0081721B"/>
    <w:rsid w:val="00817653"/>
    <w:rsid w:val="00817814"/>
    <w:rsid w:val="00817919"/>
    <w:rsid w:val="0081796E"/>
    <w:rsid w:val="00820368"/>
    <w:rsid w:val="00820452"/>
    <w:rsid w:val="00821082"/>
    <w:rsid w:val="00821AC8"/>
    <w:rsid w:val="0082299F"/>
    <w:rsid w:val="00822C32"/>
    <w:rsid w:val="00822D90"/>
    <w:rsid w:val="00822F6E"/>
    <w:rsid w:val="008239D4"/>
    <w:rsid w:val="00823D94"/>
    <w:rsid w:val="008240B0"/>
    <w:rsid w:val="00824334"/>
    <w:rsid w:val="008261B8"/>
    <w:rsid w:val="00826271"/>
    <w:rsid w:val="0082644C"/>
    <w:rsid w:val="008265EA"/>
    <w:rsid w:val="00827122"/>
    <w:rsid w:val="0082785A"/>
    <w:rsid w:val="008278EF"/>
    <w:rsid w:val="00827FAF"/>
    <w:rsid w:val="00830E10"/>
    <w:rsid w:val="008324F4"/>
    <w:rsid w:val="00832808"/>
    <w:rsid w:val="00832866"/>
    <w:rsid w:val="00833425"/>
    <w:rsid w:val="00833BD8"/>
    <w:rsid w:val="00833DD5"/>
    <w:rsid w:val="00834DC3"/>
    <w:rsid w:val="0083654E"/>
    <w:rsid w:val="00836DBC"/>
    <w:rsid w:val="00836E80"/>
    <w:rsid w:val="008374A2"/>
    <w:rsid w:val="008374B5"/>
    <w:rsid w:val="00840830"/>
    <w:rsid w:val="0084164B"/>
    <w:rsid w:val="008419A3"/>
    <w:rsid w:val="00841C07"/>
    <w:rsid w:val="00842704"/>
    <w:rsid w:val="00843538"/>
    <w:rsid w:val="00843733"/>
    <w:rsid w:val="008438BB"/>
    <w:rsid w:val="008442D0"/>
    <w:rsid w:val="00844633"/>
    <w:rsid w:val="00844CB7"/>
    <w:rsid w:val="00845C6D"/>
    <w:rsid w:val="0084620E"/>
    <w:rsid w:val="00846DF7"/>
    <w:rsid w:val="00847B2E"/>
    <w:rsid w:val="00847D87"/>
    <w:rsid w:val="00847E96"/>
    <w:rsid w:val="008500EC"/>
    <w:rsid w:val="00850CC9"/>
    <w:rsid w:val="008511C2"/>
    <w:rsid w:val="00851991"/>
    <w:rsid w:val="00851E57"/>
    <w:rsid w:val="008520AB"/>
    <w:rsid w:val="00852961"/>
    <w:rsid w:val="00852FBA"/>
    <w:rsid w:val="0085382C"/>
    <w:rsid w:val="00853977"/>
    <w:rsid w:val="008546D4"/>
    <w:rsid w:val="00854DFB"/>
    <w:rsid w:val="00855F5F"/>
    <w:rsid w:val="008572B7"/>
    <w:rsid w:val="0086113C"/>
    <w:rsid w:val="0086117C"/>
    <w:rsid w:val="00861586"/>
    <w:rsid w:val="008619B1"/>
    <w:rsid w:val="00862AF8"/>
    <w:rsid w:val="0086339F"/>
    <w:rsid w:val="008636A4"/>
    <w:rsid w:val="00864361"/>
    <w:rsid w:val="00865FC5"/>
    <w:rsid w:val="008660A4"/>
    <w:rsid w:val="00866745"/>
    <w:rsid w:val="00867BA0"/>
    <w:rsid w:val="00867D9B"/>
    <w:rsid w:val="008700E1"/>
    <w:rsid w:val="0087029E"/>
    <w:rsid w:val="00870977"/>
    <w:rsid w:val="00871576"/>
    <w:rsid w:val="00871720"/>
    <w:rsid w:val="00872786"/>
    <w:rsid w:val="00872AC8"/>
    <w:rsid w:val="00872E75"/>
    <w:rsid w:val="008730F9"/>
    <w:rsid w:val="00874B7C"/>
    <w:rsid w:val="00874F65"/>
    <w:rsid w:val="00875383"/>
    <w:rsid w:val="00875C7D"/>
    <w:rsid w:val="008774F7"/>
    <w:rsid w:val="00880002"/>
    <w:rsid w:val="00880965"/>
    <w:rsid w:val="00881065"/>
    <w:rsid w:val="00881CC0"/>
    <w:rsid w:val="0088228F"/>
    <w:rsid w:val="00882B1A"/>
    <w:rsid w:val="00882EBF"/>
    <w:rsid w:val="00882F08"/>
    <w:rsid w:val="008836CA"/>
    <w:rsid w:val="00883901"/>
    <w:rsid w:val="00883F7D"/>
    <w:rsid w:val="00884232"/>
    <w:rsid w:val="0088440D"/>
    <w:rsid w:val="00886210"/>
    <w:rsid w:val="008866DE"/>
    <w:rsid w:val="0088686D"/>
    <w:rsid w:val="008868A9"/>
    <w:rsid w:val="00887013"/>
    <w:rsid w:val="008874C7"/>
    <w:rsid w:val="00887597"/>
    <w:rsid w:val="00887D43"/>
    <w:rsid w:val="00890252"/>
    <w:rsid w:val="00890FAE"/>
    <w:rsid w:val="00891428"/>
    <w:rsid w:val="00891855"/>
    <w:rsid w:val="00891902"/>
    <w:rsid w:val="008923BC"/>
    <w:rsid w:val="00892593"/>
    <w:rsid w:val="00894E7B"/>
    <w:rsid w:val="00894FBB"/>
    <w:rsid w:val="0089632F"/>
    <w:rsid w:val="008968B4"/>
    <w:rsid w:val="00896CA3"/>
    <w:rsid w:val="0089721B"/>
    <w:rsid w:val="00897BD3"/>
    <w:rsid w:val="00897D5D"/>
    <w:rsid w:val="008A29A1"/>
    <w:rsid w:val="008A3E2B"/>
    <w:rsid w:val="008A3F45"/>
    <w:rsid w:val="008A437D"/>
    <w:rsid w:val="008A43B2"/>
    <w:rsid w:val="008A5133"/>
    <w:rsid w:val="008A56F3"/>
    <w:rsid w:val="008A5777"/>
    <w:rsid w:val="008A5E97"/>
    <w:rsid w:val="008A6547"/>
    <w:rsid w:val="008A6720"/>
    <w:rsid w:val="008A68F7"/>
    <w:rsid w:val="008A69E5"/>
    <w:rsid w:val="008A739E"/>
    <w:rsid w:val="008A7938"/>
    <w:rsid w:val="008B0023"/>
    <w:rsid w:val="008B19AB"/>
    <w:rsid w:val="008B2822"/>
    <w:rsid w:val="008B30A8"/>
    <w:rsid w:val="008B438A"/>
    <w:rsid w:val="008B59E9"/>
    <w:rsid w:val="008B5CBA"/>
    <w:rsid w:val="008B614B"/>
    <w:rsid w:val="008B61CE"/>
    <w:rsid w:val="008B696F"/>
    <w:rsid w:val="008B6BA2"/>
    <w:rsid w:val="008B70F6"/>
    <w:rsid w:val="008B7A68"/>
    <w:rsid w:val="008B7F41"/>
    <w:rsid w:val="008C0243"/>
    <w:rsid w:val="008C0C94"/>
    <w:rsid w:val="008C1E27"/>
    <w:rsid w:val="008C1EE3"/>
    <w:rsid w:val="008C28E2"/>
    <w:rsid w:val="008C306F"/>
    <w:rsid w:val="008C3187"/>
    <w:rsid w:val="008C40FB"/>
    <w:rsid w:val="008C46D3"/>
    <w:rsid w:val="008C479B"/>
    <w:rsid w:val="008C5293"/>
    <w:rsid w:val="008C54C6"/>
    <w:rsid w:val="008C5542"/>
    <w:rsid w:val="008C5B65"/>
    <w:rsid w:val="008C5D68"/>
    <w:rsid w:val="008C6AF7"/>
    <w:rsid w:val="008C6BE7"/>
    <w:rsid w:val="008C72CB"/>
    <w:rsid w:val="008C75CE"/>
    <w:rsid w:val="008C7ACE"/>
    <w:rsid w:val="008D0C47"/>
    <w:rsid w:val="008D166F"/>
    <w:rsid w:val="008D237D"/>
    <w:rsid w:val="008D26B3"/>
    <w:rsid w:val="008D29E5"/>
    <w:rsid w:val="008D2F40"/>
    <w:rsid w:val="008D3621"/>
    <w:rsid w:val="008D3E4D"/>
    <w:rsid w:val="008D429F"/>
    <w:rsid w:val="008D4678"/>
    <w:rsid w:val="008D486A"/>
    <w:rsid w:val="008D501E"/>
    <w:rsid w:val="008D5532"/>
    <w:rsid w:val="008D55BC"/>
    <w:rsid w:val="008D57BB"/>
    <w:rsid w:val="008D5A0F"/>
    <w:rsid w:val="008D5AAD"/>
    <w:rsid w:val="008D5CB1"/>
    <w:rsid w:val="008D64A7"/>
    <w:rsid w:val="008D66E0"/>
    <w:rsid w:val="008D7230"/>
    <w:rsid w:val="008D7D86"/>
    <w:rsid w:val="008D7FD3"/>
    <w:rsid w:val="008D7FFB"/>
    <w:rsid w:val="008E005F"/>
    <w:rsid w:val="008E0333"/>
    <w:rsid w:val="008E1873"/>
    <w:rsid w:val="008E1F9D"/>
    <w:rsid w:val="008E2859"/>
    <w:rsid w:val="008E28FC"/>
    <w:rsid w:val="008E2A44"/>
    <w:rsid w:val="008E2C5A"/>
    <w:rsid w:val="008E2DDE"/>
    <w:rsid w:val="008E2F3B"/>
    <w:rsid w:val="008E378A"/>
    <w:rsid w:val="008E38B0"/>
    <w:rsid w:val="008E39D6"/>
    <w:rsid w:val="008E4514"/>
    <w:rsid w:val="008E51AD"/>
    <w:rsid w:val="008E563B"/>
    <w:rsid w:val="008E5FAB"/>
    <w:rsid w:val="008E6493"/>
    <w:rsid w:val="008E6A55"/>
    <w:rsid w:val="008E72F7"/>
    <w:rsid w:val="008E79D9"/>
    <w:rsid w:val="008E7ABA"/>
    <w:rsid w:val="008E7B94"/>
    <w:rsid w:val="008E7D10"/>
    <w:rsid w:val="008E7FCD"/>
    <w:rsid w:val="008F054F"/>
    <w:rsid w:val="008F0647"/>
    <w:rsid w:val="008F0FD3"/>
    <w:rsid w:val="008F112B"/>
    <w:rsid w:val="008F147F"/>
    <w:rsid w:val="008F268D"/>
    <w:rsid w:val="008F2C13"/>
    <w:rsid w:val="008F2CC8"/>
    <w:rsid w:val="008F2D6E"/>
    <w:rsid w:val="008F33C6"/>
    <w:rsid w:val="008F374C"/>
    <w:rsid w:val="008F3B8B"/>
    <w:rsid w:val="008F492A"/>
    <w:rsid w:val="008F4969"/>
    <w:rsid w:val="008F5664"/>
    <w:rsid w:val="008F613C"/>
    <w:rsid w:val="008F62C0"/>
    <w:rsid w:val="008F67F6"/>
    <w:rsid w:val="008F6C28"/>
    <w:rsid w:val="008F7029"/>
    <w:rsid w:val="008F79CC"/>
    <w:rsid w:val="008F7E18"/>
    <w:rsid w:val="00900D06"/>
    <w:rsid w:val="0090217B"/>
    <w:rsid w:val="00902EB9"/>
    <w:rsid w:val="0090336D"/>
    <w:rsid w:val="00903722"/>
    <w:rsid w:val="00903AF3"/>
    <w:rsid w:val="00904212"/>
    <w:rsid w:val="00904257"/>
    <w:rsid w:val="00904C65"/>
    <w:rsid w:val="00905124"/>
    <w:rsid w:val="00905570"/>
    <w:rsid w:val="009055D7"/>
    <w:rsid w:val="009059B0"/>
    <w:rsid w:val="00905B92"/>
    <w:rsid w:val="00905E06"/>
    <w:rsid w:val="00905ECB"/>
    <w:rsid w:val="00906455"/>
    <w:rsid w:val="00907178"/>
    <w:rsid w:val="009071ED"/>
    <w:rsid w:val="00907491"/>
    <w:rsid w:val="00907CA5"/>
    <w:rsid w:val="00907ECC"/>
    <w:rsid w:val="00910785"/>
    <w:rsid w:val="009112E6"/>
    <w:rsid w:val="00911A06"/>
    <w:rsid w:val="00911A5E"/>
    <w:rsid w:val="00911F32"/>
    <w:rsid w:val="00912A88"/>
    <w:rsid w:val="00913717"/>
    <w:rsid w:val="009138F4"/>
    <w:rsid w:val="00913BE1"/>
    <w:rsid w:val="00913D47"/>
    <w:rsid w:val="00914635"/>
    <w:rsid w:val="00914673"/>
    <w:rsid w:val="00914EE4"/>
    <w:rsid w:val="00915C27"/>
    <w:rsid w:val="00916570"/>
    <w:rsid w:val="009168D8"/>
    <w:rsid w:val="009169DF"/>
    <w:rsid w:val="00916F50"/>
    <w:rsid w:val="009201CB"/>
    <w:rsid w:val="00920303"/>
    <w:rsid w:val="00920922"/>
    <w:rsid w:val="00921B20"/>
    <w:rsid w:val="00922092"/>
    <w:rsid w:val="0092235F"/>
    <w:rsid w:val="0092252C"/>
    <w:rsid w:val="00922DB3"/>
    <w:rsid w:val="0092309D"/>
    <w:rsid w:val="0092311B"/>
    <w:rsid w:val="0092328E"/>
    <w:rsid w:val="00923371"/>
    <w:rsid w:val="00923522"/>
    <w:rsid w:val="009236C6"/>
    <w:rsid w:val="00923898"/>
    <w:rsid w:val="00923C51"/>
    <w:rsid w:val="00925083"/>
    <w:rsid w:val="00925AFE"/>
    <w:rsid w:val="009264C6"/>
    <w:rsid w:val="00926E90"/>
    <w:rsid w:val="00926F98"/>
    <w:rsid w:val="009270B2"/>
    <w:rsid w:val="0092736B"/>
    <w:rsid w:val="00927777"/>
    <w:rsid w:val="00930025"/>
    <w:rsid w:val="0093019B"/>
    <w:rsid w:val="009307FD"/>
    <w:rsid w:val="0093104C"/>
    <w:rsid w:val="0093122D"/>
    <w:rsid w:val="00932984"/>
    <w:rsid w:val="00932A1D"/>
    <w:rsid w:val="00932F92"/>
    <w:rsid w:val="0093315E"/>
    <w:rsid w:val="0093337C"/>
    <w:rsid w:val="00933A19"/>
    <w:rsid w:val="009344AE"/>
    <w:rsid w:val="00934967"/>
    <w:rsid w:val="00934D3F"/>
    <w:rsid w:val="0093517C"/>
    <w:rsid w:val="00937086"/>
    <w:rsid w:val="0094070B"/>
    <w:rsid w:val="00942F9F"/>
    <w:rsid w:val="00943EFF"/>
    <w:rsid w:val="00944259"/>
    <w:rsid w:val="0094444C"/>
    <w:rsid w:val="0094445E"/>
    <w:rsid w:val="009445D3"/>
    <w:rsid w:val="00944C68"/>
    <w:rsid w:val="00945A09"/>
    <w:rsid w:val="00945CB0"/>
    <w:rsid w:val="0094673D"/>
    <w:rsid w:val="0094686B"/>
    <w:rsid w:val="00946A62"/>
    <w:rsid w:val="00946BC0"/>
    <w:rsid w:val="00947260"/>
    <w:rsid w:val="00947299"/>
    <w:rsid w:val="00947708"/>
    <w:rsid w:val="0095246B"/>
    <w:rsid w:val="009535C4"/>
    <w:rsid w:val="009545AB"/>
    <w:rsid w:val="00954BDA"/>
    <w:rsid w:val="0095580B"/>
    <w:rsid w:val="00955D20"/>
    <w:rsid w:val="00955DD5"/>
    <w:rsid w:val="009564DC"/>
    <w:rsid w:val="00956F52"/>
    <w:rsid w:val="009570C9"/>
    <w:rsid w:val="00957DFE"/>
    <w:rsid w:val="00960744"/>
    <w:rsid w:val="00960E21"/>
    <w:rsid w:val="0096130C"/>
    <w:rsid w:val="00962A75"/>
    <w:rsid w:val="009646EC"/>
    <w:rsid w:val="00965047"/>
    <w:rsid w:val="0096507D"/>
    <w:rsid w:val="009656BC"/>
    <w:rsid w:val="00965D51"/>
    <w:rsid w:val="0096620B"/>
    <w:rsid w:val="009666E3"/>
    <w:rsid w:val="00967B02"/>
    <w:rsid w:val="00967CB8"/>
    <w:rsid w:val="009705D3"/>
    <w:rsid w:val="0097110B"/>
    <w:rsid w:val="00971234"/>
    <w:rsid w:val="00971906"/>
    <w:rsid w:val="00971A2E"/>
    <w:rsid w:val="00971A57"/>
    <w:rsid w:val="0097204D"/>
    <w:rsid w:val="009724E6"/>
    <w:rsid w:val="009734D0"/>
    <w:rsid w:val="00973977"/>
    <w:rsid w:val="00973ACA"/>
    <w:rsid w:val="00974246"/>
    <w:rsid w:val="00975868"/>
    <w:rsid w:val="00975B24"/>
    <w:rsid w:val="0097782A"/>
    <w:rsid w:val="00977B14"/>
    <w:rsid w:val="00977E61"/>
    <w:rsid w:val="00980B10"/>
    <w:rsid w:val="009812C0"/>
    <w:rsid w:val="009814E8"/>
    <w:rsid w:val="00981FFC"/>
    <w:rsid w:val="00982453"/>
    <w:rsid w:val="009828F9"/>
    <w:rsid w:val="00983424"/>
    <w:rsid w:val="009842C2"/>
    <w:rsid w:val="00984366"/>
    <w:rsid w:val="00984959"/>
    <w:rsid w:val="009851B9"/>
    <w:rsid w:val="0098588F"/>
    <w:rsid w:val="00985B49"/>
    <w:rsid w:val="00985C1C"/>
    <w:rsid w:val="0098634D"/>
    <w:rsid w:val="00986D34"/>
    <w:rsid w:val="00987246"/>
    <w:rsid w:val="00987410"/>
    <w:rsid w:val="0098778D"/>
    <w:rsid w:val="00987CED"/>
    <w:rsid w:val="00987FC6"/>
    <w:rsid w:val="009907EC"/>
    <w:rsid w:val="00990CE8"/>
    <w:rsid w:val="00991227"/>
    <w:rsid w:val="0099184F"/>
    <w:rsid w:val="00991D27"/>
    <w:rsid w:val="00992C37"/>
    <w:rsid w:val="00992F53"/>
    <w:rsid w:val="00994157"/>
    <w:rsid w:val="009941E0"/>
    <w:rsid w:val="009954F3"/>
    <w:rsid w:val="0099593C"/>
    <w:rsid w:val="00995D99"/>
    <w:rsid w:val="00995F10"/>
    <w:rsid w:val="00996A51"/>
    <w:rsid w:val="00996EC2"/>
    <w:rsid w:val="00997B05"/>
    <w:rsid w:val="00997EDE"/>
    <w:rsid w:val="009A16CB"/>
    <w:rsid w:val="009A19B8"/>
    <w:rsid w:val="009A2014"/>
    <w:rsid w:val="009A20B8"/>
    <w:rsid w:val="009A3A15"/>
    <w:rsid w:val="009A43B7"/>
    <w:rsid w:val="009A485B"/>
    <w:rsid w:val="009A4AFF"/>
    <w:rsid w:val="009A5777"/>
    <w:rsid w:val="009A6E33"/>
    <w:rsid w:val="009B08AC"/>
    <w:rsid w:val="009B1583"/>
    <w:rsid w:val="009B272D"/>
    <w:rsid w:val="009B2E98"/>
    <w:rsid w:val="009B2F8E"/>
    <w:rsid w:val="009B3337"/>
    <w:rsid w:val="009B3785"/>
    <w:rsid w:val="009B3E5E"/>
    <w:rsid w:val="009B42D9"/>
    <w:rsid w:val="009B45B6"/>
    <w:rsid w:val="009B4EEE"/>
    <w:rsid w:val="009B5382"/>
    <w:rsid w:val="009B562C"/>
    <w:rsid w:val="009B6DBF"/>
    <w:rsid w:val="009B7266"/>
    <w:rsid w:val="009C026A"/>
    <w:rsid w:val="009C0AA2"/>
    <w:rsid w:val="009C1B93"/>
    <w:rsid w:val="009C1D5A"/>
    <w:rsid w:val="009C2129"/>
    <w:rsid w:val="009C2694"/>
    <w:rsid w:val="009C293A"/>
    <w:rsid w:val="009C2ACB"/>
    <w:rsid w:val="009C2CBB"/>
    <w:rsid w:val="009C2D04"/>
    <w:rsid w:val="009C3CF5"/>
    <w:rsid w:val="009C42F7"/>
    <w:rsid w:val="009C493B"/>
    <w:rsid w:val="009C4F72"/>
    <w:rsid w:val="009C5798"/>
    <w:rsid w:val="009C5E49"/>
    <w:rsid w:val="009C681E"/>
    <w:rsid w:val="009C6A25"/>
    <w:rsid w:val="009C6E2E"/>
    <w:rsid w:val="009C730C"/>
    <w:rsid w:val="009D0112"/>
    <w:rsid w:val="009D0714"/>
    <w:rsid w:val="009D0EDD"/>
    <w:rsid w:val="009D1132"/>
    <w:rsid w:val="009D146B"/>
    <w:rsid w:val="009D14B8"/>
    <w:rsid w:val="009D19D8"/>
    <w:rsid w:val="009D1D49"/>
    <w:rsid w:val="009D30EE"/>
    <w:rsid w:val="009D3D79"/>
    <w:rsid w:val="009D3DF8"/>
    <w:rsid w:val="009D3E04"/>
    <w:rsid w:val="009D4000"/>
    <w:rsid w:val="009D5D7D"/>
    <w:rsid w:val="009D642D"/>
    <w:rsid w:val="009D7047"/>
    <w:rsid w:val="009D7361"/>
    <w:rsid w:val="009D77D9"/>
    <w:rsid w:val="009E00BA"/>
    <w:rsid w:val="009E0F3F"/>
    <w:rsid w:val="009E11F7"/>
    <w:rsid w:val="009E14CF"/>
    <w:rsid w:val="009E2932"/>
    <w:rsid w:val="009E2C3B"/>
    <w:rsid w:val="009E2F85"/>
    <w:rsid w:val="009E3CC0"/>
    <w:rsid w:val="009E3FD5"/>
    <w:rsid w:val="009E4789"/>
    <w:rsid w:val="009E5447"/>
    <w:rsid w:val="009E57DA"/>
    <w:rsid w:val="009E5D43"/>
    <w:rsid w:val="009E663D"/>
    <w:rsid w:val="009E680A"/>
    <w:rsid w:val="009E747B"/>
    <w:rsid w:val="009E7C82"/>
    <w:rsid w:val="009F098D"/>
    <w:rsid w:val="009F0B3A"/>
    <w:rsid w:val="009F136A"/>
    <w:rsid w:val="009F1621"/>
    <w:rsid w:val="009F16FF"/>
    <w:rsid w:val="009F1867"/>
    <w:rsid w:val="009F1BE4"/>
    <w:rsid w:val="009F2C95"/>
    <w:rsid w:val="009F3A18"/>
    <w:rsid w:val="009F3EAC"/>
    <w:rsid w:val="009F3EDA"/>
    <w:rsid w:val="009F411C"/>
    <w:rsid w:val="009F41BB"/>
    <w:rsid w:val="009F5DDA"/>
    <w:rsid w:val="009F62C3"/>
    <w:rsid w:val="009F7664"/>
    <w:rsid w:val="00A0011B"/>
    <w:rsid w:val="00A00256"/>
    <w:rsid w:val="00A0098F"/>
    <w:rsid w:val="00A010DD"/>
    <w:rsid w:val="00A01C1F"/>
    <w:rsid w:val="00A0203C"/>
    <w:rsid w:val="00A0224D"/>
    <w:rsid w:val="00A022E0"/>
    <w:rsid w:val="00A027C4"/>
    <w:rsid w:val="00A02FC3"/>
    <w:rsid w:val="00A034B9"/>
    <w:rsid w:val="00A048FE"/>
    <w:rsid w:val="00A04E3E"/>
    <w:rsid w:val="00A04E89"/>
    <w:rsid w:val="00A0558B"/>
    <w:rsid w:val="00A05A3F"/>
    <w:rsid w:val="00A06351"/>
    <w:rsid w:val="00A06D9E"/>
    <w:rsid w:val="00A07689"/>
    <w:rsid w:val="00A07902"/>
    <w:rsid w:val="00A103F2"/>
    <w:rsid w:val="00A10586"/>
    <w:rsid w:val="00A10B89"/>
    <w:rsid w:val="00A10DFB"/>
    <w:rsid w:val="00A10E29"/>
    <w:rsid w:val="00A11EF3"/>
    <w:rsid w:val="00A12535"/>
    <w:rsid w:val="00A12835"/>
    <w:rsid w:val="00A13035"/>
    <w:rsid w:val="00A134FF"/>
    <w:rsid w:val="00A137A3"/>
    <w:rsid w:val="00A137AE"/>
    <w:rsid w:val="00A15113"/>
    <w:rsid w:val="00A15685"/>
    <w:rsid w:val="00A158B5"/>
    <w:rsid w:val="00A162A6"/>
    <w:rsid w:val="00A168A3"/>
    <w:rsid w:val="00A168B7"/>
    <w:rsid w:val="00A16F18"/>
    <w:rsid w:val="00A17E4A"/>
    <w:rsid w:val="00A200B6"/>
    <w:rsid w:val="00A21636"/>
    <w:rsid w:val="00A2173D"/>
    <w:rsid w:val="00A21B28"/>
    <w:rsid w:val="00A21C3C"/>
    <w:rsid w:val="00A22473"/>
    <w:rsid w:val="00A22960"/>
    <w:rsid w:val="00A233B8"/>
    <w:rsid w:val="00A24264"/>
    <w:rsid w:val="00A24692"/>
    <w:rsid w:val="00A24A61"/>
    <w:rsid w:val="00A251B3"/>
    <w:rsid w:val="00A25FB5"/>
    <w:rsid w:val="00A27664"/>
    <w:rsid w:val="00A2792D"/>
    <w:rsid w:val="00A27E39"/>
    <w:rsid w:val="00A27F84"/>
    <w:rsid w:val="00A30B9B"/>
    <w:rsid w:val="00A31AB8"/>
    <w:rsid w:val="00A3283A"/>
    <w:rsid w:val="00A341C5"/>
    <w:rsid w:val="00A34A52"/>
    <w:rsid w:val="00A34EB3"/>
    <w:rsid w:val="00A3506C"/>
    <w:rsid w:val="00A3570A"/>
    <w:rsid w:val="00A365C0"/>
    <w:rsid w:val="00A37B9C"/>
    <w:rsid w:val="00A40407"/>
    <w:rsid w:val="00A40ADB"/>
    <w:rsid w:val="00A410AC"/>
    <w:rsid w:val="00A41F3E"/>
    <w:rsid w:val="00A4219A"/>
    <w:rsid w:val="00A42282"/>
    <w:rsid w:val="00A423A9"/>
    <w:rsid w:val="00A42A80"/>
    <w:rsid w:val="00A42AD3"/>
    <w:rsid w:val="00A44617"/>
    <w:rsid w:val="00A4483E"/>
    <w:rsid w:val="00A448FD"/>
    <w:rsid w:val="00A44BC9"/>
    <w:rsid w:val="00A44C09"/>
    <w:rsid w:val="00A457A7"/>
    <w:rsid w:val="00A460C4"/>
    <w:rsid w:val="00A46495"/>
    <w:rsid w:val="00A4704B"/>
    <w:rsid w:val="00A50BE1"/>
    <w:rsid w:val="00A50CF4"/>
    <w:rsid w:val="00A51CAF"/>
    <w:rsid w:val="00A52204"/>
    <w:rsid w:val="00A52250"/>
    <w:rsid w:val="00A52B8F"/>
    <w:rsid w:val="00A52E6E"/>
    <w:rsid w:val="00A52F8B"/>
    <w:rsid w:val="00A54829"/>
    <w:rsid w:val="00A55221"/>
    <w:rsid w:val="00A557A8"/>
    <w:rsid w:val="00A570A1"/>
    <w:rsid w:val="00A5789A"/>
    <w:rsid w:val="00A578EC"/>
    <w:rsid w:val="00A609A1"/>
    <w:rsid w:val="00A60D01"/>
    <w:rsid w:val="00A60E13"/>
    <w:rsid w:val="00A61476"/>
    <w:rsid w:val="00A61BF6"/>
    <w:rsid w:val="00A62804"/>
    <w:rsid w:val="00A62F8B"/>
    <w:rsid w:val="00A635B8"/>
    <w:rsid w:val="00A6378F"/>
    <w:rsid w:val="00A63842"/>
    <w:rsid w:val="00A6387A"/>
    <w:rsid w:val="00A63FC3"/>
    <w:rsid w:val="00A64196"/>
    <w:rsid w:val="00A6440B"/>
    <w:rsid w:val="00A64F05"/>
    <w:rsid w:val="00A64F6B"/>
    <w:rsid w:val="00A6523F"/>
    <w:rsid w:val="00A65691"/>
    <w:rsid w:val="00A65861"/>
    <w:rsid w:val="00A65EB1"/>
    <w:rsid w:val="00A66027"/>
    <w:rsid w:val="00A662AB"/>
    <w:rsid w:val="00A668C6"/>
    <w:rsid w:val="00A66D99"/>
    <w:rsid w:val="00A676E9"/>
    <w:rsid w:val="00A67B92"/>
    <w:rsid w:val="00A70454"/>
    <w:rsid w:val="00A70658"/>
    <w:rsid w:val="00A71483"/>
    <w:rsid w:val="00A71EEA"/>
    <w:rsid w:val="00A72138"/>
    <w:rsid w:val="00A724E3"/>
    <w:rsid w:val="00A729A9"/>
    <w:rsid w:val="00A7357C"/>
    <w:rsid w:val="00A73E82"/>
    <w:rsid w:val="00A7470C"/>
    <w:rsid w:val="00A74817"/>
    <w:rsid w:val="00A74A7E"/>
    <w:rsid w:val="00A74D4A"/>
    <w:rsid w:val="00A75313"/>
    <w:rsid w:val="00A75381"/>
    <w:rsid w:val="00A76746"/>
    <w:rsid w:val="00A7682E"/>
    <w:rsid w:val="00A76FAD"/>
    <w:rsid w:val="00A770C2"/>
    <w:rsid w:val="00A772DF"/>
    <w:rsid w:val="00A77620"/>
    <w:rsid w:val="00A77E69"/>
    <w:rsid w:val="00A80252"/>
    <w:rsid w:val="00A80D95"/>
    <w:rsid w:val="00A817E6"/>
    <w:rsid w:val="00A819EC"/>
    <w:rsid w:val="00A81ABC"/>
    <w:rsid w:val="00A820D0"/>
    <w:rsid w:val="00A820E9"/>
    <w:rsid w:val="00A823EE"/>
    <w:rsid w:val="00A82A8A"/>
    <w:rsid w:val="00A82C6D"/>
    <w:rsid w:val="00A83819"/>
    <w:rsid w:val="00A83A71"/>
    <w:rsid w:val="00A849E9"/>
    <w:rsid w:val="00A86D50"/>
    <w:rsid w:val="00A87A72"/>
    <w:rsid w:val="00A900EF"/>
    <w:rsid w:val="00A902C2"/>
    <w:rsid w:val="00A904FB"/>
    <w:rsid w:val="00A90DD3"/>
    <w:rsid w:val="00A91996"/>
    <w:rsid w:val="00A92A4B"/>
    <w:rsid w:val="00A92D85"/>
    <w:rsid w:val="00A93339"/>
    <w:rsid w:val="00A93C56"/>
    <w:rsid w:val="00A93E3F"/>
    <w:rsid w:val="00A94125"/>
    <w:rsid w:val="00A943F6"/>
    <w:rsid w:val="00A94C2A"/>
    <w:rsid w:val="00A950F3"/>
    <w:rsid w:val="00A956D7"/>
    <w:rsid w:val="00A96444"/>
    <w:rsid w:val="00A97414"/>
    <w:rsid w:val="00A9745C"/>
    <w:rsid w:val="00AA045B"/>
    <w:rsid w:val="00AA0809"/>
    <w:rsid w:val="00AA178F"/>
    <w:rsid w:val="00AA19D7"/>
    <w:rsid w:val="00AA1D2D"/>
    <w:rsid w:val="00AA2883"/>
    <w:rsid w:val="00AA3F78"/>
    <w:rsid w:val="00AA401D"/>
    <w:rsid w:val="00AA42C7"/>
    <w:rsid w:val="00AA438B"/>
    <w:rsid w:val="00AA44E5"/>
    <w:rsid w:val="00AA4CBB"/>
    <w:rsid w:val="00AA4D04"/>
    <w:rsid w:val="00AA6413"/>
    <w:rsid w:val="00AA7037"/>
    <w:rsid w:val="00AA7518"/>
    <w:rsid w:val="00AB02A3"/>
    <w:rsid w:val="00AB0DA2"/>
    <w:rsid w:val="00AB0DB0"/>
    <w:rsid w:val="00AB182D"/>
    <w:rsid w:val="00AB206C"/>
    <w:rsid w:val="00AB2164"/>
    <w:rsid w:val="00AB2531"/>
    <w:rsid w:val="00AB275A"/>
    <w:rsid w:val="00AB2FE9"/>
    <w:rsid w:val="00AB3750"/>
    <w:rsid w:val="00AB4BFD"/>
    <w:rsid w:val="00AB4C10"/>
    <w:rsid w:val="00AB50F4"/>
    <w:rsid w:val="00AB5196"/>
    <w:rsid w:val="00AB54BB"/>
    <w:rsid w:val="00AB5C93"/>
    <w:rsid w:val="00AB5D8B"/>
    <w:rsid w:val="00AB5F35"/>
    <w:rsid w:val="00AB6164"/>
    <w:rsid w:val="00AB6311"/>
    <w:rsid w:val="00AB6BAA"/>
    <w:rsid w:val="00AB71AB"/>
    <w:rsid w:val="00AB7D70"/>
    <w:rsid w:val="00AB7D98"/>
    <w:rsid w:val="00AC031C"/>
    <w:rsid w:val="00AC0CED"/>
    <w:rsid w:val="00AC0FA6"/>
    <w:rsid w:val="00AC1F9B"/>
    <w:rsid w:val="00AC224D"/>
    <w:rsid w:val="00AC3164"/>
    <w:rsid w:val="00AC4EA3"/>
    <w:rsid w:val="00AC54B3"/>
    <w:rsid w:val="00AC5949"/>
    <w:rsid w:val="00AC6267"/>
    <w:rsid w:val="00AC63F7"/>
    <w:rsid w:val="00AC6A1D"/>
    <w:rsid w:val="00AC6FF7"/>
    <w:rsid w:val="00AC70FA"/>
    <w:rsid w:val="00AC7712"/>
    <w:rsid w:val="00AC7BF3"/>
    <w:rsid w:val="00AD0BFB"/>
    <w:rsid w:val="00AD17AA"/>
    <w:rsid w:val="00AD19ED"/>
    <w:rsid w:val="00AD320B"/>
    <w:rsid w:val="00AD34AF"/>
    <w:rsid w:val="00AD3D10"/>
    <w:rsid w:val="00AD3E90"/>
    <w:rsid w:val="00AD44A2"/>
    <w:rsid w:val="00AD46F3"/>
    <w:rsid w:val="00AD5C8D"/>
    <w:rsid w:val="00AD614D"/>
    <w:rsid w:val="00AD6275"/>
    <w:rsid w:val="00AD6610"/>
    <w:rsid w:val="00AD72E3"/>
    <w:rsid w:val="00AD78BA"/>
    <w:rsid w:val="00AE01FC"/>
    <w:rsid w:val="00AE0918"/>
    <w:rsid w:val="00AE101F"/>
    <w:rsid w:val="00AE1927"/>
    <w:rsid w:val="00AE23A4"/>
    <w:rsid w:val="00AE2424"/>
    <w:rsid w:val="00AE33FB"/>
    <w:rsid w:val="00AE36F1"/>
    <w:rsid w:val="00AE3B17"/>
    <w:rsid w:val="00AE4E64"/>
    <w:rsid w:val="00AE5693"/>
    <w:rsid w:val="00AE6523"/>
    <w:rsid w:val="00AE72DD"/>
    <w:rsid w:val="00AF0125"/>
    <w:rsid w:val="00AF108F"/>
    <w:rsid w:val="00AF18C4"/>
    <w:rsid w:val="00AF2974"/>
    <w:rsid w:val="00AF32BB"/>
    <w:rsid w:val="00AF3C5E"/>
    <w:rsid w:val="00AF417F"/>
    <w:rsid w:val="00AF4203"/>
    <w:rsid w:val="00AF4F76"/>
    <w:rsid w:val="00AF5174"/>
    <w:rsid w:val="00AF5E28"/>
    <w:rsid w:val="00AF6C61"/>
    <w:rsid w:val="00AF6F8F"/>
    <w:rsid w:val="00AF760F"/>
    <w:rsid w:val="00AF7773"/>
    <w:rsid w:val="00AF7F6E"/>
    <w:rsid w:val="00B00B1F"/>
    <w:rsid w:val="00B015E7"/>
    <w:rsid w:val="00B01D54"/>
    <w:rsid w:val="00B027F5"/>
    <w:rsid w:val="00B02994"/>
    <w:rsid w:val="00B02AE5"/>
    <w:rsid w:val="00B02DFF"/>
    <w:rsid w:val="00B03342"/>
    <w:rsid w:val="00B03937"/>
    <w:rsid w:val="00B04641"/>
    <w:rsid w:val="00B04695"/>
    <w:rsid w:val="00B0469B"/>
    <w:rsid w:val="00B046FC"/>
    <w:rsid w:val="00B04B97"/>
    <w:rsid w:val="00B05D54"/>
    <w:rsid w:val="00B05F36"/>
    <w:rsid w:val="00B062F2"/>
    <w:rsid w:val="00B0652B"/>
    <w:rsid w:val="00B074DF"/>
    <w:rsid w:val="00B075CD"/>
    <w:rsid w:val="00B07F14"/>
    <w:rsid w:val="00B1003E"/>
    <w:rsid w:val="00B103E4"/>
    <w:rsid w:val="00B10735"/>
    <w:rsid w:val="00B11133"/>
    <w:rsid w:val="00B11829"/>
    <w:rsid w:val="00B11C90"/>
    <w:rsid w:val="00B11F5E"/>
    <w:rsid w:val="00B1374B"/>
    <w:rsid w:val="00B137A6"/>
    <w:rsid w:val="00B1443F"/>
    <w:rsid w:val="00B14561"/>
    <w:rsid w:val="00B15714"/>
    <w:rsid w:val="00B15D07"/>
    <w:rsid w:val="00B1616A"/>
    <w:rsid w:val="00B16381"/>
    <w:rsid w:val="00B168C1"/>
    <w:rsid w:val="00B16B06"/>
    <w:rsid w:val="00B17331"/>
    <w:rsid w:val="00B17AAF"/>
    <w:rsid w:val="00B20AED"/>
    <w:rsid w:val="00B20E8F"/>
    <w:rsid w:val="00B210D7"/>
    <w:rsid w:val="00B211A6"/>
    <w:rsid w:val="00B21B86"/>
    <w:rsid w:val="00B2293E"/>
    <w:rsid w:val="00B230CC"/>
    <w:rsid w:val="00B230E9"/>
    <w:rsid w:val="00B235E5"/>
    <w:rsid w:val="00B24128"/>
    <w:rsid w:val="00B24253"/>
    <w:rsid w:val="00B243D6"/>
    <w:rsid w:val="00B24691"/>
    <w:rsid w:val="00B24DFD"/>
    <w:rsid w:val="00B25176"/>
    <w:rsid w:val="00B278AF"/>
    <w:rsid w:val="00B27A97"/>
    <w:rsid w:val="00B3067D"/>
    <w:rsid w:val="00B30B6E"/>
    <w:rsid w:val="00B31314"/>
    <w:rsid w:val="00B31787"/>
    <w:rsid w:val="00B3199F"/>
    <w:rsid w:val="00B32D12"/>
    <w:rsid w:val="00B33A47"/>
    <w:rsid w:val="00B33BA9"/>
    <w:rsid w:val="00B33CB3"/>
    <w:rsid w:val="00B33CB8"/>
    <w:rsid w:val="00B33D2A"/>
    <w:rsid w:val="00B344D4"/>
    <w:rsid w:val="00B34F61"/>
    <w:rsid w:val="00B3515F"/>
    <w:rsid w:val="00B361CF"/>
    <w:rsid w:val="00B3629C"/>
    <w:rsid w:val="00B364A3"/>
    <w:rsid w:val="00B37BC2"/>
    <w:rsid w:val="00B40B8F"/>
    <w:rsid w:val="00B40EFA"/>
    <w:rsid w:val="00B417FF"/>
    <w:rsid w:val="00B4255A"/>
    <w:rsid w:val="00B42B4B"/>
    <w:rsid w:val="00B42B4E"/>
    <w:rsid w:val="00B43D65"/>
    <w:rsid w:val="00B43F7E"/>
    <w:rsid w:val="00B44B3F"/>
    <w:rsid w:val="00B461B9"/>
    <w:rsid w:val="00B4643D"/>
    <w:rsid w:val="00B46888"/>
    <w:rsid w:val="00B46BA0"/>
    <w:rsid w:val="00B46C75"/>
    <w:rsid w:val="00B4734E"/>
    <w:rsid w:val="00B5002C"/>
    <w:rsid w:val="00B501BF"/>
    <w:rsid w:val="00B50CB8"/>
    <w:rsid w:val="00B512BD"/>
    <w:rsid w:val="00B517EA"/>
    <w:rsid w:val="00B518DE"/>
    <w:rsid w:val="00B51A2D"/>
    <w:rsid w:val="00B51A97"/>
    <w:rsid w:val="00B51C39"/>
    <w:rsid w:val="00B52501"/>
    <w:rsid w:val="00B5482F"/>
    <w:rsid w:val="00B54B44"/>
    <w:rsid w:val="00B54F4A"/>
    <w:rsid w:val="00B575BE"/>
    <w:rsid w:val="00B578BB"/>
    <w:rsid w:val="00B5792E"/>
    <w:rsid w:val="00B57AF8"/>
    <w:rsid w:val="00B605D1"/>
    <w:rsid w:val="00B60B97"/>
    <w:rsid w:val="00B60D9F"/>
    <w:rsid w:val="00B61022"/>
    <w:rsid w:val="00B61EDF"/>
    <w:rsid w:val="00B643B4"/>
    <w:rsid w:val="00B651F2"/>
    <w:rsid w:val="00B65631"/>
    <w:rsid w:val="00B6567F"/>
    <w:rsid w:val="00B6585B"/>
    <w:rsid w:val="00B65BE2"/>
    <w:rsid w:val="00B6652F"/>
    <w:rsid w:val="00B6669E"/>
    <w:rsid w:val="00B67517"/>
    <w:rsid w:val="00B67ACF"/>
    <w:rsid w:val="00B67AE2"/>
    <w:rsid w:val="00B67CC4"/>
    <w:rsid w:val="00B71729"/>
    <w:rsid w:val="00B72919"/>
    <w:rsid w:val="00B73271"/>
    <w:rsid w:val="00B7386C"/>
    <w:rsid w:val="00B74659"/>
    <w:rsid w:val="00B74C19"/>
    <w:rsid w:val="00B75690"/>
    <w:rsid w:val="00B76887"/>
    <w:rsid w:val="00B76A3A"/>
    <w:rsid w:val="00B76B73"/>
    <w:rsid w:val="00B8047B"/>
    <w:rsid w:val="00B809E5"/>
    <w:rsid w:val="00B819F9"/>
    <w:rsid w:val="00B81E44"/>
    <w:rsid w:val="00B8252C"/>
    <w:rsid w:val="00B835CC"/>
    <w:rsid w:val="00B835EC"/>
    <w:rsid w:val="00B838DF"/>
    <w:rsid w:val="00B84157"/>
    <w:rsid w:val="00B8520C"/>
    <w:rsid w:val="00B86EB9"/>
    <w:rsid w:val="00B870B7"/>
    <w:rsid w:val="00B870C8"/>
    <w:rsid w:val="00B872B4"/>
    <w:rsid w:val="00B87A69"/>
    <w:rsid w:val="00B87D3A"/>
    <w:rsid w:val="00B90B9D"/>
    <w:rsid w:val="00B91148"/>
    <w:rsid w:val="00B9179B"/>
    <w:rsid w:val="00B92422"/>
    <w:rsid w:val="00B92440"/>
    <w:rsid w:val="00B92449"/>
    <w:rsid w:val="00B9250A"/>
    <w:rsid w:val="00B92646"/>
    <w:rsid w:val="00B927C6"/>
    <w:rsid w:val="00B93709"/>
    <w:rsid w:val="00B939B2"/>
    <w:rsid w:val="00B94F56"/>
    <w:rsid w:val="00B9522E"/>
    <w:rsid w:val="00B9615C"/>
    <w:rsid w:val="00B9633A"/>
    <w:rsid w:val="00B96D8D"/>
    <w:rsid w:val="00B97730"/>
    <w:rsid w:val="00B97AC7"/>
    <w:rsid w:val="00BA0CE8"/>
    <w:rsid w:val="00BA0E4B"/>
    <w:rsid w:val="00BA14BF"/>
    <w:rsid w:val="00BA1D8B"/>
    <w:rsid w:val="00BA1FF3"/>
    <w:rsid w:val="00BA2B19"/>
    <w:rsid w:val="00BA2CAB"/>
    <w:rsid w:val="00BA3FF3"/>
    <w:rsid w:val="00BA4063"/>
    <w:rsid w:val="00BA441A"/>
    <w:rsid w:val="00BA5B2C"/>
    <w:rsid w:val="00BA5D45"/>
    <w:rsid w:val="00BA6055"/>
    <w:rsid w:val="00BA6BC1"/>
    <w:rsid w:val="00BA6C1D"/>
    <w:rsid w:val="00BA6C27"/>
    <w:rsid w:val="00BA7970"/>
    <w:rsid w:val="00BB0063"/>
    <w:rsid w:val="00BB00A7"/>
    <w:rsid w:val="00BB0403"/>
    <w:rsid w:val="00BB0567"/>
    <w:rsid w:val="00BB0612"/>
    <w:rsid w:val="00BB0786"/>
    <w:rsid w:val="00BB16DA"/>
    <w:rsid w:val="00BB16F9"/>
    <w:rsid w:val="00BB1AC9"/>
    <w:rsid w:val="00BB1F1D"/>
    <w:rsid w:val="00BB2C07"/>
    <w:rsid w:val="00BB2FA2"/>
    <w:rsid w:val="00BB30CC"/>
    <w:rsid w:val="00BB41C6"/>
    <w:rsid w:val="00BB4658"/>
    <w:rsid w:val="00BB49B4"/>
    <w:rsid w:val="00BB4E87"/>
    <w:rsid w:val="00BB4F6B"/>
    <w:rsid w:val="00BB58FA"/>
    <w:rsid w:val="00BB5C9D"/>
    <w:rsid w:val="00BB647E"/>
    <w:rsid w:val="00BB6591"/>
    <w:rsid w:val="00BB696E"/>
    <w:rsid w:val="00BB7B35"/>
    <w:rsid w:val="00BB7C32"/>
    <w:rsid w:val="00BC063F"/>
    <w:rsid w:val="00BC1305"/>
    <w:rsid w:val="00BC188F"/>
    <w:rsid w:val="00BC3B68"/>
    <w:rsid w:val="00BC3ECE"/>
    <w:rsid w:val="00BC3F11"/>
    <w:rsid w:val="00BC47AC"/>
    <w:rsid w:val="00BC49A4"/>
    <w:rsid w:val="00BC49D9"/>
    <w:rsid w:val="00BC4AB8"/>
    <w:rsid w:val="00BC4D06"/>
    <w:rsid w:val="00BC598B"/>
    <w:rsid w:val="00BC5B05"/>
    <w:rsid w:val="00BC5D75"/>
    <w:rsid w:val="00BC664D"/>
    <w:rsid w:val="00BC7426"/>
    <w:rsid w:val="00BC757F"/>
    <w:rsid w:val="00BD058A"/>
    <w:rsid w:val="00BD0736"/>
    <w:rsid w:val="00BD1646"/>
    <w:rsid w:val="00BD17E5"/>
    <w:rsid w:val="00BD184F"/>
    <w:rsid w:val="00BD22DD"/>
    <w:rsid w:val="00BD288A"/>
    <w:rsid w:val="00BD2E6E"/>
    <w:rsid w:val="00BD37C4"/>
    <w:rsid w:val="00BD47E7"/>
    <w:rsid w:val="00BD54DE"/>
    <w:rsid w:val="00BD5E93"/>
    <w:rsid w:val="00BD6BC4"/>
    <w:rsid w:val="00BD73BB"/>
    <w:rsid w:val="00BD76A6"/>
    <w:rsid w:val="00BE04BF"/>
    <w:rsid w:val="00BE05D8"/>
    <w:rsid w:val="00BE0ADE"/>
    <w:rsid w:val="00BE27F4"/>
    <w:rsid w:val="00BE2C1C"/>
    <w:rsid w:val="00BE2FFA"/>
    <w:rsid w:val="00BE362C"/>
    <w:rsid w:val="00BE4675"/>
    <w:rsid w:val="00BE481F"/>
    <w:rsid w:val="00BE52C5"/>
    <w:rsid w:val="00BE5812"/>
    <w:rsid w:val="00BE5A7E"/>
    <w:rsid w:val="00BE5FFB"/>
    <w:rsid w:val="00BE6323"/>
    <w:rsid w:val="00BE69CE"/>
    <w:rsid w:val="00BE72E0"/>
    <w:rsid w:val="00BE73A6"/>
    <w:rsid w:val="00BF0664"/>
    <w:rsid w:val="00BF0C8E"/>
    <w:rsid w:val="00BF1047"/>
    <w:rsid w:val="00BF1371"/>
    <w:rsid w:val="00BF1A96"/>
    <w:rsid w:val="00BF24A4"/>
    <w:rsid w:val="00BF2E07"/>
    <w:rsid w:val="00BF2EC4"/>
    <w:rsid w:val="00BF42FC"/>
    <w:rsid w:val="00BF462C"/>
    <w:rsid w:val="00BF51C7"/>
    <w:rsid w:val="00BF7381"/>
    <w:rsid w:val="00BF797D"/>
    <w:rsid w:val="00BF7C22"/>
    <w:rsid w:val="00C0005E"/>
    <w:rsid w:val="00C015C0"/>
    <w:rsid w:val="00C03349"/>
    <w:rsid w:val="00C03987"/>
    <w:rsid w:val="00C03F3A"/>
    <w:rsid w:val="00C04D20"/>
    <w:rsid w:val="00C05148"/>
    <w:rsid w:val="00C05800"/>
    <w:rsid w:val="00C06510"/>
    <w:rsid w:val="00C072E9"/>
    <w:rsid w:val="00C07A12"/>
    <w:rsid w:val="00C07D12"/>
    <w:rsid w:val="00C10116"/>
    <w:rsid w:val="00C10CA2"/>
    <w:rsid w:val="00C11438"/>
    <w:rsid w:val="00C117E6"/>
    <w:rsid w:val="00C11862"/>
    <w:rsid w:val="00C1249C"/>
    <w:rsid w:val="00C1260F"/>
    <w:rsid w:val="00C12E50"/>
    <w:rsid w:val="00C13594"/>
    <w:rsid w:val="00C1372A"/>
    <w:rsid w:val="00C1431B"/>
    <w:rsid w:val="00C14448"/>
    <w:rsid w:val="00C146FC"/>
    <w:rsid w:val="00C1470E"/>
    <w:rsid w:val="00C14A6E"/>
    <w:rsid w:val="00C14F14"/>
    <w:rsid w:val="00C15E08"/>
    <w:rsid w:val="00C16020"/>
    <w:rsid w:val="00C16360"/>
    <w:rsid w:val="00C17348"/>
    <w:rsid w:val="00C17BC1"/>
    <w:rsid w:val="00C200B6"/>
    <w:rsid w:val="00C20B78"/>
    <w:rsid w:val="00C210F1"/>
    <w:rsid w:val="00C21168"/>
    <w:rsid w:val="00C2127E"/>
    <w:rsid w:val="00C2140C"/>
    <w:rsid w:val="00C21461"/>
    <w:rsid w:val="00C2203F"/>
    <w:rsid w:val="00C2215E"/>
    <w:rsid w:val="00C2298F"/>
    <w:rsid w:val="00C22C49"/>
    <w:rsid w:val="00C240B6"/>
    <w:rsid w:val="00C24916"/>
    <w:rsid w:val="00C25974"/>
    <w:rsid w:val="00C2615F"/>
    <w:rsid w:val="00C274E7"/>
    <w:rsid w:val="00C27562"/>
    <w:rsid w:val="00C278D6"/>
    <w:rsid w:val="00C310E9"/>
    <w:rsid w:val="00C31656"/>
    <w:rsid w:val="00C31CE0"/>
    <w:rsid w:val="00C32049"/>
    <w:rsid w:val="00C320F8"/>
    <w:rsid w:val="00C326DB"/>
    <w:rsid w:val="00C32C3F"/>
    <w:rsid w:val="00C32EBD"/>
    <w:rsid w:val="00C32EC3"/>
    <w:rsid w:val="00C32FB2"/>
    <w:rsid w:val="00C3302F"/>
    <w:rsid w:val="00C3338C"/>
    <w:rsid w:val="00C3359B"/>
    <w:rsid w:val="00C338A5"/>
    <w:rsid w:val="00C339D1"/>
    <w:rsid w:val="00C33AED"/>
    <w:rsid w:val="00C346E2"/>
    <w:rsid w:val="00C346E3"/>
    <w:rsid w:val="00C351CC"/>
    <w:rsid w:val="00C35FD4"/>
    <w:rsid w:val="00C366A3"/>
    <w:rsid w:val="00C36891"/>
    <w:rsid w:val="00C36918"/>
    <w:rsid w:val="00C36FF6"/>
    <w:rsid w:val="00C401F4"/>
    <w:rsid w:val="00C403A8"/>
    <w:rsid w:val="00C40C2B"/>
    <w:rsid w:val="00C416E3"/>
    <w:rsid w:val="00C418A6"/>
    <w:rsid w:val="00C42173"/>
    <w:rsid w:val="00C42508"/>
    <w:rsid w:val="00C426D1"/>
    <w:rsid w:val="00C432A3"/>
    <w:rsid w:val="00C43518"/>
    <w:rsid w:val="00C43D7A"/>
    <w:rsid w:val="00C44542"/>
    <w:rsid w:val="00C44810"/>
    <w:rsid w:val="00C455BC"/>
    <w:rsid w:val="00C461E6"/>
    <w:rsid w:val="00C46948"/>
    <w:rsid w:val="00C46C09"/>
    <w:rsid w:val="00C474EC"/>
    <w:rsid w:val="00C47806"/>
    <w:rsid w:val="00C5087C"/>
    <w:rsid w:val="00C518E2"/>
    <w:rsid w:val="00C51992"/>
    <w:rsid w:val="00C51A4B"/>
    <w:rsid w:val="00C5210C"/>
    <w:rsid w:val="00C5335C"/>
    <w:rsid w:val="00C533B1"/>
    <w:rsid w:val="00C53F3D"/>
    <w:rsid w:val="00C54236"/>
    <w:rsid w:val="00C542D4"/>
    <w:rsid w:val="00C54696"/>
    <w:rsid w:val="00C54852"/>
    <w:rsid w:val="00C54B74"/>
    <w:rsid w:val="00C55223"/>
    <w:rsid w:val="00C55263"/>
    <w:rsid w:val="00C55729"/>
    <w:rsid w:val="00C561F2"/>
    <w:rsid w:val="00C567E3"/>
    <w:rsid w:val="00C56831"/>
    <w:rsid w:val="00C56E00"/>
    <w:rsid w:val="00C57D26"/>
    <w:rsid w:val="00C57D62"/>
    <w:rsid w:val="00C60117"/>
    <w:rsid w:val="00C60637"/>
    <w:rsid w:val="00C60CF4"/>
    <w:rsid w:val="00C61005"/>
    <w:rsid w:val="00C61064"/>
    <w:rsid w:val="00C61315"/>
    <w:rsid w:val="00C61EFA"/>
    <w:rsid w:val="00C62B7C"/>
    <w:rsid w:val="00C63443"/>
    <w:rsid w:val="00C65290"/>
    <w:rsid w:val="00C65DFB"/>
    <w:rsid w:val="00C66427"/>
    <w:rsid w:val="00C6657A"/>
    <w:rsid w:val="00C667A7"/>
    <w:rsid w:val="00C66904"/>
    <w:rsid w:val="00C66E10"/>
    <w:rsid w:val="00C67C43"/>
    <w:rsid w:val="00C67FB9"/>
    <w:rsid w:val="00C7077A"/>
    <w:rsid w:val="00C7098B"/>
    <w:rsid w:val="00C70DF8"/>
    <w:rsid w:val="00C7217D"/>
    <w:rsid w:val="00C7231B"/>
    <w:rsid w:val="00C725FD"/>
    <w:rsid w:val="00C72CCE"/>
    <w:rsid w:val="00C72DB2"/>
    <w:rsid w:val="00C73235"/>
    <w:rsid w:val="00C73289"/>
    <w:rsid w:val="00C733A2"/>
    <w:rsid w:val="00C738A4"/>
    <w:rsid w:val="00C73C04"/>
    <w:rsid w:val="00C73D78"/>
    <w:rsid w:val="00C73E6F"/>
    <w:rsid w:val="00C73EE7"/>
    <w:rsid w:val="00C73F68"/>
    <w:rsid w:val="00C740ED"/>
    <w:rsid w:val="00C744FC"/>
    <w:rsid w:val="00C74A47"/>
    <w:rsid w:val="00C74CC2"/>
    <w:rsid w:val="00C74D0C"/>
    <w:rsid w:val="00C75158"/>
    <w:rsid w:val="00C7519F"/>
    <w:rsid w:val="00C76A5C"/>
    <w:rsid w:val="00C76DFE"/>
    <w:rsid w:val="00C76F3F"/>
    <w:rsid w:val="00C80670"/>
    <w:rsid w:val="00C80BD3"/>
    <w:rsid w:val="00C82F73"/>
    <w:rsid w:val="00C83067"/>
    <w:rsid w:val="00C83A5E"/>
    <w:rsid w:val="00C83B61"/>
    <w:rsid w:val="00C84424"/>
    <w:rsid w:val="00C84B09"/>
    <w:rsid w:val="00C85038"/>
    <w:rsid w:val="00C85690"/>
    <w:rsid w:val="00C8580E"/>
    <w:rsid w:val="00C85D70"/>
    <w:rsid w:val="00C8612E"/>
    <w:rsid w:val="00C874E4"/>
    <w:rsid w:val="00C909A3"/>
    <w:rsid w:val="00C90BB6"/>
    <w:rsid w:val="00C91172"/>
    <w:rsid w:val="00C911CB"/>
    <w:rsid w:val="00C913C8"/>
    <w:rsid w:val="00C917A3"/>
    <w:rsid w:val="00C92D1F"/>
    <w:rsid w:val="00C93434"/>
    <w:rsid w:val="00C93DCC"/>
    <w:rsid w:val="00C93E3F"/>
    <w:rsid w:val="00C940F5"/>
    <w:rsid w:val="00C941F7"/>
    <w:rsid w:val="00C948DE"/>
    <w:rsid w:val="00C94B25"/>
    <w:rsid w:val="00C94BBE"/>
    <w:rsid w:val="00C94C03"/>
    <w:rsid w:val="00C95CA3"/>
    <w:rsid w:val="00C96097"/>
    <w:rsid w:val="00C96444"/>
    <w:rsid w:val="00CA133B"/>
    <w:rsid w:val="00CA1758"/>
    <w:rsid w:val="00CA1A0D"/>
    <w:rsid w:val="00CA1D6E"/>
    <w:rsid w:val="00CA2CD7"/>
    <w:rsid w:val="00CA328E"/>
    <w:rsid w:val="00CA33DB"/>
    <w:rsid w:val="00CA4CAD"/>
    <w:rsid w:val="00CA5591"/>
    <w:rsid w:val="00CA61C4"/>
    <w:rsid w:val="00CA679D"/>
    <w:rsid w:val="00CA698F"/>
    <w:rsid w:val="00CA6FCF"/>
    <w:rsid w:val="00CA7012"/>
    <w:rsid w:val="00CA788B"/>
    <w:rsid w:val="00CB0FD6"/>
    <w:rsid w:val="00CB1102"/>
    <w:rsid w:val="00CB1350"/>
    <w:rsid w:val="00CB1426"/>
    <w:rsid w:val="00CB1E9B"/>
    <w:rsid w:val="00CB2376"/>
    <w:rsid w:val="00CB2F35"/>
    <w:rsid w:val="00CB3210"/>
    <w:rsid w:val="00CB34ED"/>
    <w:rsid w:val="00CB3C78"/>
    <w:rsid w:val="00CB3DA2"/>
    <w:rsid w:val="00CB40C9"/>
    <w:rsid w:val="00CB54F4"/>
    <w:rsid w:val="00CB5CFB"/>
    <w:rsid w:val="00CB6030"/>
    <w:rsid w:val="00CB661F"/>
    <w:rsid w:val="00CB6C51"/>
    <w:rsid w:val="00CC126F"/>
    <w:rsid w:val="00CC12E8"/>
    <w:rsid w:val="00CC1A9B"/>
    <w:rsid w:val="00CC2288"/>
    <w:rsid w:val="00CC2861"/>
    <w:rsid w:val="00CC368D"/>
    <w:rsid w:val="00CC3FE0"/>
    <w:rsid w:val="00CC407A"/>
    <w:rsid w:val="00CC45C3"/>
    <w:rsid w:val="00CC55E9"/>
    <w:rsid w:val="00CC5AC7"/>
    <w:rsid w:val="00CC5F4B"/>
    <w:rsid w:val="00CC698B"/>
    <w:rsid w:val="00CC69CE"/>
    <w:rsid w:val="00CC6E49"/>
    <w:rsid w:val="00CC733A"/>
    <w:rsid w:val="00CC7C66"/>
    <w:rsid w:val="00CC7CB8"/>
    <w:rsid w:val="00CD00CB"/>
    <w:rsid w:val="00CD0565"/>
    <w:rsid w:val="00CD16B1"/>
    <w:rsid w:val="00CD1C66"/>
    <w:rsid w:val="00CD2347"/>
    <w:rsid w:val="00CD426A"/>
    <w:rsid w:val="00CD48E6"/>
    <w:rsid w:val="00CD49C8"/>
    <w:rsid w:val="00CD5101"/>
    <w:rsid w:val="00CD65D3"/>
    <w:rsid w:val="00CD65DB"/>
    <w:rsid w:val="00CD6E74"/>
    <w:rsid w:val="00CD7795"/>
    <w:rsid w:val="00CD7C4D"/>
    <w:rsid w:val="00CE0469"/>
    <w:rsid w:val="00CE0488"/>
    <w:rsid w:val="00CE0720"/>
    <w:rsid w:val="00CE0C84"/>
    <w:rsid w:val="00CE11FC"/>
    <w:rsid w:val="00CE1D4F"/>
    <w:rsid w:val="00CE22E2"/>
    <w:rsid w:val="00CE28E8"/>
    <w:rsid w:val="00CE2C8D"/>
    <w:rsid w:val="00CE3A6D"/>
    <w:rsid w:val="00CE3C5E"/>
    <w:rsid w:val="00CE4134"/>
    <w:rsid w:val="00CE4C13"/>
    <w:rsid w:val="00CE4CA7"/>
    <w:rsid w:val="00CE4E6D"/>
    <w:rsid w:val="00CE63CC"/>
    <w:rsid w:val="00CE6C45"/>
    <w:rsid w:val="00CE6D36"/>
    <w:rsid w:val="00CE76D9"/>
    <w:rsid w:val="00CE79E9"/>
    <w:rsid w:val="00CE7FC0"/>
    <w:rsid w:val="00CF13B4"/>
    <w:rsid w:val="00CF19CA"/>
    <w:rsid w:val="00CF1BE3"/>
    <w:rsid w:val="00CF2DEF"/>
    <w:rsid w:val="00CF35FC"/>
    <w:rsid w:val="00CF38EA"/>
    <w:rsid w:val="00CF3CF4"/>
    <w:rsid w:val="00CF406F"/>
    <w:rsid w:val="00CF40CB"/>
    <w:rsid w:val="00CF4841"/>
    <w:rsid w:val="00CF4ABB"/>
    <w:rsid w:val="00CF4B55"/>
    <w:rsid w:val="00CF4BCC"/>
    <w:rsid w:val="00CF4E51"/>
    <w:rsid w:val="00CF56A1"/>
    <w:rsid w:val="00CF5E53"/>
    <w:rsid w:val="00CF6798"/>
    <w:rsid w:val="00CF6E03"/>
    <w:rsid w:val="00CF7FF9"/>
    <w:rsid w:val="00D000AE"/>
    <w:rsid w:val="00D00AEB"/>
    <w:rsid w:val="00D00F46"/>
    <w:rsid w:val="00D01137"/>
    <w:rsid w:val="00D0175A"/>
    <w:rsid w:val="00D0226C"/>
    <w:rsid w:val="00D024AB"/>
    <w:rsid w:val="00D03695"/>
    <w:rsid w:val="00D038F2"/>
    <w:rsid w:val="00D048B7"/>
    <w:rsid w:val="00D0536C"/>
    <w:rsid w:val="00D068B0"/>
    <w:rsid w:val="00D06A64"/>
    <w:rsid w:val="00D072F7"/>
    <w:rsid w:val="00D0752C"/>
    <w:rsid w:val="00D1025A"/>
    <w:rsid w:val="00D1067B"/>
    <w:rsid w:val="00D1076B"/>
    <w:rsid w:val="00D1079B"/>
    <w:rsid w:val="00D1179B"/>
    <w:rsid w:val="00D11C52"/>
    <w:rsid w:val="00D11EA1"/>
    <w:rsid w:val="00D12F50"/>
    <w:rsid w:val="00D131D0"/>
    <w:rsid w:val="00D13339"/>
    <w:rsid w:val="00D13B20"/>
    <w:rsid w:val="00D13DBB"/>
    <w:rsid w:val="00D1429C"/>
    <w:rsid w:val="00D14630"/>
    <w:rsid w:val="00D1488B"/>
    <w:rsid w:val="00D154C3"/>
    <w:rsid w:val="00D15F1E"/>
    <w:rsid w:val="00D168C2"/>
    <w:rsid w:val="00D16B4E"/>
    <w:rsid w:val="00D17450"/>
    <w:rsid w:val="00D17C25"/>
    <w:rsid w:val="00D17D20"/>
    <w:rsid w:val="00D17D65"/>
    <w:rsid w:val="00D20D36"/>
    <w:rsid w:val="00D219DB"/>
    <w:rsid w:val="00D22A61"/>
    <w:rsid w:val="00D22F61"/>
    <w:rsid w:val="00D234FA"/>
    <w:rsid w:val="00D23625"/>
    <w:rsid w:val="00D2365F"/>
    <w:rsid w:val="00D23CC0"/>
    <w:rsid w:val="00D23E70"/>
    <w:rsid w:val="00D24084"/>
    <w:rsid w:val="00D247F7"/>
    <w:rsid w:val="00D24FB3"/>
    <w:rsid w:val="00D25B65"/>
    <w:rsid w:val="00D25EFF"/>
    <w:rsid w:val="00D26B4F"/>
    <w:rsid w:val="00D275C6"/>
    <w:rsid w:val="00D27BC3"/>
    <w:rsid w:val="00D27CC2"/>
    <w:rsid w:val="00D304C2"/>
    <w:rsid w:val="00D30BE5"/>
    <w:rsid w:val="00D31885"/>
    <w:rsid w:val="00D3315A"/>
    <w:rsid w:val="00D33A92"/>
    <w:rsid w:val="00D341FE"/>
    <w:rsid w:val="00D344B0"/>
    <w:rsid w:val="00D34585"/>
    <w:rsid w:val="00D3478C"/>
    <w:rsid w:val="00D34A22"/>
    <w:rsid w:val="00D34D4D"/>
    <w:rsid w:val="00D35509"/>
    <w:rsid w:val="00D3579A"/>
    <w:rsid w:val="00D35A2B"/>
    <w:rsid w:val="00D35CB7"/>
    <w:rsid w:val="00D36938"/>
    <w:rsid w:val="00D3752F"/>
    <w:rsid w:val="00D377F7"/>
    <w:rsid w:val="00D37C7B"/>
    <w:rsid w:val="00D424EF"/>
    <w:rsid w:val="00D424F6"/>
    <w:rsid w:val="00D42740"/>
    <w:rsid w:val="00D428B2"/>
    <w:rsid w:val="00D431CE"/>
    <w:rsid w:val="00D43414"/>
    <w:rsid w:val="00D43824"/>
    <w:rsid w:val="00D45C9B"/>
    <w:rsid w:val="00D45D12"/>
    <w:rsid w:val="00D46486"/>
    <w:rsid w:val="00D46859"/>
    <w:rsid w:val="00D46F39"/>
    <w:rsid w:val="00D47702"/>
    <w:rsid w:val="00D47CDE"/>
    <w:rsid w:val="00D50482"/>
    <w:rsid w:val="00D515A3"/>
    <w:rsid w:val="00D52571"/>
    <w:rsid w:val="00D532D2"/>
    <w:rsid w:val="00D533F9"/>
    <w:rsid w:val="00D53A2E"/>
    <w:rsid w:val="00D53B3D"/>
    <w:rsid w:val="00D55D22"/>
    <w:rsid w:val="00D55D82"/>
    <w:rsid w:val="00D568C8"/>
    <w:rsid w:val="00D56C50"/>
    <w:rsid w:val="00D57381"/>
    <w:rsid w:val="00D57832"/>
    <w:rsid w:val="00D60CAB"/>
    <w:rsid w:val="00D60F6C"/>
    <w:rsid w:val="00D6132A"/>
    <w:rsid w:val="00D617D3"/>
    <w:rsid w:val="00D61F8B"/>
    <w:rsid w:val="00D62066"/>
    <w:rsid w:val="00D6207F"/>
    <w:rsid w:val="00D628A0"/>
    <w:rsid w:val="00D62A7B"/>
    <w:rsid w:val="00D62BB0"/>
    <w:rsid w:val="00D630E2"/>
    <w:rsid w:val="00D63E39"/>
    <w:rsid w:val="00D64ECA"/>
    <w:rsid w:val="00D65BDC"/>
    <w:rsid w:val="00D660B5"/>
    <w:rsid w:val="00D66155"/>
    <w:rsid w:val="00D664E3"/>
    <w:rsid w:val="00D67151"/>
    <w:rsid w:val="00D67190"/>
    <w:rsid w:val="00D67EA7"/>
    <w:rsid w:val="00D67EED"/>
    <w:rsid w:val="00D706A0"/>
    <w:rsid w:val="00D72662"/>
    <w:rsid w:val="00D7268C"/>
    <w:rsid w:val="00D72ACA"/>
    <w:rsid w:val="00D72D9C"/>
    <w:rsid w:val="00D72DFE"/>
    <w:rsid w:val="00D73BF0"/>
    <w:rsid w:val="00D7467C"/>
    <w:rsid w:val="00D7661F"/>
    <w:rsid w:val="00D76711"/>
    <w:rsid w:val="00D76A3E"/>
    <w:rsid w:val="00D76BA4"/>
    <w:rsid w:val="00D76FEE"/>
    <w:rsid w:val="00D77012"/>
    <w:rsid w:val="00D77462"/>
    <w:rsid w:val="00D7752E"/>
    <w:rsid w:val="00D77F45"/>
    <w:rsid w:val="00D80188"/>
    <w:rsid w:val="00D801A2"/>
    <w:rsid w:val="00D80581"/>
    <w:rsid w:val="00D8063E"/>
    <w:rsid w:val="00D812E8"/>
    <w:rsid w:val="00D81542"/>
    <w:rsid w:val="00D81848"/>
    <w:rsid w:val="00D820E8"/>
    <w:rsid w:val="00D8244D"/>
    <w:rsid w:val="00D827CC"/>
    <w:rsid w:val="00D82A19"/>
    <w:rsid w:val="00D834EF"/>
    <w:rsid w:val="00D83C89"/>
    <w:rsid w:val="00D83DD9"/>
    <w:rsid w:val="00D83E37"/>
    <w:rsid w:val="00D858A8"/>
    <w:rsid w:val="00D86146"/>
    <w:rsid w:val="00D86295"/>
    <w:rsid w:val="00D865E9"/>
    <w:rsid w:val="00D86812"/>
    <w:rsid w:val="00D902CD"/>
    <w:rsid w:val="00D910D8"/>
    <w:rsid w:val="00D91273"/>
    <w:rsid w:val="00D912CD"/>
    <w:rsid w:val="00D91EDB"/>
    <w:rsid w:val="00D92D38"/>
    <w:rsid w:val="00D93090"/>
    <w:rsid w:val="00D93497"/>
    <w:rsid w:val="00D94530"/>
    <w:rsid w:val="00D958BF"/>
    <w:rsid w:val="00D959C1"/>
    <w:rsid w:val="00D96724"/>
    <w:rsid w:val="00D9727E"/>
    <w:rsid w:val="00D9733C"/>
    <w:rsid w:val="00D97D60"/>
    <w:rsid w:val="00D97D85"/>
    <w:rsid w:val="00DA01BB"/>
    <w:rsid w:val="00DA066F"/>
    <w:rsid w:val="00DA09E9"/>
    <w:rsid w:val="00DA1C14"/>
    <w:rsid w:val="00DA27DC"/>
    <w:rsid w:val="00DA2CFC"/>
    <w:rsid w:val="00DA3784"/>
    <w:rsid w:val="00DA3CD2"/>
    <w:rsid w:val="00DA3EA2"/>
    <w:rsid w:val="00DA49B9"/>
    <w:rsid w:val="00DA4CAD"/>
    <w:rsid w:val="00DA4D3A"/>
    <w:rsid w:val="00DA4DE7"/>
    <w:rsid w:val="00DA645F"/>
    <w:rsid w:val="00DA6801"/>
    <w:rsid w:val="00DA6F8D"/>
    <w:rsid w:val="00DB053E"/>
    <w:rsid w:val="00DB1240"/>
    <w:rsid w:val="00DB12DA"/>
    <w:rsid w:val="00DB1641"/>
    <w:rsid w:val="00DB1DA1"/>
    <w:rsid w:val="00DB22FC"/>
    <w:rsid w:val="00DB2A2B"/>
    <w:rsid w:val="00DB40F2"/>
    <w:rsid w:val="00DB47D6"/>
    <w:rsid w:val="00DB48DA"/>
    <w:rsid w:val="00DB4AC7"/>
    <w:rsid w:val="00DB4B59"/>
    <w:rsid w:val="00DB5E56"/>
    <w:rsid w:val="00DB66CB"/>
    <w:rsid w:val="00DB67D9"/>
    <w:rsid w:val="00DB7FED"/>
    <w:rsid w:val="00DC20C0"/>
    <w:rsid w:val="00DC211A"/>
    <w:rsid w:val="00DC231C"/>
    <w:rsid w:val="00DC4737"/>
    <w:rsid w:val="00DC509E"/>
    <w:rsid w:val="00DC58ED"/>
    <w:rsid w:val="00DC60D3"/>
    <w:rsid w:val="00DC6547"/>
    <w:rsid w:val="00DC69A8"/>
    <w:rsid w:val="00DC73B7"/>
    <w:rsid w:val="00DC75CF"/>
    <w:rsid w:val="00DC7856"/>
    <w:rsid w:val="00DD0174"/>
    <w:rsid w:val="00DD02B8"/>
    <w:rsid w:val="00DD0F48"/>
    <w:rsid w:val="00DD0FDC"/>
    <w:rsid w:val="00DD2E13"/>
    <w:rsid w:val="00DD354A"/>
    <w:rsid w:val="00DD43F3"/>
    <w:rsid w:val="00DD474D"/>
    <w:rsid w:val="00DD4ACE"/>
    <w:rsid w:val="00DD52EC"/>
    <w:rsid w:val="00DD6012"/>
    <w:rsid w:val="00DD6068"/>
    <w:rsid w:val="00DD6977"/>
    <w:rsid w:val="00DD6F5E"/>
    <w:rsid w:val="00DD7144"/>
    <w:rsid w:val="00DD7A04"/>
    <w:rsid w:val="00DE040A"/>
    <w:rsid w:val="00DE0758"/>
    <w:rsid w:val="00DE0E2E"/>
    <w:rsid w:val="00DE1CEE"/>
    <w:rsid w:val="00DE1E67"/>
    <w:rsid w:val="00DE2F25"/>
    <w:rsid w:val="00DE33C8"/>
    <w:rsid w:val="00DE3B5F"/>
    <w:rsid w:val="00DE3E52"/>
    <w:rsid w:val="00DE3F5F"/>
    <w:rsid w:val="00DE57C4"/>
    <w:rsid w:val="00DE58EA"/>
    <w:rsid w:val="00DE60AB"/>
    <w:rsid w:val="00DE691C"/>
    <w:rsid w:val="00DF035A"/>
    <w:rsid w:val="00DF09D4"/>
    <w:rsid w:val="00DF1567"/>
    <w:rsid w:val="00DF161A"/>
    <w:rsid w:val="00DF19A1"/>
    <w:rsid w:val="00DF1CD3"/>
    <w:rsid w:val="00DF1F1F"/>
    <w:rsid w:val="00DF2B56"/>
    <w:rsid w:val="00DF3D5C"/>
    <w:rsid w:val="00DF42B1"/>
    <w:rsid w:val="00DF4EC2"/>
    <w:rsid w:val="00DF5F14"/>
    <w:rsid w:val="00DF6502"/>
    <w:rsid w:val="00DF717B"/>
    <w:rsid w:val="00DF7E56"/>
    <w:rsid w:val="00DF7EBD"/>
    <w:rsid w:val="00E00865"/>
    <w:rsid w:val="00E00A3B"/>
    <w:rsid w:val="00E012A1"/>
    <w:rsid w:val="00E01331"/>
    <w:rsid w:val="00E02580"/>
    <w:rsid w:val="00E034B2"/>
    <w:rsid w:val="00E04E04"/>
    <w:rsid w:val="00E0532B"/>
    <w:rsid w:val="00E06466"/>
    <w:rsid w:val="00E07CAB"/>
    <w:rsid w:val="00E1051E"/>
    <w:rsid w:val="00E10AF7"/>
    <w:rsid w:val="00E10B32"/>
    <w:rsid w:val="00E10FD7"/>
    <w:rsid w:val="00E12055"/>
    <w:rsid w:val="00E1283F"/>
    <w:rsid w:val="00E12EA0"/>
    <w:rsid w:val="00E134AD"/>
    <w:rsid w:val="00E13C76"/>
    <w:rsid w:val="00E13CF2"/>
    <w:rsid w:val="00E141FB"/>
    <w:rsid w:val="00E143B5"/>
    <w:rsid w:val="00E15887"/>
    <w:rsid w:val="00E17BF8"/>
    <w:rsid w:val="00E20204"/>
    <w:rsid w:val="00E208D1"/>
    <w:rsid w:val="00E2168E"/>
    <w:rsid w:val="00E21AC8"/>
    <w:rsid w:val="00E21AF2"/>
    <w:rsid w:val="00E21B35"/>
    <w:rsid w:val="00E22720"/>
    <w:rsid w:val="00E22C58"/>
    <w:rsid w:val="00E231A2"/>
    <w:rsid w:val="00E23441"/>
    <w:rsid w:val="00E23A73"/>
    <w:rsid w:val="00E23CC5"/>
    <w:rsid w:val="00E24B1D"/>
    <w:rsid w:val="00E24B70"/>
    <w:rsid w:val="00E24FA3"/>
    <w:rsid w:val="00E24FAB"/>
    <w:rsid w:val="00E25108"/>
    <w:rsid w:val="00E2518A"/>
    <w:rsid w:val="00E253A5"/>
    <w:rsid w:val="00E264B2"/>
    <w:rsid w:val="00E2679E"/>
    <w:rsid w:val="00E26A49"/>
    <w:rsid w:val="00E26BE9"/>
    <w:rsid w:val="00E26C7D"/>
    <w:rsid w:val="00E26CDD"/>
    <w:rsid w:val="00E27C27"/>
    <w:rsid w:val="00E302C3"/>
    <w:rsid w:val="00E322DF"/>
    <w:rsid w:val="00E329E1"/>
    <w:rsid w:val="00E32AE3"/>
    <w:rsid w:val="00E32E0B"/>
    <w:rsid w:val="00E33CD5"/>
    <w:rsid w:val="00E34183"/>
    <w:rsid w:val="00E350F3"/>
    <w:rsid w:val="00E35245"/>
    <w:rsid w:val="00E362ED"/>
    <w:rsid w:val="00E36D20"/>
    <w:rsid w:val="00E371E5"/>
    <w:rsid w:val="00E37518"/>
    <w:rsid w:val="00E37583"/>
    <w:rsid w:val="00E3764E"/>
    <w:rsid w:val="00E378BF"/>
    <w:rsid w:val="00E3796F"/>
    <w:rsid w:val="00E41076"/>
    <w:rsid w:val="00E41182"/>
    <w:rsid w:val="00E41EB9"/>
    <w:rsid w:val="00E433DE"/>
    <w:rsid w:val="00E4542E"/>
    <w:rsid w:val="00E4578F"/>
    <w:rsid w:val="00E45A0C"/>
    <w:rsid w:val="00E460BF"/>
    <w:rsid w:val="00E464B2"/>
    <w:rsid w:val="00E46BB2"/>
    <w:rsid w:val="00E476D6"/>
    <w:rsid w:val="00E4793F"/>
    <w:rsid w:val="00E5023F"/>
    <w:rsid w:val="00E503C2"/>
    <w:rsid w:val="00E507B7"/>
    <w:rsid w:val="00E5091D"/>
    <w:rsid w:val="00E5248D"/>
    <w:rsid w:val="00E524ED"/>
    <w:rsid w:val="00E52EEE"/>
    <w:rsid w:val="00E53056"/>
    <w:rsid w:val="00E53346"/>
    <w:rsid w:val="00E53746"/>
    <w:rsid w:val="00E53EED"/>
    <w:rsid w:val="00E554A3"/>
    <w:rsid w:val="00E57889"/>
    <w:rsid w:val="00E6019B"/>
    <w:rsid w:val="00E60612"/>
    <w:rsid w:val="00E60CF4"/>
    <w:rsid w:val="00E61015"/>
    <w:rsid w:val="00E620CB"/>
    <w:rsid w:val="00E621C5"/>
    <w:rsid w:val="00E62FEF"/>
    <w:rsid w:val="00E63026"/>
    <w:rsid w:val="00E638DD"/>
    <w:rsid w:val="00E63BC2"/>
    <w:rsid w:val="00E644DC"/>
    <w:rsid w:val="00E646BD"/>
    <w:rsid w:val="00E651FA"/>
    <w:rsid w:val="00E658B4"/>
    <w:rsid w:val="00E65905"/>
    <w:rsid w:val="00E66316"/>
    <w:rsid w:val="00E66A3A"/>
    <w:rsid w:val="00E66DDC"/>
    <w:rsid w:val="00E67D8A"/>
    <w:rsid w:val="00E703BE"/>
    <w:rsid w:val="00E707FF"/>
    <w:rsid w:val="00E70F4D"/>
    <w:rsid w:val="00E7132C"/>
    <w:rsid w:val="00E71A8D"/>
    <w:rsid w:val="00E72DD4"/>
    <w:rsid w:val="00E7303C"/>
    <w:rsid w:val="00E7329B"/>
    <w:rsid w:val="00E7437C"/>
    <w:rsid w:val="00E74A0A"/>
    <w:rsid w:val="00E75174"/>
    <w:rsid w:val="00E76161"/>
    <w:rsid w:val="00E7652C"/>
    <w:rsid w:val="00E771FA"/>
    <w:rsid w:val="00E77F32"/>
    <w:rsid w:val="00E8049C"/>
    <w:rsid w:val="00E80DAA"/>
    <w:rsid w:val="00E833CC"/>
    <w:rsid w:val="00E849FA"/>
    <w:rsid w:val="00E84C47"/>
    <w:rsid w:val="00E84D0E"/>
    <w:rsid w:val="00E84E5E"/>
    <w:rsid w:val="00E84E70"/>
    <w:rsid w:val="00E85C9D"/>
    <w:rsid w:val="00E86164"/>
    <w:rsid w:val="00E86E36"/>
    <w:rsid w:val="00E86EDD"/>
    <w:rsid w:val="00E91811"/>
    <w:rsid w:val="00E920B3"/>
    <w:rsid w:val="00E92189"/>
    <w:rsid w:val="00E922B9"/>
    <w:rsid w:val="00E924C0"/>
    <w:rsid w:val="00E92921"/>
    <w:rsid w:val="00E92C7C"/>
    <w:rsid w:val="00E932FA"/>
    <w:rsid w:val="00E9333E"/>
    <w:rsid w:val="00E93425"/>
    <w:rsid w:val="00E9383C"/>
    <w:rsid w:val="00E93F5B"/>
    <w:rsid w:val="00E9430C"/>
    <w:rsid w:val="00E94D0D"/>
    <w:rsid w:val="00E95924"/>
    <w:rsid w:val="00E95CA5"/>
    <w:rsid w:val="00E95E5B"/>
    <w:rsid w:val="00E964BC"/>
    <w:rsid w:val="00E97A00"/>
    <w:rsid w:val="00EA0C51"/>
    <w:rsid w:val="00EA11D5"/>
    <w:rsid w:val="00EA1ACA"/>
    <w:rsid w:val="00EA2450"/>
    <w:rsid w:val="00EA3E69"/>
    <w:rsid w:val="00EA41AD"/>
    <w:rsid w:val="00EA4670"/>
    <w:rsid w:val="00EA4CA5"/>
    <w:rsid w:val="00EA5294"/>
    <w:rsid w:val="00EA5B05"/>
    <w:rsid w:val="00EA6C5B"/>
    <w:rsid w:val="00EA7364"/>
    <w:rsid w:val="00EA7C31"/>
    <w:rsid w:val="00EB1695"/>
    <w:rsid w:val="00EB295B"/>
    <w:rsid w:val="00EB30B1"/>
    <w:rsid w:val="00EB38BA"/>
    <w:rsid w:val="00EB3C20"/>
    <w:rsid w:val="00EB409B"/>
    <w:rsid w:val="00EB4403"/>
    <w:rsid w:val="00EB60ED"/>
    <w:rsid w:val="00EB6624"/>
    <w:rsid w:val="00EB7159"/>
    <w:rsid w:val="00EB7E16"/>
    <w:rsid w:val="00EB7FAB"/>
    <w:rsid w:val="00EC0205"/>
    <w:rsid w:val="00EC033F"/>
    <w:rsid w:val="00EC0983"/>
    <w:rsid w:val="00EC0AE8"/>
    <w:rsid w:val="00EC149B"/>
    <w:rsid w:val="00EC14CD"/>
    <w:rsid w:val="00EC14DF"/>
    <w:rsid w:val="00EC1D10"/>
    <w:rsid w:val="00EC420C"/>
    <w:rsid w:val="00EC4E12"/>
    <w:rsid w:val="00EC56E1"/>
    <w:rsid w:val="00EC6D27"/>
    <w:rsid w:val="00ED03BD"/>
    <w:rsid w:val="00ED14C5"/>
    <w:rsid w:val="00ED14EF"/>
    <w:rsid w:val="00ED1B0E"/>
    <w:rsid w:val="00ED1C12"/>
    <w:rsid w:val="00ED2938"/>
    <w:rsid w:val="00ED2A9C"/>
    <w:rsid w:val="00ED335F"/>
    <w:rsid w:val="00ED3409"/>
    <w:rsid w:val="00ED3ABB"/>
    <w:rsid w:val="00ED3D6D"/>
    <w:rsid w:val="00ED42E8"/>
    <w:rsid w:val="00ED4A91"/>
    <w:rsid w:val="00ED4B9D"/>
    <w:rsid w:val="00ED4EFE"/>
    <w:rsid w:val="00ED5342"/>
    <w:rsid w:val="00ED5354"/>
    <w:rsid w:val="00ED5760"/>
    <w:rsid w:val="00ED5E95"/>
    <w:rsid w:val="00ED5F4A"/>
    <w:rsid w:val="00ED5FBC"/>
    <w:rsid w:val="00ED5FCA"/>
    <w:rsid w:val="00ED6178"/>
    <w:rsid w:val="00ED6278"/>
    <w:rsid w:val="00ED65F4"/>
    <w:rsid w:val="00ED6E83"/>
    <w:rsid w:val="00ED7066"/>
    <w:rsid w:val="00ED71C3"/>
    <w:rsid w:val="00ED7212"/>
    <w:rsid w:val="00ED7417"/>
    <w:rsid w:val="00ED791E"/>
    <w:rsid w:val="00ED79A7"/>
    <w:rsid w:val="00ED7A82"/>
    <w:rsid w:val="00EE0713"/>
    <w:rsid w:val="00EE0A01"/>
    <w:rsid w:val="00EE0B59"/>
    <w:rsid w:val="00EE10A3"/>
    <w:rsid w:val="00EE10D2"/>
    <w:rsid w:val="00EE1E58"/>
    <w:rsid w:val="00EE229C"/>
    <w:rsid w:val="00EE2526"/>
    <w:rsid w:val="00EE2B8A"/>
    <w:rsid w:val="00EE35B9"/>
    <w:rsid w:val="00EE3B74"/>
    <w:rsid w:val="00EE3DBB"/>
    <w:rsid w:val="00EE4D1A"/>
    <w:rsid w:val="00EE5550"/>
    <w:rsid w:val="00EE5816"/>
    <w:rsid w:val="00EE5C7D"/>
    <w:rsid w:val="00EE69EB"/>
    <w:rsid w:val="00EE6CC4"/>
    <w:rsid w:val="00EE6F00"/>
    <w:rsid w:val="00EE6FB2"/>
    <w:rsid w:val="00EF02AD"/>
    <w:rsid w:val="00EF08B6"/>
    <w:rsid w:val="00EF10A4"/>
    <w:rsid w:val="00EF10C6"/>
    <w:rsid w:val="00EF12D8"/>
    <w:rsid w:val="00EF151D"/>
    <w:rsid w:val="00EF1572"/>
    <w:rsid w:val="00EF2780"/>
    <w:rsid w:val="00EF2946"/>
    <w:rsid w:val="00EF3551"/>
    <w:rsid w:val="00EF3762"/>
    <w:rsid w:val="00EF3B91"/>
    <w:rsid w:val="00EF3DE2"/>
    <w:rsid w:val="00EF49BC"/>
    <w:rsid w:val="00EF5214"/>
    <w:rsid w:val="00EF583F"/>
    <w:rsid w:val="00EF5F83"/>
    <w:rsid w:val="00EF703D"/>
    <w:rsid w:val="00EF7A0F"/>
    <w:rsid w:val="00EF7CA2"/>
    <w:rsid w:val="00F0089F"/>
    <w:rsid w:val="00F008EF"/>
    <w:rsid w:val="00F00B51"/>
    <w:rsid w:val="00F01E2B"/>
    <w:rsid w:val="00F02982"/>
    <w:rsid w:val="00F03392"/>
    <w:rsid w:val="00F033E6"/>
    <w:rsid w:val="00F03466"/>
    <w:rsid w:val="00F034B6"/>
    <w:rsid w:val="00F0385B"/>
    <w:rsid w:val="00F06822"/>
    <w:rsid w:val="00F07795"/>
    <w:rsid w:val="00F0798F"/>
    <w:rsid w:val="00F07994"/>
    <w:rsid w:val="00F07F21"/>
    <w:rsid w:val="00F117D9"/>
    <w:rsid w:val="00F119D7"/>
    <w:rsid w:val="00F11E54"/>
    <w:rsid w:val="00F1255C"/>
    <w:rsid w:val="00F127D4"/>
    <w:rsid w:val="00F130FD"/>
    <w:rsid w:val="00F13201"/>
    <w:rsid w:val="00F14C51"/>
    <w:rsid w:val="00F14D64"/>
    <w:rsid w:val="00F15083"/>
    <w:rsid w:val="00F15ECF"/>
    <w:rsid w:val="00F163CD"/>
    <w:rsid w:val="00F16649"/>
    <w:rsid w:val="00F166D3"/>
    <w:rsid w:val="00F16961"/>
    <w:rsid w:val="00F16A75"/>
    <w:rsid w:val="00F16BB5"/>
    <w:rsid w:val="00F16BEE"/>
    <w:rsid w:val="00F17550"/>
    <w:rsid w:val="00F177E0"/>
    <w:rsid w:val="00F17B5C"/>
    <w:rsid w:val="00F17F13"/>
    <w:rsid w:val="00F20090"/>
    <w:rsid w:val="00F21593"/>
    <w:rsid w:val="00F215F2"/>
    <w:rsid w:val="00F219B0"/>
    <w:rsid w:val="00F223F0"/>
    <w:rsid w:val="00F22FEF"/>
    <w:rsid w:val="00F239EE"/>
    <w:rsid w:val="00F23A7F"/>
    <w:rsid w:val="00F2432A"/>
    <w:rsid w:val="00F2459E"/>
    <w:rsid w:val="00F24BE8"/>
    <w:rsid w:val="00F24E84"/>
    <w:rsid w:val="00F25BD5"/>
    <w:rsid w:val="00F2668F"/>
    <w:rsid w:val="00F2683B"/>
    <w:rsid w:val="00F271C0"/>
    <w:rsid w:val="00F27E96"/>
    <w:rsid w:val="00F303C5"/>
    <w:rsid w:val="00F31267"/>
    <w:rsid w:val="00F31340"/>
    <w:rsid w:val="00F3136A"/>
    <w:rsid w:val="00F31460"/>
    <w:rsid w:val="00F315E5"/>
    <w:rsid w:val="00F31776"/>
    <w:rsid w:val="00F31859"/>
    <w:rsid w:val="00F32472"/>
    <w:rsid w:val="00F338F1"/>
    <w:rsid w:val="00F34544"/>
    <w:rsid w:val="00F34C30"/>
    <w:rsid w:val="00F34DF5"/>
    <w:rsid w:val="00F35033"/>
    <w:rsid w:val="00F358DC"/>
    <w:rsid w:val="00F35D44"/>
    <w:rsid w:val="00F3685C"/>
    <w:rsid w:val="00F3718C"/>
    <w:rsid w:val="00F403C1"/>
    <w:rsid w:val="00F403EE"/>
    <w:rsid w:val="00F40903"/>
    <w:rsid w:val="00F40BBE"/>
    <w:rsid w:val="00F40F8C"/>
    <w:rsid w:val="00F41799"/>
    <w:rsid w:val="00F41CBF"/>
    <w:rsid w:val="00F41D55"/>
    <w:rsid w:val="00F43345"/>
    <w:rsid w:val="00F4424E"/>
    <w:rsid w:val="00F44304"/>
    <w:rsid w:val="00F448E8"/>
    <w:rsid w:val="00F45102"/>
    <w:rsid w:val="00F4568F"/>
    <w:rsid w:val="00F45C8B"/>
    <w:rsid w:val="00F47041"/>
    <w:rsid w:val="00F474B1"/>
    <w:rsid w:val="00F4786A"/>
    <w:rsid w:val="00F47E34"/>
    <w:rsid w:val="00F5015D"/>
    <w:rsid w:val="00F501FE"/>
    <w:rsid w:val="00F50D27"/>
    <w:rsid w:val="00F5204F"/>
    <w:rsid w:val="00F532F9"/>
    <w:rsid w:val="00F53516"/>
    <w:rsid w:val="00F536DF"/>
    <w:rsid w:val="00F54089"/>
    <w:rsid w:val="00F541B1"/>
    <w:rsid w:val="00F55220"/>
    <w:rsid w:val="00F556F9"/>
    <w:rsid w:val="00F5615F"/>
    <w:rsid w:val="00F56768"/>
    <w:rsid w:val="00F5718E"/>
    <w:rsid w:val="00F57484"/>
    <w:rsid w:val="00F57651"/>
    <w:rsid w:val="00F60529"/>
    <w:rsid w:val="00F60B44"/>
    <w:rsid w:val="00F60B79"/>
    <w:rsid w:val="00F61690"/>
    <w:rsid w:val="00F61DBE"/>
    <w:rsid w:val="00F621E1"/>
    <w:rsid w:val="00F6286F"/>
    <w:rsid w:val="00F645F6"/>
    <w:rsid w:val="00F64700"/>
    <w:rsid w:val="00F6544D"/>
    <w:rsid w:val="00F66B1E"/>
    <w:rsid w:val="00F66DFA"/>
    <w:rsid w:val="00F71642"/>
    <w:rsid w:val="00F7225F"/>
    <w:rsid w:val="00F72998"/>
    <w:rsid w:val="00F72C77"/>
    <w:rsid w:val="00F72FC8"/>
    <w:rsid w:val="00F735EA"/>
    <w:rsid w:val="00F74325"/>
    <w:rsid w:val="00F743C2"/>
    <w:rsid w:val="00F749EA"/>
    <w:rsid w:val="00F74BC6"/>
    <w:rsid w:val="00F74C6B"/>
    <w:rsid w:val="00F76319"/>
    <w:rsid w:val="00F763F8"/>
    <w:rsid w:val="00F76923"/>
    <w:rsid w:val="00F77344"/>
    <w:rsid w:val="00F8033E"/>
    <w:rsid w:val="00F804BD"/>
    <w:rsid w:val="00F8206D"/>
    <w:rsid w:val="00F8277A"/>
    <w:rsid w:val="00F830C2"/>
    <w:rsid w:val="00F830EA"/>
    <w:rsid w:val="00F831D5"/>
    <w:rsid w:val="00F833DE"/>
    <w:rsid w:val="00F834EC"/>
    <w:rsid w:val="00F83504"/>
    <w:rsid w:val="00F838DA"/>
    <w:rsid w:val="00F86181"/>
    <w:rsid w:val="00F86483"/>
    <w:rsid w:val="00F866CA"/>
    <w:rsid w:val="00F869AC"/>
    <w:rsid w:val="00F90820"/>
    <w:rsid w:val="00F908EB"/>
    <w:rsid w:val="00F91936"/>
    <w:rsid w:val="00F92C9F"/>
    <w:rsid w:val="00F943B6"/>
    <w:rsid w:val="00F95827"/>
    <w:rsid w:val="00F9615D"/>
    <w:rsid w:val="00F96D9F"/>
    <w:rsid w:val="00F96FB5"/>
    <w:rsid w:val="00F977AD"/>
    <w:rsid w:val="00F978B4"/>
    <w:rsid w:val="00FA00A9"/>
    <w:rsid w:val="00FA07B9"/>
    <w:rsid w:val="00FA1B5A"/>
    <w:rsid w:val="00FA2590"/>
    <w:rsid w:val="00FA27B4"/>
    <w:rsid w:val="00FA2D45"/>
    <w:rsid w:val="00FA2DF2"/>
    <w:rsid w:val="00FA2ED5"/>
    <w:rsid w:val="00FA3091"/>
    <w:rsid w:val="00FA352A"/>
    <w:rsid w:val="00FA37A9"/>
    <w:rsid w:val="00FA3C7D"/>
    <w:rsid w:val="00FA42D4"/>
    <w:rsid w:val="00FA47AD"/>
    <w:rsid w:val="00FA4BB5"/>
    <w:rsid w:val="00FA4C93"/>
    <w:rsid w:val="00FA51D5"/>
    <w:rsid w:val="00FA6080"/>
    <w:rsid w:val="00FA6140"/>
    <w:rsid w:val="00FA64B9"/>
    <w:rsid w:val="00FA7C18"/>
    <w:rsid w:val="00FA7FE9"/>
    <w:rsid w:val="00FB050B"/>
    <w:rsid w:val="00FB090A"/>
    <w:rsid w:val="00FB13C5"/>
    <w:rsid w:val="00FB21A0"/>
    <w:rsid w:val="00FB2276"/>
    <w:rsid w:val="00FB22DB"/>
    <w:rsid w:val="00FB238C"/>
    <w:rsid w:val="00FB39C0"/>
    <w:rsid w:val="00FB3C76"/>
    <w:rsid w:val="00FB4724"/>
    <w:rsid w:val="00FB4EEC"/>
    <w:rsid w:val="00FB523B"/>
    <w:rsid w:val="00FB7215"/>
    <w:rsid w:val="00FB7887"/>
    <w:rsid w:val="00FB7ACC"/>
    <w:rsid w:val="00FB7FAD"/>
    <w:rsid w:val="00FC24D3"/>
    <w:rsid w:val="00FC304A"/>
    <w:rsid w:val="00FC3464"/>
    <w:rsid w:val="00FC520C"/>
    <w:rsid w:val="00FC5DE9"/>
    <w:rsid w:val="00FC6FB0"/>
    <w:rsid w:val="00FC70C3"/>
    <w:rsid w:val="00FC7EBA"/>
    <w:rsid w:val="00FD0112"/>
    <w:rsid w:val="00FD1B9A"/>
    <w:rsid w:val="00FD28B3"/>
    <w:rsid w:val="00FD35E8"/>
    <w:rsid w:val="00FD3A11"/>
    <w:rsid w:val="00FD4320"/>
    <w:rsid w:val="00FD4550"/>
    <w:rsid w:val="00FD467B"/>
    <w:rsid w:val="00FD4B95"/>
    <w:rsid w:val="00FD58BB"/>
    <w:rsid w:val="00FD5C35"/>
    <w:rsid w:val="00FD78F5"/>
    <w:rsid w:val="00FE0C34"/>
    <w:rsid w:val="00FE16C6"/>
    <w:rsid w:val="00FE222E"/>
    <w:rsid w:val="00FE2592"/>
    <w:rsid w:val="00FE3755"/>
    <w:rsid w:val="00FE3906"/>
    <w:rsid w:val="00FE6283"/>
    <w:rsid w:val="00FE6B7C"/>
    <w:rsid w:val="00FF0656"/>
    <w:rsid w:val="00FF0873"/>
    <w:rsid w:val="00FF0DBB"/>
    <w:rsid w:val="00FF1105"/>
    <w:rsid w:val="00FF2663"/>
    <w:rsid w:val="00FF300F"/>
    <w:rsid w:val="00FF3C11"/>
    <w:rsid w:val="00FF3E48"/>
    <w:rsid w:val="00FF41C6"/>
    <w:rsid w:val="00FF507E"/>
    <w:rsid w:val="00FF5573"/>
    <w:rsid w:val="00FF5724"/>
    <w:rsid w:val="00FF59FC"/>
    <w:rsid w:val="00FF5E64"/>
    <w:rsid w:val="00FF5F44"/>
    <w:rsid w:val="00FF690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Wingdings" w:eastAsiaTheme="minorEastAsia" w:hAnsi="Wingdings" w:cstheme="minorBidi"/>
        <w:kern w:val="2"/>
        <w:sz w:val="22"/>
        <w:szCs w:val="21"/>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qFormat="1"/>
    <w:lsdException w:name="footnote reference" w:uiPriority="0"/>
    <w:lsdException w:name="annotation reference" w:uiPriority="0"/>
    <w:lsdException w:name="page number" w:uiPriority="0"/>
    <w:lsdException w:name="List Bullet" w:uiPriority="0"/>
    <w:lsdException w:name="Title" w:locked="1" w:semiHidden="0" w:uiPriority="0" w:unhideWhenUsed="0" w:qFormat="1"/>
    <w:lsdException w:name="Closing" w:uiPriority="0"/>
    <w:lsdException w:name="Default Paragraph Font" w:uiPriority="1"/>
    <w:lsdException w:name="Body Text" w:uiPriority="0"/>
    <w:lsdException w:name="Body Text Indent" w:uiPriority="0"/>
    <w:lsdException w:name="Message Header" w:uiPriority="0"/>
    <w:lsdException w:name="Subtitle" w:locked="1" w:semiHidden="0" w:uiPriority="0" w:unhideWhenUsed="0" w:qFormat="1"/>
    <w:lsdException w:name="Salutation" w:uiPriority="0"/>
    <w:lsdException w:name="Date" w:uiPriority="0"/>
    <w:lsdException w:name="Strong" w:locked="1" w:semiHidden="0" w:uiPriority="0" w:unhideWhenUsed="0" w:qFormat="1"/>
    <w:lsdException w:name="Emphasis" w:locked="1" w:semiHidden="0" w:uiPriority="0" w:unhideWhenUsed="0" w:qFormat="1"/>
    <w:lsdException w:name="Document Map" w:uiPriority="0"/>
    <w:lsdException w:name="Normal (Web)"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B76B73"/>
    <w:pPr>
      <w:widowControl w:val="0"/>
      <w:jc w:val="both"/>
    </w:pPr>
    <w:rPr>
      <w:rFonts w:ascii="Century" w:eastAsia="ＭＳ 明朝" w:hAnsi="Century" w:cs="Times New Roman"/>
      <w:sz w:val="21"/>
      <w:szCs w:val="24"/>
    </w:rPr>
  </w:style>
  <w:style w:type="paragraph" w:styleId="10">
    <w:name w:val="heading 1"/>
    <w:basedOn w:val="a1"/>
    <w:next w:val="a1"/>
    <w:link w:val="11"/>
    <w:qFormat/>
    <w:rsid w:val="00D03695"/>
    <w:pPr>
      <w:numPr>
        <w:numId w:val="6"/>
      </w:numPr>
      <w:spacing w:afterLines="300"/>
      <w:outlineLvl w:val="0"/>
    </w:pPr>
    <w:rPr>
      <w:rFonts w:ascii="ＭＳ ゴシック" w:eastAsia="ＭＳ ゴシック" w:hAnsi="Arial"/>
      <w:sz w:val="24"/>
    </w:rPr>
  </w:style>
  <w:style w:type="paragraph" w:styleId="2">
    <w:name w:val="heading 2"/>
    <w:basedOn w:val="a1"/>
    <w:next w:val="3"/>
    <w:link w:val="20"/>
    <w:qFormat/>
    <w:rsid w:val="00FF5E64"/>
    <w:pPr>
      <w:keepNext/>
      <w:numPr>
        <w:numId w:val="10"/>
      </w:numPr>
      <w:spacing w:afterLines="300"/>
      <w:outlineLvl w:val="1"/>
    </w:pPr>
    <w:rPr>
      <w:rFonts w:ascii="ＭＳ ゴシック" w:eastAsia="ＭＳ ゴシック" w:hAnsi="Arial" w:cstheme="majorBidi"/>
      <w:sz w:val="28"/>
    </w:rPr>
  </w:style>
  <w:style w:type="paragraph" w:styleId="3">
    <w:name w:val="heading 3"/>
    <w:basedOn w:val="a1"/>
    <w:next w:val="a2"/>
    <w:link w:val="30"/>
    <w:qFormat/>
    <w:rsid w:val="00341936"/>
    <w:pPr>
      <w:keepNext/>
      <w:numPr>
        <w:ilvl w:val="2"/>
        <w:numId w:val="6"/>
      </w:numPr>
      <w:spacing w:afterLines="150"/>
      <w:outlineLvl w:val="2"/>
    </w:pPr>
    <w:rPr>
      <w:rFonts w:ascii="Arial" w:eastAsia="ＭＳ ゴシック" w:hAnsi="Arial" w:cstheme="majorBidi"/>
      <w:sz w:val="24"/>
    </w:rPr>
  </w:style>
  <w:style w:type="paragraph" w:styleId="4">
    <w:name w:val="heading 4"/>
    <w:basedOn w:val="a1"/>
    <w:next w:val="a2"/>
    <w:link w:val="40"/>
    <w:qFormat/>
    <w:rsid w:val="00FF2663"/>
    <w:pPr>
      <w:keepNext/>
      <w:numPr>
        <w:ilvl w:val="3"/>
        <w:numId w:val="6"/>
      </w:numPr>
      <w:spacing w:afterLines="100"/>
      <w:outlineLvl w:val="3"/>
    </w:pPr>
    <w:rPr>
      <w:rFonts w:asciiTheme="majorEastAsia" w:eastAsiaTheme="majorEastAsia"/>
      <w:bCs/>
      <w:sz w:val="24"/>
    </w:rPr>
  </w:style>
  <w:style w:type="paragraph" w:styleId="5">
    <w:name w:val="heading 5"/>
    <w:basedOn w:val="a1"/>
    <w:next w:val="a2"/>
    <w:link w:val="50"/>
    <w:qFormat/>
    <w:rsid w:val="00F90820"/>
    <w:pPr>
      <w:keepNext/>
      <w:numPr>
        <w:ilvl w:val="4"/>
        <w:numId w:val="6"/>
      </w:numPr>
      <w:spacing w:afterLines="50"/>
      <w:outlineLvl w:val="4"/>
    </w:pPr>
    <w:rPr>
      <w:rFonts w:ascii="Arial" w:eastAsia="ＭＳ ゴシック" w:hAnsi="Arial"/>
    </w:rPr>
  </w:style>
  <w:style w:type="paragraph" w:styleId="6">
    <w:name w:val="heading 6"/>
    <w:basedOn w:val="a1"/>
    <w:next w:val="a2"/>
    <w:link w:val="60"/>
    <w:qFormat/>
    <w:rsid w:val="00DB40F2"/>
    <w:pPr>
      <w:keepNext/>
      <w:spacing w:beforeLines="50"/>
      <w:outlineLvl w:val="5"/>
    </w:pPr>
    <w:rPr>
      <w:b/>
      <w:bCs/>
    </w:rPr>
  </w:style>
  <w:style w:type="paragraph" w:styleId="7">
    <w:name w:val="heading 7"/>
    <w:basedOn w:val="a1"/>
    <w:next w:val="a1"/>
    <w:link w:val="70"/>
    <w:qFormat/>
    <w:rsid w:val="00DB40F2"/>
    <w:pPr>
      <w:keepNext/>
      <w:outlineLvl w:val="6"/>
    </w:pPr>
  </w:style>
  <w:style w:type="paragraph" w:styleId="8">
    <w:name w:val="heading 8"/>
    <w:basedOn w:val="a1"/>
    <w:next w:val="a1"/>
    <w:link w:val="80"/>
    <w:qFormat/>
    <w:rsid w:val="00DB40F2"/>
    <w:pPr>
      <w:keepNext/>
      <w:outlineLvl w:val="7"/>
    </w:pPr>
  </w:style>
  <w:style w:type="paragraph" w:styleId="9">
    <w:name w:val="heading 9"/>
    <w:basedOn w:val="a1"/>
    <w:next w:val="a1"/>
    <w:link w:val="90"/>
    <w:qFormat/>
    <w:rsid w:val="00DB40F2"/>
    <w:pPr>
      <w:keepNext/>
      <w:outlineLvl w:val="8"/>
    </w:p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
    <w:name w:val="見出し 1 (文字)"/>
    <w:basedOn w:val="a3"/>
    <w:link w:val="10"/>
    <w:rsid w:val="00D03695"/>
    <w:rPr>
      <w:rFonts w:ascii="ＭＳ ゴシック" w:eastAsia="ＭＳ ゴシック" w:hAnsi="Arial" w:cs="Times New Roman"/>
      <w:sz w:val="24"/>
      <w:szCs w:val="24"/>
    </w:rPr>
  </w:style>
  <w:style w:type="character" w:customStyle="1" w:styleId="20">
    <w:name w:val="見出し 2 (文字)"/>
    <w:basedOn w:val="a3"/>
    <w:link w:val="2"/>
    <w:rsid w:val="00FF5E64"/>
    <w:rPr>
      <w:rFonts w:ascii="ＭＳ ゴシック" w:eastAsia="ＭＳ ゴシック" w:hAnsi="Arial" w:cstheme="majorBidi"/>
      <w:sz w:val="28"/>
      <w:szCs w:val="24"/>
    </w:rPr>
  </w:style>
  <w:style w:type="character" w:customStyle="1" w:styleId="30">
    <w:name w:val="見出し 3 (文字)"/>
    <w:basedOn w:val="a3"/>
    <w:link w:val="3"/>
    <w:rsid w:val="00341936"/>
    <w:rPr>
      <w:rFonts w:ascii="Arial" w:eastAsia="ＭＳ ゴシック" w:hAnsi="Arial" w:cstheme="majorBidi"/>
      <w:sz w:val="24"/>
      <w:szCs w:val="24"/>
    </w:rPr>
  </w:style>
  <w:style w:type="paragraph" w:styleId="a2">
    <w:name w:val="Body Text"/>
    <w:basedOn w:val="a1"/>
    <w:link w:val="a6"/>
    <w:unhideWhenUsed/>
    <w:rsid w:val="00437C27"/>
  </w:style>
  <w:style w:type="character" w:customStyle="1" w:styleId="a6">
    <w:name w:val="本文 (文字)"/>
    <w:basedOn w:val="a3"/>
    <w:link w:val="a2"/>
    <w:uiPriority w:val="99"/>
    <w:rsid w:val="00437C27"/>
    <w:rPr>
      <w:rFonts w:ascii="Times New Roman" w:hAnsi="Times New Roman"/>
      <w:sz w:val="22"/>
    </w:rPr>
  </w:style>
  <w:style w:type="character" w:customStyle="1" w:styleId="40">
    <w:name w:val="見出し 4 (文字)"/>
    <w:basedOn w:val="a3"/>
    <w:link w:val="4"/>
    <w:rsid w:val="00FF2663"/>
    <w:rPr>
      <w:rFonts w:asciiTheme="majorEastAsia" w:eastAsiaTheme="majorEastAsia" w:hAnsi="Century" w:cs="Times New Roman"/>
      <w:bCs/>
      <w:sz w:val="24"/>
      <w:szCs w:val="24"/>
    </w:rPr>
  </w:style>
  <w:style w:type="character" w:customStyle="1" w:styleId="50">
    <w:name w:val="見出し 5 (文字)"/>
    <w:basedOn w:val="a3"/>
    <w:link w:val="5"/>
    <w:rsid w:val="00F90820"/>
    <w:rPr>
      <w:rFonts w:ascii="Arial" w:eastAsia="ＭＳ ゴシック" w:hAnsi="Arial" w:cs="Times New Roman"/>
      <w:sz w:val="21"/>
      <w:szCs w:val="24"/>
    </w:rPr>
  </w:style>
  <w:style w:type="character" w:customStyle="1" w:styleId="60">
    <w:name w:val="見出し 6 (文字)"/>
    <w:basedOn w:val="a3"/>
    <w:link w:val="6"/>
    <w:uiPriority w:val="99"/>
    <w:rsid w:val="00DB40F2"/>
    <w:rPr>
      <w:rFonts w:ascii="Times New Roman" w:hAnsi="Times New Roman"/>
      <w:b/>
      <w:bCs/>
      <w:sz w:val="22"/>
    </w:rPr>
  </w:style>
  <w:style w:type="character" w:customStyle="1" w:styleId="70">
    <w:name w:val="見出し 7 (文字)"/>
    <w:basedOn w:val="a3"/>
    <w:link w:val="7"/>
    <w:uiPriority w:val="99"/>
    <w:rsid w:val="00DB40F2"/>
    <w:rPr>
      <w:rFonts w:ascii="Times New Roman" w:hAnsi="Times New Roman"/>
      <w:sz w:val="22"/>
    </w:rPr>
  </w:style>
  <w:style w:type="paragraph" w:styleId="a7">
    <w:name w:val="Body Text Indent"/>
    <w:basedOn w:val="a1"/>
    <w:link w:val="a8"/>
    <w:unhideWhenUsed/>
    <w:rsid w:val="00437C27"/>
    <w:pPr>
      <w:ind w:leftChars="400" w:left="851"/>
    </w:pPr>
  </w:style>
  <w:style w:type="character" w:customStyle="1" w:styleId="a8">
    <w:name w:val="本文インデント (文字)"/>
    <w:basedOn w:val="a3"/>
    <w:link w:val="a7"/>
    <w:uiPriority w:val="99"/>
    <w:semiHidden/>
    <w:rsid w:val="00437C27"/>
    <w:rPr>
      <w:rFonts w:ascii="Times New Roman" w:hAnsi="Times New Roman"/>
      <w:sz w:val="22"/>
    </w:rPr>
  </w:style>
  <w:style w:type="character" w:customStyle="1" w:styleId="80">
    <w:name w:val="見出し 8 (文字)"/>
    <w:basedOn w:val="a3"/>
    <w:link w:val="8"/>
    <w:uiPriority w:val="99"/>
    <w:rsid w:val="00DB40F2"/>
    <w:rPr>
      <w:rFonts w:ascii="Times New Roman" w:hAnsi="Times New Roman"/>
      <w:sz w:val="22"/>
    </w:rPr>
  </w:style>
  <w:style w:type="character" w:customStyle="1" w:styleId="90">
    <w:name w:val="見出し 9 (文字)"/>
    <w:basedOn w:val="a3"/>
    <w:link w:val="9"/>
    <w:uiPriority w:val="99"/>
    <w:rsid w:val="00DB40F2"/>
    <w:rPr>
      <w:rFonts w:ascii="Times New Roman" w:hAnsi="Times New Roman"/>
      <w:sz w:val="22"/>
    </w:rPr>
  </w:style>
  <w:style w:type="paragraph" w:styleId="a9">
    <w:name w:val="caption"/>
    <w:basedOn w:val="a1"/>
    <w:next w:val="a1"/>
    <w:uiPriority w:val="99"/>
    <w:qFormat/>
    <w:rsid w:val="00DB40F2"/>
    <w:pPr>
      <w:keepNext/>
      <w:widowControl/>
      <w:spacing w:beforeLines="50"/>
      <w:jc w:val="center"/>
    </w:pPr>
    <w:rPr>
      <w:rFonts w:ascii="ＭＳ ゴシック" w:eastAsia="ＭＳ ゴシック" w:hAnsi="ＭＳ ゴシック"/>
      <w:sz w:val="20"/>
      <w:szCs w:val="20"/>
      <w:lang w:val="fr-FR"/>
    </w:rPr>
  </w:style>
  <w:style w:type="paragraph" w:styleId="aa">
    <w:name w:val="List Paragraph"/>
    <w:basedOn w:val="a1"/>
    <w:uiPriority w:val="34"/>
    <w:qFormat/>
    <w:rsid w:val="00DB40F2"/>
    <w:pPr>
      <w:ind w:leftChars="400" w:left="840"/>
    </w:pPr>
    <w:rPr>
      <w:rFonts w:asciiTheme="minorHAnsi" w:hAnsiTheme="minorHAnsi"/>
    </w:rPr>
  </w:style>
  <w:style w:type="paragraph" w:styleId="ab">
    <w:name w:val="TOC Heading"/>
    <w:basedOn w:val="10"/>
    <w:next w:val="a1"/>
    <w:uiPriority w:val="39"/>
    <w:unhideWhenUsed/>
    <w:qFormat/>
    <w:rsid w:val="00DB40F2"/>
    <w:pPr>
      <w:keepNext/>
      <w:keepLines/>
      <w:widowControl/>
      <w:spacing w:before="480" w:line="276" w:lineRule="auto"/>
      <w:jc w:val="left"/>
      <w:outlineLvl w:val="9"/>
    </w:pPr>
    <w:rPr>
      <w:rFonts w:asciiTheme="majorHAnsi" w:eastAsiaTheme="majorEastAsia" w:hAnsiTheme="majorHAnsi" w:cstheme="majorBidi"/>
      <w:b/>
      <w:bCs/>
      <w:color w:val="365F91" w:themeColor="accent1" w:themeShade="BF"/>
      <w:kern w:val="0"/>
      <w:sz w:val="28"/>
      <w:szCs w:val="28"/>
    </w:rPr>
  </w:style>
  <w:style w:type="paragraph" w:styleId="12">
    <w:name w:val="toc 1"/>
    <w:basedOn w:val="a1"/>
    <w:next w:val="a1"/>
    <w:autoRedefine/>
    <w:uiPriority w:val="39"/>
    <w:unhideWhenUsed/>
    <w:qFormat/>
    <w:rsid w:val="00510224"/>
    <w:pPr>
      <w:spacing w:before="240" w:after="120"/>
      <w:jc w:val="left"/>
    </w:pPr>
    <w:rPr>
      <w:rFonts w:asciiTheme="minorHAnsi" w:hAnsiTheme="minorHAnsi"/>
      <w:b/>
      <w:bCs/>
      <w:sz w:val="20"/>
      <w:szCs w:val="20"/>
    </w:rPr>
  </w:style>
  <w:style w:type="paragraph" w:styleId="21">
    <w:name w:val="toc 2"/>
    <w:basedOn w:val="a1"/>
    <w:next w:val="a1"/>
    <w:autoRedefine/>
    <w:uiPriority w:val="39"/>
    <w:unhideWhenUsed/>
    <w:qFormat/>
    <w:rsid w:val="00F008EF"/>
    <w:pPr>
      <w:tabs>
        <w:tab w:val="right" w:leader="dot" w:pos="9060"/>
      </w:tabs>
      <w:spacing w:before="120" w:afterLines="50"/>
      <w:ind w:left="210"/>
      <w:jc w:val="left"/>
    </w:pPr>
    <w:rPr>
      <w:rFonts w:asciiTheme="minorHAnsi" w:hAnsi="ＭＳ ゴシック"/>
      <w:i/>
      <w:iCs/>
      <w:noProof/>
      <w:sz w:val="24"/>
    </w:rPr>
  </w:style>
  <w:style w:type="paragraph" w:styleId="31">
    <w:name w:val="toc 3"/>
    <w:basedOn w:val="a1"/>
    <w:next w:val="a1"/>
    <w:autoRedefine/>
    <w:uiPriority w:val="39"/>
    <w:unhideWhenUsed/>
    <w:qFormat/>
    <w:rsid w:val="001E6E6A"/>
    <w:pPr>
      <w:tabs>
        <w:tab w:val="right" w:leader="dot" w:pos="9060"/>
      </w:tabs>
      <w:ind w:left="420"/>
      <w:jc w:val="center"/>
    </w:pPr>
    <w:rPr>
      <w:rFonts w:asciiTheme="minorHAnsi" w:hAnsiTheme="minorHAnsi"/>
      <w:sz w:val="20"/>
      <w:szCs w:val="20"/>
    </w:rPr>
  </w:style>
  <w:style w:type="character" w:styleId="ac">
    <w:name w:val="Hyperlink"/>
    <w:basedOn w:val="a3"/>
    <w:uiPriority w:val="99"/>
    <w:unhideWhenUsed/>
    <w:rsid w:val="00510224"/>
    <w:rPr>
      <w:color w:val="0000FF" w:themeColor="hyperlink"/>
      <w:u w:val="single"/>
    </w:rPr>
  </w:style>
  <w:style w:type="paragraph" w:styleId="ad">
    <w:name w:val="Balloon Text"/>
    <w:basedOn w:val="a1"/>
    <w:link w:val="ae"/>
    <w:unhideWhenUsed/>
    <w:rsid w:val="00510224"/>
    <w:rPr>
      <w:rFonts w:asciiTheme="majorHAnsi" w:eastAsiaTheme="majorEastAsia" w:hAnsiTheme="majorHAnsi" w:cstheme="majorBidi"/>
      <w:sz w:val="18"/>
      <w:szCs w:val="18"/>
    </w:rPr>
  </w:style>
  <w:style w:type="character" w:customStyle="1" w:styleId="ae">
    <w:name w:val="吹き出し (文字)"/>
    <w:basedOn w:val="a3"/>
    <w:link w:val="ad"/>
    <w:rsid w:val="00510224"/>
    <w:rPr>
      <w:rFonts w:asciiTheme="majorHAnsi" w:eastAsiaTheme="majorEastAsia" w:hAnsiTheme="majorHAnsi" w:cstheme="majorBidi"/>
      <w:sz w:val="18"/>
      <w:szCs w:val="18"/>
    </w:rPr>
  </w:style>
  <w:style w:type="paragraph" w:styleId="af">
    <w:name w:val="header"/>
    <w:basedOn w:val="a1"/>
    <w:link w:val="af0"/>
    <w:unhideWhenUsed/>
    <w:rsid w:val="00510224"/>
    <w:pPr>
      <w:tabs>
        <w:tab w:val="center" w:pos="4252"/>
        <w:tab w:val="right" w:pos="8504"/>
      </w:tabs>
      <w:snapToGrid w:val="0"/>
    </w:pPr>
  </w:style>
  <w:style w:type="character" w:customStyle="1" w:styleId="af0">
    <w:name w:val="ヘッダー (文字)"/>
    <w:basedOn w:val="a3"/>
    <w:link w:val="af"/>
    <w:rsid w:val="00510224"/>
    <w:rPr>
      <w:rFonts w:ascii="Times New Roman" w:hAnsi="Times New Roman"/>
      <w:sz w:val="22"/>
    </w:rPr>
  </w:style>
  <w:style w:type="paragraph" w:styleId="af1">
    <w:name w:val="footer"/>
    <w:basedOn w:val="a1"/>
    <w:link w:val="af2"/>
    <w:uiPriority w:val="99"/>
    <w:unhideWhenUsed/>
    <w:rsid w:val="00510224"/>
    <w:pPr>
      <w:tabs>
        <w:tab w:val="center" w:pos="4252"/>
        <w:tab w:val="right" w:pos="8504"/>
      </w:tabs>
      <w:snapToGrid w:val="0"/>
    </w:pPr>
  </w:style>
  <w:style w:type="character" w:customStyle="1" w:styleId="af2">
    <w:name w:val="フッター (文字)"/>
    <w:basedOn w:val="a3"/>
    <w:link w:val="af1"/>
    <w:uiPriority w:val="99"/>
    <w:rsid w:val="00510224"/>
    <w:rPr>
      <w:rFonts w:ascii="Times New Roman" w:hAnsi="Times New Roman"/>
      <w:sz w:val="22"/>
    </w:rPr>
  </w:style>
  <w:style w:type="paragraph" w:customStyle="1" w:styleId="13">
    <w:name w:val="スタイル 本文 + 最初の行 :  1 字"/>
    <w:basedOn w:val="a2"/>
    <w:uiPriority w:val="99"/>
    <w:rsid w:val="002776B0"/>
    <w:pPr>
      <w:ind w:firstLineChars="100" w:firstLine="220"/>
    </w:pPr>
    <w:rPr>
      <w:rFonts w:ascii="ＭＳ 明朝" w:cs="ＭＳ 明朝"/>
      <w:szCs w:val="20"/>
    </w:rPr>
  </w:style>
  <w:style w:type="paragraph" w:styleId="af3">
    <w:name w:val="footnote text"/>
    <w:basedOn w:val="a1"/>
    <w:link w:val="af4"/>
    <w:semiHidden/>
    <w:unhideWhenUsed/>
    <w:rsid w:val="000F7143"/>
    <w:pPr>
      <w:snapToGrid w:val="0"/>
      <w:jc w:val="left"/>
    </w:pPr>
  </w:style>
  <w:style w:type="character" w:customStyle="1" w:styleId="af4">
    <w:name w:val="脚注文字列 (文字)"/>
    <w:basedOn w:val="a3"/>
    <w:link w:val="af3"/>
    <w:uiPriority w:val="99"/>
    <w:semiHidden/>
    <w:rsid w:val="000F7143"/>
    <w:rPr>
      <w:rFonts w:ascii="Times New Roman" w:hAnsi="Times New Roman"/>
      <w:sz w:val="22"/>
    </w:rPr>
  </w:style>
  <w:style w:type="character" w:styleId="af5">
    <w:name w:val="footnote reference"/>
    <w:basedOn w:val="a3"/>
    <w:semiHidden/>
    <w:unhideWhenUsed/>
    <w:rsid w:val="000F7143"/>
    <w:rPr>
      <w:vertAlign w:val="superscript"/>
    </w:rPr>
  </w:style>
  <w:style w:type="table" w:styleId="af6">
    <w:name w:val="Table Grid"/>
    <w:basedOn w:val="a4"/>
    <w:uiPriority w:val="59"/>
    <w:rsid w:val="00F315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7">
    <w:name w:val="page number"/>
    <w:basedOn w:val="a3"/>
    <w:rsid w:val="004678F8"/>
  </w:style>
  <w:style w:type="paragraph" w:styleId="af8">
    <w:name w:val="Salutation"/>
    <w:basedOn w:val="a1"/>
    <w:next w:val="a1"/>
    <w:link w:val="af9"/>
    <w:rsid w:val="004678F8"/>
    <w:rPr>
      <w:rFonts w:ascii="ＭＳ ゴシック" w:eastAsia="ＭＳ ゴシック"/>
      <w:sz w:val="24"/>
      <w:szCs w:val="20"/>
    </w:rPr>
  </w:style>
  <w:style w:type="character" w:customStyle="1" w:styleId="af9">
    <w:name w:val="挨拶文 (文字)"/>
    <w:basedOn w:val="a3"/>
    <w:link w:val="af8"/>
    <w:rsid w:val="004678F8"/>
    <w:rPr>
      <w:rFonts w:ascii="ＭＳ ゴシック" w:eastAsia="ＭＳ ゴシック"/>
      <w:sz w:val="24"/>
      <w:szCs w:val="20"/>
    </w:rPr>
  </w:style>
  <w:style w:type="character" w:styleId="afa">
    <w:name w:val="annotation reference"/>
    <w:basedOn w:val="a3"/>
    <w:unhideWhenUsed/>
    <w:rsid w:val="009F62C3"/>
    <w:rPr>
      <w:sz w:val="18"/>
      <w:szCs w:val="18"/>
    </w:rPr>
  </w:style>
  <w:style w:type="paragraph" w:styleId="afb">
    <w:name w:val="annotation text"/>
    <w:basedOn w:val="a1"/>
    <w:link w:val="afc"/>
    <w:unhideWhenUsed/>
    <w:rsid w:val="009F62C3"/>
    <w:pPr>
      <w:jc w:val="left"/>
    </w:pPr>
  </w:style>
  <w:style w:type="character" w:customStyle="1" w:styleId="afc">
    <w:name w:val="コメント文字列 (文字)"/>
    <w:basedOn w:val="a3"/>
    <w:link w:val="afb"/>
    <w:rsid w:val="009F62C3"/>
    <w:rPr>
      <w:rFonts w:ascii="Times New Roman" w:hAnsi="Times New Roman"/>
      <w:sz w:val="22"/>
    </w:rPr>
  </w:style>
  <w:style w:type="paragraph" w:styleId="afd">
    <w:name w:val="annotation subject"/>
    <w:basedOn w:val="afb"/>
    <w:next w:val="afb"/>
    <w:link w:val="afe"/>
    <w:unhideWhenUsed/>
    <w:rsid w:val="009F62C3"/>
    <w:rPr>
      <w:b/>
      <w:bCs/>
    </w:rPr>
  </w:style>
  <w:style w:type="character" w:customStyle="1" w:styleId="afe">
    <w:name w:val="コメント内容 (文字)"/>
    <w:basedOn w:val="afc"/>
    <w:link w:val="afd"/>
    <w:rsid w:val="009F62C3"/>
    <w:rPr>
      <w:rFonts w:ascii="Times New Roman" w:hAnsi="Times New Roman"/>
      <w:b/>
      <w:bCs/>
      <w:sz w:val="22"/>
    </w:rPr>
  </w:style>
  <w:style w:type="numbering" w:customStyle="1" w:styleId="1">
    <w:name w:val="スタイル1"/>
    <w:uiPriority w:val="99"/>
    <w:rsid w:val="00E2518A"/>
    <w:pPr>
      <w:numPr>
        <w:numId w:val="1"/>
      </w:numPr>
    </w:pPr>
  </w:style>
  <w:style w:type="paragraph" w:styleId="41">
    <w:name w:val="toc 4"/>
    <w:basedOn w:val="a1"/>
    <w:next w:val="a1"/>
    <w:autoRedefine/>
    <w:uiPriority w:val="39"/>
    <w:unhideWhenUsed/>
    <w:rsid w:val="00B578BB"/>
    <w:pPr>
      <w:ind w:left="630"/>
      <w:jc w:val="left"/>
    </w:pPr>
    <w:rPr>
      <w:rFonts w:asciiTheme="minorHAnsi" w:hAnsiTheme="minorHAnsi"/>
      <w:sz w:val="20"/>
      <w:szCs w:val="20"/>
    </w:rPr>
  </w:style>
  <w:style w:type="paragraph" w:styleId="aff">
    <w:name w:val="Subtitle"/>
    <w:basedOn w:val="a1"/>
    <w:next w:val="a1"/>
    <w:link w:val="aff0"/>
    <w:qFormat/>
    <w:locked/>
    <w:rsid w:val="00341936"/>
    <w:pPr>
      <w:jc w:val="center"/>
      <w:outlineLvl w:val="1"/>
    </w:pPr>
    <w:rPr>
      <w:rFonts w:asciiTheme="majorHAnsi" w:eastAsia="ＭＳ ゴシック" w:hAnsiTheme="majorHAnsi" w:cstheme="majorBidi"/>
      <w:sz w:val="24"/>
    </w:rPr>
  </w:style>
  <w:style w:type="character" w:customStyle="1" w:styleId="aff0">
    <w:name w:val="副題 (文字)"/>
    <w:basedOn w:val="a3"/>
    <w:link w:val="aff"/>
    <w:rsid w:val="00341936"/>
    <w:rPr>
      <w:rFonts w:asciiTheme="majorHAnsi" w:eastAsia="ＭＳ ゴシック" w:hAnsiTheme="majorHAnsi" w:cstheme="majorBidi"/>
      <w:sz w:val="24"/>
      <w:szCs w:val="24"/>
    </w:rPr>
  </w:style>
  <w:style w:type="paragraph" w:styleId="aff1">
    <w:name w:val="Revision"/>
    <w:hidden/>
    <w:uiPriority w:val="99"/>
    <w:semiHidden/>
    <w:rsid w:val="000D5355"/>
    <w:rPr>
      <w:rFonts w:ascii="Times New Roman" w:hAnsi="Times New Roman"/>
    </w:rPr>
  </w:style>
  <w:style w:type="paragraph" w:styleId="aff2">
    <w:name w:val="Date"/>
    <w:basedOn w:val="a1"/>
    <w:next w:val="a1"/>
    <w:link w:val="aff3"/>
    <w:rsid w:val="00A93C56"/>
    <w:rPr>
      <w:szCs w:val="20"/>
    </w:rPr>
  </w:style>
  <w:style w:type="character" w:customStyle="1" w:styleId="aff3">
    <w:name w:val="日付 (文字)"/>
    <w:basedOn w:val="a3"/>
    <w:link w:val="aff2"/>
    <w:rsid w:val="00A93C56"/>
    <w:rPr>
      <w:rFonts w:ascii="Century" w:eastAsia="ＭＳ 明朝" w:hAnsi="Century" w:cs="Times New Roman"/>
      <w:sz w:val="21"/>
      <w:szCs w:val="20"/>
    </w:rPr>
  </w:style>
  <w:style w:type="paragraph" w:customStyle="1" w:styleId="aff4">
    <w:name w:val="一太郎８"/>
    <w:rsid w:val="00A93C56"/>
    <w:pPr>
      <w:widowControl w:val="0"/>
      <w:wordWrap w:val="0"/>
      <w:autoSpaceDE w:val="0"/>
      <w:autoSpaceDN w:val="0"/>
      <w:adjustRightInd w:val="0"/>
      <w:spacing w:line="293" w:lineRule="atLeast"/>
      <w:jc w:val="both"/>
    </w:pPr>
    <w:rPr>
      <w:rFonts w:ascii="Times New Roman" w:eastAsia="ＭＳ 明朝" w:hAnsi="Times New Roman" w:cs="Times New Roman"/>
      <w:spacing w:val="2"/>
      <w:kern w:val="0"/>
      <w:sz w:val="21"/>
      <w:szCs w:val="20"/>
    </w:rPr>
  </w:style>
  <w:style w:type="paragraph" w:customStyle="1" w:styleId="aff5">
    <w:name w:val="タイトル"/>
    <w:next w:val="a1"/>
    <w:rsid w:val="00A93C56"/>
    <w:rPr>
      <w:rFonts w:ascii="Arial" w:eastAsia="ＭＳ ゴシック" w:hAnsi="Arial" w:cs="Times New Roman"/>
      <w:kern w:val="0"/>
      <w:sz w:val="28"/>
      <w:szCs w:val="20"/>
    </w:rPr>
  </w:style>
  <w:style w:type="paragraph" w:styleId="aff6">
    <w:name w:val="Document Map"/>
    <w:basedOn w:val="a1"/>
    <w:link w:val="aff7"/>
    <w:semiHidden/>
    <w:rsid w:val="00A93C56"/>
    <w:pPr>
      <w:shd w:val="clear" w:color="auto" w:fill="000080"/>
    </w:pPr>
    <w:rPr>
      <w:rFonts w:ascii="Arial" w:eastAsia="ＭＳ ゴシック" w:hAnsi="Arial"/>
      <w:szCs w:val="20"/>
    </w:rPr>
  </w:style>
  <w:style w:type="character" w:customStyle="1" w:styleId="aff7">
    <w:name w:val="見出しマップ (文字)"/>
    <w:basedOn w:val="a3"/>
    <w:link w:val="aff6"/>
    <w:semiHidden/>
    <w:rsid w:val="00A93C56"/>
    <w:rPr>
      <w:rFonts w:ascii="Arial" w:eastAsia="ＭＳ ゴシック" w:hAnsi="Arial" w:cs="Times New Roman"/>
      <w:sz w:val="21"/>
      <w:szCs w:val="20"/>
      <w:shd w:val="clear" w:color="auto" w:fill="000080"/>
    </w:rPr>
  </w:style>
  <w:style w:type="paragraph" w:customStyle="1" w:styleId="aff8">
    <w:name w:val="数表"/>
    <w:basedOn w:val="a1"/>
    <w:rsid w:val="00A93C56"/>
    <w:pPr>
      <w:spacing w:line="240" w:lineRule="exact"/>
    </w:pPr>
    <w:rPr>
      <w:rFonts w:eastAsia="ＭＳ ゴシック"/>
      <w:sz w:val="18"/>
      <w:szCs w:val="20"/>
    </w:rPr>
  </w:style>
  <w:style w:type="paragraph" w:customStyle="1" w:styleId="aff9">
    <w:name w:val="注釈"/>
    <w:basedOn w:val="a1"/>
    <w:rsid w:val="00A93C56"/>
    <w:pPr>
      <w:spacing w:line="280" w:lineRule="exact"/>
      <w:ind w:left="454" w:hanging="227"/>
    </w:pPr>
    <w:rPr>
      <w:sz w:val="18"/>
      <w:szCs w:val="20"/>
    </w:rPr>
  </w:style>
  <w:style w:type="paragraph" w:styleId="affa">
    <w:name w:val="Message Header"/>
    <w:basedOn w:val="a1"/>
    <w:link w:val="affb"/>
    <w:autoRedefine/>
    <w:rsid w:val="00A93C56"/>
    <w:pPr>
      <w:pBdr>
        <w:top w:val="single" w:sz="6" w:space="1" w:color="auto" w:shadow="1"/>
        <w:left w:val="single" w:sz="6" w:space="1" w:color="auto" w:shadow="1"/>
        <w:bottom w:val="single" w:sz="6" w:space="1" w:color="auto" w:shadow="1"/>
        <w:right w:val="single" w:sz="6" w:space="1" w:color="auto" w:shadow="1"/>
      </w:pBdr>
      <w:shd w:val="pct20" w:color="auto" w:fill="auto"/>
      <w:ind w:left="960" w:hangingChars="400" w:hanging="960"/>
    </w:pPr>
    <w:rPr>
      <w:rFonts w:ascii="Arial" w:hAnsi="Arial" w:cs="Arial"/>
      <w:sz w:val="24"/>
    </w:rPr>
  </w:style>
  <w:style w:type="character" w:customStyle="1" w:styleId="affb">
    <w:name w:val="メッセージ見出し (文字)"/>
    <w:basedOn w:val="a3"/>
    <w:link w:val="affa"/>
    <w:rsid w:val="00A93C56"/>
    <w:rPr>
      <w:rFonts w:ascii="Arial" w:eastAsia="ＭＳ 明朝" w:hAnsi="Arial" w:cs="Arial"/>
      <w:sz w:val="24"/>
      <w:szCs w:val="24"/>
      <w:shd w:val="pct20" w:color="auto" w:fill="auto"/>
    </w:rPr>
  </w:style>
  <w:style w:type="paragraph" w:customStyle="1" w:styleId="affc">
    <w:name w:val="図表タイトル"/>
    <w:basedOn w:val="a1"/>
    <w:next w:val="a1"/>
    <w:rsid w:val="00A93C56"/>
    <w:pPr>
      <w:spacing w:beforeLines="50" w:afterLines="50"/>
      <w:ind w:leftChars="100" w:left="100"/>
      <w:jc w:val="center"/>
    </w:pPr>
    <w:rPr>
      <w:rFonts w:ascii="ＭＳ ゴシック" w:eastAsia="ＭＳ ゴシック"/>
      <w:szCs w:val="20"/>
    </w:rPr>
  </w:style>
  <w:style w:type="paragraph" w:styleId="a">
    <w:name w:val="List Bullet"/>
    <w:basedOn w:val="a1"/>
    <w:autoRedefine/>
    <w:rsid w:val="00A93C56"/>
    <w:pPr>
      <w:numPr>
        <w:numId w:val="3"/>
      </w:numPr>
      <w:tabs>
        <w:tab w:val="clear" w:pos="0"/>
        <w:tab w:val="num" w:pos="113"/>
      </w:tabs>
      <w:ind w:left="397"/>
    </w:pPr>
    <w:rPr>
      <w:rFonts w:ascii="ＭＳ 明朝" w:hAnsi="ＭＳ 明朝"/>
    </w:rPr>
  </w:style>
  <w:style w:type="paragraph" w:styleId="Web">
    <w:name w:val="Normal (Web)"/>
    <w:basedOn w:val="a1"/>
    <w:rsid w:val="00A93C56"/>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customStyle="1" w:styleId="affd">
    <w:name w:val="事例調査見出し"/>
    <w:basedOn w:val="3"/>
    <w:rsid w:val="00A93C56"/>
    <w:pPr>
      <w:spacing w:beforeLines="100" w:afterLines="50"/>
      <w:ind w:left="1005" w:hanging="852"/>
    </w:pPr>
    <w:rPr>
      <w:rFonts w:cs="Times New Roman"/>
      <w:sz w:val="21"/>
      <w:szCs w:val="20"/>
    </w:rPr>
  </w:style>
  <w:style w:type="paragraph" w:customStyle="1" w:styleId="105">
    <w:name w:val="スタイル 事例調査見出し + 段落前 :  1 行 段落後 :  0.5 行"/>
    <w:basedOn w:val="affd"/>
    <w:rsid w:val="00A93C56"/>
    <w:pPr>
      <w:jc w:val="left"/>
    </w:pPr>
    <w:rPr>
      <w:rFonts w:cs="ＭＳ 明朝"/>
    </w:rPr>
  </w:style>
  <w:style w:type="numbering" w:customStyle="1" w:styleId="a0">
    <w:name w:val="スタイル 箇条書き"/>
    <w:basedOn w:val="a5"/>
    <w:rsid w:val="00A93C56"/>
    <w:pPr>
      <w:numPr>
        <w:numId w:val="4"/>
      </w:numPr>
    </w:pPr>
  </w:style>
  <w:style w:type="paragraph" w:customStyle="1" w:styleId="affe">
    <w:name w:val="箇条書き下線"/>
    <w:basedOn w:val="a"/>
    <w:rsid w:val="00A93C56"/>
    <w:rPr>
      <w:u w:val="single"/>
    </w:rPr>
  </w:style>
  <w:style w:type="paragraph" w:styleId="91">
    <w:name w:val="toc 9"/>
    <w:basedOn w:val="a1"/>
    <w:next w:val="a1"/>
    <w:autoRedefine/>
    <w:uiPriority w:val="39"/>
    <w:rsid w:val="00A93C56"/>
    <w:pPr>
      <w:ind w:left="1680"/>
      <w:jc w:val="left"/>
    </w:pPr>
    <w:rPr>
      <w:rFonts w:asciiTheme="minorHAnsi" w:hAnsiTheme="minorHAnsi"/>
      <w:sz w:val="20"/>
      <w:szCs w:val="20"/>
    </w:rPr>
  </w:style>
  <w:style w:type="paragraph" w:customStyle="1" w:styleId="16pt">
    <w:name w:val="スタイル ＭＳ 明朝 行間 :  最小値 16 pt"/>
    <w:basedOn w:val="a1"/>
    <w:rsid w:val="00A93C56"/>
    <w:pPr>
      <w:tabs>
        <w:tab w:val="right" w:leader="dot" w:pos="6300"/>
        <w:tab w:val="right" w:leader="dot" w:pos="7350"/>
      </w:tabs>
      <w:spacing w:line="380" w:lineRule="atLeast"/>
      <w:ind w:firstLineChars="877" w:firstLine="877"/>
    </w:pPr>
    <w:rPr>
      <w:rFonts w:ascii="ＭＳ 明朝" w:hAnsi="ＭＳ 明朝" w:cs="ＭＳ 明朝"/>
      <w:szCs w:val="20"/>
    </w:rPr>
  </w:style>
  <w:style w:type="paragraph" w:customStyle="1" w:styleId="afff">
    <w:name w:val="箇条書き　本体文中"/>
    <w:basedOn w:val="a"/>
    <w:rsid w:val="00A93C56"/>
    <w:pPr>
      <w:snapToGrid w:val="0"/>
      <w:spacing w:line="380" w:lineRule="atLeast"/>
    </w:pPr>
  </w:style>
  <w:style w:type="paragraph" w:customStyle="1" w:styleId="405">
    <w:name w:val="スタイル 見出し 4 + 段落前 :  0.5 行"/>
    <w:basedOn w:val="4"/>
    <w:rsid w:val="00A93C56"/>
    <w:pPr>
      <w:spacing w:beforeLines="75" w:afterLines="0"/>
      <w:ind w:left="3188" w:hanging="1588"/>
    </w:pPr>
    <w:rPr>
      <w:rFonts w:ascii="Arial" w:eastAsia="ＭＳ ゴシック" w:hAnsi="Arial" w:cs="ＭＳ 明朝"/>
      <w:bCs w:val="0"/>
      <w:szCs w:val="20"/>
    </w:rPr>
  </w:style>
  <w:style w:type="paragraph" w:customStyle="1" w:styleId="305">
    <w:name w:val="スタイル 見出し 3 + 段落前 :  0.5 行"/>
    <w:basedOn w:val="3"/>
    <w:rsid w:val="00A93C56"/>
    <w:pPr>
      <w:spacing w:beforeLines="50" w:afterLines="0"/>
      <w:ind w:left="170" w:hanging="170"/>
    </w:pPr>
    <w:rPr>
      <w:rFonts w:ascii="ＭＳ ゴシック" w:cs="ＭＳ 明朝"/>
      <w:szCs w:val="20"/>
    </w:rPr>
  </w:style>
  <w:style w:type="paragraph" w:customStyle="1" w:styleId="30505">
    <w:name w:val="スタイル スタイル 見出し 3 + 段落前 :  0.5 行 + 段落前 :  0.5 行"/>
    <w:basedOn w:val="305"/>
    <w:rsid w:val="00A93C56"/>
    <w:pPr>
      <w:spacing w:before="150"/>
    </w:pPr>
  </w:style>
  <w:style w:type="paragraph" w:customStyle="1" w:styleId="3051">
    <w:name w:val="スタイル 見出し 3 + 段落前 :  0.5 行1"/>
    <w:basedOn w:val="3"/>
    <w:rsid w:val="00A93C56"/>
    <w:pPr>
      <w:numPr>
        <w:ilvl w:val="0"/>
        <w:numId w:val="5"/>
      </w:numPr>
      <w:spacing w:afterLines="0"/>
      <w:ind w:left="0" w:firstLine="0"/>
    </w:pPr>
    <w:rPr>
      <w:rFonts w:cs="ＭＳ 明朝"/>
      <w:szCs w:val="20"/>
    </w:rPr>
  </w:style>
  <w:style w:type="paragraph" w:customStyle="1" w:styleId="30mm0mm05">
    <w:name w:val="スタイル 見出し 3 + 左 :  0 mm 最初の行 :  0 mm 段落前 :  0.5 行"/>
    <w:basedOn w:val="3"/>
    <w:autoRedefine/>
    <w:rsid w:val="00A93C56"/>
    <w:pPr>
      <w:spacing w:afterLines="0"/>
    </w:pPr>
    <w:rPr>
      <w:rFonts w:cs="ＭＳ 明朝"/>
      <w:szCs w:val="20"/>
    </w:rPr>
  </w:style>
  <w:style w:type="paragraph" w:customStyle="1" w:styleId="14">
    <w:name w:val="リスト段落1"/>
    <w:basedOn w:val="a1"/>
    <w:rsid w:val="00A93C56"/>
    <w:pPr>
      <w:ind w:leftChars="400" w:left="840"/>
    </w:pPr>
    <w:rPr>
      <w:szCs w:val="20"/>
    </w:rPr>
  </w:style>
  <w:style w:type="paragraph" w:styleId="afff0">
    <w:name w:val="Closing"/>
    <w:basedOn w:val="a1"/>
    <w:link w:val="afff1"/>
    <w:rsid w:val="00A93C56"/>
    <w:pPr>
      <w:adjustRightInd w:val="0"/>
      <w:spacing w:line="420" w:lineRule="atLeast"/>
      <w:jc w:val="right"/>
      <w:textAlignment w:val="baseline"/>
    </w:pPr>
    <w:rPr>
      <w:rFonts w:ascii="ＭＳ 明朝"/>
      <w:color w:val="000000"/>
      <w:kern w:val="0"/>
      <w:szCs w:val="20"/>
    </w:rPr>
  </w:style>
  <w:style w:type="character" w:customStyle="1" w:styleId="afff1">
    <w:name w:val="結語 (文字)"/>
    <w:basedOn w:val="a3"/>
    <w:link w:val="afff0"/>
    <w:rsid w:val="00A93C56"/>
    <w:rPr>
      <w:rFonts w:ascii="ＭＳ 明朝" w:eastAsia="ＭＳ 明朝" w:hAnsi="Century" w:cs="Times New Roman"/>
      <w:color w:val="000000"/>
      <w:kern w:val="0"/>
      <w:sz w:val="21"/>
      <w:szCs w:val="20"/>
    </w:rPr>
  </w:style>
  <w:style w:type="paragraph" w:customStyle="1" w:styleId="0mm4">
    <w:name w:val="スタイル メッセージ見出し + 左 :  0 mm ぶら下げインデント :  4 字"/>
    <w:basedOn w:val="affa"/>
    <w:autoRedefine/>
    <w:rsid w:val="00A93C56"/>
    <w:pPr>
      <w:pBdr>
        <w:top w:val="single" w:sz="6" w:space="1" w:color="auto"/>
        <w:left w:val="single" w:sz="6" w:space="0" w:color="auto"/>
        <w:bottom w:val="single" w:sz="6" w:space="1" w:color="auto"/>
        <w:right w:val="single" w:sz="6" w:space="1" w:color="auto"/>
      </w:pBdr>
      <w:snapToGrid w:val="0"/>
      <w:spacing w:line="320" w:lineRule="atLeast"/>
      <w:ind w:left="1120" w:hanging="1120"/>
    </w:pPr>
    <w:rPr>
      <w:rFonts w:ascii="HGP創英角ｺﾞｼｯｸUB" w:eastAsia="HGP創英角ｺﾞｼｯｸUB" w:cs="ＭＳ 明朝"/>
      <w:sz w:val="28"/>
      <w:szCs w:val="20"/>
    </w:rPr>
  </w:style>
  <w:style w:type="character" w:styleId="afff2">
    <w:name w:val="FollowedHyperlink"/>
    <w:basedOn w:val="a3"/>
    <w:uiPriority w:val="99"/>
    <w:rsid w:val="00A93C56"/>
    <w:rPr>
      <w:color w:val="800080"/>
      <w:u w:val="single"/>
    </w:rPr>
  </w:style>
  <w:style w:type="paragraph" w:customStyle="1" w:styleId="110">
    <w:name w:val="スタイル 本文 + 左 :  1 字 右 :  1 字"/>
    <w:basedOn w:val="a2"/>
    <w:rsid w:val="00A93C56"/>
    <w:pPr>
      <w:snapToGrid w:val="0"/>
      <w:spacing w:line="380" w:lineRule="atLeast"/>
      <w:ind w:leftChars="100" w:left="100" w:rightChars="100" w:right="210" w:firstLineChars="100" w:firstLine="210"/>
      <w:jc w:val="left"/>
    </w:pPr>
    <w:rPr>
      <w:rFonts w:ascii="ＭＳ 明朝" w:cs="ＭＳ 明朝"/>
      <w:szCs w:val="20"/>
    </w:rPr>
  </w:style>
  <w:style w:type="paragraph" w:customStyle="1" w:styleId="4075">
    <w:name w:val="スタイル 見出し 4 + 段落前 :  0.75 行"/>
    <w:basedOn w:val="4"/>
    <w:rsid w:val="00A93C56"/>
    <w:pPr>
      <w:spacing w:beforeLines="75" w:afterLines="0"/>
      <w:ind w:left="3188" w:hanging="1588"/>
    </w:pPr>
    <w:rPr>
      <w:rFonts w:ascii="Arial" w:eastAsia="ＭＳ ゴシック" w:hAnsi="Arial" w:cs="ＭＳ 明朝"/>
      <w:bCs w:val="0"/>
      <w:sz w:val="21"/>
      <w:szCs w:val="20"/>
    </w:rPr>
  </w:style>
  <w:style w:type="paragraph" w:customStyle="1" w:styleId="111">
    <w:name w:val="スタイル スタイル 本文 + 左 :  1 字 右 :  1 字 + 左 :  1 字"/>
    <w:basedOn w:val="110"/>
    <w:rsid w:val="00A93C56"/>
    <w:pPr>
      <w:ind w:left="210"/>
    </w:pPr>
    <w:rPr>
      <w:rFonts w:ascii="Century"/>
    </w:rPr>
  </w:style>
  <w:style w:type="paragraph" w:customStyle="1" w:styleId="3105">
    <w:name w:val="スタイル 見出し 3 + 段落前 :  1 行 段落後 :  0.5 行"/>
    <w:basedOn w:val="3"/>
    <w:rsid w:val="00A93C56"/>
    <w:pPr>
      <w:spacing w:beforeLines="100" w:afterLines="50"/>
      <w:ind w:left="1005" w:hanging="852"/>
    </w:pPr>
    <w:rPr>
      <w:rFonts w:cs="ＭＳ 明朝"/>
      <w:sz w:val="21"/>
      <w:szCs w:val="20"/>
    </w:rPr>
  </w:style>
  <w:style w:type="paragraph" w:styleId="51">
    <w:name w:val="toc 5"/>
    <w:basedOn w:val="a1"/>
    <w:next w:val="a1"/>
    <w:autoRedefine/>
    <w:uiPriority w:val="39"/>
    <w:unhideWhenUsed/>
    <w:rsid w:val="0046526E"/>
    <w:pPr>
      <w:ind w:left="840"/>
      <w:jc w:val="left"/>
    </w:pPr>
    <w:rPr>
      <w:rFonts w:asciiTheme="minorHAnsi" w:hAnsiTheme="minorHAnsi"/>
      <w:sz w:val="20"/>
      <w:szCs w:val="20"/>
    </w:rPr>
  </w:style>
  <w:style w:type="paragraph" w:styleId="61">
    <w:name w:val="toc 6"/>
    <w:basedOn w:val="a1"/>
    <w:next w:val="a1"/>
    <w:autoRedefine/>
    <w:uiPriority w:val="39"/>
    <w:unhideWhenUsed/>
    <w:rsid w:val="0046526E"/>
    <w:pPr>
      <w:ind w:left="1050"/>
      <w:jc w:val="left"/>
    </w:pPr>
    <w:rPr>
      <w:rFonts w:asciiTheme="minorHAnsi" w:hAnsiTheme="minorHAnsi"/>
      <w:sz w:val="20"/>
      <w:szCs w:val="20"/>
    </w:rPr>
  </w:style>
  <w:style w:type="paragraph" w:styleId="71">
    <w:name w:val="toc 7"/>
    <w:basedOn w:val="a1"/>
    <w:next w:val="a1"/>
    <w:autoRedefine/>
    <w:uiPriority w:val="39"/>
    <w:unhideWhenUsed/>
    <w:rsid w:val="0046526E"/>
    <w:pPr>
      <w:ind w:left="1260"/>
      <w:jc w:val="left"/>
    </w:pPr>
    <w:rPr>
      <w:rFonts w:asciiTheme="minorHAnsi" w:hAnsiTheme="minorHAnsi"/>
      <w:sz w:val="20"/>
      <w:szCs w:val="20"/>
    </w:rPr>
  </w:style>
  <w:style w:type="paragraph" w:styleId="81">
    <w:name w:val="toc 8"/>
    <w:basedOn w:val="a1"/>
    <w:next w:val="a1"/>
    <w:autoRedefine/>
    <w:uiPriority w:val="39"/>
    <w:unhideWhenUsed/>
    <w:rsid w:val="0046526E"/>
    <w:pPr>
      <w:ind w:left="1470"/>
      <w:jc w:val="left"/>
    </w:pPr>
    <w:rPr>
      <w:rFonts w:asciiTheme="minorHAnsi" w:hAnsiTheme="minorHAnsi"/>
      <w:sz w:val="20"/>
      <w:szCs w:val="20"/>
    </w:rPr>
  </w:style>
  <w:style w:type="paragraph" w:customStyle="1" w:styleId="font5">
    <w:name w:val="font5"/>
    <w:basedOn w:val="a1"/>
    <w:rsid w:val="00210D98"/>
    <w:pPr>
      <w:widowControl/>
      <w:spacing w:before="100" w:beforeAutospacing="1" w:after="100" w:afterAutospacing="1"/>
      <w:jc w:val="left"/>
    </w:pPr>
    <w:rPr>
      <w:rFonts w:ascii="ＭＳ Ｐゴシック" w:eastAsia="ＭＳ Ｐゴシック" w:hAnsi="ＭＳ Ｐゴシック" w:cs="ＭＳ Ｐゴシック"/>
      <w:b/>
      <w:bCs/>
      <w:color w:val="1F497D"/>
      <w:kern w:val="0"/>
      <w:sz w:val="36"/>
      <w:szCs w:val="36"/>
    </w:rPr>
  </w:style>
  <w:style w:type="paragraph" w:customStyle="1" w:styleId="font6">
    <w:name w:val="font6"/>
    <w:basedOn w:val="a1"/>
    <w:rsid w:val="00210D98"/>
    <w:pPr>
      <w:widowControl/>
      <w:spacing w:before="100" w:beforeAutospacing="1" w:after="100" w:afterAutospacing="1"/>
      <w:jc w:val="left"/>
    </w:pPr>
    <w:rPr>
      <w:rFonts w:ascii="ＭＳ Ｐゴシック" w:eastAsia="ＭＳ Ｐゴシック" w:hAnsi="ＭＳ Ｐゴシック" w:cs="ＭＳ Ｐゴシック"/>
      <w:color w:val="000000"/>
      <w:kern w:val="0"/>
      <w:sz w:val="20"/>
      <w:szCs w:val="20"/>
    </w:rPr>
  </w:style>
  <w:style w:type="paragraph" w:customStyle="1" w:styleId="font7">
    <w:name w:val="font7"/>
    <w:basedOn w:val="a1"/>
    <w:rsid w:val="00210D98"/>
    <w:pPr>
      <w:widowControl/>
      <w:spacing w:before="100" w:beforeAutospacing="1" w:after="100" w:afterAutospacing="1"/>
      <w:jc w:val="left"/>
    </w:pPr>
    <w:rPr>
      <w:rFonts w:ascii="ＭＳ Ｐゴシック" w:eastAsia="ＭＳ Ｐゴシック" w:hAnsi="ＭＳ Ｐゴシック" w:cs="ＭＳ Ｐゴシック"/>
      <w:kern w:val="0"/>
      <w:sz w:val="12"/>
      <w:szCs w:val="12"/>
    </w:rPr>
  </w:style>
  <w:style w:type="paragraph" w:customStyle="1" w:styleId="font8">
    <w:name w:val="font8"/>
    <w:basedOn w:val="a1"/>
    <w:rsid w:val="00210D98"/>
    <w:pPr>
      <w:widowControl/>
      <w:spacing w:before="100" w:beforeAutospacing="1" w:after="100" w:afterAutospacing="1"/>
      <w:jc w:val="left"/>
    </w:pPr>
    <w:rPr>
      <w:rFonts w:ascii="ＭＳ Ｐゴシック" w:eastAsia="ＭＳ Ｐゴシック" w:hAnsi="ＭＳ Ｐゴシック" w:cs="ＭＳ Ｐゴシック"/>
      <w:color w:val="000000"/>
      <w:kern w:val="0"/>
      <w:sz w:val="20"/>
      <w:szCs w:val="20"/>
    </w:rPr>
  </w:style>
  <w:style w:type="paragraph" w:customStyle="1" w:styleId="xl65">
    <w:name w:val="xl65"/>
    <w:basedOn w:val="a1"/>
    <w:rsid w:val="00210D98"/>
    <w:pPr>
      <w:widowControl/>
      <w:spacing w:before="100" w:beforeAutospacing="1" w:after="100" w:afterAutospacing="1"/>
      <w:jc w:val="left"/>
    </w:pPr>
    <w:rPr>
      <w:rFonts w:ascii="ＭＳ Ｐゴシック" w:eastAsia="ＭＳ Ｐゴシック" w:hAnsi="ＭＳ Ｐゴシック" w:cs="ＭＳ Ｐゴシック"/>
      <w:kern w:val="0"/>
      <w:sz w:val="20"/>
      <w:szCs w:val="20"/>
    </w:rPr>
  </w:style>
  <w:style w:type="paragraph" w:customStyle="1" w:styleId="xl66">
    <w:name w:val="xl66"/>
    <w:basedOn w:val="a1"/>
    <w:rsid w:val="00210D9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ＭＳ Ｐゴシック" w:eastAsia="ＭＳ Ｐゴシック" w:hAnsi="ＭＳ Ｐゴシック" w:cs="ＭＳ Ｐゴシック"/>
      <w:kern w:val="0"/>
      <w:sz w:val="20"/>
      <w:szCs w:val="20"/>
    </w:rPr>
  </w:style>
  <w:style w:type="paragraph" w:customStyle="1" w:styleId="xl67">
    <w:name w:val="xl67"/>
    <w:basedOn w:val="a1"/>
    <w:rsid w:val="00210D9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0"/>
      <w:szCs w:val="20"/>
    </w:rPr>
  </w:style>
  <w:style w:type="paragraph" w:styleId="afff3">
    <w:name w:val="endnote text"/>
    <w:basedOn w:val="a1"/>
    <w:link w:val="afff4"/>
    <w:uiPriority w:val="99"/>
    <w:semiHidden/>
    <w:unhideWhenUsed/>
    <w:rsid w:val="00CE79E9"/>
    <w:pPr>
      <w:snapToGrid w:val="0"/>
      <w:jc w:val="left"/>
    </w:pPr>
  </w:style>
  <w:style w:type="character" w:customStyle="1" w:styleId="afff4">
    <w:name w:val="文末脚注文字列 (文字)"/>
    <w:basedOn w:val="a3"/>
    <w:link w:val="afff3"/>
    <w:uiPriority w:val="99"/>
    <w:semiHidden/>
    <w:rsid w:val="00CE79E9"/>
    <w:rPr>
      <w:rFonts w:ascii="Century" w:eastAsia="ＭＳ 明朝" w:hAnsi="Century" w:cs="Times New Roman"/>
      <w:sz w:val="21"/>
      <w:szCs w:val="24"/>
    </w:rPr>
  </w:style>
  <w:style w:type="character" w:styleId="afff5">
    <w:name w:val="endnote reference"/>
    <w:basedOn w:val="a3"/>
    <w:uiPriority w:val="99"/>
    <w:semiHidden/>
    <w:unhideWhenUsed/>
    <w:rsid w:val="00CE79E9"/>
    <w:rPr>
      <w:vertAlign w:val="superscript"/>
    </w:rPr>
  </w:style>
  <w:style w:type="paragraph" w:styleId="afff6">
    <w:name w:val="table of figures"/>
    <w:basedOn w:val="a1"/>
    <w:next w:val="a1"/>
    <w:uiPriority w:val="99"/>
    <w:unhideWhenUsed/>
    <w:rsid w:val="005D598B"/>
    <w:pPr>
      <w:ind w:leftChars="200" w:left="200" w:hangingChars="200" w:hanging="200"/>
    </w:pPr>
  </w:style>
  <w:style w:type="character" w:styleId="afff7">
    <w:name w:val="Emphasis"/>
    <w:basedOn w:val="a3"/>
    <w:qFormat/>
    <w:locked/>
    <w:rsid w:val="005150F7"/>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Wingdings" w:eastAsiaTheme="minorEastAsia" w:hAnsi="Wingdings" w:cstheme="minorBidi"/>
        <w:kern w:val="2"/>
        <w:sz w:val="22"/>
        <w:szCs w:val="21"/>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qFormat="1"/>
    <w:lsdException w:name="footnote reference" w:uiPriority="0"/>
    <w:lsdException w:name="annotation reference" w:uiPriority="0"/>
    <w:lsdException w:name="page number" w:uiPriority="0"/>
    <w:lsdException w:name="List Bullet" w:uiPriority="0"/>
    <w:lsdException w:name="Title" w:locked="1" w:semiHidden="0" w:uiPriority="0" w:unhideWhenUsed="0" w:qFormat="1"/>
    <w:lsdException w:name="Closing" w:uiPriority="0"/>
    <w:lsdException w:name="Default Paragraph Font" w:uiPriority="1"/>
    <w:lsdException w:name="Body Text" w:uiPriority="0"/>
    <w:lsdException w:name="Body Text Indent" w:uiPriority="0"/>
    <w:lsdException w:name="Message Header" w:uiPriority="0"/>
    <w:lsdException w:name="Subtitle" w:locked="1" w:semiHidden="0" w:uiPriority="0" w:unhideWhenUsed="0" w:qFormat="1"/>
    <w:lsdException w:name="Salutation" w:uiPriority="0"/>
    <w:lsdException w:name="Date" w:uiPriority="0"/>
    <w:lsdException w:name="Strong" w:locked="1" w:semiHidden="0" w:uiPriority="0" w:unhideWhenUsed="0" w:qFormat="1"/>
    <w:lsdException w:name="Emphasis" w:locked="1" w:semiHidden="0" w:uiPriority="0" w:unhideWhenUsed="0" w:qFormat="1"/>
    <w:lsdException w:name="Document Map" w:uiPriority="0"/>
    <w:lsdException w:name="Normal (Web)"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B76B73"/>
    <w:pPr>
      <w:widowControl w:val="0"/>
      <w:jc w:val="both"/>
    </w:pPr>
    <w:rPr>
      <w:rFonts w:ascii="Century" w:eastAsia="ＭＳ 明朝" w:hAnsi="Century" w:cs="Times New Roman"/>
      <w:sz w:val="21"/>
      <w:szCs w:val="24"/>
    </w:rPr>
  </w:style>
  <w:style w:type="paragraph" w:styleId="10">
    <w:name w:val="heading 1"/>
    <w:basedOn w:val="a1"/>
    <w:next w:val="a1"/>
    <w:link w:val="11"/>
    <w:qFormat/>
    <w:rsid w:val="00D03695"/>
    <w:pPr>
      <w:numPr>
        <w:numId w:val="6"/>
      </w:numPr>
      <w:spacing w:afterLines="300"/>
      <w:outlineLvl w:val="0"/>
    </w:pPr>
    <w:rPr>
      <w:rFonts w:ascii="ＭＳ ゴシック" w:eastAsia="ＭＳ ゴシック" w:hAnsi="Arial"/>
      <w:sz w:val="24"/>
    </w:rPr>
  </w:style>
  <w:style w:type="paragraph" w:styleId="2">
    <w:name w:val="heading 2"/>
    <w:basedOn w:val="a1"/>
    <w:next w:val="3"/>
    <w:link w:val="20"/>
    <w:qFormat/>
    <w:rsid w:val="00FF5E64"/>
    <w:pPr>
      <w:keepNext/>
      <w:numPr>
        <w:numId w:val="10"/>
      </w:numPr>
      <w:spacing w:afterLines="300" w:after="300"/>
      <w:outlineLvl w:val="1"/>
    </w:pPr>
    <w:rPr>
      <w:rFonts w:ascii="ＭＳ ゴシック" w:eastAsia="ＭＳ ゴシック" w:hAnsi="Arial" w:cstheme="majorBidi"/>
      <w:sz w:val="28"/>
    </w:rPr>
  </w:style>
  <w:style w:type="paragraph" w:styleId="3">
    <w:name w:val="heading 3"/>
    <w:basedOn w:val="a1"/>
    <w:next w:val="a2"/>
    <w:link w:val="30"/>
    <w:qFormat/>
    <w:rsid w:val="00341936"/>
    <w:pPr>
      <w:keepNext/>
      <w:numPr>
        <w:ilvl w:val="2"/>
        <w:numId w:val="6"/>
      </w:numPr>
      <w:spacing w:afterLines="150"/>
      <w:outlineLvl w:val="2"/>
    </w:pPr>
    <w:rPr>
      <w:rFonts w:ascii="Arial" w:eastAsia="ＭＳ ゴシック" w:hAnsi="Arial" w:cstheme="majorBidi"/>
      <w:sz w:val="24"/>
    </w:rPr>
  </w:style>
  <w:style w:type="paragraph" w:styleId="4">
    <w:name w:val="heading 4"/>
    <w:basedOn w:val="a1"/>
    <w:next w:val="a2"/>
    <w:link w:val="40"/>
    <w:qFormat/>
    <w:rsid w:val="00FF2663"/>
    <w:pPr>
      <w:keepNext/>
      <w:numPr>
        <w:ilvl w:val="3"/>
        <w:numId w:val="6"/>
      </w:numPr>
      <w:spacing w:afterLines="100"/>
      <w:outlineLvl w:val="3"/>
    </w:pPr>
    <w:rPr>
      <w:rFonts w:asciiTheme="majorEastAsia" w:eastAsiaTheme="majorEastAsia"/>
      <w:bCs/>
      <w:sz w:val="24"/>
    </w:rPr>
  </w:style>
  <w:style w:type="paragraph" w:styleId="5">
    <w:name w:val="heading 5"/>
    <w:basedOn w:val="a1"/>
    <w:next w:val="a2"/>
    <w:link w:val="50"/>
    <w:qFormat/>
    <w:rsid w:val="00F90820"/>
    <w:pPr>
      <w:keepNext/>
      <w:numPr>
        <w:ilvl w:val="4"/>
        <w:numId w:val="6"/>
      </w:numPr>
      <w:spacing w:afterLines="50"/>
      <w:outlineLvl w:val="4"/>
    </w:pPr>
    <w:rPr>
      <w:rFonts w:ascii="Arial" w:eastAsia="ＭＳ ゴシック" w:hAnsi="Arial"/>
    </w:rPr>
  </w:style>
  <w:style w:type="paragraph" w:styleId="6">
    <w:name w:val="heading 6"/>
    <w:basedOn w:val="a1"/>
    <w:next w:val="a2"/>
    <w:link w:val="60"/>
    <w:qFormat/>
    <w:rsid w:val="00DB40F2"/>
    <w:pPr>
      <w:keepNext/>
      <w:spacing w:beforeLines="50"/>
      <w:outlineLvl w:val="5"/>
    </w:pPr>
    <w:rPr>
      <w:b/>
      <w:bCs/>
    </w:rPr>
  </w:style>
  <w:style w:type="paragraph" w:styleId="7">
    <w:name w:val="heading 7"/>
    <w:basedOn w:val="a1"/>
    <w:next w:val="a1"/>
    <w:link w:val="70"/>
    <w:qFormat/>
    <w:rsid w:val="00DB40F2"/>
    <w:pPr>
      <w:keepNext/>
      <w:outlineLvl w:val="6"/>
    </w:pPr>
  </w:style>
  <w:style w:type="paragraph" w:styleId="8">
    <w:name w:val="heading 8"/>
    <w:basedOn w:val="a1"/>
    <w:next w:val="a1"/>
    <w:link w:val="80"/>
    <w:qFormat/>
    <w:rsid w:val="00DB40F2"/>
    <w:pPr>
      <w:keepNext/>
      <w:outlineLvl w:val="7"/>
    </w:pPr>
  </w:style>
  <w:style w:type="paragraph" w:styleId="9">
    <w:name w:val="heading 9"/>
    <w:basedOn w:val="a1"/>
    <w:next w:val="a1"/>
    <w:link w:val="90"/>
    <w:qFormat/>
    <w:rsid w:val="00DB40F2"/>
    <w:pPr>
      <w:keepNext/>
      <w:outlineLvl w:val="8"/>
    </w:p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
    <w:name w:val="見出し 1 (文字)"/>
    <w:basedOn w:val="a3"/>
    <w:link w:val="10"/>
    <w:rsid w:val="00D03695"/>
    <w:rPr>
      <w:rFonts w:ascii="ＭＳ ゴシック" w:eastAsia="ＭＳ ゴシック" w:hAnsi="Arial" w:cs="Times New Roman"/>
      <w:sz w:val="24"/>
      <w:szCs w:val="24"/>
    </w:rPr>
  </w:style>
  <w:style w:type="character" w:customStyle="1" w:styleId="20">
    <w:name w:val="見出し 2 (文字)"/>
    <w:basedOn w:val="a3"/>
    <w:link w:val="2"/>
    <w:rsid w:val="00FF5E64"/>
    <w:rPr>
      <w:rFonts w:ascii="ＭＳ ゴシック" w:eastAsia="ＭＳ ゴシック" w:hAnsi="Arial" w:cstheme="majorBidi"/>
      <w:sz w:val="28"/>
      <w:szCs w:val="24"/>
    </w:rPr>
  </w:style>
  <w:style w:type="character" w:customStyle="1" w:styleId="30">
    <w:name w:val="見出し 3 (文字)"/>
    <w:basedOn w:val="a3"/>
    <w:link w:val="3"/>
    <w:rsid w:val="00341936"/>
    <w:rPr>
      <w:rFonts w:ascii="Arial" w:eastAsia="ＭＳ ゴシック" w:hAnsi="Arial" w:cstheme="majorBidi"/>
      <w:sz w:val="24"/>
      <w:szCs w:val="24"/>
    </w:rPr>
  </w:style>
  <w:style w:type="paragraph" w:styleId="a2">
    <w:name w:val="Body Text"/>
    <w:basedOn w:val="a1"/>
    <w:link w:val="a6"/>
    <w:unhideWhenUsed/>
    <w:rsid w:val="00437C27"/>
  </w:style>
  <w:style w:type="character" w:customStyle="1" w:styleId="a6">
    <w:name w:val="本文 (文字)"/>
    <w:basedOn w:val="a3"/>
    <w:link w:val="a2"/>
    <w:uiPriority w:val="99"/>
    <w:rsid w:val="00437C27"/>
    <w:rPr>
      <w:rFonts w:ascii="Times New Roman" w:hAnsi="Times New Roman"/>
      <w:sz w:val="22"/>
    </w:rPr>
  </w:style>
  <w:style w:type="character" w:customStyle="1" w:styleId="40">
    <w:name w:val="見出し 4 (文字)"/>
    <w:basedOn w:val="a3"/>
    <w:link w:val="4"/>
    <w:rsid w:val="00FF2663"/>
    <w:rPr>
      <w:rFonts w:asciiTheme="majorEastAsia" w:eastAsiaTheme="majorEastAsia" w:hAnsi="Century" w:cs="Times New Roman"/>
      <w:bCs/>
      <w:sz w:val="24"/>
      <w:szCs w:val="24"/>
    </w:rPr>
  </w:style>
  <w:style w:type="character" w:customStyle="1" w:styleId="50">
    <w:name w:val="見出し 5 (文字)"/>
    <w:basedOn w:val="a3"/>
    <w:link w:val="5"/>
    <w:rsid w:val="00F90820"/>
    <w:rPr>
      <w:rFonts w:ascii="Arial" w:eastAsia="ＭＳ ゴシック" w:hAnsi="Arial" w:cs="Times New Roman"/>
      <w:sz w:val="21"/>
      <w:szCs w:val="24"/>
    </w:rPr>
  </w:style>
  <w:style w:type="character" w:customStyle="1" w:styleId="60">
    <w:name w:val="見出し 6 (文字)"/>
    <w:basedOn w:val="a3"/>
    <w:link w:val="6"/>
    <w:uiPriority w:val="99"/>
    <w:rsid w:val="00DB40F2"/>
    <w:rPr>
      <w:rFonts w:ascii="Times New Roman" w:hAnsi="Times New Roman"/>
      <w:b/>
      <w:bCs/>
      <w:sz w:val="22"/>
    </w:rPr>
  </w:style>
  <w:style w:type="character" w:customStyle="1" w:styleId="70">
    <w:name w:val="見出し 7 (文字)"/>
    <w:basedOn w:val="a3"/>
    <w:link w:val="7"/>
    <w:uiPriority w:val="99"/>
    <w:rsid w:val="00DB40F2"/>
    <w:rPr>
      <w:rFonts w:ascii="Times New Roman" w:hAnsi="Times New Roman"/>
      <w:sz w:val="22"/>
    </w:rPr>
  </w:style>
  <w:style w:type="paragraph" w:styleId="a7">
    <w:name w:val="Body Text Indent"/>
    <w:basedOn w:val="a1"/>
    <w:link w:val="a8"/>
    <w:unhideWhenUsed/>
    <w:rsid w:val="00437C27"/>
    <w:pPr>
      <w:ind w:leftChars="400" w:left="851"/>
    </w:pPr>
  </w:style>
  <w:style w:type="character" w:customStyle="1" w:styleId="a8">
    <w:name w:val="本文インデント (文字)"/>
    <w:basedOn w:val="a3"/>
    <w:link w:val="a7"/>
    <w:uiPriority w:val="99"/>
    <w:semiHidden/>
    <w:rsid w:val="00437C27"/>
    <w:rPr>
      <w:rFonts w:ascii="Times New Roman" w:hAnsi="Times New Roman"/>
      <w:sz w:val="22"/>
    </w:rPr>
  </w:style>
  <w:style w:type="character" w:customStyle="1" w:styleId="80">
    <w:name w:val="見出し 8 (文字)"/>
    <w:basedOn w:val="a3"/>
    <w:link w:val="8"/>
    <w:uiPriority w:val="99"/>
    <w:rsid w:val="00DB40F2"/>
    <w:rPr>
      <w:rFonts w:ascii="Times New Roman" w:hAnsi="Times New Roman"/>
      <w:sz w:val="22"/>
    </w:rPr>
  </w:style>
  <w:style w:type="character" w:customStyle="1" w:styleId="90">
    <w:name w:val="見出し 9 (文字)"/>
    <w:basedOn w:val="a3"/>
    <w:link w:val="9"/>
    <w:uiPriority w:val="99"/>
    <w:rsid w:val="00DB40F2"/>
    <w:rPr>
      <w:rFonts w:ascii="Times New Roman" w:hAnsi="Times New Roman"/>
      <w:sz w:val="22"/>
    </w:rPr>
  </w:style>
  <w:style w:type="paragraph" w:styleId="a9">
    <w:name w:val="caption"/>
    <w:basedOn w:val="a1"/>
    <w:next w:val="a1"/>
    <w:uiPriority w:val="99"/>
    <w:qFormat/>
    <w:rsid w:val="00DB40F2"/>
    <w:pPr>
      <w:keepNext/>
      <w:widowControl/>
      <w:spacing w:beforeLines="50"/>
      <w:jc w:val="center"/>
    </w:pPr>
    <w:rPr>
      <w:rFonts w:ascii="ＭＳ ゴシック" w:eastAsia="ＭＳ ゴシック" w:hAnsi="ＭＳ ゴシック"/>
      <w:sz w:val="20"/>
      <w:szCs w:val="20"/>
      <w:lang w:val="fr-FR"/>
    </w:rPr>
  </w:style>
  <w:style w:type="paragraph" w:styleId="aa">
    <w:name w:val="List Paragraph"/>
    <w:basedOn w:val="a1"/>
    <w:uiPriority w:val="34"/>
    <w:qFormat/>
    <w:rsid w:val="00DB40F2"/>
    <w:pPr>
      <w:ind w:leftChars="400" w:left="840"/>
    </w:pPr>
    <w:rPr>
      <w:rFonts w:asciiTheme="minorHAnsi" w:hAnsiTheme="minorHAnsi"/>
    </w:rPr>
  </w:style>
  <w:style w:type="paragraph" w:styleId="ab">
    <w:name w:val="TOC Heading"/>
    <w:basedOn w:val="10"/>
    <w:next w:val="a1"/>
    <w:uiPriority w:val="39"/>
    <w:unhideWhenUsed/>
    <w:qFormat/>
    <w:rsid w:val="00DB40F2"/>
    <w:pPr>
      <w:keepNext/>
      <w:keepLines/>
      <w:widowControl/>
      <w:spacing w:before="480" w:line="276" w:lineRule="auto"/>
      <w:jc w:val="left"/>
      <w:outlineLvl w:val="9"/>
    </w:pPr>
    <w:rPr>
      <w:rFonts w:asciiTheme="majorHAnsi" w:eastAsiaTheme="majorEastAsia" w:hAnsiTheme="majorHAnsi" w:cstheme="majorBidi"/>
      <w:b/>
      <w:bCs/>
      <w:color w:val="365F91" w:themeColor="accent1" w:themeShade="BF"/>
      <w:kern w:val="0"/>
      <w:sz w:val="28"/>
      <w:szCs w:val="28"/>
    </w:rPr>
  </w:style>
  <w:style w:type="paragraph" w:styleId="12">
    <w:name w:val="toc 1"/>
    <w:basedOn w:val="a1"/>
    <w:next w:val="a1"/>
    <w:autoRedefine/>
    <w:uiPriority w:val="39"/>
    <w:unhideWhenUsed/>
    <w:qFormat/>
    <w:rsid w:val="00510224"/>
    <w:pPr>
      <w:spacing w:before="240" w:after="120"/>
      <w:jc w:val="left"/>
    </w:pPr>
    <w:rPr>
      <w:rFonts w:asciiTheme="minorHAnsi" w:hAnsiTheme="minorHAnsi"/>
      <w:b/>
      <w:bCs/>
      <w:sz w:val="20"/>
      <w:szCs w:val="20"/>
    </w:rPr>
  </w:style>
  <w:style w:type="paragraph" w:styleId="21">
    <w:name w:val="toc 2"/>
    <w:basedOn w:val="a1"/>
    <w:next w:val="a1"/>
    <w:autoRedefine/>
    <w:uiPriority w:val="39"/>
    <w:unhideWhenUsed/>
    <w:qFormat/>
    <w:rsid w:val="00F008EF"/>
    <w:pPr>
      <w:tabs>
        <w:tab w:val="right" w:leader="dot" w:pos="9060"/>
      </w:tabs>
      <w:spacing w:before="120" w:afterLines="50" w:after="180"/>
      <w:ind w:left="210"/>
      <w:jc w:val="left"/>
    </w:pPr>
    <w:rPr>
      <w:rFonts w:asciiTheme="minorHAnsi" w:hAnsi="ＭＳ ゴシック"/>
      <w:i/>
      <w:iCs/>
      <w:noProof/>
      <w:sz w:val="24"/>
    </w:rPr>
  </w:style>
  <w:style w:type="paragraph" w:styleId="31">
    <w:name w:val="toc 3"/>
    <w:basedOn w:val="a1"/>
    <w:next w:val="a1"/>
    <w:autoRedefine/>
    <w:uiPriority w:val="39"/>
    <w:unhideWhenUsed/>
    <w:qFormat/>
    <w:rsid w:val="001E6E6A"/>
    <w:pPr>
      <w:tabs>
        <w:tab w:val="right" w:leader="dot" w:pos="9060"/>
      </w:tabs>
      <w:ind w:left="420"/>
      <w:jc w:val="center"/>
    </w:pPr>
    <w:rPr>
      <w:rFonts w:asciiTheme="minorHAnsi" w:hAnsiTheme="minorHAnsi"/>
      <w:sz w:val="20"/>
      <w:szCs w:val="20"/>
    </w:rPr>
  </w:style>
  <w:style w:type="character" w:styleId="ac">
    <w:name w:val="Hyperlink"/>
    <w:basedOn w:val="a3"/>
    <w:uiPriority w:val="99"/>
    <w:unhideWhenUsed/>
    <w:rsid w:val="00510224"/>
    <w:rPr>
      <w:color w:val="0000FF" w:themeColor="hyperlink"/>
      <w:u w:val="single"/>
    </w:rPr>
  </w:style>
  <w:style w:type="paragraph" w:styleId="ad">
    <w:name w:val="Balloon Text"/>
    <w:basedOn w:val="a1"/>
    <w:link w:val="ae"/>
    <w:unhideWhenUsed/>
    <w:rsid w:val="00510224"/>
    <w:rPr>
      <w:rFonts w:asciiTheme="majorHAnsi" w:eastAsiaTheme="majorEastAsia" w:hAnsiTheme="majorHAnsi" w:cstheme="majorBidi"/>
      <w:sz w:val="18"/>
      <w:szCs w:val="18"/>
    </w:rPr>
  </w:style>
  <w:style w:type="character" w:customStyle="1" w:styleId="ae">
    <w:name w:val="吹き出し (文字)"/>
    <w:basedOn w:val="a3"/>
    <w:link w:val="ad"/>
    <w:rsid w:val="00510224"/>
    <w:rPr>
      <w:rFonts w:asciiTheme="majorHAnsi" w:eastAsiaTheme="majorEastAsia" w:hAnsiTheme="majorHAnsi" w:cstheme="majorBidi"/>
      <w:sz w:val="18"/>
      <w:szCs w:val="18"/>
    </w:rPr>
  </w:style>
  <w:style w:type="paragraph" w:styleId="af">
    <w:name w:val="header"/>
    <w:basedOn w:val="a1"/>
    <w:link w:val="af0"/>
    <w:unhideWhenUsed/>
    <w:rsid w:val="00510224"/>
    <w:pPr>
      <w:tabs>
        <w:tab w:val="center" w:pos="4252"/>
        <w:tab w:val="right" w:pos="8504"/>
      </w:tabs>
      <w:snapToGrid w:val="0"/>
    </w:pPr>
  </w:style>
  <w:style w:type="character" w:customStyle="1" w:styleId="af0">
    <w:name w:val="ヘッダー (文字)"/>
    <w:basedOn w:val="a3"/>
    <w:link w:val="af"/>
    <w:rsid w:val="00510224"/>
    <w:rPr>
      <w:rFonts w:ascii="Times New Roman" w:hAnsi="Times New Roman"/>
      <w:sz w:val="22"/>
    </w:rPr>
  </w:style>
  <w:style w:type="paragraph" w:styleId="af1">
    <w:name w:val="footer"/>
    <w:basedOn w:val="a1"/>
    <w:link w:val="af2"/>
    <w:uiPriority w:val="99"/>
    <w:unhideWhenUsed/>
    <w:rsid w:val="00510224"/>
    <w:pPr>
      <w:tabs>
        <w:tab w:val="center" w:pos="4252"/>
        <w:tab w:val="right" w:pos="8504"/>
      </w:tabs>
      <w:snapToGrid w:val="0"/>
    </w:pPr>
  </w:style>
  <w:style w:type="character" w:customStyle="1" w:styleId="af2">
    <w:name w:val="フッター (文字)"/>
    <w:basedOn w:val="a3"/>
    <w:link w:val="af1"/>
    <w:uiPriority w:val="99"/>
    <w:rsid w:val="00510224"/>
    <w:rPr>
      <w:rFonts w:ascii="Times New Roman" w:hAnsi="Times New Roman"/>
      <w:sz w:val="22"/>
    </w:rPr>
  </w:style>
  <w:style w:type="paragraph" w:customStyle="1" w:styleId="13">
    <w:name w:val="スタイル 本文 + 最初の行 :  1 字"/>
    <w:basedOn w:val="a2"/>
    <w:uiPriority w:val="99"/>
    <w:rsid w:val="002776B0"/>
    <w:pPr>
      <w:ind w:firstLineChars="100" w:firstLine="220"/>
    </w:pPr>
    <w:rPr>
      <w:rFonts w:ascii="ＭＳ 明朝" w:cs="ＭＳ 明朝"/>
      <w:szCs w:val="20"/>
    </w:rPr>
  </w:style>
  <w:style w:type="paragraph" w:styleId="af3">
    <w:name w:val="footnote text"/>
    <w:basedOn w:val="a1"/>
    <w:link w:val="af4"/>
    <w:semiHidden/>
    <w:unhideWhenUsed/>
    <w:rsid w:val="000F7143"/>
    <w:pPr>
      <w:snapToGrid w:val="0"/>
      <w:jc w:val="left"/>
    </w:pPr>
  </w:style>
  <w:style w:type="character" w:customStyle="1" w:styleId="af4">
    <w:name w:val="脚注文字列 (文字)"/>
    <w:basedOn w:val="a3"/>
    <w:link w:val="af3"/>
    <w:uiPriority w:val="99"/>
    <w:semiHidden/>
    <w:rsid w:val="000F7143"/>
    <w:rPr>
      <w:rFonts w:ascii="Times New Roman" w:hAnsi="Times New Roman"/>
      <w:sz w:val="22"/>
    </w:rPr>
  </w:style>
  <w:style w:type="character" w:styleId="af5">
    <w:name w:val="footnote reference"/>
    <w:basedOn w:val="a3"/>
    <w:semiHidden/>
    <w:unhideWhenUsed/>
    <w:rsid w:val="000F7143"/>
    <w:rPr>
      <w:vertAlign w:val="superscript"/>
    </w:rPr>
  </w:style>
  <w:style w:type="table" w:styleId="af6">
    <w:name w:val="Table Grid"/>
    <w:basedOn w:val="a4"/>
    <w:uiPriority w:val="59"/>
    <w:rsid w:val="00F315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7">
    <w:name w:val="page number"/>
    <w:basedOn w:val="a3"/>
    <w:rsid w:val="004678F8"/>
  </w:style>
  <w:style w:type="paragraph" w:styleId="af8">
    <w:name w:val="Salutation"/>
    <w:basedOn w:val="a1"/>
    <w:next w:val="a1"/>
    <w:link w:val="af9"/>
    <w:rsid w:val="004678F8"/>
    <w:rPr>
      <w:rFonts w:ascii="ＭＳ ゴシック" w:eastAsia="ＭＳ ゴシック"/>
      <w:sz w:val="24"/>
      <w:szCs w:val="20"/>
    </w:rPr>
  </w:style>
  <w:style w:type="character" w:customStyle="1" w:styleId="af9">
    <w:name w:val="挨拶文 (文字)"/>
    <w:basedOn w:val="a3"/>
    <w:link w:val="af8"/>
    <w:rsid w:val="004678F8"/>
    <w:rPr>
      <w:rFonts w:ascii="ＭＳ ゴシック" w:eastAsia="ＭＳ ゴシック"/>
      <w:sz w:val="24"/>
      <w:szCs w:val="20"/>
    </w:rPr>
  </w:style>
  <w:style w:type="character" w:styleId="afa">
    <w:name w:val="annotation reference"/>
    <w:basedOn w:val="a3"/>
    <w:unhideWhenUsed/>
    <w:rsid w:val="009F62C3"/>
    <w:rPr>
      <w:sz w:val="18"/>
      <w:szCs w:val="18"/>
    </w:rPr>
  </w:style>
  <w:style w:type="paragraph" w:styleId="afb">
    <w:name w:val="annotation text"/>
    <w:basedOn w:val="a1"/>
    <w:link w:val="afc"/>
    <w:unhideWhenUsed/>
    <w:rsid w:val="009F62C3"/>
    <w:pPr>
      <w:jc w:val="left"/>
    </w:pPr>
  </w:style>
  <w:style w:type="character" w:customStyle="1" w:styleId="afc">
    <w:name w:val="コメント文字列 (文字)"/>
    <w:basedOn w:val="a3"/>
    <w:link w:val="afb"/>
    <w:rsid w:val="009F62C3"/>
    <w:rPr>
      <w:rFonts w:ascii="Times New Roman" w:hAnsi="Times New Roman"/>
      <w:sz w:val="22"/>
    </w:rPr>
  </w:style>
  <w:style w:type="paragraph" w:styleId="afd">
    <w:name w:val="annotation subject"/>
    <w:basedOn w:val="afb"/>
    <w:next w:val="afb"/>
    <w:link w:val="afe"/>
    <w:unhideWhenUsed/>
    <w:rsid w:val="009F62C3"/>
    <w:rPr>
      <w:b/>
      <w:bCs/>
    </w:rPr>
  </w:style>
  <w:style w:type="character" w:customStyle="1" w:styleId="afe">
    <w:name w:val="コメント内容 (文字)"/>
    <w:basedOn w:val="afc"/>
    <w:link w:val="afd"/>
    <w:rsid w:val="009F62C3"/>
    <w:rPr>
      <w:rFonts w:ascii="Times New Roman" w:hAnsi="Times New Roman"/>
      <w:b/>
      <w:bCs/>
      <w:sz w:val="22"/>
    </w:rPr>
  </w:style>
  <w:style w:type="numbering" w:customStyle="1" w:styleId="1">
    <w:name w:val="スタイル1"/>
    <w:uiPriority w:val="99"/>
    <w:rsid w:val="00E2518A"/>
    <w:pPr>
      <w:numPr>
        <w:numId w:val="1"/>
      </w:numPr>
    </w:pPr>
  </w:style>
  <w:style w:type="paragraph" w:styleId="41">
    <w:name w:val="toc 4"/>
    <w:basedOn w:val="a1"/>
    <w:next w:val="a1"/>
    <w:autoRedefine/>
    <w:uiPriority w:val="39"/>
    <w:unhideWhenUsed/>
    <w:rsid w:val="00B578BB"/>
    <w:pPr>
      <w:ind w:left="630"/>
      <w:jc w:val="left"/>
    </w:pPr>
    <w:rPr>
      <w:rFonts w:asciiTheme="minorHAnsi" w:hAnsiTheme="minorHAnsi"/>
      <w:sz w:val="20"/>
      <w:szCs w:val="20"/>
    </w:rPr>
  </w:style>
  <w:style w:type="paragraph" w:styleId="aff">
    <w:name w:val="Subtitle"/>
    <w:basedOn w:val="a1"/>
    <w:next w:val="a1"/>
    <w:link w:val="aff0"/>
    <w:qFormat/>
    <w:locked/>
    <w:rsid w:val="00341936"/>
    <w:pPr>
      <w:jc w:val="center"/>
      <w:outlineLvl w:val="1"/>
    </w:pPr>
    <w:rPr>
      <w:rFonts w:asciiTheme="majorHAnsi" w:eastAsia="ＭＳ ゴシック" w:hAnsiTheme="majorHAnsi" w:cstheme="majorBidi"/>
      <w:sz w:val="24"/>
    </w:rPr>
  </w:style>
  <w:style w:type="character" w:customStyle="1" w:styleId="aff0">
    <w:name w:val="副題 (文字)"/>
    <w:basedOn w:val="a3"/>
    <w:link w:val="aff"/>
    <w:rsid w:val="00341936"/>
    <w:rPr>
      <w:rFonts w:asciiTheme="majorHAnsi" w:eastAsia="ＭＳ ゴシック" w:hAnsiTheme="majorHAnsi" w:cstheme="majorBidi"/>
      <w:sz w:val="24"/>
      <w:szCs w:val="24"/>
    </w:rPr>
  </w:style>
  <w:style w:type="paragraph" w:styleId="aff1">
    <w:name w:val="Revision"/>
    <w:hidden/>
    <w:uiPriority w:val="99"/>
    <w:semiHidden/>
    <w:rsid w:val="000D5355"/>
    <w:rPr>
      <w:rFonts w:ascii="Times New Roman" w:hAnsi="Times New Roman"/>
    </w:rPr>
  </w:style>
  <w:style w:type="paragraph" w:styleId="aff2">
    <w:name w:val="Date"/>
    <w:basedOn w:val="a1"/>
    <w:next w:val="a1"/>
    <w:link w:val="aff3"/>
    <w:rsid w:val="00A93C56"/>
    <w:rPr>
      <w:szCs w:val="20"/>
    </w:rPr>
  </w:style>
  <w:style w:type="character" w:customStyle="1" w:styleId="aff3">
    <w:name w:val="日付 (文字)"/>
    <w:basedOn w:val="a3"/>
    <w:link w:val="aff2"/>
    <w:rsid w:val="00A93C56"/>
    <w:rPr>
      <w:rFonts w:ascii="Century" w:eastAsia="ＭＳ 明朝" w:hAnsi="Century" w:cs="Times New Roman"/>
      <w:sz w:val="21"/>
      <w:szCs w:val="20"/>
    </w:rPr>
  </w:style>
  <w:style w:type="paragraph" w:customStyle="1" w:styleId="aff4">
    <w:name w:val="一太郎８"/>
    <w:rsid w:val="00A93C56"/>
    <w:pPr>
      <w:widowControl w:val="0"/>
      <w:wordWrap w:val="0"/>
      <w:autoSpaceDE w:val="0"/>
      <w:autoSpaceDN w:val="0"/>
      <w:adjustRightInd w:val="0"/>
      <w:spacing w:line="293" w:lineRule="atLeast"/>
      <w:jc w:val="both"/>
    </w:pPr>
    <w:rPr>
      <w:rFonts w:ascii="Times New Roman" w:eastAsia="ＭＳ 明朝" w:hAnsi="Times New Roman" w:cs="Times New Roman"/>
      <w:spacing w:val="2"/>
      <w:kern w:val="0"/>
      <w:sz w:val="21"/>
      <w:szCs w:val="20"/>
    </w:rPr>
  </w:style>
  <w:style w:type="paragraph" w:customStyle="1" w:styleId="aff5">
    <w:name w:val="タイトル"/>
    <w:next w:val="a1"/>
    <w:rsid w:val="00A93C56"/>
    <w:rPr>
      <w:rFonts w:ascii="Arial" w:eastAsia="ＭＳ ゴシック" w:hAnsi="Arial" w:cs="Times New Roman"/>
      <w:kern w:val="0"/>
      <w:sz w:val="28"/>
      <w:szCs w:val="20"/>
    </w:rPr>
  </w:style>
  <w:style w:type="paragraph" w:styleId="aff6">
    <w:name w:val="Document Map"/>
    <w:basedOn w:val="a1"/>
    <w:link w:val="aff7"/>
    <w:semiHidden/>
    <w:rsid w:val="00A93C56"/>
    <w:pPr>
      <w:shd w:val="clear" w:color="auto" w:fill="000080"/>
    </w:pPr>
    <w:rPr>
      <w:rFonts w:ascii="Arial" w:eastAsia="ＭＳ ゴシック" w:hAnsi="Arial"/>
      <w:szCs w:val="20"/>
    </w:rPr>
  </w:style>
  <w:style w:type="character" w:customStyle="1" w:styleId="aff7">
    <w:name w:val="見出しマップ (文字)"/>
    <w:basedOn w:val="a3"/>
    <w:link w:val="aff6"/>
    <w:semiHidden/>
    <w:rsid w:val="00A93C56"/>
    <w:rPr>
      <w:rFonts w:ascii="Arial" w:eastAsia="ＭＳ ゴシック" w:hAnsi="Arial" w:cs="Times New Roman"/>
      <w:sz w:val="21"/>
      <w:szCs w:val="20"/>
      <w:shd w:val="clear" w:color="auto" w:fill="000080"/>
    </w:rPr>
  </w:style>
  <w:style w:type="paragraph" w:customStyle="1" w:styleId="aff8">
    <w:name w:val="数表"/>
    <w:basedOn w:val="a1"/>
    <w:rsid w:val="00A93C56"/>
    <w:pPr>
      <w:spacing w:line="240" w:lineRule="exact"/>
    </w:pPr>
    <w:rPr>
      <w:rFonts w:eastAsia="ＭＳ ゴシック"/>
      <w:sz w:val="18"/>
      <w:szCs w:val="20"/>
    </w:rPr>
  </w:style>
  <w:style w:type="paragraph" w:customStyle="1" w:styleId="aff9">
    <w:name w:val="注釈"/>
    <w:basedOn w:val="a1"/>
    <w:rsid w:val="00A93C56"/>
    <w:pPr>
      <w:spacing w:line="280" w:lineRule="exact"/>
      <w:ind w:left="454" w:hanging="227"/>
    </w:pPr>
    <w:rPr>
      <w:sz w:val="18"/>
      <w:szCs w:val="20"/>
    </w:rPr>
  </w:style>
  <w:style w:type="paragraph" w:styleId="affa">
    <w:name w:val="Message Header"/>
    <w:basedOn w:val="a1"/>
    <w:link w:val="affb"/>
    <w:autoRedefine/>
    <w:rsid w:val="00A93C56"/>
    <w:pPr>
      <w:pBdr>
        <w:top w:val="single" w:sz="6" w:space="1" w:color="auto" w:shadow="1"/>
        <w:left w:val="single" w:sz="6" w:space="1" w:color="auto" w:shadow="1"/>
        <w:bottom w:val="single" w:sz="6" w:space="1" w:color="auto" w:shadow="1"/>
        <w:right w:val="single" w:sz="6" w:space="1" w:color="auto" w:shadow="1"/>
      </w:pBdr>
      <w:shd w:val="pct20" w:color="auto" w:fill="auto"/>
      <w:ind w:left="960" w:hangingChars="400" w:hanging="960"/>
    </w:pPr>
    <w:rPr>
      <w:rFonts w:ascii="Arial" w:hAnsi="Arial" w:cs="Arial"/>
      <w:sz w:val="24"/>
    </w:rPr>
  </w:style>
  <w:style w:type="character" w:customStyle="1" w:styleId="affb">
    <w:name w:val="メッセージ見出し (文字)"/>
    <w:basedOn w:val="a3"/>
    <w:link w:val="affa"/>
    <w:rsid w:val="00A93C56"/>
    <w:rPr>
      <w:rFonts w:ascii="Arial" w:eastAsia="ＭＳ 明朝" w:hAnsi="Arial" w:cs="Arial"/>
      <w:sz w:val="24"/>
      <w:szCs w:val="24"/>
      <w:shd w:val="pct20" w:color="auto" w:fill="auto"/>
    </w:rPr>
  </w:style>
  <w:style w:type="paragraph" w:customStyle="1" w:styleId="affc">
    <w:name w:val="図表タイトル"/>
    <w:basedOn w:val="a1"/>
    <w:next w:val="a1"/>
    <w:rsid w:val="00A93C56"/>
    <w:pPr>
      <w:spacing w:beforeLines="50" w:afterLines="50"/>
      <w:ind w:leftChars="100" w:left="100"/>
      <w:jc w:val="center"/>
    </w:pPr>
    <w:rPr>
      <w:rFonts w:ascii="ＭＳ ゴシック" w:eastAsia="ＭＳ ゴシック"/>
      <w:szCs w:val="20"/>
    </w:rPr>
  </w:style>
  <w:style w:type="paragraph" w:styleId="a">
    <w:name w:val="List Bullet"/>
    <w:basedOn w:val="a1"/>
    <w:autoRedefine/>
    <w:rsid w:val="00A93C56"/>
    <w:pPr>
      <w:numPr>
        <w:numId w:val="3"/>
      </w:numPr>
      <w:tabs>
        <w:tab w:val="clear" w:pos="0"/>
        <w:tab w:val="num" w:pos="113"/>
      </w:tabs>
      <w:ind w:left="397"/>
    </w:pPr>
    <w:rPr>
      <w:rFonts w:ascii="ＭＳ 明朝" w:hAnsi="ＭＳ 明朝"/>
    </w:rPr>
  </w:style>
  <w:style w:type="paragraph" w:styleId="Web">
    <w:name w:val="Normal (Web)"/>
    <w:basedOn w:val="a1"/>
    <w:rsid w:val="00A93C56"/>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customStyle="1" w:styleId="affd">
    <w:name w:val="事例調査見出し"/>
    <w:basedOn w:val="3"/>
    <w:rsid w:val="00A93C56"/>
    <w:pPr>
      <w:spacing w:beforeLines="100" w:afterLines="50"/>
      <w:ind w:left="1005" w:hanging="852"/>
    </w:pPr>
    <w:rPr>
      <w:rFonts w:cs="Times New Roman"/>
      <w:sz w:val="21"/>
      <w:szCs w:val="20"/>
    </w:rPr>
  </w:style>
  <w:style w:type="paragraph" w:customStyle="1" w:styleId="105">
    <w:name w:val="スタイル 事例調査見出し + 段落前 :  1 行 段落後 :  0.5 行"/>
    <w:basedOn w:val="affd"/>
    <w:rsid w:val="00A93C56"/>
    <w:pPr>
      <w:jc w:val="left"/>
    </w:pPr>
    <w:rPr>
      <w:rFonts w:cs="ＭＳ 明朝"/>
    </w:rPr>
  </w:style>
  <w:style w:type="numbering" w:customStyle="1" w:styleId="a0">
    <w:name w:val="スタイル 箇条書き"/>
    <w:basedOn w:val="a5"/>
    <w:rsid w:val="00A93C56"/>
    <w:pPr>
      <w:numPr>
        <w:numId w:val="4"/>
      </w:numPr>
    </w:pPr>
  </w:style>
  <w:style w:type="paragraph" w:customStyle="1" w:styleId="affe">
    <w:name w:val="箇条書き下線"/>
    <w:basedOn w:val="a"/>
    <w:rsid w:val="00A93C56"/>
    <w:rPr>
      <w:u w:val="single"/>
    </w:rPr>
  </w:style>
  <w:style w:type="paragraph" w:styleId="91">
    <w:name w:val="toc 9"/>
    <w:basedOn w:val="a1"/>
    <w:next w:val="a1"/>
    <w:autoRedefine/>
    <w:uiPriority w:val="39"/>
    <w:rsid w:val="00A93C56"/>
    <w:pPr>
      <w:ind w:left="1680"/>
      <w:jc w:val="left"/>
    </w:pPr>
    <w:rPr>
      <w:rFonts w:asciiTheme="minorHAnsi" w:hAnsiTheme="minorHAnsi"/>
      <w:sz w:val="20"/>
      <w:szCs w:val="20"/>
    </w:rPr>
  </w:style>
  <w:style w:type="paragraph" w:customStyle="1" w:styleId="16pt">
    <w:name w:val="スタイル ＭＳ 明朝 行間 :  最小値 16 pt"/>
    <w:basedOn w:val="a1"/>
    <w:rsid w:val="00A93C56"/>
    <w:pPr>
      <w:tabs>
        <w:tab w:val="right" w:leader="dot" w:pos="6300"/>
        <w:tab w:val="right" w:leader="dot" w:pos="7350"/>
      </w:tabs>
      <w:spacing w:line="380" w:lineRule="atLeast"/>
      <w:ind w:firstLineChars="877" w:firstLine="877"/>
    </w:pPr>
    <w:rPr>
      <w:rFonts w:ascii="ＭＳ 明朝" w:hAnsi="ＭＳ 明朝" w:cs="ＭＳ 明朝"/>
      <w:szCs w:val="20"/>
    </w:rPr>
  </w:style>
  <w:style w:type="paragraph" w:customStyle="1" w:styleId="afff">
    <w:name w:val="箇条書き　本体文中"/>
    <w:basedOn w:val="a"/>
    <w:rsid w:val="00A93C56"/>
    <w:pPr>
      <w:snapToGrid w:val="0"/>
      <w:spacing w:line="380" w:lineRule="atLeast"/>
    </w:pPr>
  </w:style>
  <w:style w:type="paragraph" w:customStyle="1" w:styleId="405">
    <w:name w:val="スタイル 見出し 4 + 段落前 :  0.5 行"/>
    <w:basedOn w:val="4"/>
    <w:rsid w:val="00A93C56"/>
    <w:pPr>
      <w:spacing w:beforeLines="75" w:afterLines="0"/>
      <w:ind w:left="3188" w:hanging="1588"/>
    </w:pPr>
    <w:rPr>
      <w:rFonts w:ascii="Arial" w:eastAsia="ＭＳ ゴシック" w:hAnsi="Arial" w:cs="ＭＳ 明朝"/>
      <w:bCs w:val="0"/>
      <w:szCs w:val="20"/>
    </w:rPr>
  </w:style>
  <w:style w:type="paragraph" w:customStyle="1" w:styleId="305">
    <w:name w:val="スタイル 見出し 3 + 段落前 :  0.5 行"/>
    <w:basedOn w:val="3"/>
    <w:rsid w:val="00A93C56"/>
    <w:pPr>
      <w:spacing w:beforeLines="50" w:afterLines="0"/>
      <w:ind w:left="170" w:hanging="170"/>
    </w:pPr>
    <w:rPr>
      <w:rFonts w:ascii="ＭＳ ゴシック" w:cs="ＭＳ 明朝"/>
      <w:szCs w:val="20"/>
    </w:rPr>
  </w:style>
  <w:style w:type="paragraph" w:customStyle="1" w:styleId="30505">
    <w:name w:val="スタイル スタイル 見出し 3 + 段落前 :  0.5 行 + 段落前 :  0.5 行"/>
    <w:basedOn w:val="305"/>
    <w:rsid w:val="00A93C56"/>
    <w:pPr>
      <w:spacing w:before="150"/>
    </w:pPr>
  </w:style>
  <w:style w:type="paragraph" w:customStyle="1" w:styleId="3051">
    <w:name w:val="スタイル 見出し 3 + 段落前 :  0.5 行1"/>
    <w:basedOn w:val="3"/>
    <w:rsid w:val="00A93C56"/>
    <w:pPr>
      <w:numPr>
        <w:ilvl w:val="0"/>
        <w:numId w:val="5"/>
      </w:numPr>
      <w:spacing w:afterLines="0"/>
      <w:ind w:left="0" w:firstLine="0"/>
    </w:pPr>
    <w:rPr>
      <w:rFonts w:cs="ＭＳ 明朝"/>
      <w:szCs w:val="20"/>
    </w:rPr>
  </w:style>
  <w:style w:type="paragraph" w:customStyle="1" w:styleId="30mm0mm05">
    <w:name w:val="スタイル 見出し 3 + 左 :  0 mm 最初の行 :  0 mm 段落前 :  0.5 行"/>
    <w:basedOn w:val="3"/>
    <w:autoRedefine/>
    <w:rsid w:val="00A93C56"/>
    <w:pPr>
      <w:spacing w:afterLines="0"/>
    </w:pPr>
    <w:rPr>
      <w:rFonts w:cs="ＭＳ 明朝"/>
      <w:szCs w:val="20"/>
    </w:rPr>
  </w:style>
  <w:style w:type="paragraph" w:customStyle="1" w:styleId="14">
    <w:name w:val="リスト段落1"/>
    <w:basedOn w:val="a1"/>
    <w:rsid w:val="00A93C56"/>
    <w:pPr>
      <w:ind w:leftChars="400" w:left="840"/>
    </w:pPr>
    <w:rPr>
      <w:szCs w:val="20"/>
    </w:rPr>
  </w:style>
  <w:style w:type="paragraph" w:styleId="afff0">
    <w:name w:val="Closing"/>
    <w:basedOn w:val="a1"/>
    <w:link w:val="afff1"/>
    <w:rsid w:val="00A93C56"/>
    <w:pPr>
      <w:adjustRightInd w:val="0"/>
      <w:spacing w:line="420" w:lineRule="atLeast"/>
      <w:jc w:val="right"/>
      <w:textAlignment w:val="baseline"/>
    </w:pPr>
    <w:rPr>
      <w:rFonts w:ascii="ＭＳ 明朝"/>
      <w:color w:val="000000"/>
      <w:kern w:val="0"/>
      <w:szCs w:val="20"/>
    </w:rPr>
  </w:style>
  <w:style w:type="character" w:customStyle="1" w:styleId="afff1">
    <w:name w:val="結語 (文字)"/>
    <w:basedOn w:val="a3"/>
    <w:link w:val="afff0"/>
    <w:rsid w:val="00A93C56"/>
    <w:rPr>
      <w:rFonts w:ascii="ＭＳ 明朝" w:eastAsia="ＭＳ 明朝" w:hAnsi="Century" w:cs="Times New Roman"/>
      <w:color w:val="000000"/>
      <w:kern w:val="0"/>
      <w:sz w:val="21"/>
      <w:szCs w:val="20"/>
    </w:rPr>
  </w:style>
  <w:style w:type="paragraph" w:customStyle="1" w:styleId="0mm4">
    <w:name w:val="スタイル メッセージ見出し + 左 :  0 mm ぶら下げインデント :  4 字"/>
    <w:basedOn w:val="affa"/>
    <w:autoRedefine/>
    <w:rsid w:val="00A93C56"/>
    <w:pPr>
      <w:pBdr>
        <w:top w:val="single" w:sz="6" w:space="1" w:color="auto"/>
        <w:left w:val="single" w:sz="6" w:space="0" w:color="auto"/>
        <w:bottom w:val="single" w:sz="6" w:space="1" w:color="auto"/>
        <w:right w:val="single" w:sz="6" w:space="1" w:color="auto"/>
      </w:pBdr>
      <w:snapToGrid w:val="0"/>
      <w:spacing w:line="320" w:lineRule="atLeast"/>
      <w:ind w:left="1120" w:hanging="1120"/>
    </w:pPr>
    <w:rPr>
      <w:rFonts w:ascii="HGP創英角ｺﾞｼｯｸUB" w:eastAsia="HGP創英角ｺﾞｼｯｸUB" w:cs="ＭＳ 明朝"/>
      <w:sz w:val="28"/>
      <w:szCs w:val="20"/>
    </w:rPr>
  </w:style>
  <w:style w:type="character" w:styleId="afff2">
    <w:name w:val="FollowedHyperlink"/>
    <w:basedOn w:val="a3"/>
    <w:uiPriority w:val="99"/>
    <w:rsid w:val="00A93C56"/>
    <w:rPr>
      <w:color w:val="800080"/>
      <w:u w:val="single"/>
    </w:rPr>
  </w:style>
  <w:style w:type="paragraph" w:customStyle="1" w:styleId="110">
    <w:name w:val="スタイル 本文 + 左 :  1 字 右 :  1 字"/>
    <w:basedOn w:val="a2"/>
    <w:rsid w:val="00A93C56"/>
    <w:pPr>
      <w:snapToGrid w:val="0"/>
      <w:spacing w:line="380" w:lineRule="atLeast"/>
      <w:ind w:leftChars="100" w:left="100" w:rightChars="100" w:right="210" w:firstLineChars="100" w:firstLine="210"/>
      <w:jc w:val="left"/>
    </w:pPr>
    <w:rPr>
      <w:rFonts w:ascii="ＭＳ 明朝" w:cs="ＭＳ 明朝"/>
      <w:szCs w:val="20"/>
    </w:rPr>
  </w:style>
  <w:style w:type="paragraph" w:customStyle="1" w:styleId="4075">
    <w:name w:val="スタイル 見出し 4 + 段落前 :  0.75 行"/>
    <w:basedOn w:val="4"/>
    <w:rsid w:val="00A93C56"/>
    <w:pPr>
      <w:spacing w:beforeLines="75" w:afterLines="0"/>
      <w:ind w:left="3188" w:hanging="1588"/>
    </w:pPr>
    <w:rPr>
      <w:rFonts w:ascii="Arial" w:eastAsia="ＭＳ ゴシック" w:hAnsi="Arial" w:cs="ＭＳ 明朝"/>
      <w:bCs w:val="0"/>
      <w:sz w:val="21"/>
      <w:szCs w:val="20"/>
    </w:rPr>
  </w:style>
  <w:style w:type="paragraph" w:customStyle="1" w:styleId="111">
    <w:name w:val="スタイル スタイル 本文 + 左 :  1 字 右 :  1 字 + 左 :  1 字"/>
    <w:basedOn w:val="110"/>
    <w:rsid w:val="00A93C56"/>
    <w:pPr>
      <w:ind w:left="210"/>
    </w:pPr>
    <w:rPr>
      <w:rFonts w:ascii="Century"/>
    </w:rPr>
  </w:style>
  <w:style w:type="paragraph" w:customStyle="1" w:styleId="3105">
    <w:name w:val="スタイル 見出し 3 + 段落前 :  1 行 段落後 :  0.5 行"/>
    <w:basedOn w:val="3"/>
    <w:rsid w:val="00A93C56"/>
    <w:pPr>
      <w:spacing w:beforeLines="100" w:afterLines="50"/>
      <w:ind w:left="1005" w:hanging="852"/>
    </w:pPr>
    <w:rPr>
      <w:rFonts w:cs="ＭＳ 明朝"/>
      <w:sz w:val="21"/>
      <w:szCs w:val="20"/>
    </w:rPr>
  </w:style>
  <w:style w:type="paragraph" w:styleId="51">
    <w:name w:val="toc 5"/>
    <w:basedOn w:val="a1"/>
    <w:next w:val="a1"/>
    <w:autoRedefine/>
    <w:uiPriority w:val="39"/>
    <w:unhideWhenUsed/>
    <w:rsid w:val="0046526E"/>
    <w:pPr>
      <w:ind w:left="840"/>
      <w:jc w:val="left"/>
    </w:pPr>
    <w:rPr>
      <w:rFonts w:asciiTheme="minorHAnsi" w:hAnsiTheme="minorHAnsi"/>
      <w:sz w:val="20"/>
      <w:szCs w:val="20"/>
    </w:rPr>
  </w:style>
  <w:style w:type="paragraph" w:styleId="61">
    <w:name w:val="toc 6"/>
    <w:basedOn w:val="a1"/>
    <w:next w:val="a1"/>
    <w:autoRedefine/>
    <w:uiPriority w:val="39"/>
    <w:unhideWhenUsed/>
    <w:rsid w:val="0046526E"/>
    <w:pPr>
      <w:ind w:left="1050"/>
      <w:jc w:val="left"/>
    </w:pPr>
    <w:rPr>
      <w:rFonts w:asciiTheme="minorHAnsi" w:hAnsiTheme="minorHAnsi"/>
      <w:sz w:val="20"/>
      <w:szCs w:val="20"/>
    </w:rPr>
  </w:style>
  <w:style w:type="paragraph" w:styleId="71">
    <w:name w:val="toc 7"/>
    <w:basedOn w:val="a1"/>
    <w:next w:val="a1"/>
    <w:autoRedefine/>
    <w:uiPriority w:val="39"/>
    <w:unhideWhenUsed/>
    <w:rsid w:val="0046526E"/>
    <w:pPr>
      <w:ind w:left="1260"/>
      <w:jc w:val="left"/>
    </w:pPr>
    <w:rPr>
      <w:rFonts w:asciiTheme="minorHAnsi" w:hAnsiTheme="minorHAnsi"/>
      <w:sz w:val="20"/>
      <w:szCs w:val="20"/>
    </w:rPr>
  </w:style>
  <w:style w:type="paragraph" w:styleId="81">
    <w:name w:val="toc 8"/>
    <w:basedOn w:val="a1"/>
    <w:next w:val="a1"/>
    <w:autoRedefine/>
    <w:uiPriority w:val="39"/>
    <w:unhideWhenUsed/>
    <w:rsid w:val="0046526E"/>
    <w:pPr>
      <w:ind w:left="1470"/>
      <w:jc w:val="left"/>
    </w:pPr>
    <w:rPr>
      <w:rFonts w:asciiTheme="minorHAnsi" w:hAnsiTheme="minorHAnsi"/>
      <w:sz w:val="20"/>
      <w:szCs w:val="20"/>
    </w:rPr>
  </w:style>
  <w:style w:type="paragraph" w:customStyle="1" w:styleId="font5">
    <w:name w:val="font5"/>
    <w:basedOn w:val="a1"/>
    <w:rsid w:val="00210D98"/>
    <w:pPr>
      <w:widowControl/>
      <w:spacing w:before="100" w:beforeAutospacing="1" w:after="100" w:afterAutospacing="1"/>
      <w:jc w:val="left"/>
    </w:pPr>
    <w:rPr>
      <w:rFonts w:ascii="ＭＳ Ｐゴシック" w:eastAsia="ＭＳ Ｐゴシック" w:hAnsi="ＭＳ Ｐゴシック" w:cs="ＭＳ Ｐゴシック"/>
      <w:b/>
      <w:bCs/>
      <w:color w:val="1F497D"/>
      <w:kern w:val="0"/>
      <w:sz w:val="36"/>
      <w:szCs w:val="36"/>
    </w:rPr>
  </w:style>
  <w:style w:type="paragraph" w:customStyle="1" w:styleId="font6">
    <w:name w:val="font6"/>
    <w:basedOn w:val="a1"/>
    <w:rsid w:val="00210D98"/>
    <w:pPr>
      <w:widowControl/>
      <w:spacing w:before="100" w:beforeAutospacing="1" w:after="100" w:afterAutospacing="1"/>
      <w:jc w:val="left"/>
    </w:pPr>
    <w:rPr>
      <w:rFonts w:ascii="ＭＳ Ｐゴシック" w:eastAsia="ＭＳ Ｐゴシック" w:hAnsi="ＭＳ Ｐゴシック" w:cs="ＭＳ Ｐゴシック"/>
      <w:color w:val="000000"/>
      <w:kern w:val="0"/>
      <w:sz w:val="20"/>
      <w:szCs w:val="20"/>
    </w:rPr>
  </w:style>
  <w:style w:type="paragraph" w:customStyle="1" w:styleId="font7">
    <w:name w:val="font7"/>
    <w:basedOn w:val="a1"/>
    <w:rsid w:val="00210D98"/>
    <w:pPr>
      <w:widowControl/>
      <w:spacing w:before="100" w:beforeAutospacing="1" w:after="100" w:afterAutospacing="1"/>
      <w:jc w:val="left"/>
    </w:pPr>
    <w:rPr>
      <w:rFonts w:ascii="ＭＳ Ｐゴシック" w:eastAsia="ＭＳ Ｐゴシック" w:hAnsi="ＭＳ Ｐゴシック" w:cs="ＭＳ Ｐゴシック"/>
      <w:kern w:val="0"/>
      <w:sz w:val="12"/>
      <w:szCs w:val="12"/>
    </w:rPr>
  </w:style>
  <w:style w:type="paragraph" w:customStyle="1" w:styleId="font8">
    <w:name w:val="font8"/>
    <w:basedOn w:val="a1"/>
    <w:rsid w:val="00210D98"/>
    <w:pPr>
      <w:widowControl/>
      <w:spacing w:before="100" w:beforeAutospacing="1" w:after="100" w:afterAutospacing="1"/>
      <w:jc w:val="left"/>
    </w:pPr>
    <w:rPr>
      <w:rFonts w:ascii="ＭＳ Ｐゴシック" w:eastAsia="ＭＳ Ｐゴシック" w:hAnsi="ＭＳ Ｐゴシック" w:cs="ＭＳ Ｐゴシック"/>
      <w:color w:val="000000"/>
      <w:kern w:val="0"/>
      <w:sz w:val="20"/>
      <w:szCs w:val="20"/>
    </w:rPr>
  </w:style>
  <w:style w:type="paragraph" w:customStyle="1" w:styleId="xl65">
    <w:name w:val="xl65"/>
    <w:basedOn w:val="a1"/>
    <w:rsid w:val="00210D98"/>
    <w:pPr>
      <w:widowControl/>
      <w:spacing w:before="100" w:beforeAutospacing="1" w:after="100" w:afterAutospacing="1"/>
      <w:jc w:val="left"/>
    </w:pPr>
    <w:rPr>
      <w:rFonts w:ascii="ＭＳ Ｐゴシック" w:eastAsia="ＭＳ Ｐゴシック" w:hAnsi="ＭＳ Ｐゴシック" w:cs="ＭＳ Ｐゴシック"/>
      <w:kern w:val="0"/>
      <w:sz w:val="20"/>
      <w:szCs w:val="20"/>
    </w:rPr>
  </w:style>
  <w:style w:type="paragraph" w:customStyle="1" w:styleId="xl66">
    <w:name w:val="xl66"/>
    <w:basedOn w:val="a1"/>
    <w:rsid w:val="00210D9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ＭＳ Ｐゴシック" w:eastAsia="ＭＳ Ｐゴシック" w:hAnsi="ＭＳ Ｐゴシック" w:cs="ＭＳ Ｐゴシック"/>
      <w:kern w:val="0"/>
      <w:sz w:val="20"/>
      <w:szCs w:val="20"/>
    </w:rPr>
  </w:style>
  <w:style w:type="paragraph" w:customStyle="1" w:styleId="xl67">
    <w:name w:val="xl67"/>
    <w:basedOn w:val="a1"/>
    <w:rsid w:val="00210D9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0"/>
      <w:szCs w:val="20"/>
    </w:rPr>
  </w:style>
  <w:style w:type="paragraph" w:styleId="afff3">
    <w:name w:val="endnote text"/>
    <w:basedOn w:val="a1"/>
    <w:link w:val="afff4"/>
    <w:uiPriority w:val="99"/>
    <w:semiHidden/>
    <w:unhideWhenUsed/>
    <w:rsid w:val="00CE79E9"/>
    <w:pPr>
      <w:snapToGrid w:val="0"/>
      <w:jc w:val="left"/>
    </w:pPr>
  </w:style>
  <w:style w:type="character" w:customStyle="1" w:styleId="afff4">
    <w:name w:val="文末脚注文字列 (文字)"/>
    <w:basedOn w:val="a3"/>
    <w:link w:val="afff3"/>
    <w:uiPriority w:val="99"/>
    <w:semiHidden/>
    <w:rsid w:val="00CE79E9"/>
    <w:rPr>
      <w:rFonts w:ascii="Century" w:eastAsia="ＭＳ 明朝" w:hAnsi="Century" w:cs="Times New Roman"/>
      <w:sz w:val="21"/>
      <w:szCs w:val="24"/>
    </w:rPr>
  </w:style>
  <w:style w:type="character" w:styleId="afff5">
    <w:name w:val="endnote reference"/>
    <w:basedOn w:val="a3"/>
    <w:uiPriority w:val="99"/>
    <w:semiHidden/>
    <w:unhideWhenUsed/>
    <w:rsid w:val="00CE79E9"/>
    <w:rPr>
      <w:vertAlign w:val="superscript"/>
    </w:rPr>
  </w:style>
  <w:style w:type="paragraph" w:styleId="afff6">
    <w:name w:val="table of figures"/>
    <w:basedOn w:val="a1"/>
    <w:next w:val="a1"/>
    <w:uiPriority w:val="99"/>
    <w:unhideWhenUsed/>
    <w:rsid w:val="005D598B"/>
    <w:pPr>
      <w:ind w:leftChars="200" w:left="200" w:hangingChars="200" w:hanging="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83855">
      <w:bodyDiv w:val="1"/>
      <w:marLeft w:val="0"/>
      <w:marRight w:val="0"/>
      <w:marTop w:val="0"/>
      <w:marBottom w:val="0"/>
      <w:divBdr>
        <w:top w:val="none" w:sz="0" w:space="0" w:color="auto"/>
        <w:left w:val="none" w:sz="0" w:space="0" w:color="auto"/>
        <w:bottom w:val="none" w:sz="0" w:space="0" w:color="auto"/>
        <w:right w:val="none" w:sz="0" w:space="0" w:color="auto"/>
      </w:divBdr>
      <w:divsChild>
        <w:div w:id="1187980911">
          <w:marLeft w:val="288"/>
          <w:marRight w:val="0"/>
          <w:marTop w:val="58"/>
          <w:marBottom w:val="120"/>
          <w:divBdr>
            <w:top w:val="none" w:sz="0" w:space="0" w:color="auto"/>
            <w:left w:val="none" w:sz="0" w:space="0" w:color="auto"/>
            <w:bottom w:val="none" w:sz="0" w:space="0" w:color="auto"/>
            <w:right w:val="none" w:sz="0" w:space="0" w:color="auto"/>
          </w:divBdr>
        </w:div>
      </w:divsChild>
    </w:div>
    <w:div w:id="22481752">
      <w:bodyDiv w:val="1"/>
      <w:marLeft w:val="0"/>
      <w:marRight w:val="0"/>
      <w:marTop w:val="0"/>
      <w:marBottom w:val="0"/>
      <w:divBdr>
        <w:top w:val="none" w:sz="0" w:space="0" w:color="auto"/>
        <w:left w:val="none" w:sz="0" w:space="0" w:color="auto"/>
        <w:bottom w:val="none" w:sz="0" w:space="0" w:color="auto"/>
        <w:right w:val="none" w:sz="0" w:space="0" w:color="auto"/>
      </w:divBdr>
    </w:div>
    <w:div w:id="53625707">
      <w:bodyDiv w:val="1"/>
      <w:marLeft w:val="0"/>
      <w:marRight w:val="0"/>
      <w:marTop w:val="0"/>
      <w:marBottom w:val="0"/>
      <w:divBdr>
        <w:top w:val="none" w:sz="0" w:space="0" w:color="auto"/>
        <w:left w:val="none" w:sz="0" w:space="0" w:color="auto"/>
        <w:bottom w:val="none" w:sz="0" w:space="0" w:color="auto"/>
        <w:right w:val="none" w:sz="0" w:space="0" w:color="auto"/>
      </w:divBdr>
    </w:div>
    <w:div w:id="97140413">
      <w:bodyDiv w:val="1"/>
      <w:marLeft w:val="0"/>
      <w:marRight w:val="0"/>
      <w:marTop w:val="0"/>
      <w:marBottom w:val="0"/>
      <w:divBdr>
        <w:top w:val="none" w:sz="0" w:space="0" w:color="auto"/>
        <w:left w:val="none" w:sz="0" w:space="0" w:color="auto"/>
        <w:bottom w:val="none" w:sz="0" w:space="0" w:color="auto"/>
        <w:right w:val="none" w:sz="0" w:space="0" w:color="auto"/>
      </w:divBdr>
    </w:div>
    <w:div w:id="124392768">
      <w:bodyDiv w:val="1"/>
      <w:marLeft w:val="0"/>
      <w:marRight w:val="0"/>
      <w:marTop w:val="0"/>
      <w:marBottom w:val="0"/>
      <w:divBdr>
        <w:top w:val="none" w:sz="0" w:space="0" w:color="auto"/>
        <w:left w:val="none" w:sz="0" w:space="0" w:color="auto"/>
        <w:bottom w:val="none" w:sz="0" w:space="0" w:color="auto"/>
        <w:right w:val="none" w:sz="0" w:space="0" w:color="auto"/>
      </w:divBdr>
    </w:div>
    <w:div w:id="130289406">
      <w:bodyDiv w:val="1"/>
      <w:marLeft w:val="0"/>
      <w:marRight w:val="0"/>
      <w:marTop w:val="0"/>
      <w:marBottom w:val="0"/>
      <w:divBdr>
        <w:top w:val="none" w:sz="0" w:space="0" w:color="auto"/>
        <w:left w:val="none" w:sz="0" w:space="0" w:color="auto"/>
        <w:bottom w:val="none" w:sz="0" w:space="0" w:color="auto"/>
        <w:right w:val="none" w:sz="0" w:space="0" w:color="auto"/>
      </w:divBdr>
    </w:div>
    <w:div w:id="144321186">
      <w:bodyDiv w:val="1"/>
      <w:marLeft w:val="0"/>
      <w:marRight w:val="0"/>
      <w:marTop w:val="0"/>
      <w:marBottom w:val="0"/>
      <w:divBdr>
        <w:top w:val="none" w:sz="0" w:space="0" w:color="auto"/>
        <w:left w:val="none" w:sz="0" w:space="0" w:color="auto"/>
        <w:bottom w:val="none" w:sz="0" w:space="0" w:color="auto"/>
        <w:right w:val="none" w:sz="0" w:space="0" w:color="auto"/>
      </w:divBdr>
      <w:divsChild>
        <w:div w:id="25716890">
          <w:marLeft w:val="288"/>
          <w:marRight w:val="0"/>
          <w:marTop w:val="58"/>
          <w:marBottom w:val="120"/>
          <w:divBdr>
            <w:top w:val="none" w:sz="0" w:space="0" w:color="auto"/>
            <w:left w:val="none" w:sz="0" w:space="0" w:color="auto"/>
            <w:bottom w:val="none" w:sz="0" w:space="0" w:color="auto"/>
            <w:right w:val="none" w:sz="0" w:space="0" w:color="auto"/>
          </w:divBdr>
        </w:div>
      </w:divsChild>
    </w:div>
    <w:div w:id="176235179">
      <w:bodyDiv w:val="1"/>
      <w:marLeft w:val="0"/>
      <w:marRight w:val="0"/>
      <w:marTop w:val="0"/>
      <w:marBottom w:val="0"/>
      <w:divBdr>
        <w:top w:val="none" w:sz="0" w:space="0" w:color="auto"/>
        <w:left w:val="none" w:sz="0" w:space="0" w:color="auto"/>
        <w:bottom w:val="none" w:sz="0" w:space="0" w:color="auto"/>
        <w:right w:val="none" w:sz="0" w:space="0" w:color="auto"/>
      </w:divBdr>
    </w:div>
    <w:div w:id="223759923">
      <w:bodyDiv w:val="1"/>
      <w:marLeft w:val="0"/>
      <w:marRight w:val="0"/>
      <w:marTop w:val="0"/>
      <w:marBottom w:val="0"/>
      <w:divBdr>
        <w:top w:val="none" w:sz="0" w:space="0" w:color="auto"/>
        <w:left w:val="none" w:sz="0" w:space="0" w:color="auto"/>
        <w:bottom w:val="none" w:sz="0" w:space="0" w:color="auto"/>
        <w:right w:val="none" w:sz="0" w:space="0" w:color="auto"/>
      </w:divBdr>
    </w:div>
    <w:div w:id="259261491">
      <w:bodyDiv w:val="1"/>
      <w:marLeft w:val="0"/>
      <w:marRight w:val="0"/>
      <w:marTop w:val="0"/>
      <w:marBottom w:val="0"/>
      <w:divBdr>
        <w:top w:val="none" w:sz="0" w:space="0" w:color="auto"/>
        <w:left w:val="none" w:sz="0" w:space="0" w:color="auto"/>
        <w:bottom w:val="none" w:sz="0" w:space="0" w:color="auto"/>
        <w:right w:val="none" w:sz="0" w:space="0" w:color="auto"/>
      </w:divBdr>
    </w:div>
    <w:div w:id="264773703">
      <w:bodyDiv w:val="1"/>
      <w:marLeft w:val="0"/>
      <w:marRight w:val="0"/>
      <w:marTop w:val="0"/>
      <w:marBottom w:val="0"/>
      <w:divBdr>
        <w:top w:val="none" w:sz="0" w:space="0" w:color="auto"/>
        <w:left w:val="none" w:sz="0" w:space="0" w:color="auto"/>
        <w:bottom w:val="none" w:sz="0" w:space="0" w:color="auto"/>
        <w:right w:val="none" w:sz="0" w:space="0" w:color="auto"/>
      </w:divBdr>
      <w:divsChild>
        <w:div w:id="1578205123">
          <w:marLeft w:val="0"/>
          <w:marRight w:val="0"/>
          <w:marTop w:val="0"/>
          <w:marBottom w:val="0"/>
          <w:divBdr>
            <w:top w:val="none" w:sz="0" w:space="0" w:color="auto"/>
            <w:left w:val="none" w:sz="0" w:space="0" w:color="auto"/>
            <w:bottom w:val="none" w:sz="0" w:space="0" w:color="auto"/>
            <w:right w:val="none" w:sz="0" w:space="0" w:color="auto"/>
          </w:divBdr>
        </w:div>
      </w:divsChild>
    </w:div>
    <w:div w:id="272368730">
      <w:bodyDiv w:val="1"/>
      <w:marLeft w:val="0"/>
      <w:marRight w:val="0"/>
      <w:marTop w:val="0"/>
      <w:marBottom w:val="0"/>
      <w:divBdr>
        <w:top w:val="none" w:sz="0" w:space="0" w:color="auto"/>
        <w:left w:val="none" w:sz="0" w:space="0" w:color="auto"/>
        <w:bottom w:val="none" w:sz="0" w:space="0" w:color="auto"/>
        <w:right w:val="none" w:sz="0" w:space="0" w:color="auto"/>
      </w:divBdr>
    </w:div>
    <w:div w:id="355930315">
      <w:bodyDiv w:val="1"/>
      <w:marLeft w:val="0"/>
      <w:marRight w:val="0"/>
      <w:marTop w:val="0"/>
      <w:marBottom w:val="0"/>
      <w:divBdr>
        <w:top w:val="none" w:sz="0" w:space="0" w:color="auto"/>
        <w:left w:val="none" w:sz="0" w:space="0" w:color="auto"/>
        <w:bottom w:val="none" w:sz="0" w:space="0" w:color="auto"/>
        <w:right w:val="none" w:sz="0" w:space="0" w:color="auto"/>
      </w:divBdr>
    </w:div>
    <w:div w:id="372537336">
      <w:bodyDiv w:val="1"/>
      <w:marLeft w:val="0"/>
      <w:marRight w:val="0"/>
      <w:marTop w:val="0"/>
      <w:marBottom w:val="0"/>
      <w:divBdr>
        <w:top w:val="none" w:sz="0" w:space="0" w:color="auto"/>
        <w:left w:val="none" w:sz="0" w:space="0" w:color="auto"/>
        <w:bottom w:val="none" w:sz="0" w:space="0" w:color="auto"/>
        <w:right w:val="none" w:sz="0" w:space="0" w:color="auto"/>
      </w:divBdr>
    </w:div>
    <w:div w:id="420414492">
      <w:bodyDiv w:val="1"/>
      <w:marLeft w:val="0"/>
      <w:marRight w:val="0"/>
      <w:marTop w:val="0"/>
      <w:marBottom w:val="0"/>
      <w:divBdr>
        <w:top w:val="none" w:sz="0" w:space="0" w:color="auto"/>
        <w:left w:val="none" w:sz="0" w:space="0" w:color="auto"/>
        <w:bottom w:val="none" w:sz="0" w:space="0" w:color="auto"/>
        <w:right w:val="none" w:sz="0" w:space="0" w:color="auto"/>
      </w:divBdr>
      <w:divsChild>
        <w:div w:id="685062078">
          <w:marLeft w:val="288"/>
          <w:marRight w:val="0"/>
          <w:marTop w:val="58"/>
          <w:marBottom w:val="120"/>
          <w:divBdr>
            <w:top w:val="none" w:sz="0" w:space="0" w:color="auto"/>
            <w:left w:val="none" w:sz="0" w:space="0" w:color="auto"/>
            <w:bottom w:val="none" w:sz="0" w:space="0" w:color="auto"/>
            <w:right w:val="none" w:sz="0" w:space="0" w:color="auto"/>
          </w:divBdr>
        </w:div>
      </w:divsChild>
    </w:div>
    <w:div w:id="423959678">
      <w:bodyDiv w:val="1"/>
      <w:marLeft w:val="0"/>
      <w:marRight w:val="0"/>
      <w:marTop w:val="0"/>
      <w:marBottom w:val="0"/>
      <w:divBdr>
        <w:top w:val="none" w:sz="0" w:space="0" w:color="auto"/>
        <w:left w:val="none" w:sz="0" w:space="0" w:color="auto"/>
        <w:bottom w:val="none" w:sz="0" w:space="0" w:color="auto"/>
        <w:right w:val="none" w:sz="0" w:space="0" w:color="auto"/>
      </w:divBdr>
    </w:div>
    <w:div w:id="438571163">
      <w:bodyDiv w:val="1"/>
      <w:marLeft w:val="0"/>
      <w:marRight w:val="0"/>
      <w:marTop w:val="0"/>
      <w:marBottom w:val="0"/>
      <w:divBdr>
        <w:top w:val="none" w:sz="0" w:space="0" w:color="auto"/>
        <w:left w:val="none" w:sz="0" w:space="0" w:color="auto"/>
        <w:bottom w:val="none" w:sz="0" w:space="0" w:color="auto"/>
        <w:right w:val="none" w:sz="0" w:space="0" w:color="auto"/>
      </w:divBdr>
    </w:div>
    <w:div w:id="466898042">
      <w:bodyDiv w:val="1"/>
      <w:marLeft w:val="0"/>
      <w:marRight w:val="0"/>
      <w:marTop w:val="0"/>
      <w:marBottom w:val="0"/>
      <w:divBdr>
        <w:top w:val="none" w:sz="0" w:space="0" w:color="auto"/>
        <w:left w:val="none" w:sz="0" w:space="0" w:color="auto"/>
        <w:bottom w:val="none" w:sz="0" w:space="0" w:color="auto"/>
        <w:right w:val="none" w:sz="0" w:space="0" w:color="auto"/>
      </w:divBdr>
    </w:div>
    <w:div w:id="518852558">
      <w:bodyDiv w:val="1"/>
      <w:marLeft w:val="0"/>
      <w:marRight w:val="0"/>
      <w:marTop w:val="0"/>
      <w:marBottom w:val="0"/>
      <w:divBdr>
        <w:top w:val="none" w:sz="0" w:space="0" w:color="auto"/>
        <w:left w:val="none" w:sz="0" w:space="0" w:color="auto"/>
        <w:bottom w:val="none" w:sz="0" w:space="0" w:color="auto"/>
        <w:right w:val="none" w:sz="0" w:space="0" w:color="auto"/>
      </w:divBdr>
    </w:div>
    <w:div w:id="529613666">
      <w:bodyDiv w:val="1"/>
      <w:marLeft w:val="0"/>
      <w:marRight w:val="0"/>
      <w:marTop w:val="0"/>
      <w:marBottom w:val="0"/>
      <w:divBdr>
        <w:top w:val="none" w:sz="0" w:space="0" w:color="auto"/>
        <w:left w:val="none" w:sz="0" w:space="0" w:color="auto"/>
        <w:bottom w:val="none" w:sz="0" w:space="0" w:color="auto"/>
        <w:right w:val="none" w:sz="0" w:space="0" w:color="auto"/>
      </w:divBdr>
    </w:div>
    <w:div w:id="569510102">
      <w:bodyDiv w:val="1"/>
      <w:marLeft w:val="0"/>
      <w:marRight w:val="0"/>
      <w:marTop w:val="0"/>
      <w:marBottom w:val="0"/>
      <w:divBdr>
        <w:top w:val="none" w:sz="0" w:space="0" w:color="auto"/>
        <w:left w:val="none" w:sz="0" w:space="0" w:color="auto"/>
        <w:bottom w:val="none" w:sz="0" w:space="0" w:color="auto"/>
        <w:right w:val="none" w:sz="0" w:space="0" w:color="auto"/>
      </w:divBdr>
    </w:div>
    <w:div w:id="577441730">
      <w:bodyDiv w:val="1"/>
      <w:marLeft w:val="0"/>
      <w:marRight w:val="0"/>
      <w:marTop w:val="0"/>
      <w:marBottom w:val="0"/>
      <w:divBdr>
        <w:top w:val="none" w:sz="0" w:space="0" w:color="auto"/>
        <w:left w:val="none" w:sz="0" w:space="0" w:color="auto"/>
        <w:bottom w:val="none" w:sz="0" w:space="0" w:color="auto"/>
        <w:right w:val="none" w:sz="0" w:space="0" w:color="auto"/>
      </w:divBdr>
    </w:div>
    <w:div w:id="589236962">
      <w:bodyDiv w:val="1"/>
      <w:marLeft w:val="0"/>
      <w:marRight w:val="0"/>
      <w:marTop w:val="0"/>
      <w:marBottom w:val="0"/>
      <w:divBdr>
        <w:top w:val="none" w:sz="0" w:space="0" w:color="auto"/>
        <w:left w:val="none" w:sz="0" w:space="0" w:color="auto"/>
        <w:bottom w:val="none" w:sz="0" w:space="0" w:color="auto"/>
        <w:right w:val="none" w:sz="0" w:space="0" w:color="auto"/>
      </w:divBdr>
    </w:div>
    <w:div w:id="596211126">
      <w:bodyDiv w:val="1"/>
      <w:marLeft w:val="0"/>
      <w:marRight w:val="0"/>
      <w:marTop w:val="0"/>
      <w:marBottom w:val="0"/>
      <w:divBdr>
        <w:top w:val="none" w:sz="0" w:space="0" w:color="auto"/>
        <w:left w:val="none" w:sz="0" w:space="0" w:color="auto"/>
        <w:bottom w:val="none" w:sz="0" w:space="0" w:color="auto"/>
        <w:right w:val="none" w:sz="0" w:space="0" w:color="auto"/>
      </w:divBdr>
    </w:div>
    <w:div w:id="604582272">
      <w:bodyDiv w:val="1"/>
      <w:marLeft w:val="0"/>
      <w:marRight w:val="0"/>
      <w:marTop w:val="0"/>
      <w:marBottom w:val="0"/>
      <w:divBdr>
        <w:top w:val="none" w:sz="0" w:space="0" w:color="auto"/>
        <w:left w:val="none" w:sz="0" w:space="0" w:color="auto"/>
        <w:bottom w:val="none" w:sz="0" w:space="0" w:color="auto"/>
        <w:right w:val="none" w:sz="0" w:space="0" w:color="auto"/>
      </w:divBdr>
    </w:div>
    <w:div w:id="676344369">
      <w:bodyDiv w:val="1"/>
      <w:marLeft w:val="0"/>
      <w:marRight w:val="0"/>
      <w:marTop w:val="0"/>
      <w:marBottom w:val="0"/>
      <w:divBdr>
        <w:top w:val="none" w:sz="0" w:space="0" w:color="auto"/>
        <w:left w:val="none" w:sz="0" w:space="0" w:color="auto"/>
        <w:bottom w:val="none" w:sz="0" w:space="0" w:color="auto"/>
        <w:right w:val="none" w:sz="0" w:space="0" w:color="auto"/>
      </w:divBdr>
    </w:div>
    <w:div w:id="718096362">
      <w:bodyDiv w:val="1"/>
      <w:marLeft w:val="0"/>
      <w:marRight w:val="0"/>
      <w:marTop w:val="0"/>
      <w:marBottom w:val="0"/>
      <w:divBdr>
        <w:top w:val="none" w:sz="0" w:space="0" w:color="auto"/>
        <w:left w:val="none" w:sz="0" w:space="0" w:color="auto"/>
        <w:bottom w:val="none" w:sz="0" w:space="0" w:color="auto"/>
        <w:right w:val="none" w:sz="0" w:space="0" w:color="auto"/>
      </w:divBdr>
    </w:div>
    <w:div w:id="730812267">
      <w:bodyDiv w:val="1"/>
      <w:marLeft w:val="0"/>
      <w:marRight w:val="0"/>
      <w:marTop w:val="0"/>
      <w:marBottom w:val="0"/>
      <w:divBdr>
        <w:top w:val="none" w:sz="0" w:space="0" w:color="auto"/>
        <w:left w:val="none" w:sz="0" w:space="0" w:color="auto"/>
        <w:bottom w:val="none" w:sz="0" w:space="0" w:color="auto"/>
        <w:right w:val="none" w:sz="0" w:space="0" w:color="auto"/>
      </w:divBdr>
    </w:div>
    <w:div w:id="750125773">
      <w:bodyDiv w:val="1"/>
      <w:marLeft w:val="0"/>
      <w:marRight w:val="0"/>
      <w:marTop w:val="0"/>
      <w:marBottom w:val="0"/>
      <w:divBdr>
        <w:top w:val="none" w:sz="0" w:space="0" w:color="auto"/>
        <w:left w:val="none" w:sz="0" w:space="0" w:color="auto"/>
        <w:bottom w:val="none" w:sz="0" w:space="0" w:color="auto"/>
        <w:right w:val="none" w:sz="0" w:space="0" w:color="auto"/>
      </w:divBdr>
    </w:div>
    <w:div w:id="764955700">
      <w:bodyDiv w:val="1"/>
      <w:marLeft w:val="0"/>
      <w:marRight w:val="0"/>
      <w:marTop w:val="0"/>
      <w:marBottom w:val="0"/>
      <w:divBdr>
        <w:top w:val="none" w:sz="0" w:space="0" w:color="auto"/>
        <w:left w:val="none" w:sz="0" w:space="0" w:color="auto"/>
        <w:bottom w:val="none" w:sz="0" w:space="0" w:color="auto"/>
        <w:right w:val="none" w:sz="0" w:space="0" w:color="auto"/>
      </w:divBdr>
    </w:div>
    <w:div w:id="900169651">
      <w:bodyDiv w:val="1"/>
      <w:marLeft w:val="0"/>
      <w:marRight w:val="0"/>
      <w:marTop w:val="0"/>
      <w:marBottom w:val="0"/>
      <w:divBdr>
        <w:top w:val="none" w:sz="0" w:space="0" w:color="auto"/>
        <w:left w:val="none" w:sz="0" w:space="0" w:color="auto"/>
        <w:bottom w:val="none" w:sz="0" w:space="0" w:color="auto"/>
        <w:right w:val="none" w:sz="0" w:space="0" w:color="auto"/>
      </w:divBdr>
    </w:div>
    <w:div w:id="930162085">
      <w:bodyDiv w:val="1"/>
      <w:marLeft w:val="0"/>
      <w:marRight w:val="0"/>
      <w:marTop w:val="0"/>
      <w:marBottom w:val="0"/>
      <w:divBdr>
        <w:top w:val="none" w:sz="0" w:space="0" w:color="auto"/>
        <w:left w:val="none" w:sz="0" w:space="0" w:color="auto"/>
        <w:bottom w:val="none" w:sz="0" w:space="0" w:color="auto"/>
        <w:right w:val="none" w:sz="0" w:space="0" w:color="auto"/>
      </w:divBdr>
    </w:div>
    <w:div w:id="944772579">
      <w:bodyDiv w:val="1"/>
      <w:marLeft w:val="0"/>
      <w:marRight w:val="0"/>
      <w:marTop w:val="0"/>
      <w:marBottom w:val="0"/>
      <w:divBdr>
        <w:top w:val="none" w:sz="0" w:space="0" w:color="auto"/>
        <w:left w:val="none" w:sz="0" w:space="0" w:color="auto"/>
        <w:bottom w:val="none" w:sz="0" w:space="0" w:color="auto"/>
        <w:right w:val="none" w:sz="0" w:space="0" w:color="auto"/>
      </w:divBdr>
    </w:div>
    <w:div w:id="958729979">
      <w:bodyDiv w:val="1"/>
      <w:marLeft w:val="0"/>
      <w:marRight w:val="0"/>
      <w:marTop w:val="0"/>
      <w:marBottom w:val="0"/>
      <w:divBdr>
        <w:top w:val="none" w:sz="0" w:space="0" w:color="auto"/>
        <w:left w:val="none" w:sz="0" w:space="0" w:color="auto"/>
        <w:bottom w:val="none" w:sz="0" w:space="0" w:color="auto"/>
        <w:right w:val="none" w:sz="0" w:space="0" w:color="auto"/>
      </w:divBdr>
    </w:div>
    <w:div w:id="977994933">
      <w:bodyDiv w:val="1"/>
      <w:marLeft w:val="0"/>
      <w:marRight w:val="0"/>
      <w:marTop w:val="0"/>
      <w:marBottom w:val="0"/>
      <w:divBdr>
        <w:top w:val="none" w:sz="0" w:space="0" w:color="auto"/>
        <w:left w:val="none" w:sz="0" w:space="0" w:color="auto"/>
        <w:bottom w:val="none" w:sz="0" w:space="0" w:color="auto"/>
        <w:right w:val="none" w:sz="0" w:space="0" w:color="auto"/>
      </w:divBdr>
    </w:div>
    <w:div w:id="1061295817">
      <w:bodyDiv w:val="1"/>
      <w:marLeft w:val="0"/>
      <w:marRight w:val="0"/>
      <w:marTop w:val="0"/>
      <w:marBottom w:val="0"/>
      <w:divBdr>
        <w:top w:val="none" w:sz="0" w:space="0" w:color="auto"/>
        <w:left w:val="none" w:sz="0" w:space="0" w:color="auto"/>
        <w:bottom w:val="none" w:sz="0" w:space="0" w:color="auto"/>
        <w:right w:val="none" w:sz="0" w:space="0" w:color="auto"/>
      </w:divBdr>
    </w:div>
    <w:div w:id="1185440314">
      <w:bodyDiv w:val="1"/>
      <w:marLeft w:val="0"/>
      <w:marRight w:val="0"/>
      <w:marTop w:val="0"/>
      <w:marBottom w:val="0"/>
      <w:divBdr>
        <w:top w:val="none" w:sz="0" w:space="0" w:color="auto"/>
        <w:left w:val="none" w:sz="0" w:space="0" w:color="auto"/>
        <w:bottom w:val="none" w:sz="0" w:space="0" w:color="auto"/>
        <w:right w:val="none" w:sz="0" w:space="0" w:color="auto"/>
      </w:divBdr>
    </w:div>
    <w:div w:id="1207448892">
      <w:bodyDiv w:val="1"/>
      <w:marLeft w:val="0"/>
      <w:marRight w:val="0"/>
      <w:marTop w:val="0"/>
      <w:marBottom w:val="0"/>
      <w:divBdr>
        <w:top w:val="none" w:sz="0" w:space="0" w:color="auto"/>
        <w:left w:val="none" w:sz="0" w:space="0" w:color="auto"/>
        <w:bottom w:val="none" w:sz="0" w:space="0" w:color="auto"/>
        <w:right w:val="none" w:sz="0" w:space="0" w:color="auto"/>
      </w:divBdr>
    </w:div>
    <w:div w:id="1244291683">
      <w:bodyDiv w:val="1"/>
      <w:marLeft w:val="0"/>
      <w:marRight w:val="0"/>
      <w:marTop w:val="0"/>
      <w:marBottom w:val="0"/>
      <w:divBdr>
        <w:top w:val="none" w:sz="0" w:space="0" w:color="auto"/>
        <w:left w:val="none" w:sz="0" w:space="0" w:color="auto"/>
        <w:bottom w:val="none" w:sz="0" w:space="0" w:color="auto"/>
        <w:right w:val="none" w:sz="0" w:space="0" w:color="auto"/>
      </w:divBdr>
    </w:div>
    <w:div w:id="1302035473">
      <w:bodyDiv w:val="1"/>
      <w:marLeft w:val="0"/>
      <w:marRight w:val="0"/>
      <w:marTop w:val="0"/>
      <w:marBottom w:val="0"/>
      <w:divBdr>
        <w:top w:val="none" w:sz="0" w:space="0" w:color="auto"/>
        <w:left w:val="none" w:sz="0" w:space="0" w:color="auto"/>
        <w:bottom w:val="none" w:sz="0" w:space="0" w:color="auto"/>
        <w:right w:val="none" w:sz="0" w:space="0" w:color="auto"/>
      </w:divBdr>
      <w:divsChild>
        <w:div w:id="1792237573">
          <w:marLeft w:val="288"/>
          <w:marRight w:val="0"/>
          <w:marTop w:val="58"/>
          <w:marBottom w:val="120"/>
          <w:divBdr>
            <w:top w:val="none" w:sz="0" w:space="0" w:color="auto"/>
            <w:left w:val="none" w:sz="0" w:space="0" w:color="auto"/>
            <w:bottom w:val="none" w:sz="0" w:space="0" w:color="auto"/>
            <w:right w:val="none" w:sz="0" w:space="0" w:color="auto"/>
          </w:divBdr>
        </w:div>
      </w:divsChild>
    </w:div>
    <w:div w:id="1326400384">
      <w:bodyDiv w:val="1"/>
      <w:marLeft w:val="0"/>
      <w:marRight w:val="0"/>
      <w:marTop w:val="0"/>
      <w:marBottom w:val="0"/>
      <w:divBdr>
        <w:top w:val="none" w:sz="0" w:space="0" w:color="auto"/>
        <w:left w:val="none" w:sz="0" w:space="0" w:color="auto"/>
        <w:bottom w:val="none" w:sz="0" w:space="0" w:color="auto"/>
        <w:right w:val="none" w:sz="0" w:space="0" w:color="auto"/>
      </w:divBdr>
    </w:div>
    <w:div w:id="1334531266">
      <w:bodyDiv w:val="1"/>
      <w:marLeft w:val="0"/>
      <w:marRight w:val="0"/>
      <w:marTop w:val="0"/>
      <w:marBottom w:val="0"/>
      <w:divBdr>
        <w:top w:val="none" w:sz="0" w:space="0" w:color="auto"/>
        <w:left w:val="none" w:sz="0" w:space="0" w:color="auto"/>
        <w:bottom w:val="none" w:sz="0" w:space="0" w:color="auto"/>
        <w:right w:val="none" w:sz="0" w:space="0" w:color="auto"/>
      </w:divBdr>
    </w:div>
    <w:div w:id="1397556863">
      <w:bodyDiv w:val="1"/>
      <w:marLeft w:val="0"/>
      <w:marRight w:val="0"/>
      <w:marTop w:val="0"/>
      <w:marBottom w:val="0"/>
      <w:divBdr>
        <w:top w:val="none" w:sz="0" w:space="0" w:color="auto"/>
        <w:left w:val="none" w:sz="0" w:space="0" w:color="auto"/>
        <w:bottom w:val="none" w:sz="0" w:space="0" w:color="auto"/>
        <w:right w:val="none" w:sz="0" w:space="0" w:color="auto"/>
      </w:divBdr>
    </w:div>
    <w:div w:id="1482110950">
      <w:bodyDiv w:val="1"/>
      <w:marLeft w:val="0"/>
      <w:marRight w:val="0"/>
      <w:marTop w:val="0"/>
      <w:marBottom w:val="0"/>
      <w:divBdr>
        <w:top w:val="none" w:sz="0" w:space="0" w:color="auto"/>
        <w:left w:val="none" w:sz="0" w:space="0" w:color="auto"/>
        <w:bottom w:val="none" w:sz="0" w:space="0" w:color="auto"/>
        <w:right w:val="none" w:sz="0" w:space="0" w:color="auto"/>
      </w:divBdr>
    </w:div>
    <w:div w:id="1489129376">
      <w:bodyDiv w:val="1"/>
      <w:marLeft w:val="0"/>
      <w:marRight w:val="0"/>
      <w:marTop w:val="0"/>
      <w:marBottom w:val="0"/>
      <w:divBdr>
        <w:top w:val="none" w:sz="0" w:space="0" w:color="auto"/>
        <w:left w:val="none" w:sz="0" w:space="0" w:color="auto"/>
        <w:bottom w:val="none" w:sz="0" w:space="0" w:color="auto"/>
        <w:right w:val="none" w:sz="0" w:space="0" w:color="auto"/>
      </w:divBdr>
    </w:div>
    <w:div w:id="1490831669">
      <w:bodyDiv w:val="1"/>
      <w:marLeft w:val="0"/>
      <w:marRight w:val="0"/>
      <w:marTop w:val="0"/>
      <w:marBottom w:val="0"/>
      <w:divBdr>
        <w:top w:val="none" w:sz="0" w:space="0" w:color="auto"/>
        <w:left w:val="none" w:sz="0" w:space="0" w:color="auto"/>
        <w:bottom w:val="none" w:sz="0" w:space="0" w:color="auto"/>
        <w:right w:val="none" w:sz="0" w:space="0" w:color="auto"/>
      </w:divBdr>
    </w:div>
    <w:div w:id="1499464208">
      <w:bodyDiv w:val="1"/>
      <w:marLeft w:val="0"/>
      <w:marRight w:val="0"/>
      <w:marTop w:val="0"/>
      <w:marBottom w:val="0"/>
      <w:divBdr>
        <w:top w:val="none" w:sz="0" w:space="0" w:color="auto"/>
        <w:left w:val="none" w:sz="0" w:space="0" w:color="auto"/>
        <w:bottom w:val="none" w:sz="0" w:space="0" w:color="auto"/>
        <w:right w:val="none" w:sz="0" w:space="0" w:color="auto"/>
      </w:divBdr>
    </w:div>
    <w:div w:id="1579557074">
      <w:bodyDiv w:val="1"/>
      <w:marLeft w:val="0"/>
      <w:marRight w:val="0"/>
      <w:marTop w:val="0"/>
      <w:marBottom w:val="0"/>
      <w:divBdr>
        <w:top w:val="none" w:sz="0" w:space="0" w:color="auto"/>
        <w:left w:val="none" w:sz="0" w:space="0" w:color="auto"/>
        <w:bottom w:val="none" w:sz="0" w:space="0" w:color="auto"/>
        <w:right w:val="none" w:sz="0" w:space="0" w:color="auto"/>
      </w:divBdr>
    </w:div>
    <w:div w:id="1610623149">
      <w:bodyDiv w:val="1"/>
      <w:marLeft w:val="0"/>
      <w:marRight w:val="0"/>
      <w:marTop w:val="0"/>
      <w:marBottom w:val="0"/>
      <w:divBdr>
        <w:top w:val="none" w:sz="0" w:space="0" w:color="auto"/>
        <w:left w:val="none" w:sz="0" w:space="0" w:color="auto"/>
        <w:bottom w:val="none" w:sz="0" w:space="0" w:color="auto"/>
        <w:right w:val="none" w:sz="0" w:space="0" w:color="auto"/>
      </w:divBdr>
      <w:divsChild>
        <w:div w:id="807943241">
          <w:marLeft w:val="288"/>
          <w:marRight w:val="0"/>
          <w:marTop w:val="58"/>
          <w:marBottom w:val="120"/>
          <w:divBdr>
            <w:top w:val="none" w:sz="0" w:space="0" w:color="auto"/>
            <w:left w:val="none" w:sz="0" w:space="0" w:color="auto"/>
            <w:bottom w:val="none" w:sz="0" w:space="0" w:color="auto"/>
            <w:right w:val="none" w:sz="0" w:space="0" w:color="auto"/>
          </w:divBdr>
        </w:div>
      </w:divsChild>
    </w:div>
    <w:div w:id="1660117614">
      <w:bodyDiv w:val="1"/>
      <w:marLeft w:val="0"/>
      <w:marRight w:val="0"/>
      <w:marTop w:val="0"/>
      <w:marBottom w:val="0"/>
      <w:divBdr>
        <w:top w:val="none" w:sz="0" w:space="0" w:color="auto"/>
        <w:left w:val="none" w:sz="0" w:space="0" w:color="auto"/>
        <w:bottom w:val="none" w:sz="0" w:space="0" w:color="auto"/>
        <w:right w:val="none" w:sz="0" w:space="0" w:color="auto"/>
      </w:divBdr>
      <w:divsChild>
        <w:div w:id="720060106">
          <w:marLeft w:val="288"/>
          <w:marRight w:val="0"/>
          <w:marTop w:val="58"/>
          <w:marBottom w:val="120"/>
          <w:divBdr>
            <w:top w:val="none" w:sz="0" w:space="0" w:color="auto"/>
            <w:left w:val="none" w:sz="0" w:space="0" w:color="auto"/>
            <w:bottom w:val="none" w:sz="0" w:space="0" w:color="auto"/>
            <w:right w:val="none" w:sz="0" w:space="0" w:color="auto"/>
          </w:divBdr>
        </w:div>
      </w:divsChild>
    </w:div>
    <w:div w:id="1748191719">
      <w:bodyDiv w:val="1"/>
      <w:marLeft w:val="0"/>
      <w:marRight w:val="0"/>
      <w:marTop w:val="0"/>
      <w:marBottom w:val="0"/>
      <w:divBdr>
        <w:top w:val="none" w:sz="0" w:space="0" w:color="auto"/>
        <w:left w:val="none" w:sz="0" w:space="0" w:color="auto"/>
        <w:bottom w:val="none" w:sz="0" w:space="0" w:color="auto"/>
        <w:right w:val="none" w:sz="0" w:space="0" w:color="auto"/>
      </w:divBdr>
    </w:div>
    <w:div w:id="1767075362">
      <w:bodyDiv w:val="1"/>
      <w:marLeft w:val="0"/>
      <w:marRight w:val="0"/>
      <w:marTop w:val="0"/>
      <w:marBottom w:val="0"/>
      <w:divBdr>
        <w:top w:val="none" w:sz="0" w:space="0" w:color="auto"/>
        <w:left w:val="none" w:sz="0" w:space="0" w:color="auto"/>
        <w:bottom w:val="none" w:sz="0" w:space="0" w:color="auto"/>
        <w:right w:val="none" w:sz="0" w:space="0" w:color="auto"/>
      </w:divBdr>
      <w:divsChild>
        <w:div w:id="813567523">
          <w:marLeft w:val="288"/>
          <w:marRight w:val="0"/>
          <w:marTop w:val="58"/>
          <w:marBottom w:val="120"/>
          <w:divBdr>
            <w:top w:val="none" w:sz="0" w:space="0" w:color="auto"/>
            <w:left w:val="none" w:sz="0" w:space="0" w:color="auto"/>
            <w:bottom w:val="none" w:sz="0" w:space="0" w:color="auto"/>
            <w:right w:val="none" w:sz="0" w:space="0" w:color="auto"/>
          </w:divBdr>
        </w:div>
      </w:divsChild>
    </w:div>
    <w:div w:id="1779062720">
      <w:bodyDiv w:val="1"/>
      <w:marLeft w:val="0"/>
      <w:marRight w:val="0"/>
      <w:marTop w:val="0"/>
      <w:marBottom w:val="0"/>
      <w:divBdr>
        <w:top w:val="none" w:sz="0" w:space="0" w:color="auto"/>
        <w:left w:val="none" w:sz="0" w:space="0" w:color="auto"/>
        <w:bottom w:val="none" w:sz="0" w:space="0" w:color="auto"/>
        <w:right w:val="none" w:sz="0" w:space="0" w:color="auto"/>
      </w:divBdr>
    </w:div>
    <w:div w:id="1787775704">
      <w:bodyDiv w:val="1"/>
      <w:marLeft w:val="0"/>
      <w:marRight w:val="0"/>
      <w:marTop w:val="0"/>
      <w:marBottom w:val="0"/>
      <w:divBdr>
        <w:top w:val="none" w:sz="0" w:space="0" w:color="auto"/>
        <w:left w:val="none" w:sz="0" w:space="0" w:color="auto"/>
        <w:bottom w:val="none" w:sz="0" w:space="0" w:color="auto"/>
        <w:right w:val="none" w:sz="0" w:space="0" w:color="auto"/>
      </w:divBdr>
    </w:div>
    <w:div w:id="1832987503">
      <w:bodyDiv w:val="1"/>
      <w:marLeft w:val="0"/>
      <w:marRight w:val="0"/>
      <w:marTop w:val="0"/>
      <w:marBottom w:val="0"/>
      <w:divBdr>
        <w:top w:val="none" w:sz="0" w:space="0" w:color="auto"/>
        <w:left w:val="none" w:sz="0" w:space="0" w:color="auto"/>
        <w:bottom w:val="none" w:sz="0" w:space="0" w:color="auto"/>
        <w:right w:val="none" w:sz="0" w:space="0" w:color="auto"/>
      </w:divBdr>
    </w:div>
    <w:div w:id="1871215314">
      <w:bodyDiv w:val="1"/>
      <w:marLeft w:val="0"/>
      <w:marRight w:val="0"/>
      <w:marTop w:val="0"/>
      <w:marBottom w:val="0"/>
      <w:divBdr>
        <w:top w:val="none" w:sz="0" w:space="0" w:color="auto"/>
        <w:left w:val="none" w:sz="0" w:space="0" w:color="auto"/>
        <w:bottom w:val="none" w:sz="0" w:space="0" w:color="auto"/>
        <w:right w:val="none" w:sz="0" w:space="0" w:color="auto"/>
      </w:divBdr>
    </w:div>
    <w:div w:id="1900439606">
      <w:bodyDiv w:val="1"/>
      <w:marLeft w:val="0"/>
      <w:marRight w:val="0"/>
      <w:marTop w:val="0"/>
      <w:marBottom w:val="0"/>
      <w:divBdr>
        <w:top w:val="none" w:sz="0" w:space="0" w:color="auto"/>
        <w:left w:val="none" w:sz="0" w:space="0" w:color="auto"/>
        <w:bottom w:val="none" w:sz="0" w:space="0" w:color="auto"/>
        <w:right w:val="none" w:sz="0" w:space="0" w:color="auto"/>
      </w:divBdr>
    </w:div>
    <w:div w:id="1973512098">
      <w:bodyDiv w:val="1"/>
      <w:marLeft w:val="0"/>
      <w:marRight w:val="0"/>
      <w:marTop w:val="0"/>
      <w:marBottom w:val="0"/>
      <w:divBdr>
        <w:top w:val="none" w:sz="0" w:space="0" w:color="auto"/>
        <w:left w:val="none" w:sz="0" w:space="0" w:color="auto"/>
        <w:bottom w:val="none" w:sz="0" w:space="0" w:color="auto"/>
        <w:right w:val="none" w:sz="0" w:space="0" w:color="auto"/>
      </w:divBdr>
    </w:div>
    <w:div w:id="1993828797">
      <w:bodyDiv w:val="1"/>
      <w:marLeft w:val="0"/>
      <w:marRight w:val="0"/>
      <w:marTop w:val="0"/>
      <w:marBottom w:val="0"/>
      <w:divBdr>
        <w:top w:val="none" w:sz="0" w:space="0" w:color="auto"/>
        <w:left w:val="none" w:sz="0" w:space="0" w:color="auto"/>
        <w:bottom w:val="none" w:sz="0" w:space="0" w:color="auto"/>
        <w:right w:val="none" w:sz="0" w:space="0" w:color="auto"/>
      </w:divBdr>
    </w:div>
    <w:div w:id="2067297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wmf"/><Relationship Id="rId117" Type="http://schemas.openxmlformats.org/officeDocument/2006/relationships/image" Target="media/image103.wmf"/><Relationship Id="rId21" Type="http://schemas.openxmlformats.org/officeDocument/2006/relationships/image" Target="media/image7.wmf"/><Relationship Id="rId42" Type="http://schemas.openxmlformats.org/officeDocument/2006/relationships/image" Target="media/image28.wmf"/><Relationship Id="rId47" Type="http://schemas.openxmlformats.org/officeDocument/2006/relationships/image" Target="media/image33.wmf"/><Relationship Id="rId63" Type="http://schemas.openxmlformats.org/officeDocument/2006/relationships/image" Target="media/image49.wmf"/><Relationship Id="rId68" Type="http://schemas.openxmlformats.org/officeDocument/2006/relationships/image" Target="media/image54.wmf"/><Relationship Id="rId84" Type="http://schemas.openxmlformats.org/officeDocument/2006/relationships/image" Target="media/image70.wmf"/><Relationship Id="rId89" Type="http://schemas.openxmlformats.org/officeDocument/2006/relationships/image" Target="media/image75.wmf"/><Relationship Id="rId112" Type="http://schemas.openxmlformats.org/officeDocument/2006/relationships/image" Target="media/image98.wmf"/><Relationship Id="rId16" Type="http://schemas.openxmlformats.org/officeDocument/2006/relationships/image" Target="media/image2.wmf"/><Relationship Id="rId107" Type="http://schemas.openxmlformats.org/officeDocument/2006/relationships/image" Target="media/image93.wmf"/><Relationship Id="rId11" Type="http://schemas.openxmlformats.org/officeDocument/2006/relationships/footer" Target="footer1.xml"/><Relationship Id="rId32" Type="http://schemas.openxmlformats.org/officeDocument/2006/relationships/image" Target="media/image18.wmf"/><Relationship Id="rId37" Type="http://schemas.openxmlformats.org/officeDocument/2006/relationships/image" Target="media/image23.wmf"/><Relationship Id="rId53" Type="http://schemas.openxmlformats.org/officeDocument/2006/relationships/image" Target="media/image39.emf"/><Relationship Id="rId58" Type="http://schemas.openxmlformats.org/officeDocument/2006/relationships/image" Target="media/image44.wmf"/><Relationship Id="rId74" Type="http://schemas.openxmlformats.org/officeDocument/2006/relationships/image" Target="media/image60.wmf"/><Relationship Id="rId79" Type="http://schemas.openxmlformats.org/officeDocument/2006/relationships/image" Target="media/image65.wmf"/><Relationship Id="rId102" Type="http://schemas.openxmlformats.org/officeDocument/2006/relationships/image" Target="media/image88.wmf"/><Relationship Id="rId123" Type="http://schemas.openxmlformats.org/officeDocument/2006/relationships/image" Target="media/image109.wmf"/><Relationship Id="rId128" Type="http://schemas.openxmlformats.org/officeDocument/2006/relationships/footer" Target="footer4.xml"/><Relationship Id="rId5" Type="http://schemas.openxmlformats.org/officeDocument/2006/relationships/settings" Target="settings.xml"/><Relationship Id="rId90" Type="http://schemas.openxmlformats.org/officeDocument/2006/relationships/image" Target="media/image76.wmf"/><Relationship Id="rId95" Type="http://schemas.openxmlformats.org/officeDocument/2006/relationships/image" Target="media/image81.wmf"/><Relationship Id="rId19" Type="http://schemas.openxmlformats.org/officeDocument/2006/relationships/image" Target="media/image5.wmf"/><Relationship Id="rId14" Type="http://schemas.openxmlformats.org/officeDocument/2006/relationships/footer" Target="footer3.xml"/><Relationship Id="rId22" Type="http://schemas.openxmlformats.org/officeDocument/2006/relationships/image" Target="media/image8.wmf"/><Relationship Id="rId27" Type="http://schemas.openxmlformats.org/officeDocument/2006/relationships/image" Target="media/image13.wmf"/><Relationship Id="rId30" Type="http://schemas.openxmlformats.org/officeDocument/2006/relationships/image" Target="media/image16.wmf"/><Relationship Id="rId35" Type="http://schemas.openxmlformats.org/officeDocument/2006/relationships/image" Target="media/image21.wmf"/><Relationship Id="rId43" Type="http://schemas.openxmlformats.org/officeDocument/2006/relationships/image" Target="media/image29.wmf"/><Relationship Id="rId48" Type="http://schemas.openxmlformats.org/officeDocument/2006/relationships/image" Target="media/image34.wmf"/><Relationship Id="rId56" Type="http://schemas.openxmlformats.org/officeDocument/2006/relationships/image" Target="media/image42.emf"/><Relationship Id="rId64" Type="http://schemas.openxmlformats.org/officeDocument/2006/relationships/image" Target="media/image50.wmf"/><Relationship Id="rId69" Type="http://schemas.openxmlformats.org/officeDocument/2006/relationships/image" Target="media/image55.wmf"/><Relationship Id="rId77" Type="http://schemas.openxmlformats.org/officeDocument/2006/relationships/image" Target="media/image63.wmf"/><Relationship Id="rId100" Type="http://schemas.openxmlformats.org/officeDocument/2006/relationships/image" Target="media/image86.wmf"/><Relationship Id="rId105" Type="http://schemas.openxmlformats.org/officeDocument/2006/relationships/image" Target="media/image91.wmf"/><Relationship Id="rId113" Type="http://schemas.openxmlformats.org/officeDocument/2006/relationships/image" Target="media/image99.wmf"/><Relationship Id="rId118" Type="http://schemas.openxmlformats.org/officeDocument/2006/relationships/image" Target="media/image104.wmf"/><Relationship Id="rId126" Type="http://schemas.openxmlformats.org/officeDocument/2006/relationships/image" Target="media/image112.wmf"/><Relationship Id="rId8" Type="http://schemas.openxmlformats.org/officeDocument/2006/relationships/endnotes" Target="endnotes.xml"/><Relationship Id="rId51" Type="http://schemas.openxmlformats.org/officeDocument/2006/relationships/image" Target="media/image37.wmf"/><Relationship Id="rId72" Type="http://schemas.openxmlformats.org/officeDocument/2006/relationships/image" Target="media/image58.wmf"/><Relationship Id="rId80" Type="http://schemas.openxmlformats.org/officeDocument/2006/relationships/image" Target="media/image66.wmf"/><Relationship Id="rId85" Type="http://schemas.openxmlformats.org/officeDocument/2006/relationships/image" Target="media/image71.wmf"/><Relationship Id="rId93" Type="http://schemas.openxmlformats.org/officeDocument/2006/relationships/image" Target="media/image79.wmf"/><Relationship Id="rId98" Type="http://schemas.openxmlformats.org/officeDocument/2006/relationships/image" Target="media/image84.wmf"/><Relationship Id="rId121" Type="http://schemas.openxmlformats.org/officeDocument/2006/relationships/image" Target="media/image107.wmf"/><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3.wmf"/><Relationship Id="rId25" Type="http://schemas.openxmlformats.org/officeDocument/2006/relationships/image" Target="media/image11.wmf"/><Relationship Id="rId33" Type="http://schemas.openxmlformats.org/officeDocument/2006/relationships/image" Target="media/image19.wmf"/><Relationship Id="rId38" Type="http://schemas.openxmlformats.org/officeDocument/2006/relationships/image" Target="media/image24.wmf"/><Relationship Id="rId46" Type="http://schemas.openxmlformats.org/officeDocument/2006/relationships/image" Target="media/image32.wmf"/><Relationship Id="rId59" Type="http://schemas.openxmlformats.org/officeDocument/2006/relationships/image" Target="media/image45.wmf"/><Relationship Id="rId67" Type="http://schemas.openxmlformats.org/officeDocument/2006/relationships/image" Target="media/image53.wmf"/><Relationship Id="rId103" Type="http://schemas.openxmlformats.org/officeDocument/2006/relationships/image" Target="media/image89.wmf"/><Relationship Id="rId108" Type="http://schemas.openxmlformats.org/officeDocument/2006/relationships/image" Target="media/image94.wmf"/><Relationship Id="rId116" Type="http://schemas.openxmlformats.org/officeDocument/2006/relationships/image" Target="media/image102.wmf"/><Relationship Id="rId124" Type="http://schemas.openxmlformats.org/officeDocument/2006/relationships/image" Target="media/image110.wmf"/><Relationship Id="rId129" Type="http://schemas.openxmlformats.org/officeDocument/2006/relationships/fontTable" Target="fontTable.xml"/><Relationship Id="rId20" Type="http://schemas.openxmlformats.org/officeDocument/2006/relationships/image" Target="media/image6.wmf"/><Relationship Id="rId41" Type="http://schemas.openxmlformats.org/officeDocument/2006/relationships/image" Target="media/image27.wmf"/><Relationship Id="rId54" Type="http://schemas.openxmlformats.org/officeDocument/2006/relationships/image" Target="media/image40.emf"/><Relationship Id="rId62" Type="http://schemas.openxmlformats.org/officeDocument/2006/relationships/image" Target="media/image48.emf"/><Relationship Id="rId70" Type="http://schemas.openxmlformats.org/officeDocument/2006/relationships/image" Target="media/image56.wmf"/><Relationship Id="rId75" Type="http://schemas.openxmlformats.org/officeDocument/2006/relationships/image" Target="media/image61.wmf"/><Relationship Id="rId83" Type="http://schemas.openxmlformats.org/officeDocument/2006/relationships/image" Target="media/image69.wmf"/><Relationship Id="rId88" Type="http://schemas.openxmlformats.org/officeDocument/2006/relationships/image" Target="media/image74.wmf"/><Relationship Id="rId91" Type="http://schemas.openxmlformats.org/officeDocument/2006/relationships/image" Target="media/image77.wmf"/><Relationship Id="rId96" Type="http://schemas.openxmlformats.org/officeDocument/2006/relationships/image" Target="media/image82.wmf"/><Relationship Id="rId111" Type="http://schemas.openxmlformats.org/officeDocument/2006/relationships/image" Target="media/image97.w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1.emf"/><Relationship Id="rId23" Type="http://schemas.openxmlformats.org/officeDocument/2006/relationships/image" Target="media/image9.wmf"/><Relationship Id="rId28" Type="http://schemas.openxmlformats.org/officeDocument/2006/relationships/image" Target="media/image14.wmf"/><Relationship Id="rId36" Type="http://schemas.openxmlformats.org/officeDocument/2006/relationships/image" Target="media/image22.wmf"/><Relationship Id="rId49" Type="http://schemas.openxmlformats.org/officeDocument/2006/relationships/image" Target="media/image35.wmf"/><Relationship Id="rId57" Type="http://schemas.openxmlformats.org/officeDocument/2006/relationships/image" Target="media/image43.wmf"/><Relationship Id="rId106" Type="http://schemas.openxmlformats.org/officeDocument/2006/relationships/image" Target="media/image92.wmf"/><Relationship Id="rId114" Type="http://schemas.openxmlformats.org/officeDocument/2006/relationships/image" Target="media/image100.wmf"/><Relationship Id="rId119" Type="http://schemas.openxmlformats.org/officeDocument/2006/relationships/image" Target="media/image105.wmf"/><Relationship Id="rId127" Type="http://schemas.openxmlformats.org/officeDocument/2006/relationships/image" Target="media/image113.wmf"/><Relationship Id="rId10" Type="http://schemas.openxmlformats.org/officeDocument/2006/relationships/header" Target="header2.xml"/><Relationship Id="rId31" Type="http://schemas.openxmlformats.org/officeDocument/2006/relationships/image" Target="media/image17.wmf"/><Relationship Id="rId44" Type="http://schemas.openxmlformats.org/officeDocument/2006/relationships/image" Target="media/image30.wmf"/><Relationship Id="rId52" Type="http://schemas.openxmlformats.org/officeDocument/2006/relationships/image" Target="media/image38.wmf"/><Relationship Id="rId60" Type="http://schemas.openxmlformats.org/officeDocument/2006/relationships/image" Target="media/image46.wmf"/><Relationship Id="rId65" Type="http://schemas.openxmlformats.org/officeDocument/2006/relationships/image" Target="media/image51.wmf"/><Relationship Id="rId73" Type="http://schemas.openxmlformats.org/officeDocument/2006/relationships/image" Target="media/image59.wmf"/><Relationship Id="rId78" Type="http://schemas.openxmlformats.org/officeDocument/2006/relationships/image" Target="media/image64.wmf"/><Relationship Id="rId81" Type="http://schemas.openxmlformats.org/officeDocument/2006/relationships/image" Target="media/image67.wmf"/><Relationship Id="rId86" Type="http://schemas.openxmlformats.org/officeDocument/2006/relationships/image" Target="media/image72.wmf"/><Relationship Id="rId94" Type="http://schemas.openxmlformats.org/officeDocument/2006/relationships/image" Target="media/image80.wmf"/><Relationship Id="rId99" Type="http://schemas.openxmlformats.org/officeDocument/2006/relationships/image" Target="media/image85.wmf"/><Relationship Id="rId101" Type="http://schemas.openxmlformats.org/officeDocument/2006/relationships/image" Target="media/image87.wmf"/><Relationship Id="rId122" Type="http://schemas.openxmlformats.org/officeDocument/2006/relationships/image" Target="media/image108.wmf"/><Relationship Id="rId13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4.wmf"/><Relationship Id="rId39" Type="http://schemas.openxmlformats.org/officeDocument/2006/relationships/image" Target="media/image25.wmf"/><Relationship Id="rId109" Type="http://schemas.openxmlformats.org/officeDocument/2006/relationships/image" Target="media/image95.wmf"/><Relationship Id="rId34" Type="http://schemas.openxmlformats.org/officeDocument/2006/relationships/image" Target="media/image20.wmf"/><Relationship Id="rId50" Type="http://schemas.openxmlformats.org/officeDocument/2006/relationships/image" Target="media/image36.wmf"/><Relationship Id="rId55" Type="http://schemas.openxmlformats.org/officeDocument/2006/relationships/image" Target="media/image41.emf"/><Relationship Id="rId76" Type="http://schemas.openxmlformats.org/officeDocument/2006/relationships/image" Target="media/image62.wmf"/><Relationship Id="rId97" Type="http://schemas.openxmlformats.org/officeDocument/2006/relationships/image" Target="media/image83.wmf"/><Relationship Id="rId104" Type="http://schemas.openxmlformats.org/officeDocument/2006/relationships/image" Target="media/image90.wmf"/><Relationship Id="rId120" Type="http://schemas.openxmlformats.org/officeDocument/2006/relationships/image" Target="media/image106.wmf"/><Relationship Id="rId125" Type="http://schemas.openxmlformats.org/officeDocument/2006/relationships/image" Target="media/image111.wmf"/><Relationship Id="rId7" Type="http://schemas.openxmlformats.org/officeDocument/2006/relationships/footnotes" Target="footnotes.xml"/><Relationship Id="rId71" Type="http://schemas.openxmlformats.org/officeDocument/2006/relationships/image" Target="media/image57.wmf"/><Relationship Id="rId92" Type="http://schemas.openxmlformats.org/officeDocument/2006/relationships/image" Target="media/image78.wmf"/><Relationship Id="rId2" Type="http://schemas.openxmlformats.org/officeDocument/2006/relationships/numbering" Target="numbering.xml"/><Relationship Id="rId29" Type="http://schemas.openxmlformats.org/officeDocument/2006/relationships/image" Target="media/image15.wmf"/><Relationship Id="rId24" Type="http://schemas.openxmlformats.org/officeDocument/2006/relationships/image" Target="media/image10.wmf"/><Relationship Id="rId40" Type="http://schemas.openxmlformats.org/officeDocument/2006/relationships/image" Target="media/image26.wmf"/><Relationship Id="rId45" Type="http://schemas.openxmlformats.org/officeDocument/2006/relationships/image" Target="media/image31.wmf"/><Relationship Id="rId66" Type="http://schemas.openxmlformats.org/officeDocument/2006/relationships/image" Target="media/image52.wmf"/><Relationship Id="rId87" Type="http://schemas.openxmlformats.org/officeDocument/2006/relationships/image" Target="media/image73.wmf"/><Relationship Id="rId110" Type="http://schemas.openxmlformats.org/officeDocument/2006/relationships/image" Target="media/image96.wmf"/><Relationship Id="rId115" Type="http://schemas.openxmlformats.org/officeDocument/2006/relationships/image" Target="media/image101.wmf"/><Relationship Id="rId61" Type="http://schemas.openxmlformats.org/officeDocument/2006/relationships/image" Target="media/image47.emf"/><Relationship Id="rId82" Type="http://schemas.openxmlformats.org/officeDocument/2006/relationships/image" Target="media/image68.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8D64060-7FBA-4F30-A462-91373A0C86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107</Pages>
  <Words>7952</Words>
  <Characters>45332</Characters>
  <Application>Microsoft Office Word</Application>
  <DocSecurity>0</DocSecurity>
  <Lines>377</Lines>
  <Paragraphs>106</Paragraphs>
  <ScaleCrop>false</ScaleCrop>
  <Company/>
  <LinksUpToDate>false</LinksUpToDate>
  <CharactersWithSpaces>53178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2017-03-16T07:29:00Z</dcterms:created>
  <dcterms:modified xsi:type="dcterms:W3CDTF">2017-03-16T07:30:00Z</dcterms:modified>
</cp:coreProperties>
</file>