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3806E" w14:textId="77777777" w:rsidR="002B6777" w:rsidRDefault="002B6777" w:rsidP="0067600F">
      <w:r>
        <w:separator/>
      </w:r>
    </w:p>
  </w:endnote>
  <w:endnote w:type="continuationSeparator" w:id="0">
    <w:p w14:paraId="57043296" w14:textId="77777777" w:rsidR="002B6777" w:rsidRDefault="002B6777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8E8C4" w14:textId="77777777" w:rsidR="002B6777" w:rsidRDefault="002B6777" w:rsidP="0067600F">
      <w:r>
        <w:separator/>
      </w:r>
    </w:p>
  </w:footnote>
  <w:footnote w:type="continuationSeparator" w:id="0">
    <w:p w14:paraId="438F22D6" w14:textId="77777777" w:rsidR="002B6777" w:rsidRDefault="002B6777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B6777"/>
    <w:rsid w:val="003D6429"/>
    <w:rsid w:val="0067600F"/>
    <w:rsid w:val="00B4204C"/>
    <w:rsid w:val="00C66356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242B0-7BF0-4D3C-8FEC-10FBF722451E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F0AD67BC-252D-4404-B088-81895702E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B19B26-0114-412A-B322-31DC1A3EE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2026-06-19T04:16:00Z</dcterms:modified>
  <cp:category/>
  <cp:contentStatus/>
  <dc:language/>
  <cp:version/>
</cp:coreProperties>
</file>