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20730" w14:textId="77777777" w:rsidR="00CD3DA0" w:rsidRDefault="00CD3DA0" w:rsidP="0067600F">
      <w:r>
        <w:separator/>
      </w:r>
    </w:p>
  </w:endnote>
  <w:endnote w:type="continuationSeparator" w:id="0">
    <w:p w14:paraId="2E3A9D50" w14:textId="77777777" w:rsidR="00CD3DA0" w:rsidRDefault="00CD3DA0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35CB6" w14:textId="77777777" w:rsidR="00CD3DA0" w:rsidRDefault="00CD3DA0" w:rsidP="0067600F">
      <w:r>
        <w:separator/>
      </w:r>
    </w:p>
  </w:footnote>
  <w:footnote w:type="continuationSeparator" w:id="0">
    <w:p w14:paraId="407AAFAE" w14:textId="77777777" w:rsidR="00CD3DA0" w:rsidRDefault="00CD3DA0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BC1B51"/>
    <w:rsid w:val="00CD3DA0"/>
    <w:rsid w:val="00DF74F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0D0CD2-94B2-45C4-9C84-03A26B661312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52B65ACC-B6C4-4C1A-975C-C601FB732A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B6D45C-7030-46BA-9334-8D1CB6DA0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2026-01-08T04:25:00Z</dcterms:modified>
  <cp:category/>
  <cp:contentStatus/>
  <dc:language/>
  <cp:version/>
</cp:coreProperties>
</file>