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EFD11" w14:textId="3A2D35A1" w:rsidR="00903183" w:rsidRPr="000659A5" w:rsidRDefault="008B2AAB" w:rsidP="00116725">
      <w:pPr>
        <w:pStyle w:val="Default"/>
        <w:snapToGrid w:val="0"/>
        <w:spacing w:line="360" w:lineRule="auto"/>
        <w:jc w:val="center"/>
        <w:rPr>
          <w:rFonts w:ascii="Meiryo UI" w:eastAsia="Meiryo UI" w:hAnsi="Meiryo UI" w:cs="Meiryo UI"/>
          <w:color w:val="auto"/>
          <w:sz w:val="28"/>
          <w:szCs w:val="32"/>
        </w:rPr>
      </w:pPr>
      <w:bookmarkStart w:id="0" w:name="OLE_LINK1"/>
      <w:r>
        <w:rPr>
          <w:rFonts w:ascii="Meiryo UI" w:eastAsia="Meiryo UI" w:hAnsi="Meiryo UI" w:cs="Meiryo UI" w:hint="eastAsia"/>
          <w:color w:val="auto"/>
          <w:sz w:val="28"/>
          <w:szCs w:val="32"/>
        </w:rPr>
        <w:t>N</w:t>
      </w:r>
      <w:r>
        <w:rPr>
          <w:rFonts w:ascii="Meiryo UI" w:eastAsia="Meiryo UI" w:hAnsi="Meiryo UI" w:cs="Meiryo UI"/>
          <w:color w:val="auto"/>
          <w:sz w:val="28"/>
          <w:szCs w:val="32"/>
        </w:rPr>
        <w:t>DB</w:t>
      </w:r>
      <w:r w:rsidRPr="00386307">
        <w:rPr>
          <w:rFonts w:ascii="Meiryo UI" w:eastAsia="Meiryo UI" w:hAnsi="Meiryo UI" w:cs="Meiryo UI" w:hint="eastAsia"/>
          <w:color w:val="auto"/>
          <w:sz w:val="28"/>
          <w:szCs w:val="32"/>
        </w:rPr>
        <w:t>データ</w:t>
      </w:r>
      <w:r w:rsidR="004F7B26" w:rsidRPr="00386307">
        <w:rPr>
          <w:rFonts w:ascii="Meiryo UI" w:eastAsia="Meiryo UI" w:hAnsi="Meiryo UI" w:cs="Meiryo UI" w:hint="eastAsia"/>
          <w:color w:val="auto"/>
          <w:sz w:val="28"/>
          <w:szCs w:val="32"/>
        </w:rPr>
        <w:t>等</w:t>
      </w:r>
      <w:r w:rsidR="00903183" w:rsidRPr="00386307">
        <w:rPr>
          <w:rFonts w:ascii="Meiryo UI" w:eastAsia="Meiryo UI" w:hAnsi="Meiryo UI" w:cs="Meiryo UI"/>
          <w:color w:val="auto"/>
          <w:sz w:val="28"/>
          <w:szCs w:val="32"/>
        </w:rPr>
        <w:t>の利</w:t>
      </w:r>
      <w:r w:rsidR="00903183" w:rsidRPr="000659A5">
        <w:rPr>
          <w:rFonts w:ascii="Meiryo UI" w:eastAsia="Meiryo UI" w:hAnsi="Meiryo UI" w:cs="Meiryo UI"/>
          <w:color w:val="auto"/>
          <w:sz w:val="28"/>
          <w:szCs w:val="32"/>
        </w:rPr>
        <w:t>用に当たっての運用管理規程</w:t>
      </w:r>
      <w:r w:rsidR="004853FC" w:rsidRPr="000659A5">
        <w:rPr>
          <w:rFonts w:ascii="Meiryo UI" w:eastAsia="Meiryo UI" w:hAnsi="Meiryo UI" w:cs="Meiryo UI" w:hint="eastAsia"/>
          <w:color w:val="FF0000"/>
          <w:sz w:val="28"/>
          <w:szCs w:val="32"/>
        </w:rPr>
        <w:t>（参考例）</w:t>
      </w:r>
    </w:p>
    <w:p w14:paraId="112F64F9" w14:textId="77777777" w:rsidR="00903183" w:rsidRPr="00616F33" w:rsidRDefault="000659A5" w:rsidP="00116725">
      <w:pPr>
        <w:pStyle w:val="Default"/>
        <w:snapToGrid w:val="0"/>
        <w:spacing w:line="360" w:lineRule="auto"/>
        <w:jc w:val="right"/>
        <w:rPr>
          <w:rFonts w:ascii="Meiryo UI" w:eastAsia="Meiryo UI" w:hAnsi="Meiryo UI" w:cs="Meiryo UI"/>
          <w:color w:val="auto"/>
          <w:sz w:val="21"/>
          <w:szCs w:val="21"/>
        </w:rPr>
      </w:pPr>
      <w:r>
        <w:rPr>
          <w:rFonts w:ascii="Meiryo UI" w:eastAsia="Meiryo UI" w:hAnsi="Meiryo UI" w:cs="Meiryo UI" w:hint="eastAsia"/>
          <w:color w:val="auto"/>
          <w:sz w:val="21"/>
          <w:szCs w:val="21"/>
        </w:rPr>
        <w:t>〇〇〇</w:t>
      </w:r>
      <w:r w:rsidR="001C234D" w:rsidRPr="00616F33">
        <w:rPr>
          <w:rFonts w:ascii="Meiryo UI" w:eastAsia="Meiryo UI" w:hAnsi="Meiryo UI" w:cs="Meiryo UI" w:hint="eastAsia"/>
          <w:color w:val="auto"/>
          <w:sz w:val="21"/>
          <w:szCs w:val="21"/>
        </w:rPr>
        <w:t>○</w:t>
      </w:r>
      <w:r w:rsidR="00903183" w:rsidRPr="00616F33">
        <w:rPr>
          <w:rFonts w:ascii="Meiryo UI" w:eastAsia="Meiryo UI" w:hAnsi="Meiryo UI" w:cs="Meiryo UI" w:hint="eastAsia"/>
          <w:color w:val="auto"/>
          <w:sz w:val="21"/>
          <w:szCs w:val="21"/>
        </w:rPr>
        <w:t>年</w:t>
      </w:r>
      <w:r w:rsidR="00793A5E" w:rsidRPr="00616F33">
        <w:rPr>
          <w:rFonts w:ascii="Meiryo UI" w:eastAsia="Meiryo UI" w:hAnsi="Meiryo UI" w:cs="Meiryo UI" w:hint="eastAsia"/>
          <w:color w:val="auto"/>
          <w:sz w:val="21"/>
          <w:szCs w:val="21"/>
        </w:rPr>
        <w:t>○</w:t>
      </w:r>
      <w:r w:rsidR="00903183" w:rsidRPr="00616F33">
        <w:rPr>
          <w:rFonts w:ascii="Meiryo UI" w:eastAsia="Meiryo UI" w:hAnsi="Meiryo UI" w:cs="Meiryo UI" w:hint="eastAsia"/>
          <w:color w:val="auto"/>
          <w:sz w:val="21"/>
          <w:szCs w:val="21"/>
        </w:rPr>
        <w:t>月</w:t>
      </w:r>
      <w:r w:rsidR="00793A5E" w:rsidRPr="00616F33">
        <w:rPr>
          <w:rFonts w:ascii="Meiryo UI" w:eastAsia="Meiryo UI" w:hAnsi="Meiryo UI" w:cs="Meiryo UI" w:hint="eastAsia"/>
          <w:color w:val="auto"/>
          <w:sz w:val="21"/>
          <w:szCs w:val="21"/>
        </w:rPr>
        <w:t>○</w:t>
      </w:r>
      <w:r w:rsidR="00903183" w:rsidRPr="00616F33">
        <w:rPr>
          <w:rFonts w:ascii="Meiryo UI" w:eastAsia="Meiryo UI" w:hAnsi="Meiryo UI" w:cs="Meiryo UI" w:hint="eastAsia"/>
          <w:color w:val="auto"/>
          <w:sz w:val="21"/>
          <w:szCs w:val="21"/>
        </w:rPr>
        <w:t>日</w:t>
      </w:r>
      <w:r w:rsidR="00771F9C" w:rsidRPr="00616F33">
        <w:rPr>
          <w:rFonts w:ascii="Meiryo UI" w:eastAsia="Meiryo UI" w:hAnsi="Meiryo UI" w:cs="Meiryo UI" w:hint="eastAsia"/>
          <w:color w:val="auto"/>
          <w:sz w:val="21"/>
          <w:szCs w:val="21"/>
        </w:rPr>
        <w:t xml:space="preserve">　</w:t>
      </w:r>
      <w:r w:rsidR="00793A5E" w:rsidRPr="00616F33">
        <w:rPr>
          <w:rFonts w:ascii="Meiryo UI" w:eastAsia="Meiryo UI" w:hAnsi="Meiryo UI" w:cs="Meiryo UI" w:hint="eastAsia"/>
          <w:color w:val="auto"/>
          <w:sz w:val="21"/>
          <w:szCs w:val="21"/>
        </w:rPr>
        <w:t>○○</w:t>
      </w:r>
      <w:r w:rsidR="00903183" w:rsidRPr="00616F33">
        <w:rPr>
          <w:rFonts w:ascii="Meiryo UI" w:eastAsia="Meiryo UI" w:hAnsi="Meiryo UI" w:cs="Meiryo UI" w:hint="eastAsia"/>
          <w:color w:val="auto"/>
          <w:sz w:val="21"/>
          <w:szCs w:val="21"/>
        </w:rPr>
        <w:t>大学</w:t>
      </w:r>
      <w:r w:rsidR="001C234D" w:rsidRPr="00616F33">
        <w:rPr>
          <w:rFonts w:ascii="Meiryo UI" w:eastAsia="Meiryo UI" w:hAnsi="Meiryo UI" w:cs="Meiryo UI" w:hint="eastAsia"/>
          <w:color w:val="auto"/>
          <w:sz w:val="21"/>
          <w:szCs w:val="21"/>
        </w:rPr>
        <w:t>○○部</w:t>
      </w:r>
      <w:r w:rsidR="00793A5E" w:rsidRPr="00616F33">
        <w:rPr>
          <w:rFonts w:ascii="Meiryo UI" w:eastAsia="Meiryo UI" w:hAnsi="Meiryo UI" w:cs="Meiryo UI" w:hint="eastAsia"/>
          <w:color w:val="auto"/>
          <w:sz w:val="21"/>
          <w:szCs w:val="21"/>
        </w:rPr>
        <w:t>○○</w:t>
      </w:r>
      <w:r w:rsidR="00E458CD" w:rsidRPr="00616F33">
        <w:rPr>
          <w:rFonts w:ascii="Meiryo UI" w:eastAsia="Meiryo UI" w:hAnsi="Meiryo UI" w:cs="Meiryo UI" w:hint="eastAsia"/>
          <w:color w:val="auto"/>
          <w:sz w:val="21"/>
          <w:szCs w:val="21"/>
        </w:rPr>
        <w:t>研究室</w:t>
      </w:r>
      <w:r w:rsidR="00903183" w:rsidRPr="00616F33">
        <w:rPr>
          <w:rFonts w:ascii="Meiryo UI" w:eastAsia="Meiryo UI" w:hAnsi="Meiryo UI" w:cs="Meiryo UI"/>
          <w:color w:val="auto"/>
          <w:sz w:val="21"/>
          <w:szCs w:val="21"/>
        </w:rPr>
        <w:t xml:space="preserve"> </w:t>
      </w:r>
    </w:p>
    <w:p w14:paraId="6241583B" w14:textId="77777777" w:rsidR="00BE0C5A" w:rsidRDefault="00BE0C5A" w:rsidP="00585405">
      <w:pPr>
        <w:pStyle w:val="Default"/>
        <w:snapToGrid w:val="0"/>
        <w:spacing w:line="276" w:lineRule="auto"/>
        <w:jc w:val="right"/>
        <w:rPr>
          <w:rFonts w:ascii="Meiryo UI" w:eastAsia="Meiryo UI" w:hAnsi="Meiryo UI" w:cs="Meiryo UI"/>
          <w:color w:val="auto"/>
          <w:sz w:val="21"/>
          <w:szCs w:val="21"/>
        </w:rPr>
      </w:pPr>
    </w:p>
    <w:p w14:paraId="7FE2BCFA" w14:textId="77777777" w:rsidR="000E09D7" w:rsidRPr="00585405" w:rsidRDefault="000E09D7" w:rsidP="00585405">
      <w:pPr>
        <w:pStyle w:val="Default"/>
        <w:snapToGrid w:val="0"/>
        <w:spacing w:line="276" w:lineRule="auto"/>
        <w:jc w:val="right"/>
        <w:rPr>
          <w:rFonts w:ascii="Meiryo UI" w:eastAsia="Meiryo UI" w:hAnsi="Meiryo UI" w:cs="Meiryo UI"/>
          <w:color w:val="auto"/>
          <w:sz w:val="21"/>
          <w:szCs w:val="21"/>
        </w:rPr>
      </w:pPr>
    </w:p>
    <w:p w14:paraId="3878B217" w14:textId="77777777" w:rsidR="00903183" w:rsidRPr="00616F33" w:rsidRDefault="00903183" w:rsidP="00585405">
      <w:pPr>
        <w:pStyle w:val="Default"/>
        <w:snapToGrid w:val="0"/>
        <w:spacing w:line="276" w:lineRule="auto"/>
        <w:ind w:rightChars="241" w:right="506"/>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１．</w:t>
      </w:r>
      <w:r w:rsidR="00E458CD" w:rsidRPr="00616F33">
        <w:rPr>
          <w:rFonts w:ascii="Meiryo UI" w:eastAsia="Meiryo UI" w:hAnsi="Meiryo UI" w:cs="Meiryo UI" w:hint="eastAsia"/>
          <w:color w:val="auto"/>
          <w:sz w:val="21"/>
          <w:szCs w:val="21"/>
        </w:rPr>
        <w:t>基本方針と管理</w:t>
      </w:r>
      <w:r w:rsidRPr="00616F33">
        <w:rPr>
          <w:rFonts w:ascii="Meiryo UI" w:eastAsia="Meiryo UI" w:hAnsi="Meiryo UI" w:cs="Meiryo UI" w:hint="eastAsia"/>
          <w:color w:val="auto"/>
          <w:sz w:val="21"/>
          <w:szCs w:val="21"/>
        </w:rPr>
        <w:t>目的</w:t>
      </w:r>
      <w:r w:rsidRPr="00616F33">
        <w:rPr>
          <w:rFonts w:ascii="Meiryo UI" w:eastAsia="Meiryo UI" w:hAnsi="Meiryo UI" w:cs="Meiryo UI"/>
          <w:color w:val="auto"/>
          <w:sz w:val="21"/>
          <w:szCs w:val="21"/>
        </w:rPr>
        <w:t xml:space="preserve"> </w:t>
      </w:r>
    </w:p>
    <w:p w14:paraId="19F47F2B" w14:textId="7ED64A03" w:rsidR="00903183" w:rsidRPr="00616F33" w:rsidRDefault="00E458CD" w:rsidP="00585405">
      <w:pPr>
        <w:pStyle w:val="Default"/>
        <w:snapToGrid w:val="0"/>
        <w:spacing w:line="276" w:lineRule="auto"/>
        <w:ind w:leftChars="100" w:left="210"/>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本運用管理規程は、○○大学における臨床研究の発展を推進するとともに研究成果の社会還元に寄与するため、○○大学○○</w:t>
      </w:r>
      <w:r w:rsidR="00E9666F" w:rsidRPr="00616F33">
        <w:rPr>
          <w:rFonts w:ascii="Meiryo UI" w:eastAsia="Meiryo UI" w:hAnsi="Meiryo UI" w:cs="Meiryo UI" w:hint="eastAsia"/>
          <w:color w:val="auto"/>
          <w:sz w:val="21"/>
          <w:szCs w:val="21"/>
        </w:rPr>
        <w:t>部○○</w:t>
      </w:r>
      <w:r w:rsidR="00DB4A9C">
        <w:rPr>
          <w:rFonts w:ascii="Meiryo UI" w:eastAsia="Meiryo UI" w:hAnsi="Meiryo UI" w:cs="Meiryo UI" w:hint="eastAsia"/>
          <w:color w:val="auto"/>
          <w:sz w:val="21"/>
          <w:szCs w:val="21"/>
        </w:rPr>
        <w:t>研究室の運用において、情報資産のセキュリティ</w:t>
      </w:r>
      <w:r w:rsidRPr="00616F33">
        <w:rPr>
          <w:rFonts w:ascii="Meiryo UI" w:eastAsia="Meiryo UI" w:hAnsi="Meiryo UI" w:cs="Meiryo UI" w:hint="eastAsia"/>
          <w:color w:val="auto"/>
          <w:sz w:val="21"/>
          <w:szCs w:val="21"/>
        </w:rPr>
        <w:t>対策に必要な事項を定める。特に</w:t>
      </w:r>
      <w:r w:rsidR="00DB4A9C">
        <w:rPr>
          <w:rFonts w:ascii="Meiryo UI" w:eastAsia="Meiryo UI" w:hAnsi="Meiryo UI" w:cs="Meiryo UI" w:hint="eastAsia"/>
          <w:color w:val="auto"/>
          <w:sz w:val="21"/>
          <w:szCs w:val="21"/>
        </w:rPr>
        <w:t>本運用管理規程は、情報資産毎のリスク分析を踏まえたセキュリティ</w:t>
      </w:r>
      <w:r w:rsidRPr="00616F33">
        <w:rPr>
          <w:rFonts w:ascii="Meiryo UI" w:eastAsia="Meiryo UI" w:hAnsi="Meiryo UI" w:cs="Meiryo UI" w:hint="eastAsia"/>
          <w:color w:val="auto"/>
          <w:sz w:val="21"/>
          <w:szCs w:val="21"/>
        </w:rPr>
        <w:t>対策を担保するための運用管理規程である。本規程を基準にPDCAサイクルを回し、情報漏えい防止を適切に行う。</w:t>
      </w:r>
      <w:r w:rsidR="00A66D19" w:rsidRPr="00616F33">
        <w:rPr>
          <w:rFonts w:ascii="Meiryo UI" w:eastAsia="Meiryo UI" w:hAnsi="Meiryo UI" w:cs="Meiryo UI" w:hint="eastAsia"/>
          <w:color w:val="auto"/>
          <w:sz w:val="21"/>
          <w:szCs w:val="21"/>
        </w:rPr>
        <w:t>厚生労働省から提供を受けた</w:t>
      </w:r>
      <w:r w:rsidR="008B2AAB">
        <w:rPr>
          <w:rFonts w:ascii="Meiryo UI" w:eastAsia="Meiryo UI" w:hAnsi="Meiryo UI" w:cs="Meiryo UI" w:hint="eastAsia"/>
          <w:color w:val="auto"/>
          <w:sz w:val="21"/>
          <w:szCs w:val="21"/>
        </w:rPr>
        <w:t>N</w:t>
      </w:r>
      <w:r w:rsidR="008B2AAB">
        <w:rPr>
          <w:rFonts w:ascii="Meiryo UI" w:eastAsia="Meiryo UI" w:hAnsi="Meiryo UI" w:cs="Meiryo UI"/>
          <w:color w:val="auto"/>
          <w:sz w:val="21"/>
          <w:szCs w:val="21"/>
        </w:rPr>
        <w:t>DB</w:t>
      </w:r>
      <w:r w:rsidR="00A66D19" w:rsidRPr="00616F33">
        <w:rPr>
          <w:rFonts w:ascii="Meiryo UI" w:eastAsia="Meiryo UI" w:hAnsi="Meiryo UI" w:cs="Meiryo UI" w:hint="eastAsia"/>
          <w:color w:val="auto"/>
          <w:sz w:val="21"/>
          <w:szCs w:val="21"/>
        </w:rPr>
        <w:t>データ</w:t>
      </w:r>
      <w:r w:rsidR="00903183" w:rsidRPr="00616F33">
        <w:rPr>
          <w:rFonts w:ascii="Meiryo UI" w:eastAsia="Meiryo UI" w:hAnsi="Meiryo UI" w:cs="Meiryo UI" w:hint="eastAsia"/>
          <w:color w:val="auto"/>
          <w:sz w:val="21"/>
          <w:szCs w:val="21"/>
        </w:rPr>
        <w:t>の</w:t>
      </w:r>
      <w:r w:rsidR="00DF53AC">
        <w:rPr>
          <w:rFonts w:ascii="Meiryo UI" w:eastAsia="Meiryo UI" w:hAnsi="Meiryo UI" w:cs="Meiryo UI" w:hint="eastAsia"/>
          <w:color w:val="auto"/>
          <w:sz w:val="21"/>
          <w:szCs w:val="21"/>
        </w:rPr>
        <w:t>取扱者</w:t>
      </w:r>
      <w:r w:rsidR="00903183" w:rsidRPr="00616F33">
        <w:rPr>
          <w:rFonts w:ascii="Meiryo UI" w:eastAsia="Meiryo UI" w:hAnsi="Meiryo UI" w:cs="Meiryo UI" w:hint="eastAsia"/>
          <w:color w:val="auto"/>
          <w:sz w:val="21"/>
          <w:szCs w:val="21"/>
        </w:rPr>
        <w:t>が、</w:t>
      </w:r>
      <w:r w:rsidR="00CB1E5D" w:rsidRPr="00616F33">
        <w:rPr>
          <w:rFonts w:ascii="Meiryo UI" w:eastAsia="Meiryo UI" w:hAnsi="Meiryo UI" w:cs="Meiryo UI" w:hint="eastAsia"/>
          <w:color w:val="auto"/>
          <w:sz w:val="21"/>
          <w:szCs w:val="21"/>
        </w:rPr>
        <w:t>本学にて策定・公開している個人情報保護に関する基本方針、個人情報を取り扱う情報システムの安全管理に関する方針に基づき、個人情報保護と情報セキュリティの観点から遵守すべき事項を</w:t>
      </w:r>
      <w:r w:rsidR="004532C9" w:rsidRPr="00616F33">
        <w:rPr>
          <w:rFonts w:ascii="Meiryo UI" w:eastAsia="Meiryo UI" w:hAnsi="Meiryo UI" w:cs="Meiryo UI" w:hint="eastAsia"/>
          <w:color w:val="auto"/>
          <w:sz w:val="21"/>
          <w:szCs w:val="21"/>
        </w:rPr>
        <w:t>規定</w:t>
      </w:r>
      <w:r w:rsidR="00CB1E5D" w:rsidRPr="00616F33">
        <w:rPr>
          <w:rFonts w:ascii="Meiryo UI" w:eastAsia="Meiryo UI" w:hAnsi="Meiryo UI" w:cs="Meiryo UI" w:hint="eastAsia"/>
          <w:color w:val="auto"/>
          <w:sz w:val="21"/>
          <w:szCs w:val="21"/>
        </w:rPr>
        <w:t>するものである。</w:t>
      </w:r>
      <w:r w:rsidR="00903183" w:rsidRPr="00616F33">
        <w:rPr>
          <w:rFonts w:ascii="Meiryo UI" w:eastAsia="Meiryo UI" w:hAnsi="Meiryo UI" w:cs="Meiryo UI"/>
          <w:color w:val="auto"/>
          <w:sz w:val="21"/>
          <w:szCs w:val="21"/>
        </w:rPr>
        <w:t xml:space="preserve"> </w:t>
      </w:r>
    </w:p>
    <w:p w14:paraId="53BF56C8" w14:textId="77777777" w:rsidR="00664325" w:rsidRPr="00386307" w:rsidRDefault="00664325" w:rsidP="00585405">
      <w:pPr>
        <w:pStyle w:val="Default"/>
        <w:snapToGrid w:val="0"/>
        <w:spacing w:line="276" w:lineRule="auto"/>
        <w:rPr>
          <w:rFonts w:ascii="Meiryo UI" w:eastAsia="Meiryo UI" w:hAnsi="Meiryo UI" w:cs="Meiryo UI"/>
          <w:color w:val="auto"/>
          <w:sz w:val="21"/>
          <w:szCs w:val="21"/>
        </w:rPr>
      </w:pPr>
    </w:p>
    <w:p w14:paraId="6B7997D3" w14:textId="5CD89948" w:rsidR="0090783D" w:rsidRPr="00386307" w:rsidRDefault="0090783D" w:rsidP="00585405">
      <w:pPr>
        <w:pStyle w:val="Default"/>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２．用語の定義</w:t>
      </w:r>
    </w:p>
    <w:tbl>
      <w:tblPr>
        <w:tblStyle w:val="a8"/>
        <w:tblW w:w="0" w:type="auto"/>
        <w:tblLook w:val="04A0" w:firstRow="1" w:lastRow="0" w:firstColumn="1" w:lastColumn="0" w:noHBand="0" w:noVBand="1"/>
      </w:tblPr>
      <w:tblGrid>
        <w:gridCol w:w="562"/>
        <w:gridCol w:w="1701"/>
        <w:gridCol w:w="6231"/>
      </w:tblGrid>
      <w:tr w:rsidR="00386307" w:rsidRPr="00386307" w14:paraId="67E5B889" w14:textId="77777777" w:rsidTr="008B593F">
        <w:tc>
          <w:tcPr>
            <w:tcW w:w="562" w:type="dxa"/>
          </w:tcPr>
          <w:p w14:paraId="13CEFE1D" w14:textId="235D28E1" w:rsidR="004F7B26" w:rsidRPr="00386307" w:rsidRDefault="008B593F" w:rsidP="008B593F">
            <w:pPr>
              <w:pStyle w:val="af1"/>
              <w:jc w:val="center"/>
              <w:rPr>
                <w:rFonts w:ascii="Times New Roman" w:hAnsi="Times New Roman"/>
              </w:rPr>
            </w:pPr>
            <w:r w:rsidRPr="00386307">
              <w:rPr>
                <w:rFonts w:ascii="Times New Roman" w:hAnsi="Times New Roman"/>
              </w:rPr>
              <w:t>No.</w:t>
            </w:r>
          </w:p>
        </w:tc>
        <w:tc>
          <w:tcPr>
            <w:tcW w:w="1701" w:type="dxa"/>
          </w:tcPr>
          <w:p w14:paraId="06F74C52" w14:textId="581D3197" w:rsidR="004F7B26" w:rsidRPr="00386307" w:rsidRDefault="004F7B26" w:rsidP="008B593F">
            <w:pPr>
              <w:pStyle w:val="af1"/>
              <w:jc w:val="center"/>
              <w:rPr>
                <w:rFonts w:ascii="Times New Roman" w:hAnsi="Times New Roman"/>
              </w:rPr>
            </w:pPr>
            <w:r w:rsidRPr="00386307">
              <w:rPr>
                <w:rFonts w:ascii="Times New Roman" w:hAnsi="Times New Roman"/>
              </w:rPr>
              <w:t>用語</w:t>
            </w:r>
          </w:p>
        </w:tc>
        <w:tc>
          <w:tcPr>
            <w:tcW w:w="6231" w:type="dxa"/>
          </w:tcPr>
          <w:p w14:paraId="58379897" w14:textId="44BD9DD5" w:rsidR="004F7B26" w:rsidRPr="00386307" w:rsidRDefault="004F7B26" w:rsidP="008B593F">
            <w:pPr>
              <w:pStyle w:val="af1"/>
              <w:jc w:val="center"/>
              <w:rPr>
                <w:rFonts w:ascii="Times New Roman" w:hAnsi="Times New Roman"/>
              </w:rPr>
            </w:pPr>
            <w:r w:rsidRPr="00386307">
              <w:rPr>
                <w:rFonts w:ascii="Times New Roman" w:hAnsi="Times New Roman"/>
              </w:rPr>
              <w:t>定義</w:t>
            </w:r>
          </w:p>
        </w:tc>
      </w:tr>
      <w:tr w:rsidR="00386307" w:rsidRPr="00386307" w14:paraId="3CAAB054" w14:textId="77777777" w:rsidTr="008B593F">
        <w:tc>
          <w:tcPr>
            <w:tcW w:w="562" w:type="dxa"/>
          </w:tcPr>
          <w:p w14:paraId="24C02A30" w14:textId="605C9081" w:rsidR="004F7B26" w:rsidRPr="00386307" w:rsidRDefault="004F7B26" w:rsidP="008B593F">
            <w:pPr>
              <w:pStyle w:val="af1"/>
              <w:jc w:val="center"/>
              <w:rPr>
                <w:rFonts w:ascii="Times New Roman" w:hAnsi="Times New Roman"/>
              </w:rPr>
            </w:pPr>
            <w:r w:rsidRPr="00386307">
              <w:rPr>
                <w:rFonts w:ascii="Times New Roman" w:hAnsi="Times New Roman"/>
              </w:rPr>
              <w:t>1</w:t>
            </w:r>
          </w:p>
        </w:tc>
        <w:tc>
          <w:tcPr>
            <w:tcW w:w="1701" w:type="dxa"/>
          </w:tcPr>
          <w:p w14:paraId="7B1F378B" w14:textId="17843EA5" w:rsidR="004F7B26" w:rsidRPr="00386307" w:rsidRDefault="004F7B26" w:rsidP="008B593F">
            <w:pPr>
              <w:pStyle w:val="af1"/>
              <w:rPr>
                <w:rFonts w:ascii="Times New Roman" w:hAnsi="Times New Roman"/>
              </w:rPr>
            </w:pPr>
            <w:r w:rsidRPr="00386307">
              <w:rPr>
                <w:rFonts w:ascii="Times New Roman" w:hAnsi="Times New Roman"/>
              </w:rPr>
              <w:t>NDB</w:t>
            </w:r>
            <w:r w:rsidRPr="00386307">
              <w:rPr>
                <w:rFonts w:ascii="Times New Roman" w:hAnsi="Times New Roman"/>
              </w:rPr>
              <w:t>データ</w:t>
            </w:r>
          </w:p>
        </w:tc>
        <w:tc>
          <w:tcPr>
            <w:tcW w:w="6231" w:type="dxa"/>
          </w:tcPr>
          <w:p w14:paraId="77A2D3F7" w14:textId="0B744786" w:rsidR="004F7B26" w:rsidRPr="00386307" w:rsidRDefault="004F7B26" w:rsidP="008B593F">
            <w:pPr>
              <w:pStyle w:val="af1"/>
              <w:rPr>
                <w:rFonts w:ascii="Times New Roman" w:hAnsi="Times New Roman"/>
              </w:rPr>
            </w:pPr>
            <w:r w:rsidRPr="00386307">
              <w:rPr>
                <w:rFonts w:ascii="Times New Roman" w:hAnsi="Times New Roman"/>
              </w:rPr>
              <w:t>NDB</w:t>
            </w:r>
            <w:r w:rsidRPr="00386307">
              <w:rPr>
                <w:rFonts w:ascii="Times New Roman" w:hAnsi="Times New Roman"/>
              </w:rPr>
              <w:t>から抽出・加工され提供されるデータ</w:t>
            </w:r>
          </w:p>
        </w:tc>
      </w:tr>
      <w:tr w:rsidR="00386307" w:rsidRPr="00386307" w14:paraId="705EA754" w14:textId="77777777" w:rsidTr="008B593F">
        <w:tc>
          <w:tcPr>
            <w:tcW w:w="562" w:type="dxa"/>
          </w:tcPr>
          <w:p w14:paraId="7B3B5B42" w14:textId="5A20993A" w:rsidR="004F7B26" w:rsidRPr="00386307" w:rsidRDefault="004F7B26" w:rsidP="008B593F">
            <w:pPr>
              <w:pStyle w:val="af1"/>
              <w:jc w:val="center"/>
              <w:rPr>
                <w:rFonts w:ascii="Times New Roman" w:hAnsi="Times New Roman"/>
              </w:rPr>
            </w:pPr>
            <w:r w:rsidRPr="00386307">
              <w:rPr>
                <w:rFonts w:ascii="Times New Roman" w:hAnsi="Times New Roman"/>
              </w:rPr>
              <w:t>2</w:t>
            </w:r>
          </w:p>
        </w:tc>
        <w:tc>
          <w:tcPr>
            <w:tcW w:w="1701" w:type="dxa"/>
          </w:tcPr>
          <w:p w14:paraId="2F28DD87" w14:textId="42054EAC" w:rsidR="004F7B26" w:rsidRPr="00386307" w:rsidRDefault="004F7B26" w:rsidP="008B593F">
            <w:pPr>
              <w:pStyle w:val="af1"/>
              <w:rPr>
                <w:rFonts w:ascii="Times New Roman" w:hAnsi="Times New Roman"/>
              </w:rPr>
            </w:pPr>
            <w:r w:rsidRPr="00386307">
              <w:rPr>
                <w:rFonts w:ascii="Times New Roman" w:hAnsi="Times New Roman"/>
              </w:rPr>
              <w:t>NDB</w:t>
            </w:r>
            <w:r w:rsidRPr="00386307">
              <w:rPr>
                <w:rFonts w:ascii="Times New Roman" w:hAnsi="Times New Roman"/>
              </w:rPr>
              <w:t>データ等</w:t>
            </w:r>
          </w:p>
        </w:tc>
        <w:tc>
          <w:tcPr>
            <w:tcW w:w="6231" w:type="dxa"/>
          </w:tcPr>
          <w:p w14:paraId="4DC742E8" w14:textId="3DDEF0D6" w:rsidR="004F7B26" w:rsidRPr="00386307" w:rsidRDefault="004F7B26" w:rsidP="008B593F">
            <w:pPr>
              <w:pStyle w:val="af1"/>
              <w:rPr>
                <w:rFonts w:ascii="Times New Roman" w:hAnsi="Times New Roman"/>
              </w:rPr>
            </w:pPr>
            <w:r w:rsidRPr="00386307">
              <w:rPr>
                <w:rFonts w:ascii="Times New Roman" w:hAnsi="Times New Roman"/>
              </w:rPr>
              <w:t>NDB</w:t>
            </w:r>
            <w:r w:rsidRPr="00386307">
              <w:rPr>
                <w:rFonts w:ascii="Times New Roman" w:hAnsi="Times New Roman"/>
              </w:rPr>
              <w:t>データ、中間生成物、及び最終生成物を総称したもの</w:t>
            </w:r>
          </w:p>
        </w:tc>
      </w:tr>
      <w:tr w:rsidR="00386307" w:rsidRPr="00386307" w14:paraId="17F70AC0" w14:textId="77777777" w:rsidTr="008B593F">
        <w:tc>
          <w:tcPr>
            <w:tcW w:w="562" w:type="dxa"/>
          </w:tcPr>
          <w:p w14:paraId="7A4634AD" w14:textId="2FA32348" w:rsidR="004F7B26" w:rsidRPr="00386307" w:rsidRDefault="004F7B26" w:rsidP="008B593F">
            <w:pPr>
              <w:pStyle w:val="af1"/>
              <w:jc w:val="center"/>
              <w:rPr>
                <w:rFonts w:ascii="Times New Roman" w:hAnsi="Times New Roman"/>
              </w:rPr>
            </w:pPr>
            <w:r w:rsidRPr="00386307">
              <w:rPr>
                <w:rFonts w:ascii="Times New Roman" w:hAnsi="Times New Roman"/>
              </w:rPr>
              <w:t>3</w:t>
            </w:r>
          </w:p>
        </w:tc>
        <w:tc>
          <w:tcPr>
            <w:tcW w:w="1701" w:type="dxa"/>
          </w:tcPr>
          <w:p w14:paraId="725FD817" w14:textId="5C5DB89B" w:rsidR="004F7B26" w:rsidRPr="00386307" w:rsidRDefault="004F7B26" w:rsidP="008B593F">
            <w:pPr>
              <w:pStyle w:val="af1"/>
              <w:rPr>
                <w:rFonts w:ascii="Times New Roman" w:hAnsi="Times New Roman"/>
              </w:rPr>
            </w:pPr>
            <w:r w:rsidRPr="00386307">
              <w:rPr>
                <w:rFonts w:ascii="Times New Roman" w:hAnsi="Times New Roman"/>
              </w:rPr>
              <w:t>生成物</w:t>
            </w:r>
          </w:p>
        </w:tc>
        <w:tc>
          <w:tcPr>
            <w:tcW w:w="6231" w:type="dxa"/>
          </w:tcPr>
          <w:p w14:paraId="61F1E550" w14:textId="6F3057C6" w:rsidR="004F7B26" w:rsidRPr="00386307" w:rsidRDefault="004F7B26" w:rsidP="008B593F">
            <w:pPr>
              <w:pStyle w:val="af1"/>
              <w:rPr>
                <w:rFonts w:ascii="Times New Roman" w:hAnsi="Times New Roman"/>
              </w:rPr>
            </w:pPr>
            <w:r w:rsidRPr="00386307">
              <w:rPr>
                <w:rFonts w:ascii="Times New Roman" w:hAnsi="Times New Roman"/>
              </w:rPr>
              <w:t>提供された</w:t>
            </w:r>
            <w:r w:rsidRPr="00386307">
              <w:rPr>
                <w:rFonts w:ascii="Times New Roman" w:hAnsi="Times New Roman"/>
              </w:rPr>
              <w:t xml:space="preserve">NDB </w:t>
            </w:r>
            <w:r w:rsidRPr="00386307">
              <w:rPr>
                <w:rFonts w:ascii="Times New Roman" w:hAnsi="Times New Roman"/>
              </w:rPr>
              <w:t>データを用いて利用者が生成したもの</w:t>
            </w:r>
          </w:p>
        </w:tc>
      </w:tr>
      <w:tr w:rsidR="00386307" w:rsidRPr="00386307" w14:paraId="29728B2F" w14:textId="77777777" w:rsidTr="008B593F">
        <w:tc>
          <w:tcPr>
            <w:tcW w:w="562" w:type="dxa"/>
          </w:tcPr>
          <w:p w14:paraId="7B6435AC" w14:textId="208D5980" w:rsidR="004F7B26" w:rsidRPr="00386307" w:rsidRDefault="004F7B26" w:rsidP="008B593F">
            <w:pPr>
              <w:pStyle w:val="af1"/>
              <w:jc w:val="center"/>
              <w:rPr>
                <w:rFonts w:ascii="Times New Roman" w:hAnsi="Times New Roman"/>
              </w:rPr>
            </w:pPr>
            <w:r w:rsidRPr="00386307">
              <w:rPr>
                <w:rFonts w:ascii="Times New Roman" w:hAnsi="Times New Roman"/>
              </w:rPr>
              <w:t>4</w:t>
            </w:r>
          </w:p>
        </w:tc>
        <w:tc>
          <w:tcPr>
            <w:tcW w:w="1701" w:type="dxa"/>
          </w:tcPr>
          <w:p w14:paraId="4E6C0417" w14:textId="768D8B40" w:rsidR="004F7B26" w:rsidRPr="00386307" w:rsidRDefault="004F7B26" w:rsidP="008B593F">
            <w:pPr>
              <w:pStyle w:val="af1"/>
              <w:rPr>
                <w:rFonts w:ascii="Times New Roman" w:hAnsi="Times New Roman"/>
              </w:rPr>
            </w:pPr>
            <w:r w:rsidRPr="00386307">
              <w:rPr>
                <w:rFonts w:ascii="Times New Roman" w:hAnsi="Times New Roman"/>
              </w:rPr>
              <w:t>最終生成物</w:t>
            </w:r>
          </w:p>
        </w:tc>
        <w:tc>
          <w:tcPr>
            <w:tcW w:w="6231" w:type="dxa"/>
          </w:tcPr>
          <w:p w14:paraId="20E5C2E5" w14:textId="198E4FBB" w:rsidR="004F7B26" w:rsidRPr="00386307" w:rsidRDefault="004F7B26" w:rsidP="008B593F">
            <w:pPr>
              <w:pStyle w:val="af1"/>
              <w:rPr>
                <w:rFonts w:ascii="Times New Roman" w:hAnsi="Times New Roman"/>
              </w:rPr>
            </w:pPr>
            <w:r w:rsidRPr="00386307">
              <w:rPr>
                <w:rFonts w:ascii="Times New Roman" w:hAnsi="Times New Roman"/>
              </w:rPr>
              <w:t>生成物のうち、最小集計単位等の公表の基準を満たしたもの</w:t>
            </w:r>
          </w:p>
        </w:tc>
      </w:tr>
      <w:tr w:rsidR="00386307" w:rsidRPr="00386307" w14:paraId="0D9103EE" w14:textId="77777777" w:rsidTr="008B593F">
        <w:tc>
          <w:tcPr>
            <w:tcW w:w="562" w:type="dxa"/>
          </w:tcPr>
          <w:p w14:paraId="2A524232" w14:textId="69AF3CE5" w:rsidR="004F7B26" w:rsidRPr="00386307" w:rsidRDefault="004F7B26" w:rsidP="008B593F">
            <w:pPr>
              <w:pStyle w:val="af1"/>
              <w:jc w:val="center"/>
              <w:rPr>
                <w:rFonts w:ascii="Times New Roman" w:hAnsi="Times New Roman"/>
              </w:rPr>
            </w:pPr>
            <w:r w:rsidRPr="00386307">
              <w:rPr>
                <w:rFonts w:ascii="Times New Roman" w:hAnsi="Times New Roman"/>
              </w:rPr>
              <w:t>5</w:t>
            </w:r>
          </w:p>
        </w:tc>
        <w:tc>
          <w:tcPr>
            <w:tcW w:w="1701" w:type="dxa"/>
          </w:tcPr>
          <w:p w14:paraId="30C253E1" w14:textId="08ABD9D0" w:rsidR="004F7B26" w:rsidRPr="00386307" w:rsidRDefault="004F7B26" w:rsidP="008B593F">
            <w:pPr>
              <w:pStyle w:val="af1"/>
              <w:rPr>
                <w:rFonts w:ascii="Times New Roman" w:hAnsi="Times New Roman"/>
              </w:rPr>
            </w:pPr>
            <w:r w:rsidRPr="00386307">
              <w:rPr>
                <w:rFonts w:ascii="Times New Roman" w:hAnsi="Times New Roman"/>
              </w:rPr>
              <w:t>中間生成物</w:t>
            </w:r>
          </w:p>
        </w:tc>
        <w:tc>
          <w:tcPr>
            <w:tcW w:w="6231" w:type="dxa"/>
          </w:tcPr>
          <w:p w14:paraId="2A189ECE" w14:textId="2ED5923A" w:rsidR="004F7B26" w:rsidRPr="00386307" w:rsidRDefault="004F7B26" w:rsidP="008B593F">
            <w:pPr>
              <w:pStyle w:val="af1"/>
              <w:rPr>
                <w:rFonts w:ascii="Times New Roman" w:hAnsi="Times New Roman"/>
              </w:rPr>
            </w:pPr>
            <w:r w:rsidRPr="00386307">
              <w:rPr>
                <w:rFonts w:ascii="Times New Roman" w:hAnsi="Times New Roman"/>
              </w:rPr>
              <w:t>生成物のうち、最終生成物以外のもの</w:t>
            </w:r>
          </w:p>
        </w:tc>
      </w:tr>
      <w:tr w:rsidR="00386307" w:rsidRPr="00386307" w14:paraId="3CF99E35" w14:textId="77777777" w:rsidTr="008B593F">
        <w:tc>
          <w:tcPr>
            <w:tcW w:w="562" w:type="dxa"/>
          </w:tcPr>
          <w:p w14:paraId="0F5072B1" w14:textId="02BFFC48" w:rsidR="004F7B26" w:rsidRPr="00386307" w:rsidRDefault="004F7B26" w:rsidP="008B593F">
            <w:pPr>
              <w:pStyle w:val="af1"/>
              <w:jc w:val="center"/>
              <w:rPr>
                <w:rFonts w:ascii="Times New Roman" w:hAnsi="Times New Roman"/>
              </w:rPr>
            </w:pPr>
            <w:r w:rsidRPr="00386307">
              <w:rPr>
                <w:rFonts w:ascii="Times New Roman" w:hAnsi="Times New Roman"/>
              </w:rPr>
              <w:t>6</w:t>
            </w:r>
          </w:p>
        </w:tc>
        <w:tc>
          <w:tcPr>
            <w:tcW w:w="1701" w:type="dxa"/>
          </w:tcPr>
          <w:p w14:paraId="1C4CB0BE" w14:textId="08F04473" w:rsidR="004F7B26" w:rsidRPr="00386307" w:rsidRDefault="004F7B26" w:rsidP="008B593F">
            <w:pPr>
              <w:pStyle w:val="af1"/>
              <w:rPr>
                <w:rFonts w:ascii="Times New Roman" w:hAnsi="Times New Roman"/>
              </w:rPr>
            </w:pPr>
            <w:r w:rsidRPr="00386307">
              <w:rPr>
                <w:rFonts w:ascii="Times New Roman" w:hAnsi="Times New Roman"/>
              </w:rPr>
              <w:t>成果物</w:t>
            </w:r>
          </w:p>
        </w:tc>
        <w:tc>
          <w:tcPr>
            <w:tcW w:w="6231" w:type="dxa"/>
          </w:tcPr>
          <w:p w14:paraId="45252497" w14:textId="08AABE6F" w:rsidR="004F7B26" w:rsidRPr="00386307" w:rsidRDefault="004F7B26" w:rsidP="008B593F">
            <w:pPr>
              <w:pStyle w:val="af1"/>
              <w:rPr>
                <w:rFonts w:ascii="Times New Roman" w:hAnsi="Times New Roman"/>
              </w:rPr>
            </w:pPr>
            <w:r w:rsidRPr="00386307">
              <w:rPr>
                <w:rFonts w:ascii="Times New Roman" w:hAnsi="Times New Roman"/>
              </w:rPr>
              <w:t>最終生成物のうち、厚生労働省による公表前確認で承認を得て、取扱者以外に公表可能になったもの</w:t>
            </w:r>
          </w:p>
        </w:tc>
      </w:tr>
      <w:tr w:rsidR="00386307" w:rsidRPr="00386307" w14:paraId="0BC99167" w14:textId="77777777" w:rsidTr="008B593F">
        <w:tc>
          <w:tcPr>
            <w:tcW w:w="562" w:type="dxa"/>
          </w:tcPr>
          <w:p w14:paraId="4F371991" w14:textId="1A3DF687" w:rsidR="004F7B26" w:rsidRPr="00386307" w:rsidRDefault="004F7B26" w:rsidP="008B593F">
            <w:pPr>
              <w:pStyle w:val="af1"/>
              <w:jc w:val="center"/>
              <w:rPr>
                <w:rFonts w:ascii="Times New Roman" w:hAnsi="Times New Roman"/>
              </w:rPr>
            </w:pPr>
            <w:r w:rsidRPr="00386307">
              <w:rPr>
                <w:rFonts w:ascii="Times New Roman" w:hAnsi="Times New Roman"/>
              </w:rPr>
              <w:t>7</w:t>
            </w:r>
          </w:p>
        </w:tc>
        <w:tc>
          <w:tcPr>
            <w:tcW w:w="1701" w:type="dxa"/>
          </w:tcPr>
          <w:p w14:paraId="0FDCA001" w14:textId="510DA35B" w:rsidR="004F7B26" w:rsidRPr="00386307" w:rsidRDefault="004F7B26" w:rsidP="008B593F">
            <w:pPr>
              <w:pStyle w:val="af1"/>
              <w:rPr>
                <w:rFonts w:ascii="Times New Roman" w:hAnsi="Times New Roman"/>
              </w:rPr>
            </w:pPr>
            <w:r w:rsidRPr="00386307">
              <w:rPr>
                <w:rFonts w:ascii="Times New Roman" w:hAnsi="Times New Roman"/>
              </w:rPr>
              <w:t>取扱者</w:t>
            </w:r>
          </w:p>
        </w:tc>
        <w:tc>
          <w:tcPr>
            <w:tcW w:w="6231" w:type="dxa"/>
          </w:tcPr>
          <w:p w14:paraId="1DF2EF0D" w14:textId="340E1488" w:rsidR="004F7B26" w:rsidRPr="00386307" w:rsidRDefault="004F7B26" w:rsidP="008B593F">
            <w:pPr>
              <w:pStyle w:val="af1"/>
              <w:rPr>
                <w:rFonts w:ascii="Times New Roman" w:hAnsi="Times New Roman"/>
              </w:rPr>
            </w:pPr>
            <w:r w:rsidRPr="00386307">
              <w:rPr>
                <w:rFonts w:ascii="Times New Roman" w:hAnsi="Times New Roman"/>
              </w:rPr>
              <w:t>提供申出書に記載された</w:t>
            </w:r>
            <w:r w:rsidRPr="00386307">
              <w:rPr>
                <w:rFonts w:ascii="Times New Roman" w:hAnsi="Times New Roman"/>
              </w:rPr>
              <w:t>NDB</w:t>
            </w:r>
            <w:r w:rsidRPr="00386307">
              <w:rPr>
                <w:rFonts w:ascii="Times New Roman" w:hAnsi="Times New Roman"/>
              </w:rPr>
              <w:t>データ等を取り扱う個人</w:t>
            </w:r>
          </w:p>
        </w:tc>
      </w:tr>
      <w:tr w:rsidR="00386307" w:rsidRPr="00386307" w14:paraId="17535D71" w14:textId="77777777" w:rsidTr="008B593F">
        <w:tc>
          <w:tcPr>
            <w:tcW w:w="562" w:type="dxa"/>
          </w:tcPr>
          <w:p w14:paraId="61C5DEC5" w14:textId="56275E81" w:rsidR="004F7B26" w:rsidRPr="00386307" w:rsidRDefault="004F7B26" w:rsidP="008B593F">
            <w:pPr>
              <w:pStyle w:val="af1"/>
              <w:jc w:val="center"/>
              <w:rPr>
                <w:rFonts w:ascii="Times New Roman" w:hAnsi="Times New Roman"/>
              </w:rPr>
            </w:pPr>
            <w:r w:rsidRPr="00386307">
              <w:rPr>
                <w:rFonts w:ascii="Times New Roman" w:hAnsi="Times New Roman"/>
              </w:rPr>
              <w:t>8</w:t>
            </w:r>
          </w:p>
        </w:tc>
        <w:tc>
          <w:tcPr>
            <w:tcW w:w="1701" w:type="dxa"/>
          </w:tcPr>
          <w:p w14:paraId="7F000FA8" w14:textId="3683BAB3" w:rsidR="004F7B26" w:rsidRPr="00386307" w:rsidRDefault="004F7B26" w:rsidP="008B593F">
            <w:pPr>
              <w:pStyle w:val="af1"/>
              <w:rPr>
                <w:rFonts w:ascii="Times New Roman" w:hAnsi="Times New Roman"/>
              </w:rPr>
            </w:pPr>
            <w:r w:rsidRPr="00386307">
              <w:rPr>
                <w:rFonts w:ascii="Times New Roman" w:hAnsi="Times New Roman"/>
              </w:rPr>
              <w:t>手続担当者</w:t>
            </w:r>
          </w:p>
        </w:tc>
        <w:tc>
          <w:tcPr>
            <w:tcW w:w="6231" w:type="dxa"/>
          </w:tcPr>
          <w:p w14:paraId="4065AAB9" w14:textId="2B60F310" w:rsidR="004F7B26" w:rsidRPr="00386307" w:rsidRDefault="004F7B26" w:rsidP="008B593F">
            <w:pPr>
              <w:pStyle w:val="af1"/>
              <w:rPr>
                <w:rFonts w:ascii="Times New Roman" w:hAnsi="Times New Roman"/>
              </w:rPr>
            </w:pPr>
            <w:r w:rsidRPr="00386307">
              <w:rPr>
                <w:rFonts w:ascii="Times New Roman" w:hAnsi="Times New Roman"/>
              </w:rPr>
              <w:t>厚生労働省との書類の授受や連絡の窓口を担当する取扱者</w:t>
            </w:r>
          </w:p>
        </w:tc>
      </w:tr>
      <w:tr w:rsidR="00386307" w:rsidRPr="00386307" w14:paraId="6C7CC10F" w14:textId="77777777" w:rsidTr="008B593F">
        <w:tc>
          <w:tcPr>
            <w:tcW w:w="562" w:type="dxa"/>
          </w:tcPr>
          <w:p w14:paraId="38075ADE" w14:textId="730F39D4" w:rsidR="004F7B26" w:rsidRPr="00386307" w:rsidRDefault="00021EBE" w:rsidP="008B593F">
            <w:pPr>
              <w:pStyle w:val="af1"/>
              <w:jc w:val="center"/>
              <w:rPr>
                <w:rFonts w:ascii="Times New Roman" w:hAnsi="Times New Roman"/>
              </w:rPr>
            </w:pPr>
            <w:r>
              <w:rPr>
                <w:rFonts w:ascii="Times New Roman" w:hAnsi="Times New Roman" w:hint="eastAsia"/>
              </w:rPr>
              <w:t>9</w:t>
            </w:r>
          </w:p>
        </w:tc>
        <w:tc>
          <w:tcPr>
            <w:tcW w:w="1701" w:type="dxa"/>
          </w:tcPr>
          <w:p w14:paraId="0D35C8EC" w14:textId="06981F11" w:rsidR="004F7B26" w:rsidRPr="00386307" w:rsidRDefault="004F7B26" w:rsidP="008B593F">
            <w:pPr>
              <w:pStyle w:val="af1"/>
              <w:rPr>
                <w:rFonts w:ascii="Times New Roman" w:hAnsi="Times New Roman"/>
              </w:rPr>
            </w:pPr>
            <w:r w:rsidRPr="00386307">
              <w:rPr>
                <w:rFonts w:ascii="Times New Roman" w:hAnsi="Times New Roman"/>
              </w:rPr>
              <w:t>利用場所</w:t>
            </w:r>
          </w:p>
        </w:tc>
        <w:tc>
          <w:tcPr>
            <w:tcW w:w="6231" w:type="dxa"/>
          </w:tcPr>
          <w:p w14:paraId="6369CA24" w14:textId="2E8CD542" w:rsidR="004F7B26" w:rsidRPr="00386307" w:rsidRDefault="004F7B26" w:rsidP="008B593F">
            <w:pPr>
              <w:pStyle w:val="af1"/>
              <w:rPr>
                <w:rFonts w:ascii="Times New Roman" w:hAnsi="Times New Roman"/>
              </w:rPr>
            </w:pPr>
            <w:r w:rsidRPr="00386307">
              <w:rPr>
                <w:rFonts w:ascii="Times New Roman" w:hAnsi="Times New Roman"/>
              </w:rPr>
              <w:t>NDB</w:t>
            </w:r>
            <w:r w:rsidRPr="00386307">
              <w:rPr>
                <w:rFonts w:ascii="Times New Roman" w:hAnsi="Times New Roman"/>
              </w:rPr>
              <w:t>データ</w:t>
            </w:r>
            <w:r w:rsidR="008B593F" w:rsidRPr="00386307">
              <w:rPr>
                <w:rFonts w:ascii="Times New Roman" w:hAnsi="Times New Roman"/>
              </w:rPr>
              <w:t>等</w:t>
            </w:r>
            <w:r w:rsidRPr="00386307">
              <w:rPr>
                <w:rFonts w:ascii="Times New Roman" w:hAnsi="Times New Roman"/>
              </w:rPr>
              <w:t>の参照及び解析が可能な場所</w:t>
            </w:r>
          </w:p>
        </w:tc>
      </w:tr>
      <w:tr w:rsidR="00386307" w:rsidRPr="00386307" w14:paraId="189BC796" w14:textId="77777777" w:rsidTr="008B593F">
        <w:tc>
          <w:tcPr>
            <w:tcW w:w="562" w:type="dxa"/>
          </w:tcPr>
          <w:p w14:paraId="1B10929E" w14:textId="39F5EFA6" w:rsidR="004F7B26" w:rsidRPr="00386307" w:rsidRDefault="004F7B26" w:rsidP="008B593F">
            <w:pPr>
              <w:pStyle w:val="af1"/>
              <w:jc w:val="center"/>
              <w:rPr>
                <w:rFonts w:ascii="Times New Roman" w:hAnsi="Times New Roman"/>
              </w:rPr>
            </w:pPr>
            <w:r w:rsidRPr="00386307">
              <w:rPr>
                <w:rFonts w:ascii="Times New Roman" w:hAnsi="Times New Roman"/>
              </w:rPr>
              <w:t>1</w:t>
            </w:r>
            <w:r w:rsidR="00021EBE">
              <w:rPr>
                <w:rFonts w:ascii="Times New Roman" w:hAnsi="Times New Roman" w:hint="eastAsia"/>
              </w:rPr>
              <w:t>0</w:t>
            </w:r>
          </w:p>
        </w:tc>
        <w:tc>
          <w:tcPr>
            <w:tcW w:w="1701" w:type="dxa"/>
          </w:tcPr>
          <w:p w14:paraId="65D576A3" w14:textId="1715AC06" w:rsidR="004F7B26" w:rsidRPr="00386307" w:rsidRDefault="004F7B26" w:rsidP="008B593F">
            <w:pPr>
              <w:pStyle w:val="af1"/>
              <w:rPr>
                <w:rFonts w:ascii="Times New Roman" w:hAnsi="Times New Roman"/>
              </w:rPr>
            </w:pPr>
            <w:r w:rsidRPr="00386307">
              <w:rPr>
                <w:rFonts w:ascii="Times New Roman" w:hAnsi="Times New Roman"/>
              </w:rPr>
              <w:t>保管場所</w:t>
            </w:r>
          </w:p>
        </w:tc>
        <w:tc>
          <w:tcPr>
            <w:tcW w:w="6231" w:type="dxa"/>
          </w:tcPr>
          <w:p w14:paraId="493530BE" w14:textId="12D50ABA" w:rsidR="004F7B26" w:rsidRPr="00386307" w:rsidRDefault="004F7B26" w:rsidP="008B593F">
            <w:pPr>
              <w:pStyle w:val="af1"/>
              <w:rPr>
                <w:rFonts w:ascii="Times New Roman" w:hAnsi="Times New Roman"/>
              </w:rPr>
            </w:pPr>
            <w:r w:rsidRPr="00386307">
              <w:rPr>
                <w:rFonts w:ascii="Times New Roman" w:hAnsi="Times New Roman"/>
              </w:rPr>
              <w:t>NDB</w:t>
            </w:r>
            <w:r w:rsidRPr="00386307">
              <w:rPr>
                <w:rFonts w:ascii="Times New Roman" w:hAnsi="Times New Roman"/>
              </w:rPr>
              <w:t>データ</w:t>
            </w:r>
            <w:r w:rsidR="008B593F" w:rsidRPr="00386307">
              <w:rPr>
                <w:rFonts w:ascii="Times New Roman" w:hAnsi="Times New Roman"/>
              </w:rPr>
              <w:t>等</w:t>
            </w:r>
            <w:r w:rsidRPr="00386307">
              <w:rPr>
                <w:rFonts w:ascii="Times New Roman" w:hAnsi="Times New Roman"/>
              </w:rPr>
              <w:t>を物理的に保存する場所</w:t>
            </w:r>
          </w:p>
        </w:tc>
      </w:tr>
      <w:tr w:rsidR="004F7B26" w:rsidRPr="00386307" w14:paraId="3F813AE5" w14:textId="77777777" w:rsidTr="008B593F">
        <w:tc>
          <w:tcPr>
            <w:tcW w:w="562" w:type="dxa"/>
          </w:tcPr>
          <w:p w14:paraId="069A5073" w14:textId="720EE2BA" w:rsidR="004F7B26" w:rsidRPr="00386307" w:rsidRDefault="004F7B26" w:rsidP="008B593F">
            <w:pPr>
              <w:pStyle w:val="af1"/>
              <w:jc w:val="center"/>
              <w:rPr>
                <w:rFonts w:ascii="Times New Roman" w:hAnsi="Times New Roman"/>
              </w:rPr>
            </w:pPr>
            <w:r w:rsidRPr="00386307">
              <w:rPr>
                <w:rFonts w:ascii="Times New Roman" w:hAnsi="Times New Roman"/>
              </w:rPr>
              <w:t>1</w:t>
            </w:r>
            <w:r w:rsidR="00021EBE">
              <w:rPr>
                <w:rFonts w:ascii="Times New Roman" w:hAnsi="Times New Roman" w:hint="eastAsia"/>
              </w:rPr>
              <w:t>1</w:t>
            </w:r>
          </w:p>
        </w:tc>
        <w:tc>
          <w:tcPr>
            <w:tcW w:w="1701" w:type="dxa"/>
          </w:tcPr>
          <w:p w14:paraId="690CFE94" w14:textId="3042895F" w:rsidR="004F7B26" w:rsidRPr="00386307" w:rsidRDefault="004F7B26" w:rsidP="008B593F">
            <w:pPr>
              <w:pStyle w:val="af1"/>
              <w:rPr>
                <w:rFonts w:ascii="Times New Roman" w:hAnsi="Times New Roman"/>
              </w:rPr>
            </w:pPr>
            <w:r w:rsidRPr="00386307">
              <w:rPr>
                <w:rFonts w:ascii="Times New Roman" w:hAnsi="Times New Roman"/>
              </w:rPr>
              <w:t>取扱区域</w:t>
            </w:r>
          </w:p>
        </w:tc>
        <w:tc>
          <w:tcPr>
            <w:tcW w:w="6231" w:type="dxa"/>
          </w:tcPr>
          <w:p w14:paraId="328F5373" w14:textId="2B659777" w:rsidR="004F7B26" w:rsidRPr="00386307" w:rsidRDefault="004F7B26" w:rsidP="008B593F">
            <w:pPr>
              <w:pStyle w:val="af1"/>
              <w:rPr>
                <w:rFonts w:ascii="Times New Roman" w:hAnsi="Times New Roman"/>
              </w:rPr>
            </w:pPr>
            <w:r w:rsidRPr="00386307">
              <w:rPr>
                <w:rFonts w:ascii="Times New Roman" w:hAnsi="Times New Roman"/>
              </w:rPr>
              <w:t>利用場所及び保管場所を合わせた区域</w:t>
            </w:r>
          </w:p>
        </w:tc>
      </w:tr>
    </w:tbl>
    <w:p w14:paraId="4A465DEF" w14:textId="77777777" w:rsidR="004F7B26" w:rsidRPr="00386307" w:rsidRDefault="004F7B26" w:rsidP="004F7B26">
      <w:pPr>
        <w:pStyle w:val="Default"/>
        <w:snapToGrid w:val="0"/>
        <w:spacing w:line="276" w:lineRule="auto"/>
        <w:rPr>
          <w:rFonts w:ascii="Meiryo UI" w:eastAsia="Meiryo UI" w:hAnsi="Meiryo UI" w:cs="Meiryo UI"/>
          <w:color w:val="auto"/>
          <w:sz w:val="21"/>
          <w:szCs w:val="21"/>
        </w:rPr>
      </w:pPr>
    </w:p>
    <w:p w14:paraId="6E711F67" w14:textId="0E27DF26" w:rsidR="00903183" w:rsidRPr="00386307" w:rsidRDefault="00DD61B3" w:rsidP="00585405">
      <w:pPr>
        <w:pStyle w:val="Default"/>
        <w:snapToGrid w:val="0"/>
        <w:spacing w:line="276" w:lineRule="auto"/>
        <w:rPr>
          <w:rFonts w:ascii="Meiryo UI" w:eastAsia="Meiryo UI" w:hAnsi="Meiryo UI" w:cs="Meiryo UI"/>
          <w:color w:val="auto"/>
          <w:sz w:val="21"/>
          <w:szCs w:val="21"/>
        </w:rPr>
      </w:pPr>
      <w:r>
        <w:rPr>
          <w:rFonts w:ascii="Meiryo UI" w:eastAsia="Meiryo UI" w:hAnsi="Meiryo UI" w:cs="Meiryo UI" w:hint="eastAsia"/>
          <w:color w:val="auto"/>
          <w:sz w:val="21"/>
          <w:szCs w:val="21"/>
        </w:rPr>
        <w:t>３</w:t>
      </w:r>
      <w:r w:rsidR="00903183" w:rsidRPr="00386307">
        <w:rPr>
          <w:rFonts w:ascii="Meiryo UI" w:eastAsia="Meiryo UI" w:hAnsi="Meiryo UI" w:cs="Meiryo UI" w:hint="eastAsia"/>
          <w:color w:val="auto"/>
          <w:sz w:val="21"/>
          <w:szCs w:val="21"/>
        </w:rPr>
        <w:t>．適用範囲</w:t>
      </w:r>
      <w:r w:rsidR="00903183" w:rsidRPr="00386307">
        <w:rPr>
          <w:rFonts w:ascii="Meiryo UI" w:eastAsia="Meiryo UI" w:hAnsi="Meiryo UI" w:cs="Meiryo UI"/>
          <w:color w:val="auto"/>
          <w:sz w:val="21"/>
          <w:szCs w:val="21"/>
        </w:rPr>
        <w:t xml:space="preserve"> </w:t>
      </w:r>
    </w:p>
    <w:p w14:paraId="04CEB014" w14:textId="4CEACA32" w:rsidR="00903183" w:rsidRPr="00386307" w:rsidRDefault="005F2379" w:rsidP="00585405">
      <w:pPr>
        <w:pStyle w:val="Default"/>
        <w:snapToGrid w:val="0"/>
        <w:spacing w:line="276" w:lineRule="auto"/>
        <w:ind w:leftChars="100" w:left="210"/>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厚生労働省から提供を受けた</w:t>
      </w:r>
      <w:r w:rsidR="008B2AAB" w:rsidRPr="00386307">
        <w:rPr>
          <w:rFonts w:ascii="Meiryo UI" w:eastAsia="Meiryo UI" w:hAnsi="Meiryo UI" w:cs="Meiryo UI" w:hint="eastAsia"/>
          <w:color w:val="auto"/>
          <w:sz w:val="21"/>
          <w:szCs w:val="21"/>
        </w:rPr>
        <w:t>N</w:t>
      </w:r>
      <w:r w:rsidR="008B2AAB" w:rsidRPr="00386307">
        <w:rPr>
          <w:rFonts w:ascii="Meiryo UI" w:eastAsia="Meiryo UI" w:hAnsi="Meiryo UI" w:cs="Meiryo UI"/>
          <w:color w:val="auto"/>
          <w:sz w:val="21"/>
          <w:szCs w:val="21"/>
        </w:rPr>
        <w:t>DB</w:t>
      </w:r>
      <w:r w:rsidRPr="00386307">
        <w:rPr>
          <w:rFonts w:ascii="Meiryo UI" w:eastAsia="Meiryo UI" w:hAnsi="Meiryo UI" w:cs="Meiryo UI" w:hint="eastAsia"/>
          <w:color w:val="auto"/>
          <w:sz w:val="21"/>
          <w:szCs w:val="21"/>
        </w:rPr>
        <w:t>データ、及び</w:t>
      </w:r>
      <w:r w:rsidR="00903183" w:rsidRPr="00386307">
        <w:rPr>
          <w:rFonts w:ascii="Meiryo UI" w:eastAsia="Meiryo UI" w:hAnsi="Meiryo UI" w:cs="Meiryo UI" w:hint="eastAsia"/>
          <w:color w:val="auto"/>
          <w:sz w:val="21"/>
          <w:szCs w:val="21"/>
        </w:rPr>
        <w:t>それから派生する全ての生成物</w:t>
      </w:r>
      <w:r w:rsidR="00B054F2" w:rsidRPr="00386307">
        <w:rPr>
          <w:rFonts w:ascii="Meiryo UI" w:eastAsia="Meiryo UI" w:hAnsi="Meiryo UI" w:cs="Meiryo UI" w:hint="eastAsia"/>
          <w:color w:val="auto"/>
          <w:sz w:val="21"/>
          <w:szCs w:val="21"/>
        </w:rPr>
        <w:t>に携わる</w:t>
      </w:r>
      <w:r w:rsidR="00903183" w:rsidRPr="00386307">
        <w:rPr>
          <w:rFonts w:ascii="Meiryo UI" w:eastAsia="Meiryo UI" w:hAnsi="Meiryo UI" w:cs="Meiryo UI" w:hint="eastAsia"/>
          <w:color w:val="auto"/>
          <w:sz w:val="21"/>
          <w:szCs w:val="21"/>
        </w:rPr>
        <w:t>業務、部局、情報技術等に適用するものとする。</w:t>
      </w:r>
      <w:r w:rsidR="00903183" w:rsidRPr="00386307">
        <w:rPr>
          <w:rFonts w:ascii="Meiryo UI" w:eastAsia="Meiryo UI" w:hAnsi="Meiryo UI" w:cs="Meiryo UI"/>
          <w:color w:val="auto"/>
          <w:sz w:val="21"/>
          <w:szCs w:val="21"/>
        </w:rPr>
        <w:t xml:space="preserve"> </w:t>
      </w:r>
    </w:p>
    <w:p w14:paraId="084593E9" w14:textId="77777777" w:rsidR="00664325" w:rsidRPr="00386307" w:rsidRDefault="00664325" w:rsidP="00585405">
      <w:pPr>
        <w:pStyle w:val="Default"/>
        <w:snapToGrid w:val="0"/>
        <w:spacing w:line="276" w:lineRule="auto"/>
        <w:rPr>
          <w:rFonts w:ascii="Meiryo UI" w:eastAsia="Meiryo UI" w:hAnsi="Meiryo UI" w:cs="Meiryo UI"/>
          <w:color w:val="auto"/>
          <w:sz w:val="21"/>
          <w:szCs w:val="21"/>
        </w:rPr>
      </w:pPr>
    </w:p>
    <w:p w14:paraId="7047FE4D" w14:textId="2AA871B9" w:rsidR="00903183" w:rsidRPr="00386307" w:rsidRDefault="00DD61B3" w:rsidP="00585405">
      <w:pPr>
        <w:pStyle w:val="Default"/>
        <w:snapToGrid w:val="0"/>
        <w:spacing w:line="276" w:lineRule="auto"/>
        <w:rPr>
          <w:rFonts w:ascii="Meiryo UI" w:eastAsia="Meiryo UI" w:hAnsi="Meiryo UI" w:cs="Meiryo UI"/>
          <w:color w:val="auto"/>
          <w:sz w:val="21"/>
          <w:szCs w:val="21"/>
        </w:rPr>
      </w:pPr>
      <w:r>
        <w:rPr>
          <w:rFonts w:ascii="Meiryo UI" w:eastAsia="Meiryo UI" w:hAnsi="Meiryo UI" w:cs="Meiryo UI" w:hint="eastAsia"/>
          <w:color w:val="auto"/>
          <w:sz w:val="21"/>
          <w:szCs w:val="21"/>
        </w:rPr>
        <w:t>４</w:t>
      </w:r>
      <w:r w:rsidR="00903183" w:rsidRPr="00386307">
        <w:rPr>
          <w:rFonts w:ascii="Meiryo UI" w:eastAsia="Meiryo UI" w:hAnsi="Meiryo UI" w:cs="Meiryo UI" w:hint="eastAsia"/>
          <w:color w:val="auto"/>
          <w:sz w:val="21"/>
          <w:szCs w:val="21"/>
        </w:rPr>
        <w:t>．運用管理</w:t>
      </w:r>
      <w:r w:rsidR="00903183" w:rsidRPr="00386307">
        <w:rPr>
          <w:rFonts w:ascii="Meiryo UI" w:eastAsia="Meiryo UI" w:hAnsi="Meiryo UI" w:cs="Meiryo UI"/>
          <w:color w:val="auto"/>
          <w:sz w:val="21"/>
          <w:szCs w:val="21"/>
        </w:rPr>
        <w:t xml:space="preserve"> </w:t>
      </w:r>
    </w:p>
    <w:p w14:paraId="14F3B3B5" w14:textId="09A8C1DB" w:rsidR="00903183" w:rsidRPr="00386307" w:rsidRDefault="00903183" w:rsidP="00585405">
      <w:pPr>
        <w:pStyle w:val="Default"/>
        <w:snapToGrid w:val="0"/>
        <w:spacing w:line="276" w:lineRule="auto"/>
        <w:ind w:rightChars="220" w:right="462"/>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（１）</w:t>
      </w:r>
      <w:r w:rsidR="00DF53AC" w:rsidRPr="00386307">
        <w:rPr>
          <w:rFonts w:ascii="Meiryo UI" w:eastAsia="Meiryo UI" w:hAnsi="Meiryo UI" w:cs="Meiryo UI" w:hint="eastAsia"/>
          <w:color w:val="auto"/>
          <w:sz w:val="21"/>
          <w:szCs w:val="21"/>
        </w:rPr>
        <w:t>取扱者</w:t>
      </w:r>
      <w:r w:rsidR="00D36497" w:rsidRPr="00386307">
        <w:rPr>
          <w:rFonts w:ascii="Meiryo UI" w:eastAsia="Meiryo UI" w:hAnsi="Meiryo UI" w:cs="Meiryo UI" w:hint="eastAsia"/>
          <w:color w:val="auto"/>
          <w:sz w:val="21"/>
          <w:szCs w:val="21"/>
        </w:rPr>
        <w:t>・管理責任者</w:t>
      </w:r>
      <w:r w:rsidRPr="00386307">
        <w:rPr>
          <w:rFonts w:ascii="Meiryo UI" w:eastAsia="Meiryo UI" w:hAnsi="Meiryo UI" w:cs="Meiryo UI"/>
          <w:color w:val="auto"/>
          <w:sz w:val="21"/>
          <w:szCs w:val="21"/>
        </w:rPr>
        <w:t xml:space="preserve"> </w:t>
      </w:r>
    </w:p>
    <w:p w14:paraId="4AA26C05" w14:textId="65F069F8" w:rsidR="00D36497" w:rsidRPr="00386307" w:rsidRDefault="00DF53AC" w:rsidP="00D36497">
      <w:pPr>
        <w:pStyle w:val="Default"/>
        <w:numPr>
          <w:ilvl w:val="0"/>
          <w:numId w:val="18"/>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取扱者</w:t>
      </w:r>
      <w:r w:rsidR="00903183" w:rsidRPr="00386307">
        <w:rPr>
          <w:rFonts w:ascii="Meiryo UI" w:eastAsia="Meiryo UI" w:hAnsi="Meiryo UI" w:cs="Meiryo UI" w:hint="eastAsia"/>
          <w:color w:val="auto"/>
          <w:sz w:val="21"/>
          <w:szCs w:val="21"/>
        </w:rPr>
        <w:t>は、</w:t>
      </w:r>
      <w:r w:rsidR="00687D30" w:rsidRPr="00386307">
        <w:rPr>
          <w:rFonts w:ascii="Meiryo UI" w:eastAsia="Meiryo UI" w:hAnsi="Meiryo UI" w:cs="Meiryo UI" w:hint="eastAsia"/>
          <w:color w:val="auto"/>
          <w:sz w:val="21"/>
          <w:szCs w:val="21"/>
        </w:rPr>
        <w:t>予め厚生労働省に申出を行い承諾された者のみ</w:t>
      </w:r>
      <w:r w:rsidR="00D36497" w:rsidRPr="00386307">
        <w:rPr>
          <w:rFonts w:ascii="Meiryo UI" w:eastAsia="Meiryo UI" w:hAnsi="Meiryo UI" w:cs="Meiryo UI" w:hint="eastAsia"/>
          <w:color w:val="auto"/>
          <w:sz w:val="21"/>
          <w:szCs w:val="21"/>
        </w:rPr>
        <w:t>に限られ</w:t>
      </w:r>
      <w:r w:rsidR="00687D30" w:rsidRPr="00386307">
        <w:rPr>
          <w:rFonts w:ascii="Meiryo UI" w:eastAsia="Meiryo UI" w:hAnsi="Meiryo UI" w:cs="Meiryo UI" w:hint="eastAsia"/>
          <w:color w:val="auto"/>
          <w:sz w:val="21"/>
          <w:szCs w:val="21"/>
        </w:rPr>
        <w:t>、その他の者は</w:t>
      </w:r>
      <w:r w:rsidR="008B2AAB" w:rsidRPr="00386307">
        <w:rPr>
          <w:rFonts w:ascii="Meiryo UI" w:eastAsia="Meiryo UI" w:hAnsi="Meiryo UI" w:cs="Meiryo UI" w:hint="eastAsia"/>
          <w:color w:val="auto"/>
          <w:sz w:val="21"/>
          <w:szCs w:val="21"/>
        </w:rPr>
        <w:t>N</w:t>
      </w:r>
      <w:r w:rsidR="008B2AAB" w:rsidRPr="00386307">
        <w:rPr>
          <w:rFonts w:ascii="Meiryo UI" w:eastAsia="Meiryo UI" w:hAnsi="Meiryo UI" w:cs="Meiryo UI"/>
          <w:color w:val="auto"/>
          <w:sz w:val="21"/>
          <w:szCs w:val="21"/>
        </w:rPr>
        <w:t>DB</w:t>
      </w:r>
      <w:r w:rsidR="008B2AAB" w:rsidRPr="00386307">
        <w:rPr>
          <w:rFonts w:ascii="Meiryo UI" w:eastAsia="Meiryo UI" w:hAnsi="Meiryo UI" w:cs="Meiryo UI" w:hint="eastAsia"/>
          <w:color w:val="auto"/>
          <w:sz w:val="21"/>
          <w:szCs w:val="21"/>
        </w:rPr>
        <w:t>デー</w:t>
      </w:r>
      <w:r w:rsidR="008B2AAB" w:rsidRPr="00386307">
        <w:rPr>
          <w:rFonts w:ascii="Meiryo UI" w:eastAsia="Meiryo UI" w:hAnsi="Meiryo UI" w:cs="Meiryo UI" w:hint="eastAsia"/>
          <w:color w:val="auto"/>
          <w:sz w:val="21"/>
          <w:szCs w:val="21"/>
        </w:rPr>
        <w:lastRenderedPageBreak/>
        <w:t>タ</w:t>
      </w:r>
      <w:r w:rsidR="00BB015F" w:rsidRPr="00386307">
        <w:rPr>
          <w:rFonts w:ascii="Meiryo UI" w:eastAsia="Meiryo UI" w:hAnsi="Meiryo UI" w:cs="Meiryo UI" w:hint="eastAsia"/>
          <w:color w:val="auto"/>
          <w:sz w:val="21"/>
          <w:szCs w:val="21"/>
        </w:rPr>
        <w:t>等</w:t>
      </w:r>
      <w:r w:rsidR="00903183" w:rsidRPr="00386307">
        <w:rPr>
          <w:rFonts w:ascii="Meiryo UI" w:eastAsia="Meiryo UI" w:hAnsi="Meiryo UI" w:cs="Meiryo UI" w:hint="eastAsia"/>
          <w:color w:val="auto"/>
          <w:sz w:val="21"/>
          <w:szCs w:val="21"/>
        </w:rPr>
        <w:t>にアクセスしてはならない。</w:t>
      </w:r>
      <w:r w:rsidR="00903183" w:rsidRPr="00386307">
        <w:rPr>
          <w:rFonts w:ascii="Meiryo UI" w:eastAsia="Meiryo UI" w:hAnsi="Meiryo UI" w:cs="Meiryo UI"/>
          <w:color w:val="auto"/>
          <w:sz w:val="21"/>
          <w:szCs w:val="21"/>
        </w:rPr>
        <w:t xml:space="preserve"> </w:t>
      </w:r>
    </w:p>
    <w:p w14:paraId="5D937949" w14:textId="74FEB70B" w:rsidR="00D36497" w:rsidRPr="00386307" w:rsidRDefault="00D36497" w:rsidP="00D36497">
      <w:pPr>
        <w:pStyle w:val="Default"/>
        <w:numPr>
          <w:ilvl w:val="0"/>
          <w:numId w:val="18"/>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管理責任者は、N</w:t>
      </w:r>
      <w:r w:rsidRPr="00386307">
        <w:rPr>
          <w:rFonts w:ascii="Meiryo UI" w:eastAsia="Meiryo UI" w:hAnsi="Meiryo UI" w:cs="Meiryo UI"/>
          <w:color w:val="auto"/>
          <w:sz w:val="21"/>
          <w:szCs w:val="21"/>
        </w:rPr>
        <w:t>DB</w:t>
      </w:r>
      <w:r w:rsidRPr="00386307">
        <w:rPr>
          <w:rFonts w:ascii="Meiryo UI" w:eastAsia="Meiryo UI" w:hAnsi="Meiryo UI" w:cs="Meiryo UI" w:hint="eastAsia"/>
          <w:color w:val="auto"/>
          <w:sz w:val="21"/>
          <w:szCs w:val="21"/>
        </w:rPr>
        <w:t>データ</w:t>
      </w:r>
      <w:r w:rsidR="00BB015F" w:rsidRPr="00386307">
        <w:rPr>
          <w:rFonts w:ascii="Meiryo UI" w:eastAsia="Meiryo UI" w:hAnsi="Meiryo UI" w:cs="Meiryo UI" w:hint="eastAsia"/>
          <w:color w:val="auto"/>
          <w:sz w:val="21"/>
          <w:szCs w:val="21"/>
        </w:rPr>
        <w:t>等</w:t>
      </w:r>
      <w:r w:rsidRPr="00386307">
        <w:rPr>
          <w:rFonts w:ascii="Meiryo UI" w:eastAsia="Meiryo UI" w:hAnsi="Meiryo UI" w:cs="Meiryo UI" w:hint="eastAsia"/>
          <w:color w:val="auto"/>
          <w:sz w:val="21"/>
          <w:szCs w:val="21"/>
        </w:rPr>
        <w:t>の運用管理を担う責任者である。日常的なシステムの安全管理や、安全管理に必要な資料の作成や報告を行い、これらの安全管理に係る業務に必要な承認権限等を有する。○○研究室の○○○○がこれを担う。</w:t>
      </w:r>
    </w:p>
    <w:p w14:paraId="4C04EAA0" w14:textId="77777777" w:rsidR="00FA7A7A" w:rsidRPr="00386307" w:rsidRDefault="00FA7A7A" w:rsidP="00585405">
      <w:pPr>
        <w:pStyle w:val="Default"/>
        <w:snapToGrid w:val="0"/>
        <w:spacing w:line="276" w:lineRule="auto"/>
        <w:ind w:leftChars="100" w:left="210"/>
        <w:rPr>
          <w:rFonts w:ascii="Meiryo UI" w:eastAsia="Meiryo UI" w:hAnsi="Meiryo UI" w:cs="Meiryo UI"/>
          <w:color w:val="auto"/>
          <w:sz w:val="21"/>
          <w:szCs w:val="21"/>
        </w:rPr>
      </w:pPr>
    </w:p>
    <w:p w14:paraId="73A9D151" w14:textId="59DCC6F4" w:rsidR="00903183" w:rsidRPr="00386307" w:rsidRDefault="00B054F2" w:rsidP="00585405">
      <w:pPr>
        <w:pStyle w:val="Default"/>
        <w:snapToGrid w:val="0"/>
        <w:spacing w:line="276" w:lineRule="auto"/>
        <w:ind w:rightChars="152" w:right="319"/>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（２）</w:t>
      </w:r>
      <w:r w:rsidR="00BB015F" w:rsidRPr="00386307">
        <w:rPr>
          <w:rFonts w:ascii="Meiryo UI" w:eastAsia="Meiryo UI" w:hAnsi="Meiryo UI" w:cs="Meiryo UI" w:hint="eastAsia"/>
          <w:color w:val="auto"/>
          <w:sz w:val="21"/>
          <w:szCs w:val="21"/>
        </w:rPr>
        <w:t>取扱区域（利用場所、及び</w:t>
      </w:r>
      <w:r w:rsidR="00903183" w:rsidRPr="00386307">
        <w:rPr>
          <w:rFonts w:ascii="Meiryo UI" w:eastAsia="Meiryo UI" w:hAnsi="Meiryo UI" w:cs="Meiryo UI" w:hint="eastAsia"/>
          <w:color w:val="auto"/>
          <w:sz w:val="21"/>
          <w:szCs w:val="21"/>
        </w:rPr>
        <w:t>保管場所</w:t>
      </w:r>
      <w:r w:rsidR="00BB015F" w:rsidRPr="00386307">
        <w:rPr>
          <w:rFonts w:ascii="Meiryo UI" w:eastAsia="Meiryo UI" w:hAnsi="Meiryo UI" w:cs="Meiryo UI" w:hint="eastAsia"/>
          <w:color w:val="auto"/>
          <w:sz w:val="21"/>
          <w:szCs w:val="21"/>
        </w:rPr>
        <w:t>）</w:t>
      </w:r>
      <w:r w:rsidR="00903183" w:rsidRPr="00386307">
        <w:rPr>
          <w:rFonts w:ascii="Meiryo UI" w:eastAsia="Meiryo UI" w:hAnsi="Meiryo UI" w:cs="Meiryo UI" w:hint="eastAsia"/>
          <w:color w:val="auto"/>
          <w:sz w:val="21"/>
          <w:szCs w:val="21"/>
        </w:rPr>
        <w:t>のアクセス制限</w:t>
      </w:r>
      <w:r w:rsidR="00903183" w:rsidRPr="00386307">
        <w:rPr>
          <w:rFonts w:ascii="Meiryo UI" w:eastAsia="Meiryo UI" w:hAnsi="Meiryo UI" w:cs="Meiryo UI"/>
          <w:color w:val="auto"/>
          <w:sz w:val="21"/>
          <w:szCs w:val="21"/>
        </w:rPr>
        <w:t xml:space="preserve"> </w:t>
      </w:r>
    </w:p>
    <w:p w14:paraId="4A604196" w14:textId="4B91D8DD" w:rsidR="00903183" w:rsidRDefault="00C15C2E" w:rsidP="00D22548">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NDBデータ等の</w:t>
      </w:r>
      <w:r w:rsidR="00BB015F" w:rsidRPr="00386307">
        <w:rPr>
          <w:rFonts w:ascii="Meiryo UI" w:eastAsia="Meiryo UI" w:hAnsi="Meiryo UI" w:cs="Meiryo UI" w:hint="eastAsia"/>
          <w:color w:val="auto"/>
          <w:sz w:val="21"/>
          <w:szCs w:val="21"/>
        </w:rPr>
        <w:t>利用場所（●●大学●●学部NDB専用室）</w:t>
      </w:r>
      <w:r w:rsidRPr="00386307">
        <w:rPr>
          <w:rFonts w:ascii="Meiryo UI" w:eastAsia="Meiryo UI" w:hAnsi="Meiryo UI" w:cs="Meiryo UI" w:hint="eastAsia"/>
          <w:color w:val="auto"/>
          <w:sz w:val="21"/>
          <w:szCs w:val="21"/>
        </w:rPr>
        <w:t>、及び保管場所（●●大学●●学部</w:t>
      </w:r>
      <w:r w:rsidR="008A3040" w:rsidRPr="00386307">
        <w:rPr>
          <w:rFonts w:ascii="Meiryo UI" w:eastAsia="Meiryo UI" w:hAnsi="Meiryo UI" w:cs="Meiryo UI" w:hint="eastAsia"/>
          <w:color w:val="auto"/>
          <w:sz w:val="21"/>
          <w:szCs w:val="21"/>
        </w:rPr>
        <w:t>NDB</w:t>
      </w:r>
      <w:r w:rsidRPr="00386307">
        <w:rPr>
          <w:rFonts w:ascii="Meiryo UI" w:eastAsia="Meiryo UI" w:hAnsi="Meiryo UI" w:cs="Meiryo UI" w:hint="eastAsia"/>
          <w:color w:val="auto"/>
          <w:sz w:val="21"/>
          <w:szCs w:val="21"/>
        </w:rPr>
        <w:t>サーバ室）</w:t>
      </w:r>
      <w:r w:rsidR="00903183" w:rsidRPr="00386307">
        <w:rPr>
          <w:rFonts w:ascii="Meiryo UI" w:eastAsia="Meiryo UI" w:hAnsi="Meiryo UI" w:cs="Meiryo UI" w:hint="eastAsia"/>
          <w:color w:val="auto"/>
          <w:sz w:val="21"/>
          <w:szCs w:val="21"/>
        </w:rPr>
        <w:t>には、</w:t>
      </w:r>
      <w:r w:rsidR="00DF53AC" w:rsidRPr="00386307">
        <w:rPr>
          <w:rFonts w:ascii="Meiryo UI" w:eastAsia="Meiryo UI" w:hAnsi="Meiryo UI" w:cs="Meiryo UI" w:hint="eastAsia"/>
          <w:color w:val="auto"/>
          <w:sz w:val="21"/>
          <w:szCs w:val="21"/>
        </w:rPr>
        <w:t>取扱者</w:t>
      </w:r>
      <w:r w:rsidR="00903183" w:rsidRPr="00386307">
        <w:rPr>
          <w:rFonts w:ascii="Meiryo UI" w:eastAsia="Meiryo UI" w:hAnsi="Meiryo UI" w:cs="Meiryo UI" w:hint="eastAsia"/>
          <w:color w:val="auto"/>
          <w:sz w:val="21"/>
          <w:szCs w:val="21"/>
        </w:rPr>
        <w:t>のみが入室できることとする。入退室管理を行い、入室した者の氏名、入退室した時刻</w:t>
      </w:r>
      <w:r w:rsidR="00903183" w:rsidRPr="00D22548">
        <w:rPr>
          <w:rFonts w:ascii="Meiryo UI" w:eastAsia="Meiryo UI" w:hAnsi="Meiryo UI" w:cs="Meiryo UI" w:hint="eastAsia"/>
          <w:color w:val="auto"/>
          <w:sz w:val="21"/>
          <w:szCs w:val="21"/>
        </w:rPr>
        <w:t>、施錠・開錠時刻を記録し、最後に退室する者が必ず研究室に施錠を行うこととする。</w:t>
      </w:r>
      <w:r w:rsidR="00903183" w:rsidRPr="00D22548">
        <w:rPr>
          <w:rFonts w:ascii="Meiryo UI" w:eastAsia="Meiryo UI" w:hAnsi="Meiryo UI" w:cs="Meiryo UI"/>
          <w:color w:val="auto"/>
          <w:sz w:val="21"/>
          <w:szCs w:val="21"/>
        </w:rPr>
        <w:t xml:space="preserve"> </w:t>
      </w:r>
    </w:p>
    <w:p w14:paraId="11258651" w14:textId="0E53987F" w:rsidR="00B4712A" w:rsidRPr="00B4712A" w:rsidRDefault="00B4712A" w:rsidP="00B4712A">
      <w:pPr>
        <w:pStyle w:val="Default"/>
        <w:snapToGrid w:val="0"/>
        <w:spacing w:line="276" w:lineRule="auto"/>
        <w:ind w:left="210"/>
        <w:rPr>
          <w:rFonts w:ascii="Meiryo UI" w:eastAsia="Meiryo UI" w:hAnsi="Meiryo UI" w:cs="Meiryo UI"/>
          <w:color w:val="7030A0"/>
          <w:sz w:val="21"/>
          <w:szCs w:val="21"/>
        </w:rPr>
      </w:pPr>
      <w:r w:rsidRPr="00B4712A">
        <w:rPr>
          <w:rFonts w:ascii="Meiryo UI" w:eastAsia="Meiryo UI" w:hAnsi="Meiryo UI" w:cs="Meiryo UI" w:hint="eastAsia"/>
          <w:color w:val="7030A0"/>
          <w:sz w:val="21"/>
          <w:szCs w:val="21"/>
        </w:rPr>
        <w:t>（集計表・サンプリングデータセットの場合、以下の記載に置き換えて下さい。）</w:t>
      </w:r>
    </w:p>
    <w:p w14:paraId="4663C295" w14:textId="03DD4CD5" w:rsidR="00B4712A" w:rsidRPr="00B4712A" w:rsidRDefault="00B4712A" w:rsidP="00B4712A">
      <w:pPr>
        <w:pStyle w:val="Default"/>
        <w:numPr>
          <w:ilvl w:val="0"/>
          <w:numId w:val="2"/>
        </w:numPr>
        <w:snapToGrid w:val="0"/>
        <w:spacing w:line="276" w:lineRule="auto"/>
        <w:rPr>
          <w:rFonts w:ascii="Meiryo UI" w:eastAsia="Meiryo UI" w:hAnsi="Meiryo UI" w:cs="Meiryo UI"/>
          <w:color w:val="7030A0"/>
          <w:sz w:val="21"/>
          <w:szCs w:val="21"/>
        </w:rPr>
      </w:pPr>
      <w:r w:rsidRPr="00B4712A">
        <w:rPr>
          <w:rFonts w:ascii="Meiryo UI" w:eastAsia="Meiryo UI" w:hAnsi="Meiryo UI" w:cs="Meiryo UI" w:hint="eastAsia"/>
          <w:color w:val="7030A0"/>
          <w:sz w:val="21"/>
          <w:szCs w:val="21"/>
        </w:rPr>
        <w:t>NDBデータ等の保管場所（●●大学●●学部</w:t>
      </w:r>
      <w:r w:rsidR="008A3040">
        <w:rPr>
          <w:rFonts w:ascii="Meiryo UI" w:eastAsia="Meiryo UI" w:hAnsi="Meiryo UI" w:cs="Meiryo UI" w:hint="eastAsia"/>
          <w:color w:val="7030A0"/>
          <w:sz w:val="21"/>
          <w:szCs w:val="21"/>
        </w:rPr>
        <w:t>NDB</w:t>
      </w:r>
      <w:r w:rsidRPr="00B4712A">
        <w:rPr>
          <w:rFonts w:ascii="Meiryo UI" w:eastAsia="Meiryo UI" w:hAnsi="Meiryo UI" w:cs="Meiryo UI" w:hint="eastAsia"/>
          <w:color w:val="7030A0"/>
          <w:sz w:val="21"/>
          <w:szCs w:val="21"/>
        </w:rPr>
        <w:t>サーバ室）には、○○大学が別途、定めているセキュリティ対策に則り、○○大学○○課による入退室管理を行い、権限のない者の入室を認めない。</w:t>
      </w:r>
    </w:p>
    <w:p w14:paraId="63E99CC6" w14:textId="644AEDAD" w:rsidR="00C15C2E" w:rsidRPr="00C15C2E" w:rsidRDefault="00C15C2E" w:rsidP="00C15C2E">
      <w:pPr>
        <w:pStyle w:val="Default"/>
        <w:snapToGrid w:val="0"/>
        <w:spacing w:line="276" w:lineRule="auto"/>
        <w:ind w:left="210"/>
        <w:rPr>
          <w:rFonts w:ascii="Meiryo UI" w:eastAsia="Meiryo UI" w:hAnsi="Meiryo UI" w:cs="Meiryo UI"/>
          <w:color w:val="00B050"/>
          <w:sz w:val="21"/>
          <w:szCs w:val="21"/>
        </w:rPr>
      </w:pPr>
      <w:r w:rsidRPr="00C15C2E">
        <w:rPr>
          <w:rFonts w:ascii="Meiryo UI" w:eastAsia="Meiryo UI" w:hAnsi="Meiryo UI" w:cs="Meiryo UI" w:hint="eastAsia"/>
          <w:color w:val="00B050"/>
          <w:sz w:val="21"/>
          <w:szCs w:val="21"/>
        </w:rPr>
        <w:t>（</w:t>
      </w:r>
      <w:r w:rsidR="00B4712A">
        <w:rPr>
          <w:rFonts w:ascii="Meiryo UI" w:eastAsia="Meiryo UI" w:hAnsi="Meiryo UI" w:cs="Meiryo UI" w:hint="eastAsia"/>
          <w:color w:val="00B050"/>
          <w:sz w:val="21"/>
          <w:szCs w:val="21"/>
        </w:rPr>
        <w:t>特別抽出・オンサイト利用形態ⅱにおいて、</w:t>
      </w:r>
      <w:r>
        <w:rPr>
          <w:rFonts w:ascii="Meiryo UI" w:eastAsia="Meiryo UI" w:hAnsi="Meiryo UI" w:cs="Meiryo UI" w:hint="eastAsia"/>
          <w:color w:val="00B050"/>
          <w:sz w:val="21"/>
          <w:szCs w:val="21"/>
        </w:rPr>
        <w:t>取扱者以外が立ち入る可能性がある場合</w:t>
      </w:r>
      <w:r w:rsidR="00B4712A">
        <w:rPr>
          <w:rFonts w:ascii="Meiryo UI" w:eastAsia="Meiryo UI" w:hAnsi="Meiryo UI" w:cs="Meiryo UI" w:hint="eastAsia"/>
          <w:color w:val="00B050"/>
          <w:sz w:val="21"/>
          <w:szCs w:val="21"/>
        </w:rPr>
        <w:t>、</w:t>
      </w:r>
      <w:r w:rsidR="00B4712A" w:rsidRPr="00B4712A">
        <w:rPr>
          <w:rFonts w:ascii="Meiryo UI" w:eastAsia="Meiryo UI" w:hAnsi="Meiryo UI" w:cs="Meiryo UI" w:hint="eastAsia"/>
          <w:color w:val="00B050"/>
          <w:sz w:val="21"/>
          <w:szCs w:val="21"/>
        </w:rPr>
        <w:t>以下の記載に置き換えて下さい。</w:t>
      </w:r>
      <w:r w:rsidRPr="00C15C2E">
        <w:rPr>
          <w:rFonts w:ascii="Meiryo UI" w:eastAsia="Meiryo UI" w:hAnsi="Meiryo UI" w:cs="Meiryo UI" w:hint="eastAsia"/>
          <w:color w:val="00B050"/>
          <w:sz w:val="21"/>
          <w:szCs w:val="21"/>
        </w:rPr>
        <w:t>）</w:t>
      </w:r>
    </w:p>
    <w:p w14:paraId="688B60E6" w14:textId="23A39BB4" w:rsidR="00BB015F" w:rsidRPr="00C15C2E" w:rsidRDefault="00C15C2E" w:rsidP="00C15C2E">
      <w:pPr>
        <w:pStyle w:val="Default"/>
        <w:numPr>
          <w:ilvl w:val="0"/>
          <w:numId w:val="2"/>
        </w:numPr>
        <w:snapToGrid w:val="0"/>
        <w:spacing w:line="276" w:lineRule="auto"/>
        <w:rPr>
          <w:rFonts w:ascii="Meiryo UI" w:eastAsia="Meiryo UI" w:hAnsi="Meiryo UI" w:cs="Meiryo UI"/>
          <w:color w:val="00B050"/>
          <w:sz w:val="21"/>
          <w:szCs w:val="21"/>
        </w:rPr>
      </w:pPr>
      <w:r w:rsidRPr="00C15C2E">
        <w:rPr>
          <w:rFonts w:ascii="Meiryo UI" w:eastAsia="Meiryo UI" w:hAnsi="Meiryo UI" w:cs="Meiryo UI" w:hint="eastAsia"/>
          <w:color w:val="00B050"/>
          <w:sz w:val="21"/>
          <w:szCs w:val="21"/>
        </w:rPr>
        <w:t>NDBデータ等の</w:t>
      </w:r>
      <w:r w:rsidR="00BB015F" w:rsidRPr="00C15C2E">
        <w:rPr>
          <w:rFonts w:ascii="Meiryo UI" w:eastAsia="Meiryo UI" w:hAnsi="Meiryo UI" w:cs="Meiryo UI" w:hint="eastAsia"/>
          <w:color w:val="00B050"/>
          <w:sz w:val="21"/>
          <w:szCs w:val="21"/>
        </w:rPr>
        <w:t>保管場所（●●大学●●学部</w:t>
      </w:r>
      <w:r w:rsidR="008A3040">
        <w:rPr>
          <w:rFonts w:ascii="Meiryo UI" w:eastAsia="Meiryo UI" w:hAnsi="Meiryo UI" w:cs="Meiryo UI" w:hint="eastAsia"/>
          <w:color w:val="00B050"/>
          <w:sz w:val="21"/>
          <w:szCs w:val="21"/>
        </w:rPr>
        <w:t>NDB</w:t>
      </w:r>
      <w:r w:rsidR="00BB015F" w:rsidRPr="00C15C2E">
        <w:rPr>
          <w:rFonts w:ascii="Meiryo UI" w:eastAsia="Meiryo UI" w:hAnsi="Meiryo UI" w:cs="Meiryo UI" w:hint="eastAsia"/>
          <w:color w:val="00B050"/>
          <w:sz w:val="21"/>
          <w:szCs w:val="21"/>
        </w:rPr>
        <w:t>サーバ室）には、○○大学が別途、定めているセキュリティ対策に則り、○○大学○○課による入退室管理を行い、権限のない者の入室を認めない。</w:t>
      </w:r>
      <w:r w:rsidR="00BB015F" w:rsidRPr="00C15C2E">
        <w:rPr>
          <w:rFonts w:ascii="Meiryo UI" w:eastAsia="Meiryo UI" w:hAnsi="Meiryo UI" w:cs="Meiryo UI"/>
          <w:color w:val="00B050"/>
          <w:sz w:val="21"/>
          <w:szCs w:val="21"/>
        </w:rPr>
        <w:t xml:space="preserve"> </w:t>
      </w:r>
      <w:r w:rsidRPr="00C15C2E">
        <w:rPr>
          <w:rFonts w:ascii="Meiryo UI" w:eastAsia="Meiryo UI" w:hAnsi="Meiryo UI" w:cs="Meiryo UI" w:hint="eastAsia"/>
          <w:color w:val="00B050"/>
          <w:sz w:val="21"/>
          <w:szCs w:val="21"/>
        </w:rPr>
        <w:t>また、保管場所には施錠し取扱者以外がNDBデータ等にアクセスできないような措置を講じる。</w:t>
      </w:r>
    </w:p>
    <w:p w14:paraId="69C0F4DA" w14:textId="77777777" w:rsidR="00CB1E5D" w:rsidRPr="00616F33" w:rsidRDefault="00CB1E5D" w:rsidP="00585405">
      <w:pPr>
        <w:pStyle w:val="Default"/>
        <w:snapToGrid w:val="0"/>
        <w:spacing w:line="276" w:lineRule="auto"/>
        <w:ind w:leftChars="100" w:left="210"/>
        <w:rPr>
          <w:rFonts w:ascii="Meiryo UI" w:eastAsia="Meiryo UI" w:hAnsi="Meiryo UI" w:cs="Meiryo UI"/>
          <w:color w:val="auto"/>
          <w:sz w:val="21"/>
          <w:szCs w:val="21"/>
        </w:rPr>
      </w:pPr>
    </w:p>
    <w:p w14:paraId="2A7E3579" w14:textId="77777777" w:rsidR="005F2379" w:rsidRPr="00616F33" w:rsidRDefault="00903183" w:rsidP="00585405">
      <w:pPr>
        <w:pStyle w:val="Default"/>
        <w:snapToGrid w:val="0"/>
        <w:spacing w:line="276" w:lineRule="auto"/>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（３）利用・保管方法</w:t>
      </w:r>
      <w:r w:rsidRPr="00616F33">
        <w:rPr>
          <w:rFonts w:ascii="Meiryo UI" w:eastAsia="Meiryo UI" w:hAnsi="Meiryo UI" w:cs="Meiryo UI"/>
          <w:color w:val="auto"/>
          <w:sz w:val="21"/>
          <w:szCs w:val="21"/>
        </w:rPr>
        <w:t xml:space="preserve"> </w:t>
      </w:r>
    </w:p>
    <w:p w14:paraId="46D63A79" w14:textId="6B2FD2C0" w:rsidR="00F24253" w:rsidRPr="00386307" w:rsidRDefault="00502BB0" w:rsidP="00585405">
      <w:pPr>
        <w:pStyle w:val="Default"/>
        <w:numPr>
          <w:ilvl w:val="0"/>
          <w:numId w:val="16"/>
        </w:numPr>
        <w:snapToGrid w:val="0"/>
        <w:spacing w:line="276" w:lineRule="auto"/>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申出にて</w:t>
      </w:r>
      <w:r w:rsidR="00F24253" w:rsidRPr="00616F33">
        <w:rPr>
          <w:rFonts w:ascii="Meiryo UI" w:eastAsia="Meiryo UI" w:hAnsi="Meiryo UI" w:cs="Meiryo UI" w:hint="eastAsia"/>
          <w:color w:val="auto"/>
          <w:sz w:val="21"/>
          <w:szCs w:val="21"/>
        </w:rPr>
        <w:t>発生する厚生労働省、大学内での倫理審査の文書、研究方法のマニュアル等は、○○研究室で適</w:t>
      </w:r>
      <w:r w:rsidR="00F24253" w:rsidRPr="00386307">
        <w:rPr>
          <w:rFonts w:ascii="Meiryo UI" w:eastAsia="Meiryo UI" w:hAnsi="Meiryo UI" w:cs="Meiryo UI" w:hint="eastAsia"/>
          <w:color w:val="auto"/>
          <w:sz w:val="21"/>
          <w:szCs w:val="21"/>
        </w:rPr>
        <w:t>切に管理する。</w:t>
      </w:r>
    </w:p>
    <w:p w14:paraId="238E13CB" w14:textId="23EBAD47" w:rsidR="002D4D57" w:rsidRPr="00386307" w:rsidRDefault="002D4D57" w:rsidP="00585405">
      <w:pPr>
        <w:pStyle w:val="Default"/>
        <w:numPr>
          <w:ilvl w:val="0"/>
          <w:numId w:val="16"/>
        </w:numPr>
        <w:snapToGrid w:val="0"/>
        <w:spacing w:line="276" w:lineRule="auto"/>
        <w:ind w:rightChars="158" w:right="332"/>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厚生労働省より提供を受けた</w:t>
      </w:r>
      <w:r w:rsidR="00CC3A8F" w:rsidRPr="00386307">
        <w:rPr>
          <w:rFonts w:ascii="Meiryo UI" w:eastAsia="Meiryo UI" w:hAnsi="Meiryo UI" w:cs="Meiryo UI" w:hint="eastAsia"/>
          <w:color w:val="auto"/>
          <w:sz w:val="21"/>
          <w:szCs w:val="21"/>
        </w:rPr>
        <w:t>N</w:t>
      </w:r>
      <w:r w:rsidR="00CC3A8F" w:rsidRPr="00386307">
        <w:rPr>
          <w:rFonts w:ascii="Meiryo UI" w:eastAsia="Meiryo UI" w:hAnsi="Meiryo UI" w:cs="Meiryo UI"/>
          <w:color w:val="auto"/>
          <w:sz w:val="21"/>
          <w:szCs w:val="21"/>
        </w:rPr>
        <w:t>DB</w:t>
      </w:r>
      <w:r w:rsidRPr="00386307">
        <w:rPr>
          <w:rFonts w:ascii="Meiryo UI" w:eastAsia="Meiryo UI" w:hAnsi="Meiryo UI" w:cs="Meiryo UI" w:hint="eastAsia"/>
          <w:color w:val="auto"/>
          <w:sz w:val="21"/>
          <w:szCs w:val="21"/>
        </w:rPr>
        <w:t>データ</w:t>
      </w:r>
      <w:r w:rsidR="00A72D86" w:rsidRPr="00386307">
        <w:rPr>
          <w:rFonts w:ascii="Meiryo UI" w:eastAsia="Meiryo UI" w:hAnsi="Meiryo UI" w:cs="Meiryo UI" w:hint="eastAsia"/>
          <w:color w:val="auto"/>
          <w:sz w:val="21"/>
          <w:szCs w:val="21"/>
        </w:rPr>
        <w:t>の</w:t>
      </w:r>
      <w:r w:rsidRPr="00386307">
        <w:rPr>
          <w:rFonts w:ascii="Meiryo UI" w:eastAsia="Meiryo UI" w:hAnsi="Meiryo UI" w:cs="Meiryo UI" w:hint="eastAsia"/>
          <w:color w:val="auto"/>
          <w:sz w:val="21"/>
          <w:szCs w:val="21"/>
        </w:rPr>
        <w:t>保存媒体は、</w:t>
      </w:r>
      <w:r w:rsidR="00A72D86" w:rsidRPr="00386307">
        <w:rPr>
          <w:rFonts w:ascii="Meiryo UI" w:eastAsia="Meiryo UI" w:hAnsi="Meiryo UI" w:cs="Meiryo UI" w:hint="eastAsia"/>
          <w:color w:val="auto"/>
          <w:sz w:val="21"/>
          <w:szCs w:val="21"/>
        </w:rPr>
        <w:t>保管場所（●●大学●●学部サーバ室）</w:t>
      </w:r>
      <w:r w:rsidRPr="00386307">
        <w:rPr>
          <w:rFonts w:ascii="Meiryo UI" w:eastAsia="Meiryo UI" w:hAnsi="Meiryo UI" w:cs="Meiryo UI" w:hint="eastAsia"/>
          <w:color w:val="auto"/>
          <w:sz w:val="21"/>
          <w:szCs w:val="21"/>
        </w:rPr>
        <w:t>の戸棚に保管し、施錠</w:t>
      </w:r>
      <w:r w:rsidR="00A72D86" w:rsidRPr="00386307">
        <w:rPr>
          <w:rFonts w:ascii="Meiryo UI" w:eastAsia="Meiryo UI" w:hAnsi="Meiryo UI" w:cs="Meiryo UI" w:hint="eastAsia"/>
          <w:color w:val="auto"/>
          <w:sz w:val="21"/>
          <w:szCs w:val="21"/>
        </w:rPr>
        <w:t>して管理</w:t>
      </w:r>
      <w:r w:rsidRPr="00386307">
        <w:rPr>
          <w:rFonts w:ascii="Meiryo UI" w:eastAsia="Meiryo UI" w:hAnsi="Meiryo UI" w:cs="Meiryo UI" w:hint="eastAsia"/>
          <w:color w:val="auto"/>
          <w:sz w:val="21"/>
          <w:szCs w:val="21"/>
        </w:rPr>
        <w:t>する。</w:t>
      </w:r>
    </w:p>
    <w:p w14:paraId="1C9A1270" w14:textId="236338AA" w:rsidR="00B054F2" w:rsidRPr="00386307" w:rsidRDefault="00CC3A8F" w:rsidP="00585405">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N</w:t>
      </w:r>
      <w:r w:rsidRPr="00386307">
        <w:rPr>
          <w:rFonts w:ascii="Meiryo UI" w:eastAsia="Meiryo UI" w:hAnsi="Meiryo UI" w:cs="Meiryo UI"/>
          <w:color w:val="auto"/>
          <w:sz w:val="21"/>
          <w:szCs w:val="21"/>
        </w:rPr>
        <w:t>DB</w:t>
      </w:r>
      <w:r w:rsidRPr="00386307">
        <w:rPr>
          <w:rFonts w:ascii="Meiryo UI" w:eastAsia="Meiryo UI" w:hAnsi="Meiryo UI" w:cs="Meiryo UI" w:hint="eastAsia"/>
          <w:color w:val="auto"/>
          <w:sz w:val="21"/>
          <w:szCs w:val="21"/>
        </w:rPr>
        <w:t>データ</w:t>
      </w:r>
      <w:r w:rsidR="00C15C2E" w:rsidRPr="00386307">
        <w:rPr>
          <w:rFonts w:ascii="Meiryo UI" w:eastAsia="Meiryo UI" w:hAnsi="Meiryo UI" w:cs="Meiryo UI" w:hint="eastAsia"/>
          <w:color w:val="auto"/>
          <w:sz w:val="21"/>
          <w:szCs w:val="21"/>
        </w:rPr>
        <w:t>等</w:t>
      </w:r>
      <w:r w:rsidR="00F24253" w:rsidRPr="00386307">
        <w:rPr>
          <w:rFonts w:ascii="Meiryo UI" w:eastAsia="Meiryo UI" w:hAnsi="Meiryo UI" w:cs="Meiryo UI" w:hint="eastAsia"/>
          <w:color w:val="auto"/>
          <w:sz w:val="21"/>
          <w:szCs w:val="21"/>
        </w:rPr>
        <w:t>の利用場所は、</w:t>
      </w:r>
      <w:r w:rsidR="00C15C2E" w:rsidRPr="00386307">
        <w:rPr>
          <w:rFonts w:ascii="Meiryo UI" w:eastAsia="Meiryo UI" w:hAnsi="Meiryo UI" w:cs="Meiryo UI" w:hint="eastAsia"/>
          <w:color w:val="auto"/>
          <w:sz w:val="21"/>
          <w:szCs w:val="21"/>
        </w:rPr>
        <w:t>（●●大学●●学部NDB専用室）</w:t>
      </w:r>
      <w:r w:rsidR="00B054F2" w:rsidRPr="00386307">
        <w:rPr>
          <w:rFonts w:ascii="Meiryo UI" w:eastAsia="Meiryo UI" w:hAnsi="Meiryo UI" w:cs="Meiryo UI" w:hint="eastAsia"/>
          <w:color w:val="auto"/>
          <w:sz w:val="21"/>
          <w:szCs w:val="21"/>
        </w:rPr>
        <w:t>のみとする。この他の場所での利用は行わない。</w:t>
      </w:r>
      <w:r w:rsidR="00B054F2" w:rsidRPr="00386307">
        <w:rPr>
          <w:rFonts w:ascii="Meiryo UI" w:eastAsia="Meiryo UI" w:hAnsi="Meiryo UI" w:cs="Meiryo UI"/>
          <w:color w:val="auto"/>
          <w:sz w:val="21"/>
          <w:szCs w:val="21"/>
        </w:rPr>
        <w:t xml:space="preserve"> </w:t>
      </w:r>
    </w:p>
    <w:p w14:paraId="79B7F0CD" w14:textId="5BD3BDB1" w:rsidR="00B054F2" w:rsidRPr="00386307" w:rsidRDefault="00A72D86" w:rsidP="00585405">
      <w:pPr>
        <w:pStyle w:val="Default"/>
        <w:numPr>
          <w:ilvl w:val="0"/>
          <w:numId w:val="2"/>
        </w:numPr>
        <w:snapToGrid w:val="0"/>
        <w:spacing w:line="276" w:lineRule="auto"/>
        <w:ind w:rightChars="158" w:right="332"/>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NDBデータを用いて生成した</w:t>
      </w:r>
      <w:r w:rsidR="002D4D57" w:rsidRPr="00386307">
        <w:rPr>
          <w:rFonts w:ascii="Meiryo UI" w:eastAsia="Meiryo UI" w:hAnsi="Meiryo UI" w:cs="Meiryo UI" w:hint="eastAsia"/>
          <w:color w:val="auto"/>
          <w:sz w:val="21"/>
          <w:szCs w:val="21"/>
        </w:rPr>
        <w:t>中間生成物</w:t>
      </w:r>
      <w:r w:rsidRPr="00386307">
        <w:rPr>
          <w:rFonts w:ascii="Meiryo UI" w:eastAsia="Meiryo UI" w:hAnsi="Meiryo UI" w:cs="Meiryo UI" w:hint="eastAsia"/>
          <w:color w:val="auto"/>
          <w:sz w:val="21"/>
          <w:szCs w:val="21"/>
        </w:rPr>
        <w:t>、最終生成物</w:t>
      </w:r>
      <w:r w:rsidR="002D4D57" w:rsidRPr="00386307">
        <w:rPr>
          <w:rFonts w:ascii="Meiryo UI" w:eastAsia="Meiryo UI" w:hAnsi="Meiryo UI" w:cs="Meiryo UI" w:hint="eastAsia"/>
          <w:color w:val="auto"/>
          <w:sz w:val="21"/>
          <w:szCs w:val="21"/>
        </w:rPr>
        <w:t>を保存した</w:t>
      </w:r>
      <w:r w:rsidRPr="00386307">
        <w:rPr>
          <w:rFonts w:ascii="Meiryo UI" w:eastAsia="Meiryo UI" w:hAnsi="Meiryo UI" w:cs="Meiryo UI" w:hint="eastAsia"/>
          <w:color w:val="auto"/>
          <w:sz w:val="21"/>
          <w:szCs w:val="21"/>
        </w:rPr>
        <w:t>媒体は、保管場所（●●大学●●学部サーバ室）</w:t>
      </w:r>
      <w:r w:rsidR="002D4D57" w:rsidRPr="00386307">
        <w:rPr>
          <w:rFonts w:ascii="Meiryo UI" w:eastAsia="Meiryo UI" w:hAnsi="Meiryo UI" w:cs="Meiryo UI" w:hint="eastAsia"/>
          <w:color w:val="auto"/>
          <w:sz w:val="21"/>
          <w:szCs w:val="21"/>
        </w:rPr>
        <w:t>の戸棚に保管し、施錠する</w:t>
      </w:r>
      <w:r w:rsidR="00B054F2" w:rsidRPr="00386307">
        <w:rPr>
          <w:rFonts w:ascii="Meiryo UI" w:eastAsia="Meiryo UI" w:hAnsi="Meiryo UI" w:cs="Meiryo UI" w:hint="eastAsia"/>
          <w:color w:val="auto"/>
          <w:sz w:val="21"/>
          <w:szCs w:val="21"/>
        </w:rPr>
        <w:t>。</w:t>
      </w:r>
    </w:p>
    <w:p w14:paraId="209DF3C4" w14:textId="652107F0" w:rsidR="008102A1" w:rsidRPr="00386307" w:rsidRDefault="00A72D86" w:rsidP="00585405">
      <w:pPr>
        <w:numPr>
          <w:ilvl w:val="0"/>
          <w:numId w:val="2"/>
        </w:numPr>
        <w:snapToGrid w:val="0"/>
        <w:spacing w:line="276" w:lineRule="auto"/>
        <w:rPr>
          <w:rFonts w:ascii="Meiryo UI" w:eastAsia="Meiryo UI" w:hAnsi="Meiryo UI" w:cs="Meiryo UI"/>
          <w:szCs w:val="21"/>
        </w:rPr>
      </w:pPr>
      <w:bookmarkStart w:id="1" w:name="_Hlk182569332"/>
      <w:r w:rsidRPr="00386307">
        <w:rPr>
          <w:rFonts w:ascii="Meiryo UI" w:eastAsia="Meiryo UI" w:hAnsi="Meiryo UI" w:cs="Meiryo UI" w:hint="eastAsia"/>
          <w:szCs w:val="21"/>
        </w:rPr>
        <w:t>取扱区域</w:t>
      </w:r>
      <w:bookmarkEnd w:id="1"/>
      <w:r w:rsidR="00903183" w:rsidRPr="00386307">
        <w:rPr>
          <w:rFonts w:ascii="Meiryo UI" w:eastAsia="Meiryo UI" w:hAnsi="Meiryo UI" w:cs="Meiryo UI" w:hint="eastAsia"/>
          <w:szCs w:val="21"/>
        </w:rPr>
        <w:t>においては、</w:t>
      </w:r>
      <w:r w:rsidR="00A66D19" w:rsidRPr="00386307">
        <w:rPr>
          <w:rFonts w:ascii="Meiryo UI" w:eastAsia="Meiryo UI" w:hAnsi="Meiryo UI" w:cs="Meiryo UI" w:hint="eastAsia"/>
          <w:szCs w:val="21"/>
        </w:rPr>
        <w:t>端末</w:t>
      </w:r>
      <w:r w:rsidR="00903183" w:rsidRPr="00386307">
        <w:rPr>
          <w:rFonts w:ascii="Meiryo UI" w:eastAsia="Meiryo UI" w:hAnsi="Meiryo UI" w:cs="Meiryo UI" w:hint="eastAsia"/>
          <w:szCs w:val="21"/>
        </w:rPr>
        <w:t>内への保存</w:t>
      </w:r>
      <w:r w:rsidR="00A66D19" w:rsidRPr="00386307">
        <w:rPr>
          <w:rFonts w:ascii="Meiryo UI" w:eastAsia="Meiryo UI" w:hAnsi="Meiryo UI" w:cs="Meiryo UI" w:hint="eastAsia"/>
          <w:szCs w:val="21"/>
        </w:rPr>
        <w:t>、</w:t>
      </w:r>
      <w:r w:rsidR="00903183" w:rsidRPr="00386307">
        <w:rPr>
          <w:rFonts w:ascii="Meiryo UI" w:eastAsia="Meiryo UI" w:hAnsi="Meiryo UI" w:cs="Meiryo UI" w:hint="eastAsia"/>
          <w:szCs w:val="21"/>
        </w:rPr>
        <w:t>又は打ち出した帳票によるデータの保存以外の方法による</w:t>
      </w:r>
      <w:r w:rsidR="00D36497" w:rsidRPr="00386307">
        <w:rPr>
          <w:rFonts w:ascii="Meiryo UI" w:eastAsia="Meiryo UI" w:hAnsi="Meiryo UI" w:cs="Meiryo UI" w:hint="eastAsia"/>
          <w:szCs w:val="21"/>
        </w:rPr>
        <w:t>N</w:t>
      </w:r>
      <w:r w:rsidR="00D36497" w:rsidRPr="00386307">
        <w:rPr>
          <w:rFonts w:ascii="Meiryo UI" w:eastAsia="Meiryo UI" w:hAnsi="Meiryo UI" w:cs="Meiryo UI"/>
          <w:szCs w:val="21"/>
        </w:rPr>
        <w:t>DB</w:t>
      </w:r>
      <w:r w:rsidR="00D36497" w:rsidRPr="00386307">
        <w:rPr>
          <w:rFonts w:ascii="Meiryo UI" w:eastAsia="Meiryo UI" w:hAnsi="Meiryo UI" w:cs="Meiryo UI" w:hint="eastAsia"/>
          <w:szCs w:val="21"/>
        </w:rPr>
        <w:t>データ</w:t>
      </w:r>
      <w:r w:rsidR="00E73DF3" w:rsidRPr="00386307">
        <w:rPr>
          <w:rFonts w:ascii="Meiryo UI" w:eastAsia="Meiryo UI" w:hAnsi="Meiryo UI" w:cs="Meiryo UI" w:hint="eastAsia"/>
          <w:szCs w:val="21"/>
        </w:rPr>
        <w:t>等</w:t>
      </w:r>
      <w:r w:rsidR="00903183" w:rsidRPr="00386307">
        <w:rPr>
          <w:rFonts w:ascii="Meiryo UI" w:eastAsia="Meiryo UI" w:hAnsi="Meiryo UI" w:cs="Meiryo UI" w:hint="eastAsia"/>
          <w:szCs w:val="21"/>
        </w:rPr>
        <w:t>の保管は行わない。</w:t>
      </w:r>
    </w:p>
    <w:p w14:paraId="669D7374" w14:textId="7F35EFB6" w:rsidR="00903183" w:rsidRPr="00462A7E" w:rsidRDefault="007D31A5" w:rsidP="0045066F">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color w:val="auto"/>
          <w:sz w:val="21"/>
          <w:szCs w:val="21"/>
        </w:rPr>
        <w:t>端末</w:t>
      </w:r>
      <w:r w:rsidRPr="00386307">
        <w:rPr>
          <w:rFonts w:ascii="Meiryo UI" w:eastAsia="Meiryo UI" w:hAnsi="Meiryo UI" w:cs="Meiryo UI" w:hint="eastAsia"/>
          <w:color w:val="auto"/>
          <w:sz w:val="21"/>
          <w:szCs w:val="21"/>
        </w:rPr>
        <w:t>にアクセスする際には二要素認証方式により取扱者の識別と認証を行い、取扱者以外の者</w:t>
      </w:r>
      <w:r w:rsidRPr="00386307">
        <w:rPr>
          <w:rFonts w:ascii="Meiryo UI" w:eastAsia="Meiryo UI" w:hAnsi="Meiryo UI" w:cs="Meiryo UI" w:hint="eastAsia"/>
          <w:color w:val="auto"/>
          <w:sz w:val="21"/>
          <w:szCs w:val="21"/>
        </w:rPr>
        <w:lastRenderedPageBreak/>
        <w:t>がアクセスできないこととする。</w:t>
      </w:r>
      <w:r w:rsidR="00E66CD7" w:rsidRPr="00386307">
        <w:rPr>
          <w:rFonts w:ascii="Meiryo UI" w:eastAsia="Meiryo UI" w:hAnsi="Meiryo UI" w:cs="Meiryo UI" w:hint="eastAsia"/>
          <w:color w:val="auto"/>
          <w:sz w:val="21"/>
          <w:szCs w:val="21"/>
        </w:rPr>
        <w:t>パスワードについては、</w:t>
      </w:r>
      <w:r w:rsidR="000659A5" w:rsidRPr="00386307">
        <w:rPr>
          <w:rFonts w:ascii="Meiryo UI" w:eastAsia="Meiryo UI" w:hAnsi="Meiryo UI" w:cs="Meiryo UI" w:hint="eastAsia"/>
          <w:color w:val="auto"/>
          <w:sz w:val="21"/>
          <w:szCs w:val="21"/>
        </w:rPr>
        <w:t>二要素認証</w:t>
      </w:r>
      <w:r w:rsidR="00021EBE" w:rsidRPr="00021EBE">
        <w:rPr>
          <w:rFonts w:ascii="Meiryo UI" w:eastAsia="Meiryo UI" w:hAnsi="Meiryo UI" w:cs="Meiryo UI" w:hint="eastAsia"/>
          <w:color w:val="auto"/>
          <w:sz w:val="21"/>
          <w:szCs w:val="21"/>
        </w:rPr>
        <w:t>（例：ICカード＋PW）</w:t>
      </w:r>
      <w:r w:rsidR="000659A5" w:rsidRPr="00386307">
        <w:rPr>
          <w:rFonts w:ascii="Meiryo UI" w:eastAsia="Meiryo UI" w:hAnsi="Meiryo UI" w:cs="Meiryo UI" w:hint="eastAsia"/>
          <w:color w:val="auto"/>
          <w:sz w:val="21"/>
          <w:szCs w:val="21"/>
        </w:rPr>
        <w:t>を</w:t>
      </w:r>
      <w:r w:rsidR="000659A5" w:rsidRPr="00AE29D2">
        <w:rPr>
          <w:rFonts w:ascii="Meiryo UI" w:eastAsia="Meiryo UI" w:hAnsi="Meiryo UI" w:cs="Meiryo UI" w:hint="eastAsia"/>
          <w:color w:val="auto"/>
          <w:sz w:val="21"/>
          <w:szCs w:val="21"/>
        </w:rPr>
        <w:t>用いること</w:t>
      </w:r>
      <w:r w:rsidR="00903183" w:rsidRPr="00AE29D2">
        <w:rPr>
          <w:rFonts w:ascii="Meiryo UI" w:eastAsia="Meiryo UI" w:hAnsi="Meiryo UI" w:cs="Meiryo UI" w:hint="eastAsia"/>
          <w:color w:val="auto"/>
          <w:sz w:val="21"/>
          <w:szCs w:val="21"/>
        </w:rPr>
        <w:t>。また、窃視を防止す</w:t>
      </w:r>
      <w:r w:rsidR="00903183" w:rsidRPr="00616F33">
        <w:rPr>
          <w:rFonts w:ascii="Meiryo UI" w:eastAsia="Meiryo UI" w:hAnsi="Meiryo UI" w:cs="Meiryo UI" w:hint="eastAsia"/>
          <w:color w:val="auto"/>
          <w:sz w:val="21"/>
          <w:szCs w:val="21"/>
        </w:rPr>
        <w:t>るため、パスワード付のスクリーンセーバーを設定すること。</w:t>
      </w:r>
      <w:r w:rsidR="00903183" w:rsidRPr="00462A7E">
        <w:rPr>
          <w:rFonts w:ascii="Meiryo UI" w:eastAsia="Meiryo UI" w:hAnsi="Meiryo UI" w:cs="Meiryo UI"/>
          <w:color w:val="auto"/>
          <w:sz w:val="21"/>
          <w:szCs w:val="21"/>
        </w:rPr>
        <w:t xml:space="preserve"> </w:t>
      </w:r>
      <w:r w:rsidR="0045066F" w:rsidRPr="00462A7E">
        <w:rPr>
          <w:rFonts w:ascii="Meiryo UI" w:eastAsia="Meiryo UI" w:hAnsi="Meiryo UI" w:cs="Meiryo UI" w:hint="eastAsia"/>
          <w:color w:val="auto"/>
          <w:sz w:val="21"/>
          <w:szCs w:val="21"/>
        </w:rPr>
        <w:t>スクリーンセーバー設定値は○○分以内とする。</w:t>
      </w:r>
    </w:p>
    <w:p w14:paraId="41630D65" w14:textId="77777777" w:rsidR="00E66CD7" w:rsidRPr="006E6B0C" w:rsidRDefault="00E66CD7" w:rsidP="006E6B0C">
      <w:pPr>
        <w:pStyle w:val="Default"/>
        <w:numPr>
          <w:ilvl w:val="0"/>
          <w:numId w:val="2"/>
        </w:numPr>
        <w:snapToGrid w:val="0"/>
        <w:spacing w:line="276" w:lineRule="auto"/>
        <w:rPr>
          <w:rFonts w:ascii="Meiryo UI" w:eastAsia="Meiryo UI" w:hAnsi="Meiryo UI" w:cs="Meiryo UI"/>
          <w:color w:val="auto"/>
          <w:sz w:val="21"/>
          <w:szCs w:val="21"/>
        </w:rPr>
      </w:pPr>
      <w:r w:rsidRPr="006E6B0C">
        <w:rPr>
          <w:rFonts w:ascii="Meiryo UI" w:eastAsia="Meiryo UI" w:hAnsi="Meiryo UI" w:cs="Meiryo UI" w:hint="eastAsia"/>
          <w:color w:val="auto"/>
          <w:sz w:val="21"/>
          <w:szCs w:val="21"/>
        </w:rPr>
        <w:t>端末にはコンピューターウイルス対策ソフトを導入し、情報漏洩、改ざんなどが発生しないよう対策を施す。</w:t>
      </w:r>
    </w:p>
    <w:p w14:paraId="1005B6E2" w14:textId="0AA72600" w:rsidR="00903183" w:rsidRPr="00AA33EF" w:rsidRDefault="00B73F8E" w:rsidP="003C73BF">
      <w:pPr>
        <w:pStyle w:val="Default"/>
        <w:numPr>
          <w:ilvl w:val="0"/>
          <w:numId w:val="2"/>
        </w:numPr>
        <w:snapToGrid w:val="0"/>
        <w:spacing w:line="276" w:lineRule="auto"/>
        <w:rPr>
          <w:rFonts w:ascii="Meiryo UI" w:eastAsia="Meiryo UI" w:hAnsi="Meiryo UI" w:cs="Meiryo UI"/>
          <w:color w:val="auto"/>
          <w:sz w:val="21"/>
          <w:szCs w:val="21"/>
        </w:rPr>
      </w:pPr>
      <w:r w:rsidRPr="00B73F8E">
        <w:rPr>
          <w:rFonts w:ascii="Meiryo UI" w:eastAsia="Meiryo UI" w:hAnsi="Meiryo UI" w:cs="Meiryo UI" w:hint="eastAsia"/>
          <w:color w:val="auto"/>
          <w:sz w:val="21"/>
          <w:szCs w:val="21"/>
        </w:rPr>
        <w:t>NDBデータ等が存在するPCやサーバー等の情報システム機器</w:t>
      </w:r>
      <w:r w:rsidR="00903183" w:rsidRPr="008E59B6">
        <w:rPr>
          <w:rFonts w:ascii="Meiryo UI" w:eastAsia="Meiryo UI" w:hAnsi="Meiryo UI" w:cs="Meiryo UI" w:hint="eastAsia"/>
          <w:color w:val="auto"/>
          <w:sz w:val="21"/>
          <w:szCs w:val="21"/>
        </w:rPr>
        <w:t>は</w:t>
      </w:r>
      <w:r w:rsidR="00AA33EF" w:rsidRPr="008E59B6">
        <w:rPr>
          <w:rFonts w:ascii="Meiryo UI" w:eastAsia="Meiryo UI" w:hAnsi="Meiryo UI" w:cs="Meiryo UI" w:hint="eastAsia"/>
          <w:color w:val="auto"/>
          <w:sz w:val="21"/>
          <w:szCs w:val="21"/>
        </w:rPr>
        <w:t>インターネット、学内LAN、院内LAN等を含む</w:t>
      </w:r>
      <w:r w:rsidR="00903183" w:rsidRPr="008E59B6">
        <w:rPr>
          <w:rFonts w:ascii="Meiryo UI" w:eastAsia="Meiryo UI" w:hAnsi="Meiryo UI" w:cs="Meiryo UI" w:hint="eastAsia"/>
          <w:color w:val="auto"/>
          <w:sz w:val="21"/>
          <w:szCs w:val="21"/>
        </w:rPr>
        <w:t>外部ネットワークには接続してはならない。また、台帳管理している記録媒体以外を接続してはならない。</w:t>
      </w:r>
      <w:r w:rsidR="00903183" w:rsidRPr="008E59B6">
        <w:rPr>
          <w:rFonts w:ascii="Meiryo UI" w:eastAsia="Meiryo UI" w:hAnsi="Meiryo UI" w:cs="Meiryo UI"/>
          <w:color w:val="auto"/>
          <w:sz w:val="21"/>
          <w:szCs w:val="21"/>
        </w:rPr>
        <w:t xml:space="preserve"> </w:t>
      </w:r>
    </w:p>
    <w:p w14:paraId="4645B1C0" w14:textId="6FB61BA8" w:rsidR="00903183" w:rsidRDefault="00A66D19" w:rsidP="00585405">
      <w:pPr>
        <w:pStyle w:val="Default"/>
        <w:numPr>
          <w:ilvl w:val="0"/>
          <w:numId w:val="2"/>
        </w:numPr>
        <w:snapToGrid w:val="0"/>
        <w:spacing w:line="276" w:lineRule="auto"/>
        <w:rPr>
          <w:rFonts w:ascii="Meiryo UI" w:eastAsia="Meiryo UI" w:hAnsi="Meiryo UI" w:cs="Meiryo UI"/>
          <w:color w:val="auto"/>
          <w:sz w:val="21"/>
          <w:szCs w:val="21"/>
        </w:rPr>
      </w:pPr>
      <w:r w:rsidRPr="00616F33">
        <w:rPr>
          <w:rFonts w:ascii="Meiryo UI" w:eastAsia="Meiryo UI" w:hAnsi="Meiryo UI" w:cs="Meiryo UI"/>
          <w:color w:val="auto"/>
          <w:sz w:val="21"/>
          <w:szCs w:val="21"/>
        </w:rPr>
        <w:t>端末</w:t>
      </w:r>
      <w:r w:rsidR="00903183" w:rsidRPr="00616F33">
        <w:rPr>
          <w:rFonts w:ascii="Meiryo UI" w:eastAsia="Meiryo UI" w:hAnsi="Meiryo UI" w:cs="Meiryo UI" w:hint="eastAsia"/>
          <w:color w:val="auto"/>
          <w:sz w:val="21"/>
          <w:szCs w:val="21"/>
        </w:rPr>
        <w:t>は持ち出しを防止するため、施錠したチェーンによって固定すること。</w:t>
      </w:r>
      <w:r w:rsidR="00903183" w:rsidRPr="00616F33">
        <w:rPr>
          <w:rFonts w:ascii="Meiryo UI" w:eastAsia="Meiryo UI" w:hAnsi="Meiryo UI" w:cs="Meiryo UI"/>
          <w:color w:val="auto"/>
          <w:sz w:val="21"/>
          <w:szCs w:val="21"/>
        </w:rPr>
        <w:t xml:space="preserve"> </w:t>
      </w:r>
    </w:p>
    <w:p w14:paraId="384FE8E7" w14:textId="446D285C" w:rsidR="00470FCE" w:rsidRPr="00386307" w:rsidRDefault="00470FCE" w:rsidP="00470FCE">
      <w:pPr>
        <w:pStyle w:val="Default"/>
        <w:numPr>
          <w:ilvl w:val="0"/>
          <w:numId w:val="2"/>
        </w:numPr>
        <w:snapToGrid w:val="0"/>
        <w:spacing w:line="276" w:lineRule="auto"/>
        <w:rPr>
          <w:rFonts w:ascii="Meiryo UI" w:eastAsia="Meiryo UI" w:hAnsi="Meiryo UI" w:cs="Meiryo UI"/>
          <w:color w:val="auto"/>
          <w:sz w:val="21"/>
          <w:szCs w:val="21"/>
        </w:rPr>
      </w:pPr>
      <w:r w:rsidRPr="00462A7E">
        <w:rPr>
          <w:rFonts w:ascii="Meiryo UI" w:eastAsia="Meiryo UI" w:hAnsi="Meiryo UI" w:cs="Meiryo UI" w:hint="eastAsia"/>
          <w:color w:val="auto"/>
          <w:sz w:val="21"/>
          <w:szCs w:val="21"/>
        </w:rPr>
        <w:t>端末はアクセス記録を備えたものを使用し、</w:t>
      </w:r>
      <w:r w:rsidR="00D36497">
        <w:rPr>
          <w:rFonts w:ascii="Meiryo UI" w:eastAsia="Meiryo UI" w:hAnsi="Meiryo UI" w:cs="Meiryo UI" w:hint="eastAsia"/>
          <w:color w:val="auto"/>
          <w:sz w:val="21"/>
          <w:szCs w:val="21"/>
        </w:rPr>
        <w:t>管理責任者又は管理責任者が指名した者が</w:t>
      </w:r>
      <w:r w:rsidRPr="00462A7E">
        <w:rPr>
          <w:rFonts w:ascii="Meiryo UI" w:eastAsia="Meiryo UI" w:hAnsi="Meiryo UI" w:cs="Meiryo UI" w:hint="eastAsia"/>
          <w:color w:val="auto"/>
          <w:sz w:val="21"/>
          <w:szCs w:val="21"/>
        </w:rPr>
        <w:t>端末へのアクセスの記録及び定</w:t>
      </w:r>
      <w:r w:rsidRPr="00386307">
        <w:rPr>
          <w:rFonts w:ascii="Meiryo UI" w:eastAsia="Meiryo UI" w:hAnsi="Meiryo UI" w:cs="Meiryo UI" w:hint="eastAsia"/>
          <w:color w:val="auto"/>
          <w:sz w:val="21"/>
          <w:szCs w:val="21"/>
        </w:rPr>
        <w:t>期的なログの確認を行う。アクセスの記録は少なくとも取扱者のログイン時刻、アクセス時間並びにログイン中に操作した取扱者が特定できるようにする。</w:t>
      </w:r>
    </w:p>
    <w:p w14:paraId="7AC0EEAF" w14:textId="22DD8610" w:rsidR="00903183" w:rsidRDefault="00CC3A8F" w:rsidP="00585405">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N</w:t>
      </w:r>
      <w:r w:rsidRPr="00386307">
        <w:rPr>
          <w:rFonts w:ascii="Meiryo UI" w:eastAsia="Meiryo UI" w:hAnsi="Meiryo UI" w:cs="Meiryo UI"/>
          <w:color w:val="auto"/>
          <w:sz w:val="21"/>
          <w:szCs w:val="21"/>
        </w:rPr>
        <w:t>DB</w:t>
      </w:r>
      <w:r w:rsidRPr="00386307">
        <w:rPr>
          <w:rFonts w:ascii="Meiryo UI" w:eastAsia="Meiryo UI" w:hAnsi="Meiryo UI" w:cs="Meiryo UI" w:hint="eastAsia"/>
          <w:color w:val="auto"/>
          <w:sz w:val="21"/>
          <w:szCs w:val="21"/>
        </w:rPr>
        <w:t>データ</w:t>
      </w:r>
      <w:r w:rsidR="0027274E" w:rsidRPr="00386307">
        <w:rPr>
          <w:rFonts w:ascii="Meiryo UI" w:eastAsia="Meiryo UI" w:hAnsi="Meiryo UI" w:cs="Meiryo UI" w:hint="eastAsia"/>
          <w:color w:val="auto"/>
          <w:sz w:val="21"/>
          <w:szCs w:val="21"/>
        </w:rPr>
        <w:t>等</w:t>
      </w:r>
      <w:r w:rsidR="00903183" w:rsidRPr="00386307">
        <w:rPr>
          <w:rFonts w:ascii="Meiryo UI" w:eastAsia="Meiryo UI" w:hAnsi="Meiryo UI" w:cs="Meiryo UI" w:hint="eastAsia"/>
          <w:color w:val="auto"/>
          <w:sz w:val="21"/>
          <w:szCs w:val="21"/>
        </w:rPr>
        <w:t>を打ち出した帳票は、１枚毎に番号を振り、台帳に記録し管理する。紛失を防止するため、利用後は必ず、</w:t>
      </w:r>
      <w:r w:rsidR="0027274E" w:rsidRPr="00386307">
        <w:rPr>
          <w:rFonts w:ascii="Meiryo UI" w:eastAsia="Meiryo UI" w:hAnsi="Meiryo UI" w:cs="Meiryo UI" w:hint="eastAsia"/>
          <w:color w:val="auto"/>
          <w:sz w:val="21"/>
          <w:szCs w:val="21"/>
        </w:rPr>
        <w:t>取扱区域</w:t>
      </w:r>
      <w:r w:rsidR="00903183" w:rsidRPr="00386307">
        <w:rPr>
          <w:rFonts w:ascii="Meiryo UI" w:eastAsia="Meiryo UI" w:hAnsi="Meiryo UI" w:cs="Meiryo UI" w:hint="eastAsia"/>
          <w:color w:val="auto"/>
          <w:sz w:val="21"/>
          <w:szCs w:val="21"/>
        </w:rPr>
        <w:t>内の戸棚に保</w:t>
      </w:r>
      <w:r w:rsidR="00903183" w:rsidRPr="00616F33">
        <w:rPr>
          <w:rFonts w:ascii="Meiryo UI" w:eastAsia="Meiryo UI" w:hAnsi="Meiryo UI" w:cs="Meiryo UI" w:hint="eastAsia"/>
          <w:color w:val="auto"/>
          <w:sz w:val="21"/>
          <w:szCs w:val="21"/>
        </w:rPr>
        <w:t>管し、施錠する。</w:t>
      </w:r>
      <w:r w:rsidR="00903183" w:rsidRPr="00616F33">
        <w:rPr>
          <w:rFonts w:ascii="Meiryo UI" w:eastAsia="Meiryo UI" w:hAnsi="Meiryo UI" w:cs="Meiryo UI"/>
          <w:color w:val="auto"/>
          <w:sz w:val="21"/>
          <w:szCs w:val="21"/>
        </w:rPr>
        <w:t xml:space="preserve"> </w:t>
      </w:r>
    </w:p>
    <w:p w14:paraId="6DB43313" w14:textId="77777777" w:rsidR="00B73F8E" w:rsidRPr="00B73F8E" w:rsidRDefault="00B73F8E" w:rsidP="00B73F8E">
      <w:pPr>
        <w:pStyle w:val="Default"/>
        <w:numPr>
          <w:ilvl w:val="0"/>
          <w:numId w:val="2"/>
        </w:numPr>
        <w:snapToGrid w:val="0"/>
        <w:spacing w:line="276" w:lineRule="auto"/>
        <w:rPr>
          <w:rFonts w:ascii="Meiryo UI" w:eastAsia="Meiryo UI" w:hAnsi="Meiryo UI" w:cs="Meiryo UI"/>
          <w:color w:val="auto"/>
          <w:sz w:val="21"/>
          <w:szCs w:val="21"/>
        </w:rPr>
      </w:pPr>
      <w:r w:rsidRPr="00B73F8E">
        <w:rPr>
          <w:rFonts w:ascii="Meiryo UI" w:eastAsia="Meiryo UI" w:hAnsi="Meiryo UI" w:cs="Meiryo UI" w:hint="eastAsia"/>
          <w:color w:val="auto"/>
          <w:sz w:val="21"/>
          <w:szCs w:val="21"/>
        </w:rPr>
        <w:t>公表前確認を行う際は、公表前確認用PCとして専用の端末を使用する。公表前確認用PCは、ウイルス対策ソフトおよびファイアウォールを導入し、取扱者以外がアクセスできないよう、ID・パスワードにより管理する。</w:t>
      </w:r>
    </w:p>
    <w:p w14:paraId="3A9658A6" w14:textId="7392AE59" w:rsidR="00B73F8E" w:rsidRPr="00B73F8E" w:rsidRDefault="00B73F8E" w:rsidP="00B73F8E">
      <w:pPr>
        <w:pStyle w:val="Default"/>
        <w:numPr>
          <w:ilvl w:val="0"/>
          <w:numId w:val="2"/>
        </w:numPr>
        <w:snapToGrid w:val="0"/>
        <w:spacing w:line="276" w:lineRule="auto"/>
        <w:rPr>
          <w:rFonts w:ascii="Meiryo UI" w:eastAsia="Meiryo UI" w:hAnsi="Meiryo UI" w:cs="Meiryo UI"/>
          <w:color w:val="auto"/>
          <w:sz w:val="21"/>
          <w:szCs w:val="21"/>
        </w:rPr>
      </w:pPr>
      <w:r w:rsidRPr="00B73F8E">
        <w:rPr>
          <w:rFonts w:ascii="Meiryo UI" w:eastAsia="Meiryo UI" w:hAnsi="Meiryo UI" w:cs="Meiryo UI" w:hint="eastAsia"/>
          <w:color w:val="auto"/>
          <w:sz w:val="21"/>
          <w:szCs w:val="21"/>
        </w:rPr>
        <w:t>公表前確認用PCには最終生成物をはじめとするNDBデータ等は保存せず、持ち出しに使用した媒体から直接メール添付等し送付する。</w:t>
      </w:r>
    </w:p>
    <w:p w14:paraId="06DEA71B" w14:textId="18516743" w:rsidR="008858A8" w:rsidRDefault="008858A8" w:rsidP="00585405">
      <w:pPr>
        <w:pStyle w:val="Default"/>
        <w:snapToGrid w:val="0"/>
        <w:spacing w:line="276" w:lineRule="auto"/>
        <w:ind w:leftChars="100" w:left="210"/>
        <w:rPr>
          <w:rFonts w:ascii="Meiryo UI" w:eastAsia="Meiryo UI" w:hAnsi="Meiryo UI" w:cs="Meiryo UI"/>
          <w:color w:val="auto"/>
          <w:sz w:val="21"/>
          <w:szCs w:val="21"/>
        </w:rPr>
      </w:pPr>
      <w:r w:rsidRPr="00C15C2E">
        <w:rPr>
          <w:rFonts w:ascii="Meiryo UI" w:eastAsia="Meiryo UI" w:hAnsi="Meiryo UI" w:cs="Meiryo UI" w:hint="eastAsia"/>
          <w:color w:val="00B050"/>
          <w:sz w:val="21"/>
          <w:szCs w:val="21"/>
        </w:rPr>
        <w:t>（</w:t>
      </w:r>
      <w:r>
        <w:rPr>
          <w:rFonts w:ascii="Meiryo UI" w:eastAsia="Meiryo UI" w:hAnsi="Meiryo UI" w:cs="Meiryo UI" w:hint="eastAsia"/>
          <w:color w:val="00B050"/>
          <w:sz w:val="21"/>
          <w:szCs w:val="21"/>
        </w:rPr>
        <w:t>同一</w:t>
      </w:r>
      <w:r w:rsidR="0027274E">
        <w:rPr>
          <w:rFonts w:ascii="Meiryo UI" w:eastAsia="Meiryo UI" w:hAnsi="Meiryo UI" w:cs="Meiryo UI" w:hint="eastAsia"/>
          <w:color w:val="00B050"/>
          <w:sz w:val="21"/>
          <w:szCs w:val="21"/>
        </w:rPr>
        <w:t>取扱</w:t>
      </w:r>
      <w:r>
        <w:rPr>
          <w:rFonts w:ascii="Meiryo UI" w:eastAsia="Meiryo UI" w:hAnsi="Meiryo UI" w:cs="Meiryo UI" w:hint="eastAsia"/>
          <w:color w:val="00B050"/>
          <w:sz w:val="21"/>
          <w:szCs w:val="21"/>
        </w:rPr>
        <w:t>区域で複数申出の研究を行う場合、以下を追記下さい。</w:t>
      </w:r>
      <w:r w:rsidRPr="00C15C2E">
        <w:rPr>
          <w:rFonts w:ascii="Meiryo UI" w:eastAsia="Meiryo UI" w:hAnsi="Meiryo UI" w:cs="Meiryo UI" w:hint="eastAsia"/>
          <w:color w:val="00B050"/>
          <w:sz w:val="21"/>
          <w:szCs w:val="21"/>
        </w:rPr>
        <w:t>）</w:t>
      </w:r>
    </w:p>
    <w:p w14:paraId="043A165B" w14:textId="53ACC613" w:rsidR="008858A8" w:rsidRPr="0027274E" w:rsidRDefault="0027274E" w:rsidP="0027274E">
      <w:pPr>
        <w:pStyle w:val="Default"/>
        <w:numPr>
          <w:ilvl w:val="0"/>
          <w:numId w:val="2"/>
        </w:numPr>
        <w:snapToGrid w:val="0"/>
        <w:spacing w:line="276" w:lineRule="auto"/>
        <w:rPr>
          <w:rFonts w:ascii="Meiryo UI" w:eastAsia="Meiryo UI" w:hAnsi="Meiryo UI" w:cs="Meiryo UI"/>
          <w:color w:val="00B050"/>
          <w:sz w:val="21"/>
          <w:szCs w:val="21"/>
        </w:rPr>
      </w:pPr>
      <w:r w:rsidRPr="008858A8">
        <w:rPr>
          <w:rFonts w:ascii="Meiryo UI" w:eastAsia="Meiryo UI" w:hAnsi="Meiryo UI" w:cs="Meiryo UI" w:hint="eastAsia"/>
          <w:color w:val="00B050"/>
          <w:sz w:val="21"/>
          <w:szCs w:val="21"/>
        </w:rPr>
        <w:t>同一取扱区域で複数申出の研究を行う</w:t>
      </w:r>
      <w:r>
        <w:rPr>
          <w:rFonts w:ascii="Meiryo UI" w:eastAsia="Meiryo UI" w:hAnsi="Meiryo UI" w:cs="Meiryo UI" w:hint="eastAsia"/>
          <w:color w:val="00B050"/>
          <w:sz w:val="21"/>
          <w:szCs w:val="21"/>
        </w:rPr>
        <w:t>。</w:t>
      </w:r>
      <w:r w:rsidR="008858A8" w:rsidRPr="008858A8">
        <w:rPr>
          <w:rFonts w:ascii="Meiryo UI" w:eastAsia="Meiryo UI" w:hAnsi="Meiryo UI" w:cs="Meiryo UI" w:hint="eastAsia"/>
          <w:color w:val="00B050"/>
          <w:sz w:val="21"/>
          <w:szCs w:val="21"/>
        </w:rPr>
        <w:t>申出ごとに利用時間帯を分け、データの混同を運用回避する。</w:t>
      </w:r>
      <w:r>
        <w:rPr>
          <w:rFonts w:ascii="Meiryo UI" w:eastAsia="Meiryo UI" w:hAnsi="Meiryo UI" w:cs="Meiryo UI" w:hint="eastAsia"/>
          <w:color w:val="00B050"/>
          <w:sz w:val="21"/>
          <w:szCs w:val="21"/>
        </w:rPr>
        <w:t>また、</w:t>
      </w:r>
      <w:r w:rsidR="008858A8" w:rsidRPr="0027274E">
        <w:rPr>
          <w:rFonts w:ascii="Meiryo UI" w:eastAsia="Meiryo UI" w:hAnsi="Meiryo UI" w:cs="Meiryo UI" w:hint="eastAsia"/>
          <w:color w:val="00B050"/>
          <w:sz w:val="21"/>
          <w:szCs w:val="21"/>
        </w:rPr>
        <w:t>申出ごとにハードディスクやPC等端末を分けることにより、データ混同を物理回避する。</w:t>
      </w:r>
    </w:p>
    <w:p w14:paraId="00DC090B" w14:textId="77777777" w:rsidR="008858A8" w:rsidRPr="008858A8" w:rsidRDefault="008858A8" w:rsidP="008858A8">
      <w:pPr>
        <w:pStyle w:val="Default"/>
        <w:snapToGrid w:val="0"/>
        <w:spacing w:line="276" w:lineRule="auto"/>
        <w:rPr>
          <w:rFonts w:ascii="Meiryo UI" w:eastAsia="Meiryo UI" w:hAnsi="Meiryo UI" w:cs="Meiryo UI"/>
          <w:color w:val="00B050"/>
          <w:sz w:val="21"/>
          <w:szCs w:val="21"/>
        </w:rPr>
      </w:pPr>
    </w:p>
    <w:p w14:paraId="2D565F86" w14:textId="77777777" w:rsidR="00903183" w:rsidRPr="00616F33" w:rsidRDefault="00903183" w:rsidP="00585405">
      <w:pPr>
        <w:pStyle w:val="Default"/>
        <w:snapToGrid w:val="0"/>
        <w:spacing w:line="276" w:lineRule="auto"/>
        <w:ind w:rightChars="273" w:right="573"/>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（４）データの持ち出しについて</w:t>
      </w:r>
      <w:r w:rsidRPr="00616F33">
        <w:rPr>
          <w:rFonts w:ascii="Meiryo UI" w:eastAsia="Meiryo UI" w:hAnsi="Meiryo UI" w:cs="Meiryo UI"/>
          <w:color w:val="auto"/>
          <w:sz w:val="21"/>
          <w:szCs w:val="21"/>
        </w:rPr>
        <w:t xml:space="preserve"> </w:t>
      </w:r>
    </w:p>
    <w:p w14:paraId="49166839" w14:textId="786EAD9F" w:rsidR="0059531A" w:rsidRDefault="00D0729D" w:rsidP="00E42FEE">
      <w:pPr>
        <w:pStyle w:val="Default"/>
        <w:numPr>
          <w:ilvl w:val="0"/>
          <w:numId w:val="2"/>
        </w:numPr>
        <w:snapToGrid w:val="0"/>
        <w:spacing w:line="276" w:lineRule="auto"/>
        <w:rPr>
          <w:rFonts w:ascii="Meiryo UI" w:eastAsia="Meiryo UI" w:hAnsi="Meiryo UI" w:cs="Meiryo UI"/>
          <w:color w:val="auto"/>
          <w:sz w:val="21"/>
          <w:szCs w:val="21"/>
        </w:rPr>
      </w:pPr>
      <w:r w:rsidRPr="00DB4A9C">
        <w:rPr>
          <w:rFonts w:ascii="Meiryo UI" w:eastAsia="Meiryo UI" w:hAnsi="Meiryo UI" w:cs="Meiryo UI" w:hint="eastAsia"/>
          <w:color w:val="auto"/>
          <w:sz w:val="21"/>
          <w:szCs w:val="21"/>
        </w:rPr>
        <w:t>公表</w:t>
      </w:r>
      <w:r w:rsidR="0059531A">
        <w:rPr>
          <w:rFonts w:ascii="Meiryo UI" w:eastAsia="Meiryo UI" w:hAnsi="Meiryo UI" w:cs="Meiryo UI" w:hint="eastAsia"/>
          <w:color w:val="auto"/>
          <w:sz w:val="21"/>
          <w:szCs w:val="21"/>
        </w:rPr>
        <w:t>す</w:t>
      </w:r>
      <w:r w:rsidRPr="00DB4A9C">
        <w:rPr>
          <w:rFonts w:ascii="Meiryo UI" w:eastAsia="Meiryo UI" w:hAnsi="Meiryo UI" w:cs="Meiryo UI" w:hint="eastAsia"/>
          <w:color w:val="auto"/>
          <w:sz w:val="21"/>
          <w:szCs w:val="21"/>
        </w:rPr>
        <w:t>る成果</w:t>
      </w:r>
      <w:r w:rsidRPr="00386307">
        <w:rPr>
          <w:rFonts w:ascii="Meiryo UI" w:eastAsia="Meiryo UI" w:hAnsi="Meiryo UI" w:cs="Meiryo UI" w:hint="eastAsia"/>
          <w:color w:val="auto"/>
          <w:sz w:val="21"/>
          <w:szCs w:val="21"/>
        </w:rPr>
        <w:t>物以外の</w:t>
      </w:r>
      <w:r w:rsidR="00CC3A8F" w:rsidRPr="00386307">
        <w:rPr>
          <w:rFonts w:ascii="Meiryo UI" w:eastAsia="Meiryo UI" w:hAnsi="Meiryo UI" w:cs="Meiryo UI" w:hint="eastAsia"/>
          <w:color w:val="auto"/>
          <w:sz w:val="21"/>
          <w:szCs w:val="21"/>
        </w:rPr>
        <w:t>N</w:t>
      </w:r>
      <w:r w:rsidR="00CC3A8F" w:rsidRPr="00386307">
        <w:rPr>
          <w:rFonts w:ascii="Meiryo UI" w:eastAsia="Meiryo UI" w:hAnsi="Meiryo UI" w:cs="Meiryo UI"/>
          <w:color w:val="auto"/>
          <w:sz w:val="21"/>
          <w:szCs w:val="21"/>
        </w:rPr>
        <w:t>DB</w:t>
      </w:r>
      <w:r w:rsidR="00CC3A8F" w:rsidRPr="00386307">
        <w:rPr>
          <w:rFonts w:ascii="Meiryo UI" w:eastAsia="Meiryo UI" w:hAnsi="Meiryo UI" w:cs="Meiryo UI" w:hint="eastAsia"/>
          <w:color w:val="auto"/>
          <w:sz w:val="21"/>
          <w:szCs w:val="21"/>
        </w:rPr>
        <w:t>データ</w:t>
      </w:r>
      <w:r w:rsidRPr="00386307">
        <w:rPr>
          <w:rFonts w:ascii="Meiryo UI" w:eastAsia="Meiryo UI" w:hAnsi="Meiryo UI" w:cs="Meiryo UI" w:hint="eastAsia"/>
          <w:color w:val="auto"/>
          <w:sz w:val="21"/>
          <w:szCs w:val="21"/>
        </w:rPr>
        <w:t>については、事前に申出された</w:t>
      </w:r>
      <w:r w:rsidR="0059531A">
        <w:rPr>
          <w:rFonts w:ascii="Meiryo UI" w:eastAsia="Meiryo UI" w:hAnsi="Meiryo UI" w:cs="Meiryo UI" w:hint="eastAsia"/>
          <w:color w:val="auto"/>
          <w:sz w:val="21"/>
          <w:szCs w:val="21"/>
        </w:rPr>
        <w:t>取扱区域</w:t>
      </w:r>
      <w:r w:rsidRPr="00386307">
        <w:rPr>
          <w:rFonts w:ascii="Meiryo UI" w:eastAsia="Meiryo UI" w:hAnsi="Meiryo UI" w:cs="Meiryo UI" w:hint="eastAsia"/>
          <w:color w:val="auto"/>
          <w:sz w:val="21"/>
          <w:szCs w:val="21"/>
        </w:rPr>
        <w:t>以外へは持ち出してはならない。</w:t>
      </w:r>
    </w:p>
    <w:p w14:paraId="659B57F7" w14:textId="246B9FD0" w:rsidR="00D0729D" w:rsidRPr="00386307" w:rsidRDefault="006859D1" w:rsidP="00E42FEE">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公表</w:t>
      </w:r>
      <w:r w:rsidR="008B5A6F" w:rsidRPr="00386307">
        <w:rPr>
          <w:rFonts w:ascii="Meiryo UI" w:eastAsia="Meiryo UI" w:hAnsi="Meiryo UI" w:cs="Meiryo UI" w:hint="eastAsia"/>
          <w:color w:val="auto"/>
          <w:sz w:val="21"/>
          <w:szCs w:val="21"/>
        </w:rPr>
        <w:t>前</w:t>
      </w:r>
      <w:r w:rsidRPr="00386307">
        <w:rPr>
          <w:rFonts w:ascii="Meiryo UI" w:eastAsia="Meiryo UI" w:hAnsi="Meiryo UI" w:cs="Meiryo UI" w:hint="eastAsia"/>
          <w:color w:val="auto"/>
          <w:sz w:val="21"/>
          <w:szCs w:val="21"/>
        </w:rPr>
        <w:t>確認を目的とした場合</w:t>
      </w:r>
      <w:r w:rsidR="0027274E" w:rsidRPr="00386307">
        <w:rPr>
          <w:rFonts w:ascii="Meiryo UI" w:eastAsia="Meiryo UI" w:hAnsi="Meiryo UI" w:cs="Meiryo UI" w:hint="eastAsia"/>
          <w:color w:val="auto"/>
          <w:sz w:val="21"/>
          <w:szCs w:val="21"/>
        </w:rPr>
        <w:t>には</w:t>
      </w:r>
      <w:r w:rsidR="0059531A">
        <w:rPr>
          <w:rFonts w:ascii="Meiryo UI" w:eastAsia="Meiryo UI" w:hAnsi="Meiryo UI" w:cs="Meiryo UI" w:hint="eastAsia"/>
          <w:color w:val="auto"/>
          <w:sz w:val="21"/>
          <w:szCs w:val="21"/>
        </w:rPr>
        <w:t>、</w:t>
      </w:r>
      <w:r w:rsidR="0027274E" w:rsidRPr="00386307">
        <w:rPr>
          <w:rFonts w:ascii="Meiryo UI" w:eastAsia="Meiryo UI" w:hAnsi="Meiryo UI" w:cs="Meiryo UI" w:hint="eastAsia"/>
          <w:color w:val="auto"/>
          <w:sz w:val="21"/>
          <w:szCs w:val="21"/>
        </w:rPr>
        <w:t>最終生成物を持ち出す</w:t>
      </w:r>
      <w:r w:rsidR="008E75A0" w:rsidRPr="00386307">
        <w:rPr>
          <w:rFonts w:ascii="Meiryo UI" w:eastAsia="Meiryo UI" w:hAnsi="Meiryo UI" w:cs="Meiryo UI" w:hint="eastAsia"/>
          <w:color w:val="auto"/>
          <w:sz w:val="21"/>
          <w:szCs w:val="21"/>
        </w:rPr>
        <w:t>。</w:t>
      </w:r>
      <w:r w:rsidR="004C0AA8" w:rsidRPr="00386307">
        <w:rPr>
          <w:rFonts w:ascii="Meiryo UI" w:eastAsia="Meiryo UI" w:hAnsi="Meiryo UI" w:cs="Meiryo UI" w:hint="eastAsia"/>
          <w:color w:val="auto"/>
          <w:sz w:val="21"/>
          <w:szCs w:val="21"/>
        </w:rPr>
        <w:t>公表</w:t>
      </w:r>
      <w:r w:rsidR="008B5A6F" w:rsidRPr="00386307">
        <w:rPr>
          <w:rFonts w:ascii="Meiryo UI" w:eastAsia="Meiryo UI" w:hAnsi="Meiryo UI" w:cs="Meiryo UI" w:hint="eastAsia"/>
          <w:color w:val="auto"/>
          <w:sz w:val="21"/>
          <w:szCs w:val="21"/>
        </w:rPr>
        <w:t>前</w:t>
      </w:r>
      <w:r w:rsidR="004C0AA8" w:rsidRPr="00386307">
        <w:rPr>
          <w:rFonts w:ascii="Meiryo UI" w:eastAsia="Meiryo UI" w:hAnsi="Meiryo UI" w:cs="Meiryo UI" w:hint="eastAsia"/>
          <w:color w:val="auto"/>
          <w:sz w:val="21"/>
          <w:szCs w:val="21"/>
        </w:rPr>
        <w:t>確認用最終生成物を保存した外部記録媒体（USB）は</w:t>
      </w:r>
      <w:r w:rsidR="0059531A">
        <w:rPr>
          <w:rFonts w:ascii="Meiryo UI" w:eastAsia="Meiryo UI" w:hAnsi="Meiryo UI" w:cs="Meiryo UI" w:hint="eastAsia"/>
          <w:color w:val="auto"/>
          <w:sz w:val="21"/>
          <w:szCs w:val="21"/>
        </w:rPr>
        <w:t>、</w:t>
      </w:r>
      <w:r w:rsidR="004C0AA8" w:rsidRPr="00386307">
        <w:rPr>
          <w:rFonts w:ascii="Meiryo UI" w:eastAsia="Meiryo UI" w:hAnsi="Meiryo UI" w:cs="Meiryo UI" w:hint="eastAsia"/>
          <w:color w:val="auto"/>
          <w:sz w:val="21"/>
          <w:szCs w:val="21"/>
        </w:rPr>
        <w:t>公表</w:t>
      </w:r>
      <w:r w:rsidR="008B5A6F" w:rsidRPr="00386307">
        <w:rPr>
          <w:rFonts w:ascii="Meiryo UI" w:eastAsia="Meiryo UI" w:hAnsi="Meiryo UI" w:cs="Meiryo UI" w:hint="eastAsia"/>
          <w:color w:val="auto"/>
          <w:sz w:val="21"/>
          <w:szCs w:val="21"/>
        </w:rPr>
        <w:t>前</w:t>
      </w:r>
      <w:r w:rsidR="004C0AA8" w:rsidRPr="00386307">
        <w:rPr>
          <w:rFonts w:ascii="Meiryo UI" w:eastAsia="Meiryo UI" w:hAnsi="Meiryo UI" w:cs="Meiryo UI" w:hint="eastAsia"/>
          <w:color w:val="auto"/>
          <w:sz w:val="21"/>
          <w:szCs w:val="21"/>
        </w:rPr>
        <w:t>確認用</w:t>
      </w:r>
      <w:r w:rsidR="004C0AA8" w:rsidRPr="00386307">
        <w:rPr>
          <w:rFonts w:ascii="Meiryo UI" w:eastAsia="Meiryo UI" w:hAnsi="Meiryo UI" w:cs="Meiryo UI"/>
          <w:color w:val="auto"/>
          <w:sz w:val="21"/>
          <w:szCs w:val="21"/>
        </w:rPr>
        <w:t>PC</w:t>
      </w:r>
      <w:r w:rsidR="004C0AA8" w:rsidRPr="00386307">
        <w:rPr>
          <w:rFonts w:ascii="Meiryo UI" w:eastAsia="Meiryo UI" w:hAnsi="Meiryo UI" w:cs="Meiryo UI" w:hint="eastAsia"/>
          <w:color w:val="auto"/>
          <w:sz w:val="21"/>
          <w:szCs w:val="21"/>
        </w:rPr>
        <w:t>に接続する前にウイルスチェックが完了していることを確認する。</w:t>
      </w:r>
      <w:r w:rsidR="0059531A" w:rsidRPr="00386307">
        <w:rPr>
          <w:rFonts w:ascii="Meiryo UI" w:eastAsia="Meiryo UI" w:hAnsi="Meiryo UI" w:cs="Meiryo UI" w:hint="eastAsia"/>
          <w:color w:val="auto"/>
          <w:sz w:val="21"/>
          <w:szCs w:val="21"/>
        </w:rPr>
        <w:t>公表前確認は、パスワード付きZIPファイルにして、手続担当者が公表前確認用</w:t>
      </w:r>
      <w:r w:rsidR="0059531A" w:rsidRPr="00386307">
        <w:rPr>
          <w:rFonts w:ascii="Meiryo UI" w:eastAsia="Meiryo UI" w:hAnsi="Meiryo UI" w:cs="Meiryo UI"/>
          <w:color w:val="auto"/>
          <w:sz w:val="21"/>
          <w:szCs w:val="21"/>
        </w:rPr>
        <w:t>PC</w:t>
      </w:r>
      <w:r w:rsidR="0059531A">
        <w:rPr>
          <w:rFonts w:ascii="Meiryo UI" w:eastAsia="Meiryo UI" w:hAnsi="Meiryo UI" w:cs="Meiryo UI" w:hint="eastAsia"/>
          <w:color w:val="auto"/>
          <w:sz w:val="21"/>
          <w:szCs w:val="21"/>
        </w:rPr>
        <w:t>から</w:t>
      </w:r>
      <w:r w:rsidR="0059531A" w:rsidRPr="00386307">
        <w:rPr>
          <w:rFonts w:ascii="Meiryo UI" w:eastAsia="Meiryo UI" w:hAnsi="Meiryo UI" w:cs="Meiryo UI" w:hint="eastAsia"/>
          <w:color w:val="auto"/>
          <w:sz w:val="21"/>
          <w:szCs w:val="21"/>
        </w:rPr>
        <w:t>メールで行う。</w:t>
      </w:r>
      <w:r w:rsidR="004C0AA8" w:rsidRPr="00386307">
        <w:rPr>
          <w:rFonts w:ascii="Meiryo UI" w:eastAsia="Meiryo UI" w:hAnsi="Meiryo UI" w:cs="Meiryo UI" w:hint="eastAsia"/>
          <w:color w:val="auto"/>
          <w:sz w:val="21"/>
          <w:szCs w:val="21"/>
        </w:rPr>
        <w:t>厚生労働省に公表</w:t>
      </w:r>
      <w:r w:rsidR="008B5A6F" w:rsidRPr="00386307">
        <w:rPr>
          <w:rFonts w:ascii="Meiryo UI" w:eastAsia="Meiryo UI" w:hAnsi="Meiryo UI" w:cs="Meiryo UI" w:hint="eastAsia"/>
          <w:color w:val="auto"/>
          <w:sz w:val="21"/>
          <w:szCs w:val="21"/>
        </w:rPr>
        <w:t>前</w:t>
      </w:r>
      <w:r w:rsidR="004C0AA8" w:rsidRPr="00386307">
        <w:rPr>
          <w:rFonts w:ascii="Meiryo UI" w:eastAsia="Meiryo UI" w:hAnsi="Meiryo UI" w:cs="Meiryo UI" w:hint="eastAsia"/>
          <w:color w:val="auto"/>
          <w:sz w:val="21"/>
          <w:szCs w:val="21"/>
        </w:rPr>
        <w:t>確認の連絡を行った後速やかに消去する。</w:t>
      </w:r>
      <w:r w:rsidR="0059531A">
        <w:rPr>
          <w:rFonts w:ascii="Meiryo UI" w:eastAsia="Meiryo UI" w:hAnsi="Meiryo UI" w:cs="Meiryo UI" w:hint="eastAsia"/>
          <w:color w:val="auto"/>
          <w:sz w:val="21"/>
          <w:szCs w:val="21"/>
        </w:rPr>
        <w:t>USBは、</w:t>
      </w:r>
      <w:r w:rsidR="008B5A6F" w:rsidRPr="00386307">
        <w:rPr>
          <w:rFonts w:ascii="Meiryo UI" w:eastAsia="Meiryo UI" w:hAnsi="Meiryo UI" w:cs="Meiryo UI" w:hint="eastAsia"/>
          <w:color w:val="auto"/>
          <w:sz w:val="21"/>
          <w:szCs w:val="21"/>
        </w:rPr>
        <w:t>利用後に利用場所内に持ち込む際にもウイルスチェックを行</w:t>
      </w:r>
      <w:r w:rsidR="0059531A">
        <w:rPr>
          <w:rFonts w:ascii="Meiryo UI" w:eastAsia="Meiryo UI" w:hAnsi="Meiryo UI" w:cs="Meiryo UI" w:hint="eastAsia"/>
          <w:color w:val="auto"/>
          <w:sz w:val="21"/>
          <w:szCs w:val="21"/>
        </w:rPr>
        <w:t>い、</w:t>
      </w:r>
      <w:r w:rsidR="004C0AA8" w:rsidRPr="00386307">
        <w:rPr>
          <w:rFonts w:ascii="Meiryo UI" w:eastAsia="Meiryo UI" w:hAnsi="Meiryo UI" w:cs="Meiryo UI" w:hint="eastAsia"/>
          <w:color w:val="auto"/>
          <w:sz w:val="21"/>
          <w:szCs w:val="21"/>
        </w:rPr>
        <w:t>使用時以外は戸棚</w:t>
      </w:r>
      <w:r w:rsidR="0027274E" w:rsidRPr="00386307">
        <w:rPr>
          <w:rFonts w:ascii="Meiryo UI" w:eastAsia="Meiryo UI" w:hAnsi="Meiryo UI" w:cs="Meiryo UI" w:hint="eastAsia"/>
          <w:color w:val="auto"/>
          <w:sz w:val="21"/>
          <w:szCs w:val="21"/>
        </w:rPr>
        <w:t>に保管し</w:t>
      </w:r>
      <w:r w:rsidR="004C0AA8" w:rsidRPr="00386307">
        <w:rPr>
          <w:rFonts w:ascii="Meiryo UI" w:eastAsia="Meiryo UI" w:hAnsi="Meiryo UI" w:cs="Meiryo UI" w:hint="eastAsia"/>
          <w:color w:val="auto"/>
          <w:sz w:val="21"/>
          <w:szCs w:val="21"/>
        </w:rPr>
        <w:t>常時施錠する。</w:t>
      </w:r>
    </w:p>
    <w:p w14:paraId="138A9917" w14:textId="6E6564D4" w:rsidR="007A52F5" w:rsidRPr="00386307" w:rsidRDefault="0027274E" w:rsidP="00585405">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lastRenderedPageBreak/>
        <w:t>利用場所間や、利用場所⇔保管場所間のNDBデータ等の</w:t>
      </w:r>
      <w:r w:rsidR="00903183" w:rsidRPr="00386307">
        <w:rPr>
          <w:rFonts w:ascii="Meiryo UI" w:eastAsia="Meiryo UI" w:hAnsi="Meiryo UI" w:cs="Meiryo UI" w:hint="eastAsia"/>
          <w:color w:val="auto"/>
          <w:sz w:val="21"/>
          <w:szCs w:val="21"/>
        </w:rPr>
        <w:t>運搬</w:t>
      </w:r>
      <w:r w:rsidR="00B73F8E" w:rsidRPr="00B73F8E">
        <w:rPr>
          <w:rFonts w:ascii="Meiryo UI" w:eastAsia="Meiryo UI" w:hAnsi="Meiryo UI" w:cs="Meiryo UI" w:hint="eastAsia"/>
          <w:color w:val="auto"/>
          <w:sz w:val="21"/>
          <w:szCs w:val="21"/>
        </w:rPr>
        <w:t>する場合は、ウイルス対策ソフトによるチェックを実施すること。また、運搬時には暗号化およびパスワード保護を施した</w:t>
      </w:r>
      <w:r w:rsidR="00585405" w:rsidRPr="00386307">
        <w:rPr>
          <w:rFonts w:ascii="Meiryo UI" w:eastAsia="Meiryo UI" w:hAnsi="Meiryo UI" w:cs="Meiryo UI" w:hint="eastAsia"/>
          <w:color w:val="auto"/>
          <w:sz w:val="21"/>
          <w:szCs w:val="21"/>
        </w:rPr>
        <w:t>外付け</w:t>
      </w:r>
      <w:r w:rsidR="00CC3A8F" w:rsidRPr="00386307">
        <w:rPr>
          <w:rFonts w:ascii="Meiryo UI" w:eastAsia="Meiryo UI" w:hAnsi="Meiryo UI" w:cs="Meiryo UI" w:hint="eastAsia"/>
          <w:color w:val="auto"/>
          <w:sz w:val="21"/>
          <w:szCs w:val="21"/>
        </w:rPr>
        <w:t>H</w:t>
      </w:r>
      <w:r w:rsidR="00CC3A8F" w:rsidRPr="00386307">
        <w:rPr>
          <w:rFonts w:ascii="Meiryo UI" w:eastAsia="Meiryo UI" w:hAnsi="Meiryo UI" w:cs="Meiryo UI"/>
          <w:color w:val="auto"/>
          <w:sz w:val="21"/>
          <w:szCs w:val="21"/>
        </w:rPr>
        <w:t>DD</w:t>
      </w:r>
      <w:r w:rsidR="00903183" w:rsidRPr="00386307">
        <w:rPr>
          <w:rFonts w:ascii="Meiryo UI" w:eastAsia="Meiryo UI" w:hAnsi="Meiryo UI" w:cs="Meiryo UI" w:hint="eastAsia"/>
          <w:color w:val="auto"/>
          <w:sz w:val="21"/>
          <w:szCs w:val="21"/>
        </w:rPr>
        <w:t>（注：特定のため管理番号等を設定する必要）を使用し、使用日時、使用目的、使用後のデータ消去の有無を台帳で管理する。使用していない時は、</w:t>
      </w:r>
      <w:r w:rsidRPr="00386307">
        <w:rPr>
          <w:rFonts w:ascii="Meiryo UI" w:eastAsia="Meiryo UI" w:hAnsi="Meiryo UI" w:cs="Meiryo UI" w:hint="eastAsia"/>
          <w:color w:val="auto"/>
          <w:sz w:val="21"/>
          <w:szCs w:val="21"/>
        </w:rPr>
        <w:t>取扱区域</w:t>
      </w:r>
      <w:r w:rsidR="00903183" w:rsidRPr="00386307">
        <w:rPr>
          <w:rFonts w:ascii="Meiryo UI" w:eastAsia="Meiryo UI" w:hAnsi="Meiryo UI" w:cs="Meiryo UI" w:hint="eastAsia"/>
          <w:color w:val="auto"/>
          <w:sz w:val="21"/>
          <w:szCs w:val="21"/>
        </w:rPr>
        <w:t>内の戸棚に保管し、施錠する。</w:t>
      </w:r>
    </w:p>
    <w:p w14:paraId="708892EB" w14:textId="77777777" w:rsidR="00D36497" w:rsidRPr="00616F33" w:rsidRDefault="00D36497" w:rsidP="00D36497">
      <w:pPr>
        <w:pStyle w:val="Default"/>
        <w:snapToGrid w:val="0"/>
        <w:spacing w:line="276" w:lineRule="auto"/>
        <w:ind w:left="570"/>
        <w:rPr>
          <w:rFonts w:ascii="Meiryo UI" w:eastAsia="Meiryo UI" w:hAnsi="Meiryo UI" w:cs="Meiryo UI"/>
          <w:color w:val="auto"/>
          <w:sz w:val="21"/>
          <w:szCs w:val="21"/>
        </w:rPr>
      </w:pPr>
    </w:p>
    <w:p w14:paraId="471FD295" w14:textId="77777777" w:rsidR="00F9102E" w:rsidRPr="00616F33" w:rsidRDefault="00502BB0" w:rsidP="00585405">
      <w:pPr>
        <w:pStyle w:val="Default"/>
        <w:snapToGrid w:val="0"/>
        <w:spacing w:line="276" w:lineRule="auto"/>
        <w:rPr>
          <w:rFonts w:ascii="Meiryo UI" w:eastAsia="Meiryo UI" w:hAnsi="Meiryo UI" w:cs="Meiryo UI"/>
          <w:color w:val="auto"/>
          <w:sz w:val="21"/>
          <w:szCs w:val="21"/>
        </w:rPr>
      </w:pPr>
      <w:r w:rsidRPr="00616F33">
        <w:rPr>
          <w:rFonts w:ascii="Meiryo UI" w:eastAsia="Meiryo UI" w:hAnsi="Meiryo UI" w:cs="Meiryo UI" w:hint="eastAsia"/>
          <w:color w:val="auto"/>
          <w:sz w:val="21"/>
          <w:szCs w:val="21"/>
        </w:rPr>
        <w:t>（５）情報セキュリティ事故</w:t>
      </w:r>
      <w:r w:rsidR="00F9102E" w:rsidRPr="00616F33">
        <w:rPr>
          <w:rFonts w:ascii="Meiryo UI" w:eastAsia="Meiryo UI" w:hAnsi="Meiryo UI" w:cs="Meiryo UI" w:hint="eastAsia"/>
          <w:color w:val="auto"/>
          <w:sz w:val="21"/>
          <w:szCs w:val="21"/>
        </w:rPr>
        <w:t>発生時の対応</w:t>
      </w:r>
    </w:p>
    <w:p w14:paraId="2ADE860E" w14:textId="248885B8" w:rsidR="00F9102E" w:rsidRPr="00616F33" w:rsidRDefault="00CC3A8F" w:rsidP="00585405">
      <w:pPr>
        <w:pStyle w:val="Default"/>
        <w:numPr>
          <w:ilvl w:val="0"/>
          <w:numId w:val="17"/>
        </w:numPr>
        <w:snapToGrid w:val="0"/>
        <w:spacing w:line="276" w:lineRule="auto"/>
        <w:ind w:left="567" w:hanging="283"/>
        <w:rPr>
          <w:rFonts w:ascii="Meiryo UI" w:eastAsia="Meiryo UI" w:hAnsi="Meiryo UI" w:cs="Meiryo UI"/>
          <w:color w:val="auto"/>
          <w:sz w:val="21"/>
          <w:szCs w:val="21"/>
        </w:rPr>
      </w:pPr>
      <w:r>
        <w:rPr>
          <w:rFonts w:ascii="Meiryo UI" w:eastAsia="Meiryo UI" w:hAnsi="Meiryo UI" w:cs="Meiryo UI" w:hint="eastAsia"/>
          <w:color w:val="auto"/>
          <w:sz w:val="21"/>
          <w:szCs w:val="21"/>
        </w:rPr>
        <w:t>N</w:t>
      </w:r>
      <w:r>
        <w:rPr>
          <w:rFonts w:ascii="Meiryo UI" w:eastAsia="Meiryo UI" w:hAnsi="Meiryo UI" w:cs="Meiryo UI"/>
          <w:color w:val="auto"/>
          <w:sz w:val="21"/>
          <w:szCs w:val="21"/>
        </w:rPr>
        <w:t>DB</w:t>
      </w:r>
      <w:r>
        <w:rPr>
          <w:rFonts w:ascii="Meiryo UI" w:eastAsia="Meiryo UI" w:hAnsi="Meiryo UI" w:cs="Meiryo UI" w:hint="eastAsia"/>
          <w:color w:val="auto"/>
          <w:sz w:val="21"/>
          <w:szCs w:val="21"/>
        </w:rPr>
        <w:t>デー</w:t>
      </w:r>
      <w:r w:rsidRPr="00021EBE">
        <w:rPr>
          <w:rFonts w:ascii="Meiryo UI" w:eastAsia="Meiryo UI" w:hAnsi="Meiryo UI" w:cs="Meiryo UI" w:hint="eastAsia"/>
          <w:color w:val="auto"/>
          <w:sz w:val="21"/>
          <w:szCs w:val="21"/>
        </w:rPr>
        <w:t>タ</w:t>
      </w:r>
      <w:r w:rsidR="0027274E" w:rsidRPr="00021EBE">
        <w:rPr>
          <w:rFonts w:ascii="Meiryo UI" w:eastAsia="Meiryo UI" w:hAnsi="Meiryo UI" w:cs="Meiryo UI" w:hint="eastAsia"/>
          <w:color w:val="auto"/>
          <w:sz w:val="21"/>
          <w:szCs w:val="21"/>
        </w:rPr>
        <w:t>等</w:t>
      </w:r>
      <w:r w:rsidR="00502BB0" w:rsidRPr="00021EBE">
        <w:rPr>
          <w:rFonts w:ascii="Meiryo UI" w:eastAsia="Meiryo UI" w:hAnsi="Meiryo UI" w:cs="Meiryo UI" w:hint="eastAsia"/>
          <w:color w:val="auto"/>
          <w:sz w:val="21"/>
          <w:szCs w:val="21"/>
        </w:rPr>
        <w:t>に携</w:t>
      </w:r>
      <w:r w:rsidR="00502BB0" w:rsidRPr="00616F33">
        <w:rPr>
          <w:rFonts w:ascii="Meiryo UI" w:eastAsia="Meiryo UI" w:hAnsi="Meiryo UI" w:cs="Meiryo UI" w:hint="eastAsia"/>
          <w:color w:val="auto"/>
          <w:sz w:val="21"/>
          <w:szCs w:val="21"/>
        </w:rPr>
        <w:t>わる</w:t>
      </w:r>
      <w:r w:rsidR="00DF53AC">
        <w:rPr>
          <w:rFonts w:ascii="Meiryo UI" w:eastAsia="Meiryo UI" w:hAnsi="Meiryo UI" w:cs="Meiryo UI" w:hint="eastAsia"/>
          <w:color w:val="auto"/>
          <w:sz w:val="21"/>
          <w:szCs w:val="21"/>
        </w:rPr>
        <w:t>取扱者</w:t>
      </w:r>
      <w:r w:rsidR="00F9102E" w:rsidRPr="00616F33">
        <w:rPr>
          <w:rFonts w:ascii="Meiryo UI" w:eastAsia="Meiryo UI" w:hAnsi="Meiryo UI" w:cs="Meiryo UI" w:hint="eastAsia"/>
          <w:color w:val="auto"/>
          <w:sz w:val="21"/>
          <w:szCs w:val="21"/>
        </w:rPr>
        <w:t>は、情報セキュリティ事故が発生し、又は発生したと思料する事象を発見した場合には、原因の特定、被害拡大の防止、証拠保全等必要な措置を講ずるとともに、速やかに</w:t>
      </w:r>
      <w:r w:rsidR="002D4D57" w:rsidRPr="00616F33">
        <w:rPr>
          <w:rFonts w:ascii="Meiryo UI" w:eastAsia="Meiryo UI" w:hAnsi="Meiryo UI" w:cs="Meiryo UI" w:hint="eastAsia"/>
          <w:color w:val="auto"/>
          <w:sz w:val="21"/>
          <w:szCs w:val="21"/>
        </w:rPr>
        <w:t>厚生労働省</w:t>
      </w:r>
      <w:r w:rsidR="00F9102E" w:rsidRPr="00616F33">
        <w:rPr>
          <w:rFonts w:ascii="Meiryo UI" w:eastAsia="Meiryo UI" w:hAnsi="Meiryo UI" w:cs="Meiryo UI" w:hint="eastAsia"/>
          <w:color w:val="auto"/>
          <w:sz w:val="21"/>
          <w:szCs w:val="21"/>
        </w:rPr>
        <w:t>に報告</w:t>
      </w:r>
      <w:r w:rsidR="002D4D57" w:rsidRPr="00616F33">
        <w:rPr>
          <w:rFonts w:ascii="Meiryo UI" w:eastAsia="Meiryo UI" w:hAnsi="Meiryo UI" w:cs="Meiryo UI" w:hint="eastAsia"/>
          <w:color w:val="auto"/>
          <w:sz w:val="21"/>
          <w:szCs w:val="21"/>
        </w:rPr>
        <w:t>する</w:t>
      </w:r>
      <w:r w:rsidR="00F9102E" w:rsidRPr="00616F33">
        <w:rPr>
          <w:rFonts w:ascii="Meiryo UI" w:eastAsia="Meiryo UI" w:hAnsi="Meiryo UI" w:cs="Meiryo UI" w:hint="eastAsia"/>
          <w:color w:val="auto"/>
          <w:sz w:val="21"/>
          <w:szCs w:val="21"/>
        </w:rPr>
        <w:t>。</w:t>
      </w:r>
    </w:p>
    <w:p w14:paraId="35C99E74" w14:textId="77777777" w:rsidR="00B900C1" w:rsidRPr="00386307" w:rsidRDefault="00B900C1" w:rsidP="00585405">
      <w:pPr>
        <w:pStyle w:val="Default"/>
        <w:snapToGrid w:val="0"/>
        <w:spacing w:line="276" w:lineRule="auto"/>
        <w:rPr>
          <w:rFonts w:ascii="Meiryo UI" w:eastAsia="Meiryo UI" w:hAnsi="Meiryo UI" w:cs="Meiryo UI"/>
          <w:color w:val="auto"/>
          <w:sz w:val="21"/>
          <w:szCs w:val="21"/>
        </w:rPr>
      </w:pPr>
    </w:p>
    <w:p w14:paraId="12D09A0A" w14:textId="77777777" w:rsidR="00903183" w:rsidRPr="00386307" w:rsidRDefault="00502BB0" w:rsidP="00585405">
      <w:pPr>
        <w:pStyle w:val="Default"/>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（６</w:t>
      </w:r>
      <w:r w:rsidR="00903183" w:rsidRPr="00386307">
        <w:rPr>
          <w:rFonts w:ascii="Meiryo UI" w:eastAsia="Meiryo UI" w:hAnsi="Meiryo UI" w:cs="Meiryo UI" w:hint="eastAsia"/>
          <w:color w:val="auto"/>
          <w:sz w:val="21"/>
          <w:szCs w:val="21"/>
        </w:rPr>
        <w:t>）データの廃棄</w:t>
      </w:r>
      <w:r w:rsidR="00903183" w:rsidRPr="00386307">
        <w:rPr>
          <w:rFonts w:ascii="Meiryo UI" w:eastAsia="Meiryo UI" w:hAnsi="Meiryo UI" w:cs="Meiryo UI"/>
          <w:color w:val="auto"/>
          <w:sz w:val="21"/>
          <w:szCs w:val="21"/>
        </w:rPr>
        <w:t xml:space="preserve"> </w:t>
      </w:r>
    </w:p>
    <w:p w14:paraId="3280007B" w14:textId="3D54D2E7" w:rsidR="00DB6D1E" w:rsidRPr="00386307" w:rsidRDefault="00CC3A8F" w:rsidP="00585405">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N</w:t>
      </w:r>
      <w:r w:rsidRPr="00386307">
        <w:rPr>
          <w:rFonts w:ascii="Meiryo UI" w:eastAsia="Meiryo UI" w:hAnsi="Meiryo UI" w:cs="Meiryo UI"/>
          <w:color w:val="auto"/>
          <w:sz w:val="21"/>
          <w:szCs w:val="21"/>
        </w:rPr>
        <w:t>DB</w:t>
      </w:r>
      <w:r w:rsidRPr="00386307">
        <w:rPr>
          <w:rFonts w:ascii="Meiryo UI" w:eastAsia="Meiryo UI" w:hAnsi="Meiryo UI" w:cs="Meiryo UI" w:hint="eastAsia"/>
          <w:color w:val="auto"/>
          <w:sz w:val="21"/>
          <w:szCs w:val="21"/>
        </w:rPr>
        <w:t>データ</w:t>
      </w:r>
      <w:r w:rsidR="00903183" w:rsidRPr="00386307">
        <w:rPr>
          <w:rFonts w:ascii="Meiryo UI" w:eastAsia="Meiryo UI" w:hAnsi="Meiryo UI" w:cs="Meiryo UI" w:hint="eastAsia"/>
          <w:color w:val="auto"/>
          <w:sz w:val="21"/>
          <w:szCs w:val="21"/>
        </w:rPr>
        <w:t>の</w:t>
      </w:r>
      <w:r w:rsidR="0027274E" w:rsidRPr="00386307">
        <w:rPr>
          <w:rFonts w:ascii="Meiryo UI" w:eastAsia="Meiryo UI" w:hAnsi="Meiryo UI" w:cs="Meiryo UI" w:hint="eastAsia"/>
          <w:color w:val="auto"/>
          <w:sz w:val="21"/>
          <w:szCs w:val="21"/>
        </w:rPr>
        <w:t>複写</w:t>
      </w:r>
      <w:r w:rsidR="00903183" w:rsidRPr="00386307">
        <w:rPr>
          <w:rFonts w:ascii="Meiryo UI" w:eastAsia="Meiryo UI" w:hAnsi="Meiryo UI" w:cs="Meiryo UI" w:hint="eastAsia"/>
          <w:color w:val="auto"/>
          <w:sz w:val="21"/>
          <w:szCs w:val="21"/>
        </w:rPr>
        <w:t>後、厚生労働省から提供を受けた</w:t>
      </w:r>
      <w:r w:rsidR="005870B3" w:rsidRPr="00386307">
        <w:rPr>
          <w:rFonts w:ascii="Meiryo UI" w:eastAsia="Meiryo UI" w:hAnsi="Meiryo UI" w:cs="Meiryo UI" w:hint="eastAsia"/>
          <w:color w:val="auto"/>
          <w:sz w:val="21"/>
          <w:szCs w:val="21"/>
        </w:rPr>
        <w:t>保存</w:t>
      </w:r>
      <w:r w:rsidR="00903183" w:rsidRPr="00386307">
        <w:rPr>
          <w:rFonts w:ascii="Meiryo UI" w:eastAsia="Meiryo UI" w:hAnsi="Meiryo UI" w:cs="Meiryo UI" w:hint="eastAsia"/>
          <w:color w:val="auto"/>
          <w:sz w:val="21"/>
          <w:szCs w:val="21"/>
        </w:rPr>
        <w:t>媒体に保存された</w:t>
      </w:r>
      <w:r w:rsidRPr="00386307">
        <w:rPr>
          <w:rFonts w:ascii="Meiryo UI" w:eastAsia="Meiryo UI" w:hAnsi="Meiryo UI" w:cs="Meiryo UI" w:hint="eastAsia"/>
          <w:color w:val="auto"/>
          <w:sz w:val="21"/>
          <w:szCs w:val="21"/>
        </w:rPr>
        <w:t>N</w:t>
      </w:r>
      <w:r w:rsidRPr="00386307">
        <w:rPr>
          <w:rFonts w:ascii="Meiryo UI" w:eastAsia="Meiryo UI" w:hAnsi="Meiryo UI" w:cs="Meiryo UI"/>
          <w:color w:val="auto"/>
          <w:sz w:val="21"/>
          <w:szCs w:val="21"/>
        </w:rPr>
        <w:t>DB</w:t>
      </w:r>
      <w:r w:rsidR="00AD0B87" w:rsidRPr="00386307">
        <w:rPr>
          <w:rFonts w:ascii="Meiryo UI" w:eastAsia="Meiryo UI" w:hAnsi="Meiryo UI" w:cs="Meiryo UI" w:hint="eastAsia"/>
          <w:color w:val="auto"/>
          <w:sz w:val="21"/>
          <w:szCs w:val="21"/>
        </w:rPr>
        <w:t>データを消去</w:t>
      </w:r>
      <w:r w:rsidR="00DB6D1E" w:rsidRPr="00386307">
        <w:rPr>
          <w:rFonts w:ascii="Meiryo UI" w:eastAsia="Meiryo UI" w:hAnsi="Meiryo UI" w:cs="Meiryo UI" w:hint="eastAsia"/>
          <w:color w:val="auto"/>
          <w:sz w:val="21"/>
          <w:szCs w:val="21"/>
        </w:rPr>
        <w:t>し返却する</w:t>
      </w:r>
      <w:r w:rsidR="00903183" w:rsidRPr="00386307">
        <w:rPr>
          <w:rFonts w:ascii="Meiryo UI" w:eastAsia="Meiryo UI" w:hAnsi="Meiryo UI" w:cs="Meiryo UI" w:hint="eastAsia"/>
          <w:color w:val="auto"/>
          <w:sz w:val="21"/>
          <w:szCs w:val="21"/>
        </w:rPr>
        <w:t>。</w:t>
      </w:r>
      <w:r w:rsidR="0027274E" w:rsidRPr="00386307">
        <w:rPr>
          <w:rFonts w:ascii="Meiryo UI" w:eastAsia="Meiryo UI" w:hAnsi="Meiryo UI" w:cs="Meiryo UI" w:hint="eastAsia"/>
          <w:color w:val="auto"/>
          <w:sz w:val="21"/>
          <w:szCs w:val="21"/>
        </w:rPr>
        <w:t>光</w:t>
      </w:r>
      <w:r w:rsidR="00DB6D1E" w:rsidRPr="00386307">
        <w:rPr>
          <w:rFonts w:ascii="Meiryo UI" w:eastAsia="Meiryo UI" w:hAnsi="Meiryo UI" w:cs="Meiryo UI" w:hint="eastAsia"/>
          <w:color w:val="auto"/>
          <w:sz w:val="21"/>
          <w:szCs w:val="21"/>
        </w:rPr>
        <w:t>ディスク（DVD</w:t>
      </w:r>
      <w:r w:rsidR="00174E88" w:rsidRPr="00386307">
        <w:rPr>
          <w:rFonts w:ascii="Meiryo UI" w:eastAsia="Meiryo UI" w:hAnsi="Meiryo UI" w:cs="Meiryo UI" w:hint="eastAsia"/>
          <w:color w:val="auto"/>
          <w:sz w:val="21"/>
          <w:szCs w:val="21"/>
        </w:rPr>
        <w:t>、</w:t>
      </w:r>
      <w:r w:rsidR="00DB6D1E" w:rsidRPr="00386307">
        <w:rPr>
          <w:rFonts w:ascii="Meiryo UI" w:eastAsia="Meiryo UI" w:hAnsi="Meiryo UI" w:cs="Meiryo UI" w:hint="eastAsia"/>
          <w:color w:val="auto"/>
          <w:sz w:val="21"/>
          <w:szCs w:val="21"/>
        </w:rPr>
        <w:t>CD等）</w:t>
      </w:r>
      <w:r w:rsidR="0027274E" w:rsidRPr="00386307">
        <w:rPr>
          <w:rFonts w:ascii="Meiryo UI" w:eastAsia="Meiryo UI" w:hAnsi="Meiryo UI" w:cs="Meiryo UI" w:hint="eastAsia"/>
          <w:color w:val="auto"/>
          <w:sz w:val="21"/>
          <w:szCs w:val="21"/>
        </w:rPr>
        <w:t>で提供を受けた場合には</w:t>
      </w:r>
      <w:r w:rsidR="00DB6D1E" w:rsidRPr="00386307">
        <w:rPr>
          <w:rFonts w:ascii="Meiryo UI" w:eastAsia="Meiryo UI" w:hAnsi="Meiryo UI" w:cs="Meiryo UI" w:hint="eastAsia"/>
          <w:color w:val="auto"/>
          <w:sz w:val="21"/>
          <w:szCs w:val="21"/>
        </w:rPr>
        <w:t>、</w:t>
      </w:r>
      <w:r w:rsidR="00174E88" w:rsidRPr="00386307">
        <w:rPr>
          <w:rFonts w:ascii="Meiryo UI" w:eastAsia="Meiryo UI" w:hAnsi="Meiryo UI" w:cs="Meiryo UI" w:hint="eastAsia"/>
          <w:color w:val="auto"/>
          <w:sz w:val="21"/>
          <w:szCs w:val="21"/>
        </w:rPr>
        <w:t>破棄</w:t>
      </w:r>
      <w:r w:rsidR="00DB6D1E" w:rsidRPr="00386307">
        <w:rPr>
          <w:rFonts w:ascii="Meiryo UI" w:eastAsia="Meiryo UI" w:hAnsi="Meiryo UI" w:cs="Meiryo UI" w:hint="eastAsia"/>
          <w:color w:val="auto"/>
          <w:sz w:val="21"/>
          <w:szCs w:val="21"/>
        </w:rPr>
        <w:t>せずに</w:t>
      </w:r>
      <w:r w:rsidR="0027274E" w:rsidRPr="00386307">
        <w:rPr>
          <w:rFonts w:ascii="Meiryo UI" w:eastAsia="Meiryo UI" w:hAnsi="Meiryo UI" w:cs="Meiryo UI" w:hint="eastAsia"/>
          <w:color w:val="auto"/>
          <w:sz w:val="21"/>
          <w:szCs w:val="21"/>
        </w:rPr>
        <w:t>厚生労働省に返却する。</w:t>
      </w:r>
    </w:p>
    <w:p w14:paraId="67B23990" w14:textId="7A2BB23E" w:rsidR="00903183" w:rsidRPr="00386307" w:rsidRDefault="00DB6D1E" w:rsidP="00585405">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取扱区域の機器</w:t>
      </w:r>
      <w:r w:rsidR="00903183" w:rsidRPr="00386307">
        <w:rPr>
          <w:rFonts w:ascii="Meiryo UI" w:eastAsia="Meiryo UI" w:hAnsi="Meiryo UI" w:cs="Meiryo UI" w:hint="eastAsia"/>
          <w:color w:val="auto"/>
          <w:sz w:val="21"/>
          <w:szCs w:val="21"/>
        </w:rPr>
        <w:t>内に保存された</w:t>
      </w:r>
      <w:r w:rsidR="00CC3A8F" w:rsidRPr="00386307">
        <w:rPr>
          <w:rFonts w:ascii="Meiryo UI" w:eastAsia="Meiryo UI" w:hAnsi="Meiryo UI" w:cs="Meiryo UI" w:hint="eastAsia"/>
          <w:color w:val="auto"/>
          <w:sz w:val="21"/>
          <w:szCs w:val="21"/>
        </w:rPr>
        <w:t>N</w:t>
      </w:r>
      <w:r w:rsidR="00CC3A8F" w:rsidRPr="00386307">
        <w:rPr>
          <w:rFonts w:ascii="Meiryo UI" w:eastAsia="Meiryo UI" w:hAnsi="Meiryo UI" w:cs="Meiryo UI"/>
          <w:color w:val="auto"/>
          <w:sz w:val="21"/>
          <w:szCs w:val="21"/>
        </w:rPr>
        <w:t>DB</w:t>
      </w:r>
      <w:r w:rsidR="00CC3A8F" w:rsidRPr="00386307">
        <w:rPr>
          <w:rFonts w:ascii="Meiryo UI" w:eastAsia="Meiryo UI" w:hAnsi="Meiryo UI" w:cs="Meiryo UI" w:hint="eastAsia"/>
          <w:color w:val="auto"/>
          <w:sz w:val="21"/>
          <w:szCs w:val="21"/>
        </w:rPr>
        <w:t>データ</w:t>
      </w:r>
      <w:r w:rsidRPr="00386307">
        <w:rPr>
          <w:rFonts w:ascii="Meiryo UI" w:eastAsia="Meiryo UI" w:hAnsi="Meiryo UI" w:cs="Meiryo UI" w:hint="eastAsia"/>
          <w:color w:val="auto"/>
          <w:sz w:val="21"/>
          <w:szCs w:val="21"/>
        </w:rPr>
        <w:t>等</w:t>
      </w:r>
      <w:r w:rsidR="00AE3718" w:rsidRPr="00386307">
        <w:rPr>
          <w:rFonts w:ascii="Meiryo UI" w:eastAsia="Meiryo UI" w:hAnsi="Meiryo UI" w:cs="Meiryo UI" w:hint="eastAsia"/>
          <w:color w:val="auto"/>
          <w:sz w:val="21"/>
          <w:szCs w:val="21"/>
        </w:rPr>
        <w:t>は</w:t>
      </w:r>
      <w:r w:rsidR="00AD0B87" w:rsidRPr="00386307">
        <w:rPr>
          <w:rFonts w:ascii="Meiryo UI" w:eastAsia="Meiryo UI" w:hAnsi="Meiryo UI" w:cs="Meiryo UI" w:hint="eastAsia"/>
          <w:color w:val="auto"/>
          <w:sz w:val="21"/>
          <w:szCs w:val="21"/>
        </w:rPr>
        <w:t>専用のデータ消去ソフト</w:t>
      </w:r>
      <w:r w:rsidR="00AE3718" w:rsidRPr="00386307">
        <w:rPr>
          <w:rFonts w:ascii="Meiryo UI" w:eastAsia="Meiryo UI" w:hAnsi="Meiryo UI" w:cs="Meiryo UI" w:hint="eastAsia"/>
          <w:color w:val="auto"/>
          <w:sz w:val="21"/>
          <w:szCs w:val="21"/>
        </w:rPr>
        <w:t>により消去し、</w:t>
      </w:r>
      <w:r w:rsidR="00903183" w:rsidRPr="00386307">
        <w:rPr>
          <w:rFonts w:ascii="Meiryo UI" w:eastAsia="Meiryo UI" w:hAnsi="Meiryo UI" w:cs="Meiryo UI" w:hint="eastAsia"/>
          <w:color w:val="auto"/>
          <w:sz w:val="21"/>
          <w:szCs w:val="21"/>
        </w:rPr>
        <w:t>打ち出された帳票については</w:t>
      </w:r>
      <w:r w:rsidR="00AE3718" w:rsidRPr="00386307">
        <w:rPr>
          <w:rFonts w:ascii="Meiryo UI" w:eastAsia="Meiryo UI" w:hAnsi="Meiryo UI" w:cs="Meiryo UI" w:hint="eastAsia"/>
          <w:color w:val="auto"/>
          <w:sz w:val="21"/>
          <w:szCs w:val="21"/>
        </w:rPr>
        <w:t>、</w:t>
      </w:r>
      <w:r w:rsidR="00B054F2" w:rsidRPr="00386307">
        <w:rPr>
          <w:rFonts w:ascii="Meiryo UI" w:eastAsia="Meiryo UI" w:hAnsi="Meiryo UI" w:cs="Meiryo UI" w:hint="eastAsia"/>
          <w:color w:val="auto"/>
          <w:sz w:val="21"/>
          <w:szCs w:val="21"/>
        </w:rPr>
        <w:t>シュレッダー</w:t>
      </w:r>
      <w:r w:rsidR="00AE3718" w:rsidRPr="00386307">
        <w:rPr>
          <w:rFonts w:ascii="Meiryo UI" w:eastAsia="Meiryo UI" w:hAnsi="Meiryo UI" w:cs="Meiryo UI" w:hint="eastAsia"/>
          <w:color w:val="auto"/>
          <w:sz w:val="21"/>
          <w:szCs w:val="21"/>
        </w:rPr>
        <w:t>により</w:t>
      </w:r>
      <w:r w:rsidR="00903183" w:rsidRPr="00386307">
        <w:rPr>
          <w:rFonts w:ascii="Meiryo UI" w:eastAsia="Meiryo UI" w:hAnsi="Meiryo UI" w:cs="Meiryo UI" w:hint="eastAsia"/>
          <w:color w:val="auto"/>
          <w:sz w:val="21"/>
          <w:szCs w:val="21"/>
        </w:rPr>
        <w:t>廃棄する。</w:t>
      </w:r>
      <w:r w:rsidR="00903183" w:rsidRPr="00386307">
        <w:rPr>
          <w:rFonts w:ascii="Meiryo UI" w:eastAsia="Meiryo UI" w:hAnsi="Meiryo UI" w:cs="Meiryo UI"/>
          <w:color w:val="auto"/>
          <w:sz w:val="21"/>
          <w:szCs w:val="21"/>
        </w:rPr>
        <w:t xml:space="preserve"> </w:t>
      </w:r>
    </w:p>
    <w:p w14:paraId="3B57318A" w14:textId="525ACDA7" w:rsidR="0077224D" w:rsidRPr="00386307" w:rsidRDefault="0077224D" w:rsidP="0077224D">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利用場所</w:t>
      </w:r>
      <w:r w:rsidR="00DB6D1E" w:rsidRPr="00386307">
        <w:rPr>
          <w:rFonts w:ascii="Meiryo UI" w:eastAsia="Meiryo UI" w:hAnsi="Meiryo UI" w:cs="Meiryo UI" w:hint="eastAsia"/>
          <w:color w:val="auto"/>
          <w:sz w:val="21"/>
          <w:szCs w:val="21"/>
        </w:rPr>
        <w:t>・保管場所</w:t>
      </w:r>
      <w:r w:rsidRPr="00386307">
        <w:rPr>
          <w:rFonts w:ascii="Meiryo UI" w:eastAsia="Meiryo UI" w:hAnsi="Meiryo UI" w:cs="Meiryo UI" w:hint="eastAsia"/>
          <w:color w:val="auto"/>
          <w:sz w:val="21"/>
          <w:szCs w:val="21"/>
        </w:rPr>
        <w:t>ごとのデータ措置報告書に消去を実施した証明書を添付した上で、厚生労働省に提出する。</w:t>
      </w:r>
    </w:p>
    <w:p w14:paraId="529B9F04" w14:textId="0DAF183D" w:rsidR="00174E88" w:rsidRPr="00386307" w:rsidRDefault="00174E88" w:rsidP="0077224D">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データの破棄に係る作業は取扱者が実施する。</w:t>
      </w:r>
    </w:p>
    <w:p w14:paraId="1B144803" w14:textId="77777777" w:rsidR="00BC127D" w:rsidRPr="00386307" w:rsidRDefault="00BC127D" w:rsidP="00585405">
      <w:pPr>
        <w:pStyle w:val="Default"/>
        <w:snapToGrid w:val="0"/>
        <w:spacing w:line="276" w:lineRule="auto"/>
        <w:ind w:leftChars="100" w:left="210"/>
        <w:rPr>
          <w:rFonts w:ascii="Meiryo UI" w:eastAsia="Meiryo UI" w:hAnsi="Meiryo UI" w:cs="Meiryo UI"/>
          <w:color w:val="auto"/>
          <w:sz w:val="21"/>
          <w:szCs w:val="21"/>
        </w:rPr>
      </w:pPr>
    </w:p>
    <w:p w14:paraId="741B5C80" w14:textId="77777777" w:rsidR="00903183" w:rsidRPr="00386307" w:rsidRDefault="00502BB0" w:rsidP="00585405">
      <w:pPr>
        <w:pStyle w:val="Default"/>
        <w:snapToGrid w:val="0"/>
        <w:spacing w:line="276" w:lineRule="auto"/>
        <w:ind w:rightChars="228" w:right="479"/>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（７</w:t>
      </w:r>
      <w:r w:rsidR="00903183" w:rsidRPr="00386307">
        <w:rPr>
          <w:rFonts w:ascii="Meiryo UI" w:eastAsia="Meiryo UI" w:hAnsi="Meiryo UI" w:cs="Meiryo UI" w:hint="eastAsia"/>
          <w:color w:val="auto"/>
          <w:sz w:val="21"/>
          <w:szCs w:val="21"/>
        </w:rPr>
        <w:t>）機器の保守</w:t>
      </w:r>
      <w:r w:rsidR="00903183" w:rsidRPr="00386307">
        <w:rPr>
          <w:rFonts w:ascii="Meiryo UI" w:eastAsia="Meiryo UI" w:hAnsi="Meiryo UI" w:cs="Meiryo UI"/>
          <w:color w:val="auto"/>
          <w:sz w:val="21"/>
          <w:szCs w:val="21"/>
        </w:rPr>
        <w:t xml:space="preserve"> </w:t>
      </w:r>
    </w:p>
    <w:p w14:paraId="58B88A4B" w14:textId="3F0A48E7" w:rsidR="00903183" w:rsidRPr="00386307" w:rsidRDefault="00CC3A8F" w:rsidP="00585405">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N</w:t>
      </w:r>
      <w:r w:rsidRPr="00386307">
        <w:rPr>
          <w:rFonts w:ascii="Meiryo UI" w:eastAsia="Meiryo UI" w:hAnsi="Meiryo UI" w:cs="Meiryo UI"/>
          <w:color w:val="auto"/>
          <w:sz w:val="21"/>
          <w:szCs w:val="21"/>
        </w:rPr>
        <w:t>DB</w:t>
      </w:r>
      <w:r w:rsidRPr="00386307">
        <w:rPr>
          <w:rFonts w:ascii="Meiryo UI" w:eastAsia="Meiryo UI" w:hAnsi="Meiryo UI" w:cs="Meiryo UI" w:hint="eastAsia"/>
          <w:color w:val="auto"/>
          <w:sz w:val="21"/>
          <w:szCs w:val="21"/>
        </w:rPr>
        <w:t>データ</w:t>
      </w:r>
      <w:r w:rsidR="00DB6D1E" w:rsidRPr="00386307">
        <w:rPr>
          <w:rFonts w:ascii="Meiryo UI" w:eastAsia="Meiryo UI" w:hAnsi="Meiryo UI" w:cs="Meiryo UI" w:hint="eastAsia"/>
          <w:color w:val="auto"/>
          <w:sz w:val="21"/>
          <w:szCs w:val="21"/>
        </w:rPr>
        <w:t>等</w:t>
      </w:r>
      <w:r w:rsidR="00903183" w:rsidRPr="00386307">
        <w:rPr>
          <w:rFonts w:ascii="Meiryo UI" w:eastAsia="Meiryo UI" w:hAnsi="Meiryo UI" w:cs="Meiryo UI" w:hint="eastAsia"/>
          <w:color w:val="auto"/>
          <w:sz w:val="21"/>
          <w:szCs w:val="21"/>
        </w:rPr>
        <w:t>の利用期間中に、</w:t>
      </w:r>
      <w:r w:rsidR="00DB6D1E" w:rsidRPr="00386307">
        <w:rPr>
          <w:rFonts w:ascii="Meiryo UI" w:eastAsia="Meiryo UI" w:hAnsi="Meiryo UI" w:cs="Meiryo UI" w:hint="eastAsia"/>
          <w:color w:val="auto"/>
          <w:sz w:val="21"/>
          <w:szCs w:val="21"/>
        </w:rPr>
        <w:t>取扱区域の機器</w:t>
      </w:r>
      <w:r w:rsidR="00903183" w:rsidRPr="00386307">
        <w:rPr>
          <w:rFonts w:ascii="Meiryo UI" w:eastAsia="Meiryo UI" w:hAnsi="Meiryo UI" w:cs="Meiryo UI" w:hint="eastAsia"/>
          <w:color w:val="auto"/>
          <w:sz w:val="21"/>
          <w:szCs w:val="21"/>
        </w:rPr>
        <w:t>の保守を行う場合には、保守を行う者と保守契約を締結し、機密保持の義務を課すこと。また、保守はオンサイトで行うこととし、</w:t>
      </w:r>
      <w:r w:rsidR="00DB6D1E" w:rsidRPr="00386307">
        <w:rPr>
          <w:rFonts w:ascii="Meiryo UI" w:eastAsia="Meiryo UI" w:hAnsi="Meiryo UI" w:cs="Meiryo UI" w:hint="eastAsia"/>
          <w:color w:val="auto"/>
          <w:sz w:val="21"/>
          <w:szCs w:val="21"/>
        </w:rPr>
        <w:t>取扱区域</w:t>
      </w:r>
      <w:r w:rsidR="00903183" w:rsidRPr="00386307">
        <w:rPr>
          <w:rFonts w:ascii="Meiryo UI" w:eastAsia="Meiryo UI" w:hAnsi="Meiryo UI" w:cs="Meiryo UI" w:hint="eastAsia"/>
          <w:color w:val="auto"/>
          <w:sz w:val="21"/>
          <w:szCs w:val="21"/>
        </w:rPr>
        <w:t>内で行われなければならない。</w:t>
      </w:r>
      <w:r w:rsidR="00903183" w:rsidRPr="00386307">
        <w:rPr>
          <w:rFonts w:ascii="Meiryo UI" w:eastAsia="Meiryo UI" w:hAnsi="Meiryo UI" w:cs="Meiryo UI"/>
          <w:color w:val="auto"/>
          <w:sz w:val="21"/>
          <w:szCs w:val="21"/>
        </w:rPr>
        <w:t xml:space="preserve"> </w:t>
      </w:r>
    </w:p>
    <w:p w14:paraId="3A9E3963" w14:textId="089B9A5E" w:rsidR="00903183" w:rsidRPr="00386307" w:rsidRDefault="00DB6D1E" w:rsidP="00585405">
      <w:pPr>
        <w:numPr>
          <w:ilvl w:val="0"/>
          <w:numId w:val="2"/>
        </w:numPr>
        <w:snapToGrid w:val="0"/>
        <w:spacing w:line="276" w:lineRule="auto"/>
        <w:rPr>
          <w:rFonts w:ascii="Meiryo UI" w:eastAsia="Meiryo UI" w:hAnsi="Meiryo UI" w:cs="Meiryo UI"/>
          <w:szCs w:val="21"/>
        </w:rPr>
      </w:pPr>
      <w:r w:rsidRPr="00386307">
        <w:rPr>
          <w:rFonts w:ascii="Meiryo UI" w:eastAsia="Meiryo UI" w:hAnsi="Meiryo UI" w:cs="Meiryo UI" w:hint="eastAsia"/>
          <w:kern w:val="0"/>
          <w:szCs w:val="21"/>
        </w:rPr>
        <w:t>保守の際には</w:t>
      </w:r>
      <w:r w:rsidR="00D36497" w:rsidRPr="00386307">
        <w:rPr>
          <w:rFonts w:ascii="Meiryo UI" w:eastAsia="Meiryo UI" w:hAnsi="Meiryo UI" w:cs="Meiryo UI" w:hint="eastAsia"/>
          <w:szCs w:val="21"/>
        </w:rPr>
        <w:t>管理責任者</w:t>
      </w:r>
      <w:r w:rsidRPr="00386307">
        <w:rPr>
          <w:rFonts w:ascii="Meiryo UI" w:eastAsia="Meiryo UI" w:hAnsi="Meiryo UI" w:cs="Meiryo UI" w:hint="eastAsia"/>
          <w:szCs w:val="21"/>
        </w:rPr>
        <w:t>又は取扱者</w:t>
      </w:r>
      <w:r w:rsidR="00903183" w:rsidRPr="00386307">
        <w:rPr>
          <w:rFonts w:ascii="Meiryo UI" w:eastAsia="Meiryo UI" w:hAnsi="Meiryo UI" w:cs="Meiryo UI" w:hint="eastAsia"/>
          <w:szCs w:val="21"/>
        </w:rPr>
        <w:t>が保守作業に立ち会う。</w:t>
      </w:r>
    </w:p>
    <w:p w14:paraId="735765A9" w14:textId="4EC3D839" w:rsidR="008858A8" w:rsidRPr="00386307" w:rsidRDefault="008858A8" w:rsidP="005A4216">
      <w:pPr>
        <w:numPr>
          <w:ilvl w:val="0"/>
          <w:numId w:val="2"/>
        </w:numPr>
        <w:snapToGrid w:val="0"/>
        <w:spacing w:line="276" w:lineRule="auto"/>
        <w:rPr>
          <w:rFonts w:ascii="Meiryo UI" w:eastAsia="Meiryo UI" w:hAnsi="Meiryo UI" w:cs="Meiryo UI"/>
          <w:szCs w:val="21"/>
        </w:rPr>
      </w:pPr>
      <w:r w:rsidRPr="00386307">
        <w:rPr>
          <w:rFonts w:ascii="Meiryo UI" w:eastAsia="Meiryo UI" w:hAnsi="Meiryo UI" w:cs="Meiryo UI" w:hint="eastAsia"/>
          <w:szCs w:val="21"/>
        </w:rPr>
        <w:t>NDBデータ</w:t>
      </w:r>
      <w:r w:rsidR="00B73F8E" w:rsidRPr="00B73F8E">
        <w:rPr>
          <w:rFonts w:ascii="Meiryo UI" w:eastAsia="Meiryo UI" w:hAnsi="Meiryo UI" w:cs="Meiryo UI" w:hint="eastAsia"/>
          <w:szCs w:val="21"/>
        </w:rPr>
        <w:t>等</w:t>
      </w:r>
      <w:r w:rsidRPr="00386307">
        <w:rPr>
          <w:rFonts w:ascii="Meiryo UI" w:eastAsia="Meiryo UI" w:hAnsi="Meiryo UI" w:cs="Meiryo UI" w:hint="eastAsia"/>
          <w:szCs w:val="21"/>
        </w:rPr>
        <w:t>の利用期間中に、</w:t>
      </w:r>
      <w:r w:rsidR="00DB6D1E" w:rsidRPr="00386307">
        <w:rPr>
          <w:rFonts w:ascii="Meiryo UI" w:eastAsia="Meiryo UI" w:hAnsi="Meiryo UI" w:cs="Meiryo UI" w:hint="eastAsia"/>
          <w:szCs w:val="21"/>
        </w:rPr>
        <w:t>取扱区域の機器</w:t>
      </w:r>
      <w:r w:rsidRPr="00386307">
        <w:rPr>
          <w:rFonts w:ascii="Meiryo UI" w:eastAsia="Meiryo UI" w:hAnsi="Meiryo UI" w:cs="Meiryo UI" w:hint="eastAsia"/>
          <w:szCs w:val="21"/>
        </w:rPr>
        <w:t>の保守を行う場合には、入室日時、退室日時、保守が必要な理由、保守事業者名、保守を実施する者の氏名、同行した取扱者名を厚生労働省に報告する。</w:t>
      </w:r>
    </w:p>
    <w:p w14:paraId="630C5225" w14:textId="77777777" w:rsidR="00BC127D" w:rsidRPr="00386307" w:rsidRDefault="00BC127D" w:rsidP="00585405">
      <w:pPr>
        <w:snapToGrid w:val="0"/>
        <w:spacing w:line="276" w:lineRule="auto"/>
        <w:ind w:leftChars="100" w:left="210"/>
        <w:rPr>
          <w:rFonts w:ascii="Meiryo UI" w:eastAsia="Meiryo UI" w:hAnsi="Meiryo UI" w:cs="Meiryo UI"/>
          <w:szCs w:val="21"/>
        </w:rPr>
      </w:pPr>
    </w:p>
    <w:p w14:paraId="6AB844B5" w14:textId="77777777" w:rsidR="00903183" w:rsidRPr="00386307" w:rsidRDefault="00502BB0" w:rsidP="00585405">
      <w:pPr>
        <w:pStyle w:val="Default"/>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（８</w:t>
      </w:r>
      <w:r w:rsidR="00903183" w:rsidRPr="00386307">
        <w:rPr>
          <w:rFonts w:ascii="Meiryo UI" w:eastAsia="Meiryo UI" w:hAnsi="Meiryo UI" w:cs="Meiryo UI" w:hint="eastAsia"/>
          <w:color w:val="auto"/>
          <w:sz w:val="21"/>
          <w:szCs w:val="21"/>
        </w:rPr>
        <w:t>）運用状況の記録・保存</w:t>
      </w:r>
      <w:r w:rsidR="00903183" w:rsidRPr="00386307">
        <w:rPr>
          <w:rFonts w:ascii="Meiryo UI" w:eastAsia="Meiryo UI" w:hAnsi="Meiryo UI" w:cs="Meiryo UI"/>
          <w:color w:val="auto"/>
          <w:sz w:val="21"/>
          <w:szCs w:val="21"/>
        </w:rPr>
        <w:t xml:space="preserve"> </w:t>
      </w:r>
    </w:p>
    <w:p w14:paraId="3A30C9D7" w14:textId="77777777" w:rsidR="00903183" w:rsidRPr="00386307" w:rsidRDefault="00903183" w:rsidP="00585405">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本規程に定める運用が適切に行われているか確認できるようにするため、入退室管理等の運用状況について適切に記録する。</w:t>
      </w:r>
      <w:r w:rsidRPr="00386307">
        <w:rPr>
          <w:rFonts w:ascii="Meiryo UI" w:eastAsia="Meiryo UI" w:hAnsi="Meiryo UI" w:cs="Meiryo UI"/>
          <w:color w:val="auto"/>
          <w:sz w:val="21"/>
          <w:szCs w:val="21"/>
        </w:rPr>
        <w:t xml:space="preserve"> </w:t>
      </w:r>
    </w:p>
    <w:p w14:paraId="7CBC2122" w14:textId="547DB075" w:rsidR="00903183" w:rsidRPr="00386307" w:rsidRDefault="00DB6D1E" w:rsidP="00585405">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lastRenderedPageBreak/>
        <w:t>取扱区域</w:t>
      </w:r>
      <w:r w:rsidR="00903183" w:rsidRPr="00386307">
        <w:rPr>
          <w:rFonts w:ascii="Meiryo UI" w:eastAsia="Meiryo UI" w:hAnsi="Meiryo UI" w:cs="Meiryo UI" w:hint="eastAsia"/>
          <w:color w:val="auto"/>
          <w:sz w:val="21"/>
          <w:szCs w:val="21"/>
        </w:rPr>
        <w:t>の入退室記録並びに</w:t>
      </w:r>
      <w:r w:rsidR="00585405" w:rsidRPr="00386307">
        <w:rPr>
          <w:rFonts w:ascii="Meiryo UI" w:eastAsia="Meiryo UI" w:hAnsi="Meiryo UI" w:cs="Meiryo UI" w:hint="eastAsia"/>
          <w:color w:val="auto"/>
          <w:sz w:val="21"/>
          <w:szCs w:val="21"/>
        </w:rPr>
        <w:t>外付け</w:t>
      </w:r>
      <w:r w:rsidR="00CC3A8F" w:rsidRPr="00386307">
        <w:rPr>
          <w:rFonts w:ascii="Meiryo UI" w:eastAsia="Meiryo UI" w:hAnsi="Meiryo UI" w:cs="Meiryo UI" w:hint="eastAsia"/>
          <w:color w:val="auto"/>
          <w:sz w:val="21"/>
          <w:szCs w:val="21"/>
        </w:rPr>
        <w:t>H</w:t>
      </w:r>
      <w:r w:rsidR="00CC3A8F" w:rsidRPr="00386307">
        <w:rPr>
          <w:rFonts w:ascii="Meiryo UI" w:eastAsia="Meiryo UI" w:hAnsi="Meiryo UI" w:cs="Meiryo UI"/>
          <w:color w:val="auto"/>
          <w:sz w:val="21"/>
          <w:szCs w:val="21"/>
        </w:rPr>
        <w:t>DD</w:t>
      </w:r>
      <w:r w:rsidR="00903183" w:rsidRPr="00386307">
        <w:rPr>
          <w:rFonts w:ascii="Meiryo UI" w:eastAsia="Meiryo UI" w:hAnsi="Meiryo UI" w:cs="Meiryo UI" w:hint="eastAsia"/>
          <w:color w:val="auto"/>
          <w:sz w:val="21"/>
          <w:szCs w:val="21"/>
        </w:rPr>
        <w:t>の管理台帳の記録に関しては、</w:t>
      </w:r>
      <w:r w:rsidR="00CC3A8F" w:rsidRPr="00386307">
        <w:rPr>
          <w:rFonts w:ascii="Meiryo UI" w:eastAsia="Meiryo UI" w:hAnsi="Meiryo UI" w:cs="Meiryo UI" w:hint="eastAsia"/>
          <w:color w:val="auto"/>
          <w:sz w:val="21"/>
          <w:szCs w:val="21"/>
        </w:rPr>
        <w:t>N</w:t>
      </w:r>
      <w:r w:rsidR="00CC3A8F" w:rsidRPr="00386307">
        <w:rPr>
          <w:rFonts w:ascii="Meiryo UI" w:eastAsia="Meiryo UI" w:hAnsi="Meiryo UI" w:cs="Meiryo UI"/>
          <w:color w:val="auto"/>
          <w:sz w:val="21"/>
          <w:szCs w:val="21"/>
        </w:rPr>
        <w:t>DB</w:t>
      </w:r>
      <w:r w:rsidR="00CC3A8F" w:rsidRPr="00386307">
        <w:rPr>
          <w:rFonts w:ascii="Meiryo UI" w:eastAsia="Meiryo UI" w:hAnsi="Meiryo UI" w:cs="Meiryo UI" w:hint="eastAsia"/>
          <w:color w:val="auto"/>
          <w:sz w:val="21"/>
          <w:szCs w:val="21"/>
        </w:rPr>
        <w:t>データ</w:t>
      </w:r>
      <w:r w:rsidRPr="00386307">
        <w:rPr>
          <w:rFonts w:ascii="Meiryo UI" w:eastAsia="Meiryo UI" w:hAnsi="Meiryo UI" w:cs="Meiryo UI" w:hint="eastAsia"/>
          <w:color w:val="auto"/>
          <w:sz w:val="21"/>
          <w:szCs w:val="21"/>
        </w:rPr>
        <w:t>等</w:t>
      </w:r>
      <w:r w:rsidR="00903183" w:rsidRPr="00386307">
        <w:rPr>
          <w:rFonts w:ascii="Meiryo UI" w:eastAsia="Meiryo UI" w:hAnsi="Meiryo UI" w:cs="Meiryo UI" w:hint="eastAsia"/>
          <w:color w:val="auto"/>
          <w:sz w:val="21"/>
          <w:szCs w:val="21"/>
        </w:rPr>
        <w:t>の利用期間終了後、１年間保存すること。</w:t>
      </w:r>
      <w:r w:rsidR="00903183" w:rsidRPr="00386307">
        <w:rPr>
          <w:rFonts w:ascii="Meiryo UI" w:eastAsia="Meiryo UI" w:hAnsi="Meiryo UI" w:cs="Meiryo UI"/>
          <w:color w:val="auto"/>
          <w:sz w:val="21"/>
          <w:szCs w:val="21"/>
        </w:rPr>
        <w:t xml:space="preserve"> </w:t>
      </w:r>
    </w:p>
    <w:p w14:paraId="585001FF" w14:textId="38DEBBBE" w:rsidR="00903183" w:rsidRPr="00386307" w:rsidRDefault="00A66D19" w:rsidP="00585405">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color w:val="auto"/>
          <w:sz w:val="21"/>
          <w:szCs w:val="21"/>
        </w:rPr>
        <w:t>端末</w:t>
      </w:r>
      <w:r w:rsidR="00903183" w:rsidRPr="00386307">
        <w:rPr>
          <w:rFonts w:ascii="Meiryo UI" w:eastAsia="Meiryo UI" w:hAnsi="Meiryo UI" w:cs="Meiryo UI" w:hint="eastAsia"/>
          <w:color w:val="auto"/>
          <w:sz w:val="21"/>
          <w:szCs w:val="21"/>
        </w:rPr>
        <w:t>へのアクセスログは、</w:t>
      </w:r>
      <w:r w:rsidR="00CC3A8F" w:rsidRPr="00386307">
        <w:rPr>
          <w:rFonts w:ascii="Meiryo UI" w:eastAsia="Meiryo UI" w:hAnsi="Meiryo UI" w:cs="Meiryo UI" w:hint="eastAsia"/>
          <w:color w:val="auto"/>
          <w:sz w:val="21"/>
          <w:szCs w:val="21"/>
        </w:rPr>
        <w:t>N</w:t>
      </w:r>
      <w:r w:rsidR="00CC3A8F" w:rsidRPr="00386307">
        <w:rPr>
          <w:rFonts w:ascii="Meiryo UI" w:eastAsia="Meiryo UI" w:hAnsi="Meiryo UI" w:cs="Meiryo UI"/>
          <w:color w:val="auto"/>
          <w:sz w:val="21"/>
          <w:szCs w:val="21"/>
        </w:rPr>
        <w:t>DB</w:t>
      </w:r>
      <w:r w:rsidR="00CC3A8F" w:rsidRPr="00386307">
        <w:rPr>
          <w:rFonts w:ascii="Meiryo UI" w:eastAsia="Meiryo UI" w:hAnsi="Meiryo UI" w:cs="Meiryo UI" w:hint="eastAsia"/>
          <w:color w:val="auto"/>
          <w:sz w:val="21"/>
          <w:szCs w:val="21"/>
        </w:rPr>
        <w:t>データ</w:t>
      </w:r>
      <w:r w:rsidR="00DB6D1E" w:rsidRPr="00386307">
        <w:rPr>
          <w:rFonts w:ascii="Meiryo UI" w:eastAsia="Meiryo UI" w:hAnsi="Meiryo UI" w:cs="Meiryo UI" w:hint="eastAsia"/>
          <w:color w:val="auto"/>
          <w:sz w:val="21"/>
          <w:szCs w:val="21"/>
        </w:rPr>
        <w:t>等</w:t>
      </w:r>
      <w:r w:rsidR="00903183" w:rsidRPr="00386307">
        <w:rPr>
          <w:rFonts w:ascii="Meiryo UI" w:eastAsia="Meiryo UI" w:hAnsi="Meiryo UI" w:cs="Meiryo UI" w:hint="eastAsia"/>
          <w:color w:val="auto"/>
          <w:sz w:val="21"/>
          <w:szCs w:val="21"/>
        </w:rPr>
        <w:t>の利用期間終了後、１年間保存すること。</w:t>
      </w:r>
      <w:r w:rsidR="00903183" w:rsidRPr="00386307">
        <w:rPr>
          <w:rFonts w:ascii="Meiryo UI" w:eastAsia="Meiryo UI" w:hAnsi="Meiryo UI" w:cs="Meiryo UI"/>
          <w:color w:val="auto"/>
          <w:sz w:val="21"/>
          <w:szCs w:val="21"/>
        </w:rPr>
        <w:t xml:space="preserve"> </w:t>
      </w:r>
    </w:p>
    <w:p w14:paraId="10697C2A" w14:textId="3CE2C0FA" w:rsidR="00903183" w:rsidRPr="00386307" w:rsidRDefault="00CC3A8F" w:rsidP="00585405">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N</w:t>
      </w:r>
      <w:r w:rsidRPr="00386307">
        <w:rPr>
          <w:rFonts w:ascii="Meiryo UI" w:eastAsia="Meiryo UI" w:hAnsi="Meiryo UI" w:cs="Meiryo UI"/>
          <w:color w:val="auto"/>
          <w:sz w:val="21"/>
          <w:szCs w:val="21"/>
        </w:rPr>
        <w:t>DB</w:t>
      </w:r>
      <w:r w:rsidRPr="00386307">
        <w:rPr>
          <w:rFonts w:ascii="Meiryo UI" w:eastAsia="Meiryo UI" w:hAnsi="Meiryo UI" w:cs="Meiryo UI" w:hint="eastAsia"/>
          <w:color w:val="auto"/>
          <w:sz w:val="21"/>
          <w:szCs w:val="21"/>
        </w:rPr>
        <w:t>データ</w:t>
      </w:r>
      <w:r w:rsidR="00903183" w:rsidRPr="00386307">
        <w:rPr>
          <w:rFonts w:ascii="Meiryo UI" w:eastAsia="Meiryo UI" w:hAnsi="Meiryo UI" w:cs="Meiryo UI" w:hint="eastAsia"/>
          <w:color w:val="auto"/>
          <w:sz w:val="21"/>
          <w:szCs w:val="21"/>
        </w:rPr>
        <w:t>を廃棄した場合には、廃棄した日時、廃棄した者、廃棄場所、廃棄方法を記録し、</w:t>
      </w:r>
      <w:r w:rsidRPr="00386307">
        <w:rPr>
          <w:rFonts w:ascii="Meiryo UI" w:eastAsia="Meiryo UI" w:hAnsi="Meiryo UI" w:cs="Meiryo UI" w:hint="eastAsia"/>
          <w:color w:val="auto"/>
          <w:sz w:val="21"/>
          <w:szCs w:val="21"/>
        </w:rPr>
        <w:t>N</w:t>
      </w:r>
      <w:r w:rsidRPr="00386307">
        <w:rPr>
          <w:rFonts w:ascii="Meiryo UI" w:eastAsia="Meiryo UI" w:hAnsi="Meiryo UI" w:cs="Meiryo UI"/>
          <w:color w:val="auto"/>
          <w:sz w:val="21"/>
          <w:szCs w:val="21"/>
        </w:rPr>
        <w:t>DB</w:t>
      </w:r>
      <w:r w:rsidRPr="00386307">
        <w:rPr>
          <w:rFonts w:ascii="Meiryo UI" w:eastAsia="Meiryo UI" w:hAnsi="Meiryo UI" w:cs="Meiryo UI" w:hint="eastAsia"/>
          <w:color w:val="auto"/>
          <w:sz w:val="21"/>
          <w:szCs w:val="21"/>
        </w:rPr>
        <w:t>データ</w:t>
      </w:r>
      <w:r w:rsidR="00DB6D1E" w:rsidRPr="00386307">
        <w:rPr>
          <w:rFonts w:ascii="Meiryo UI" w:eastAsia="Meiryo UI" w:hAnsi="Meiryo UI" w:cs="Meiryo UI" w:hint="eastAsia"/>
          <w:color w:val="auto"/>
          <w:sz w:val="21"/>
          <w:szCs w:val="21"/>
        </w:rPr>
        <w:t>等</w:t>
      </w:r>
      <w:r w:rsidR="00903183" w:rsidRPr="00386307">
        <w:rPr>
          <w:rFonts w:ascii="Meiryo UI" w:eastAsia="Meiryo UI" w:hAnsi="Meiryo UI" w:cs="Meiryo UI" w:hint="eastAsia"/>
          <w:color w:val="auto"/>
          <w:sz w:val="21"/>
          <w:szCs w:val="21"/>
        </w:rPr>
        <w:t>の利用期間終了後、１年間保存する。</w:t>
      </w:r>
      <w:r w:rsidR="00903183" w:rsidRPr="00386307">
        <w:rPr>
          <w:rFonts w:ascii="Meiryo UI" w:eastAsia="Meiryo UI" w:hAnsi="Meiryo UI" w:cs="Meiryo UI"/>
          <w:color w:val="auto"/>
          <w:sz w:val="21"/>
          <w:szCs w:val="21"/>
        </w:rPr>
        <w:t xml:space="preserve"> </w:t>
      </w:r>
    </w:p>
    <w:p w14:paraId="39CD19A5" w14:textId="77777777" w:rsidR="00BC127D" w:rsidRPr="00386307" w:rsidRDefault="00BC127D" w:rsidP="00585405">
      <w:pPr>
        <w:pStyle w:val="Default"/>
        <w:snapToGrid w:val="0"/>
        <w:spacing w:line="276" w:lineRule="auto"/>
        <w:ind w:leftChars="100" w:left="210"/>
        <w:rPr>
          <w:rFonts w:ascii="Meiryo UI" w:eastAsia="Meiryo UI" w:hAnsi="Meiryo UI" w:cs="Meiryo UI"/>
          <w:color w:val="auto"/>
          <w:sz w:val="21"/>
          <w:szCs w:val="21"/>
        </w:rPr>
      </w:pPr>
    </w:p>
    <w:p w14:paraId="0C5DA63D" w14:textId="77777777" w:rsidR="00903183" w:rsidRPr="00386307" w:rsidRDefault="00502BB0" w:rsidP="00585405">
      <w:pPr>
        <w:pStyle w:val="Default"/>
        <w:snapToGrid w:val="0"/>
        <w:spacing w:line="276" w:lineRule="auto"/>
        <w:ind w:rightChars="167" w:right="351"/>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（９</w:t>
      </w:r>
      <w:r w:rsidR="00903183" w:rsidRPr="00386307">
        <w:rPr>
          <w:rFonts w:ascii="Meiryo UI" w:eastAsia="Meiryo UI" w:hAnsi="Meiryo UI" w:cs="Meiryo UI" w:hint="eastAsia"/>
          <w:color w:val="auto"/>
          <w:sz w:val="21"/>
          <w:szCs w:val="21"/>
        </w:rPr>
        <w:t>）緊急時の事業継続等</w:t>
      </w:r>
      <w:r w:rsidR="00903183" w:rsidRPr="00386307">
        <w:rPr>
          <w:rFonts w:ascii="Meiryo UI" w:eastAsia="Meiryo UI" w:hAnsi="Meiryo UI" w:cs="Meiryo UI"/>
          <w:color w:val="auto"/>
          <w:sz w:val="21"/>
          <w:szCs w:val="21"/>
        </w:rPr>
        <w:t xml:space="preserve"> </w:t>
      </w:r>
    </w:p>
    <w:p w14:paraId="7FBF16B9" w14:textId="17D627A7" w:rsidR="00903183" w:rsidRPr="00386307" w:rsidRDefault="00903183" w:rsidP="00585405">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大規模災害等の不測の事態により、</w:t>
      </w:r>
      <w:r w:rsidR="00116509" w:rsidRPr="00386307">
        <w:rPr>
          <w:rFonts w:ascii="Meiryo UI" w:eastAsia="Meiryo UI" w:hAnsi="Meiryo UI" w:cs="Meiryo UI" w:hint="eastAsia"/>
          <w:color w:val="auto"/>
          <w:sz w:val="21"/>
          <w:szCs w:val="21"/>
        </w:rPr>
        <w:t>N</w:t>
      </w:r>
      <w:r w:rsidR="00116509" w:rsidRPr="00386307">
        <w:rPr>
          <w:rFonts w:ascii="Meiryo UI" w:eastAsia="Meiryo UI" w:hAnsi="Meiryo UI" w:cs="Meiryo UI"/>
          <w:color w:val="auto"/>
          <w:sz w:val="21"/>
          <w:szCs w:val="21"/>
        </w:rPr>
        <w:t>DB</w:t>
      </w:r>
      <w:r w:rsidR="00116509" w:rsidRPr="00386307">
        <w:rPr>
          <w:rFonts w:ascii="Meiryo UI" w:eastAsia="Meiryo UI" w:hAnsi="Meiryo UI" w:cs="Meiryo UI" w:hint="eastAsia"/>
          <w:color w:val="auto"/>
          <w:sz w:val="21"/>
          <w:szCs w:val="21"/>
        </w:rPr>
        <w:t>データ</w:t>
      </w:r>
      <w:r w:rsidR="00DB6D1E" w:rsidRPr="00386307">
        <w:rPr>
          <w:rFonts w:ascii="Meiryo UI" w:eastAsia="Meiryo UI" w:hAnsi="Meiryo UI" w:cs="Meiryo UI" w:hint="eastAsia"/>
          <w:color w:val="auto"/>
          <w:sz w:val="21"/>
          <w:szCs w:val="21"/>
        </w:rPr>
        <w:t>等</w:t>
      </w:r>
      <w:r w:rsidRPr="00386307">
        <w:rPr>
          <w:rFonts w:ascii="Meiryo UI" w:eastAsia="Meiryo UI" w:hAnsi="Meiryo UI" w:cs="Meiryo UI" w:hint="eastAsia"/>
          <w:color w:val="auto"/>
          <w:sz w:val="21"/>
          <w:szCs w:val="21"/>
        </w:rPr>
        <w:t>の紛失、漏えい等があった場合には速やかに厚生労働省へ連絡し、事後の対応を協議する。</w:t>
      </w:r>
      <w:r w:rsidRPr="00386307">
        <w:rPr>
          <w:rFonts w:ascii="Meiryo UI" w:eastAsia="Meiryo UI" w:hAnsi="Meiryo UI" w:cs="Meiryo UI"/>
          <w:color w:val="auto"/>
          <w:sz w:val="21"/>
          <w:szCs w:val="21"/>
        </w:rPr>
        <w:t xml:space="preserve"> </w:t>
      </w:r>
    </w:p>
    <w:p w14:paraId="60D7A99F" w14:textId="10E4B40A" w:rsidR="00903183" w:rsidRPr="00386307" w:rsidRDefault="00903183" w:rsidP="00585405">
      <w:pPr>
        <w:pStyle w:val="Default"/>
        <w:numPr>
          <w:ilvl w:val="0"/>
          <w:numId w:val="2"/>
        </w:numPr>
        <w:snapToGrid w:val="0"/>
        <w:spacing w:line="276" w:lineRule="auto"/>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また、予期せぬデータの滅失による研究事業の遅滞、中断等の事態を避けるため、中間生成物</w:t>
      </w:r>
      <w:r w:rsidR="00DB6D1E" w:rsidRPr="00386307">
        <w:rPr>
          <w:rFonts w:ascii="Meiryo UI" w:eastAsia="Meiryo UI" w:hAnsi="Meiryo UI" w:cs="Meiryo UI" w:hint="eastAsia"/>
          <w:color w:val="auto"/>
          <w:sz w:val="21"/>
          <w:szCs w:val="21"/>
        </w:rPr>
        <w:t>、最終生成物</w:t>
      </w:r>
      <w:r w:rsidRPr="00386307">
        <w:rPr>
          <w:rFonts w:ascii="Meiryo UI" w:eastAsia="Meiryo UI" w:hAnsi="Meiryo UI" w:cs="Meiryo UI" w:hint="eastAsia"/>
          <w:color w:val="auto"/>
          <w:sz w:val="21"/>
          <w:szCs w:val="21"/>
        </w:rPr>
        <w:t>については、定期的にバックアップをとり、</w:t>
      </w:r>
      <w:r w:rsidR="00DB6D1E" w:rsidRPr="00386307">
        <w:rPr>
          <w:rFonts w:ascii="Meiryo UI" w:eastAsia="Meiryo UI" w:hAnsi="Meiryo UI" w:cs="Meiryo UI" w:hint="eastAsia"/>
          <w:color w:val="auto"/>
          <w:sz w:val="21"/>
          <w:szCs w:val="21"/>
        </w:rPr>
        <w:t>取扱区域内の機器</w:t>
      </w:r>
      <w:r w:rsidRPr="00386307">
        <w:rPr>
          <w:rFonts w:ascii="Meiryo UI" w:eastAsia="Meiryo UI" w:hAnsi="Meiryo UI" w:cs="Meiryo UI" w:hint="eastAsia"/>
          <w:color w:val="auto"/>
          <w:sz w:val="21"/>
          <w:szCs w:val="21"/>
        </w:rPr>
        <w:t>に保存する。</w:t>
      </w:r>
      <w:r w:rsidR="00DB6D1E" w:rsidRPr="00386307">
        <w:rPr>
          <w:rFonts w:ascii="Meiryo UI" w:eastAsia="Meiryo UI" w:hAnsi="Meiryo UI" w:cs="Meiryo UI" w:hint="eastAsia"/>
          <w:color w:val="auto"/>
          <w:sz w:val="21"/>
          <w:szCs w:val="21"/>
        </w:rPr>
        <w:t>厚生労働省から提供されたNDBデータ</w:t>
      </w:r>
      <w:r w:rsidR="0008138B">
        <w:rPr>
          <w:rFonts w:ascii="Meiryo UI" w:eastAsia="Meiryo UI" w:hAnsi="Meiryo UI" w:cs="Meiryo UI" w:hint="eastAsia"/>
          <w:color w:val="auto"/>
          <w:sz w:val="21"/>
          <w:szCs w:val="21"/>
        </w:rPr>
        <w:t>について</w:t>
      </w:r>
      <w:r w:rsidR="00DB6D1E" w:rsidRPr="00386307">
        <w:rPr>
          <w:rFonts w:ascii="Meiryo UI" w:eastAsia="Meiryo UI" w:hAnsi="Meiryo UI" w:cs="Meiryo UI" w:hint="eastAsia"/>
          <w:color w:val="auto"/>
          <w:sz w:val="21"/>
          <w:szCs w:val="21"/>
        </w:rPr>
        <w:t>は</w:t>
      </w:r>
      <w:r w:rsidR="0008138B">
        <w:rPr>
          <w:rFonts w:ascii="Meiryo UI" w:eastAsia="Meiryo UI" w:hAnsi="Meiryo UI" w:cs="Meiryo UI" w:hint="eastAsia"/>
          <w:color w:val="auto"/>
          <w:sz w:val="21"/>
          <w:szCs w:val="21"/>
        </w:rPr>
        <w:t>、</w:t>
      </w:r>
      <w:r w:rsidR="00DB6D1E" w:rsidRPr="00386307">
        <w:rPr>
          <w:rFonts w:ascii="Meiryo UI" w:eastAsia="Meiryo UI" w:hAnsi="Meiryo UI" w:cs="Meiryo UI" w:hint="eastAsia"/>
          <w:color w:val="auto"/>
          <w:sz w:val="21"/>
          <w:szCs w:val="21"/>
        </w:rPr>
        <w:t>複数回の複写は認められていないためバックアップは行わない。</w:t>
      </w:r>
      <w:r w:rsidRPr="00386307">
        <w:rPr>
          <w:rFonts w:ascii="Meiryo UI" w:eastAsia="Meiryo UI" w:hAnsi="Meiryo UI" w:cs="Meiryo UI"/>
          <w:color w:val="auto"/>
          <w:sz w:val="21"/>
          <w:szCs w:val="21"/>
        </w:rPr>
        <w:t xml:space="preserve"> </w:t>
      </w:r>
    </w:p>
    <w:p w14:paraId="4C9320B0" w14:textId="77777777" w:rsidR="002D4D57" w:rsidRPr="00386307" w:rsidRDefault="002D4D57" w:rsidP="00585405">
      <w:pPr>
        <w:pStyle w:val="Default"/>
        <w:snapToGrid w:val="0"/>
        <w:spacing w:line="276" w:lineRule="auto"/>
        <w:ind w:left="570"/>
        <w:rPr>
          <w:rFonts w:ascii="Meiryo UI" w:eastAsia="Meiryo UI" w:hAnsi="Meiryo UI" w:cs="Meiryo UI"/>
          <w:color w:val="auto"/>
          <w:sz w:val="21"/>
          <w:szCs w:val="21"/>
        </w:rPr>
      </w:pPr>
    </w:p>
    <w:p w14:paraId="4359D74E" w14:textId="4FDEC6E7" w:rsidR="00903183" w:rsidRPr="00386307" w:rsidRDefault="00DD61B3" w:rsidP="00585405">
      <w:pPr>
        <w:pStyle w:val="Default"/>
        <w:snapToGrid w:val="0"/>
        <w:spacing w:line="276" w:lineRule="auto"/>
        <w:ind w:right="504"/>
        <w:rPr>
          <w:rFonts w:ascii="Meiryo UI" w:eastAsia="Meiryo UI" w:hAnsi="Meiryo UI" w:cs="Meiryo UI"/>
          <w:color w:val="auto"/>
          <w:sz w:val="21"/>
          <w:szCs w:val="21"/>
        </w:rPr>
      </w:pPr>
      <w:r>
        <w:rPr>
          <w:rFonts w:ascii="Meiryo UI" w:eastAsia="Meiryo UI" w:hAnsi="Meiryo UI" w:cs="Meiryo UI" w:hint="eastAsia"/>
          <w:color w:val="auto"/>
          <w:sz w:val="21"/>
          <w:szCs w:val="21"/>
        </w:rPr>
        <w:t>５</w:t>
      </w:r>
      <w:r w:rsidR="00903183" w:rsidRPr="00386307">
        <w:rPr>
          <w:rFonts w:ascii="Meiryo UI" w:eastAsia="Meiryo UI" w:hAnsi="Meiryo UI" w:cs="Meiryo UI" w:hint="eastAsia"/>
          <w:color w:val="auto"/>
          <w:sz w:val="21"/>
          <w:szCs w:val="21"/>
        </w:rPr>
        <w:t>．内部監査</w:t>
      </w:r>
      <w:r w:rsidR="00903183" w:rsidRPr="00386307">
        <w:rPr>
          <w:rFonts w:ascii="Meiryo UI" w:eastAsia="Meiryo UI" w:hAnsi="Meiryo UI" w:cs="Meiryo UI"/>
          <w:color w:val="auto"/>
          <w:sz w:val="21"/>
          <w:szCs w:val="21"/>
        </w:rPr>
        <w:t xml:space="preserve"> </w:t>
      </w:r>
    </w:p>
    <w:p w14:paraId="68A59D3B" w14:textId="60C6E3F7" w:rsidR="009444AF" w:rsidRPr="00386307" w:rsidRDefault="00903183" w:rsidP="00585405">
      <w:pPr>
        <w:pStyle w:val="Default"/>
        <w:snapToGrid w:val="0"/>
        <w:spacing w:line="276" w:lineRule="auto"/>
        <w:ind w:leftChars="100" w:left="210"/>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本規程に定める運用が適切に行われているか確認することを目的として、「</w:t>
      </w:r>
      <w:r w:rsidR="00116509" w:rsidRPr="00386307">
        <w:rPr>
          <w:rFonts w:ascii="Meiryo UI" w:eastAsia="Meiryo UI" w:hAnsi="Meiryo UI" w:cs="Meiryo UI" w:hint="eastAsia"/>
          <w:color w:val="auto"/>
          <w:sz w:val="21"/>
          <w:szCs w:val="21"/>
        </w:rPr>
        <w:t>N</w:t>
      </w:r>
      <w:r w:rsidR="00116509" w:rsidRPr="00386307">
        <w:rPr>
          <w:rFonts w:ascii="Meiryo UI" w:eastAsia="Meiryo UI" w:hAnsi="Meiryo UI" w:cs="Meiryo UI"/>
          <w:color w:val="auto"/>
          <w:sz w:val="21"/>
          <w:szCs w:val="21"/>
        </w:rPr>
        <w:t>DB</w:t>
      </w:r>
      <w:r w:rsidR="00116509" w:rsidRPr="00386307">
        <w:rPr>
          <w:rFonts w:ascii="Meiryo UI" w:eastAsia="Meiryo UI" w:hAnsi="Meiryo UI" w:cs="Meiryo UI" w:hint="eastAsia"/>
          <w:color w:val="auto"/>
          <w:sz w:val="21"/>
          <w:szCs w:val="21"/>
        </w:rPr>
        <w:t>データ</w:t>
      </w:r>
      <w:r w:rsidRPr="00386307">
        <w:rPr>
          <w:rFonts w:ascii="Meiryo UI" w:eastAsia="Meiryo UI" w:hAnsi="Meiryo UI" w:cs="Meiryo UI" w:hint="eastAsia"/>
          <w:color w:val="auto"/>
          <w:sz w:val="21"/>
          <w:szCs w:val="21"/>
        </w:rPr>
        <w:t>の利用に当たっての内部監査（自己点検）規程」を作成</w:t>
      </w:r>
      <w:r w:rsidR="009444AF" w:rsidRPr="00386307">
        <w:rPr>
          <w:rFonts w:ascii="Meiryo UI" w:eastAsia="Meiryo UI" w:hAnsi="Meiryo UI" w:cs="Meiryo UI" w:hint="eastAsia"/>
          <w:color w:val="auto"/>
          <w:sz w:val="21"/>
          <w:szCs w:val="21"/>
        </w:rPr>
        <w:t>する。この規程に基づき、内部監査（自己点検）を6ヶ月毎に実施する。</w:t>
      </w:r>
    </w:p>
    <w:p w14:paraId="348DCEBB" w14:textId="13E6BE88" w:rsidR="00903183" w:rsidRPr="00386307" w:rsidRDefault="00903183" w:rsidP="00585405">
      <w:pPr>
        <w:pStyle w:val="Default"/>
        <w:snapToGrid w:val="0"/>
        <w:spacing w:line="276" w:lineRule="auto"/>
        <w:ind w:leftChars="100" w:left="210"/>
        <w:rPr>
          <w:rFonts w:ascii="Meiryo UI" w:eastAsia="Meiryo UI" w:hAnsi="Meiryo UI" w:cs="Meiryo UI"/>
          <w:color w:val="auto"/>
          <w:sz w:val="21"/>
          <w:szCs w:val="21"/>
        </w:rPr>
      </w:pPr>
      <w:r w:rsidRPr="00386307">
        <w:rPr>
          <w:rFonts w:ascii="Meiryo UI" w:eastAsia="Meiryo UI" w:hAnsi="Meiryo UI" w:cs="Meiryo UI" w:hint="eastAsia"/>
          <w:color w:val="auto"/>
          <w:sz w:val="21"/>
          <w:szCs w:val="21"/>
        </w:rPr>
        <w:t>厚生労働省から、利用状況について</w:t>
      </w:r>
      <w:r w:rsidR="00116509" w:rsidRPr="00386307">
        <w:rPr>
          <w:rFonts w:ascii="Meiryo UI" w:eastAsia="Meiryo UI" w:hAnsi="Meiryo UI" w:cs="Meiryo UI" w:hint="eastAsia"/>
          <w:color w:val="auto"/>
          <w:sz w:val="21"/>
          <w:szCs w:val="21"/>
        </w:rPr>
        <w:t>N</w:t>
      </w:r>
      <w:r w:rsidR="00116509" w:rsidRPr="00386307">
        <w:rPr>
          <w:rFonts w:ascii="Meiryo UI" w:eastAsia="Meiryo UI" w:hAnsi="Meiryo UI" w:cs="Meiryo UI"/>
          <w:color w:val="auto"/>
          <w:sz w:val="21"/>
          <w:szCs w:val="21"/>
        </w:rPr>
        <w:t>DB</w:t>
      </w:r>
      <w:r w:rsidR="00116509" w:rsidRPr="00386307">
        <w:rPr>
          <w:rFonts w:ascii="Meiryo UI" w:eastAsia="Meiryo UI" w:hAnsi="Meiryo UI" w:cs="Meiryo UI" w:hint="eastAsia"/>
          <w:color w:val="auto"/>
          <w:sz w:val="21"/>
          <w:szCs w:val="21"/>
        </w:rPr>
        <w:t>に関する</w:t>
      </w:r>
      <w:r w:rsidRPr="00386307">
        <w:rPr>
          <w:rFonts w:ascii="Meiryo UI" w:eastAsia="Meiryo UI" w:hAnsi="Meiryo UI" w:cs="Meiryo UI" w:hint="eastAsia"/>
          <w:color w:val="auto"/>
          <w:sz w:val="21"/>
          <w:szCs w:val="21"/>
        </w:rPr>
        <w:t>利用規約に定める管理状況報告書の提出を求められた場合には、速やかに当該内部監査（自己点検）規程に従った監査を行い、その結果を厚生労働省へ報告する。</w:t>
      </w:r>
      <w:r w:rsidRPr="00386307">
        <w:rPr>
          <w:rFonts w:ascii="Meiryo UI" w:eastAsia="Meiryo UI" w:hAnsi="Meiryo UI" w:cs="Meiryo UI"/>
          <w:color w:val="auto"/>
          <w:sz w:val="21"/>
          <w:szCs w:val="21"/>
        </w:rPr>
        <w:t xml:space="preserve"> </w:t>
      </w:r>
    </w:p>
    <w:p w14:paraId="3F409DCC" w14:textId="77777777" w:rsidR="00664325" w:rsidRPr="00386307" w:rsidRDefault="00664325" w:rsidP="00585405">
      <w:pPr>
        <w:pStyle w:val="Default"/>
        <w:snapToGrid w:val="0"/>
        <w:spacing w:line="276" w:lineRule="auto"/>
        <w:ind w:leftChars="100" w:left="210"/>
        <w:rPr>
          <w:rFonts w:ascii="Meiryo UI" w:eastAsia="Meiryo UI" w:hAnsi="Meiryo UI" w:cs="Meiryo UI"/>
          <w:color w:val="auto"/>
          <w:sz w:val="21"/>
          <w:szCs w:val="21"/>
        </w:rPr>
      </w:pPr>
    </w:p>
    <w:p w14:paraId="2CF267FD" w14:textId="30816BAD" w:rsidR="00903183" w:rsidRPr="00386307" w:rsidRDefault="00DD61B3" w:rsidP="00585405">
      <w:pPr>
        <w:pStyle w:val="Default"/>
        <w:snapToGrid w:val="0"/>
        <w:spacing w:line="276" w:lineRule="auto"/>
        <w:rPr>
          <w:rFonts w:ascii="Meiryo UI" w:eastAsia="Meiryo UI" w:hAnsi="Meiryo UI" w:cs="Meiryo UI"/>
          <w:color w:val="auto"/>
          <w:sz w:val="21"/>
          <w:szCs w:val="21"/>
        </w:rPr>
      </w:pPr>
      <w:r>
        <w:rPr>
          <w:rFonts w:ascii="Meiryo UI" w:eastAsia="Meiryo UI" w:hAnsi="Meiryo UI" w:cs="Meiryo UI" w:hint="eastAsia"/>
          <w:color w:val="auto"/>
          <w:sz w:val="21"/>
          <w:szCs w:val="21"/>
        </w:rPr>
        <w:t>６</w:t>
      </w:r>
      <w:r w:rsidR="00903183" w:rsidRPr="00386307">
        <w:rPr>
          <w:rFonts w:ascii="Meiryo UI" w:eastAsia="Meiryo UI" w:hAnsi="Meiryo UI" w:cs="Meiryo UI" w:hint="eastAsia"/>
          <w:color w:val="auto"/>
          <w:sz w:val="21"/>
          <w:szCs w:val="21"/>
        </w:rPr>
        <w:t>．外部からの問い合わせ</w:t>
      </w:r>
      <w:r w:rsidR="00903183" w:rsidRPr="00386307">
        <w:rPr>
          <w:rFonts w:ascii="Meiryo UI" w:eastAsia="Meiryo UI" w:hAnsi="Meiryo UI" w:cs="Meiryo UI"/>
          <w:color w:val="auto"/>
          <w:sz w:val="21"/>
          <w:szCs w:val="21"/>
        </w:rPr>
        <w:t xml:space="preserve"> </w:t>
      </w:r>
    </w:p>
    <w:p w14:paraId="6A8C1652" w14:textId="700CAAEE" w:rsidR="007A52F5" w:rsidRPr="00616F33" w:rsidRDefault="00116509" w:rsidP="00585405">
      <w:pPr>
        <w:snapToGrid w:val="0"/>
        <w:spacing w:line="276" w:lineRule="auto"/>
        <w:ind w:leftChars="100" w:left="210"/>
        <w:rPr>
          <w:rFonts w:ascii="Meiryo UI" w:eastAsia="Meiryo UI" w:hAnsi="Meiryo UI" w:cs="Meiryo UI"/>
          <w:szCs w:val="21"/>
        </w:rPr>
      </w:pPr>
      <w:r w:rsidRPr="00386307">
        <w:rPr>
          <w:rFonts w:ascii="Meiryo UI" w:eastAsia="Meiryo UI" w:hAnsi="Meiryo UI" w:cs="Meiryo UI" w:hint="eastAsia"/>
          <w:szCs w:val="21"/>
        </w:rPr>
        <w:t>N</w:t>
      </w:r>
      <w:r w:rsidRPr="00386307">
        <w:rPr>
          <w:rFonts w:ascii="Meiryo UI" w:eastAsia="Meiryo UI" w:hAnsi="Meiryo UI" w:cs="Meiryo UI"/>
          <w:szCs w:val="21"/>
        </w:rPr>
        <w:t>DB</w:t>
      </w:r>
      <w:r w:rsidRPr="00386307">
        <w:rPr>
          <w:rFonts w:ascii="Meiryo UI" w:eastAsia="Meiryo UI" w:hAnsi="Meiryo UI" w:cs="Meiryo UI" w:hint="eastAsia"/>
          <w:szCs w:val="21"/>
        </w:rPr>
        <w:t>データ</w:t>
      </w:r>
      <w:r w:rsidR="00B4712A" w:rsidRPr="00386307">
        <w:rPr>
          <w:rFonts w:ascii="Meiryo UI" w:eastAsia="Meiryo UI" w:hAnsi="Meiryo UI" w:cs="Meiryo UI" w:hint="eastAsia"/>
          <w:szCs w:val="21"/>
        </w:rPr>
        <w:t>等</w:t>
      </w:r>
      <w:r w:rsidR="00903183" w:rsidRPr="00386307">
        <w:rPr>
          <w:rFonts w:ascii="Meiryo UI" w:eastAsia="Meiryo UI" w:hAnsi="Meiryo UI" w:cs="Meiryo UI" w:hint="eastAsia"/>
          <w:szCs w:val="21"/>
        </w:rPr>
        <w:t>の利用にあたっては、国民の理解を得ることが重要であるため、当該利用について外部から問い合わせがあった場合には、</w:t>
      </w:r>
      <w:r w:rsidR="00D36497" w:rsidRPr="00386307">
        <w:rPr>
          <w:rFonts w:ascii="Meiryo UI" w:eastAsia="Meiryo UI" w:hAnsi="Meiryo UI" w:cs="Meiryo UI" w:hint="eastAsia"/>
          <w:szCs w:val="21"/>
        </w:rPr>
        <w:t>管理責任者</w:t>
      </w:r>
      <w:r w:rsidR="00B4712A" w:rsidRPr="00386307">
        <w:rPr>
          <w:rFonts w:ascii="Meiryo UI" w:eastAsia="Meiryo UI" w:hAnsi="Meiryo UI" w:cs="Meiryo UI" w:hint="eastAsia"/>
          <w:szCs w:val="21"/>
        </w:rPr>
        <w:t>又は取扱者</w:t>
      </w:r>
      <w:r w:rsidR="00903183" w:rsidRPr="00386307">
        <w:rPr>
          <w:rFonts w:ascii="Meiryo UI" w:eastAsia="Meiryo UI" w:hAnsi="Meiryo UI" w:cs="Meiryo UI" w:hint="eastAsia"/>
          <w:szCs w:val="21"/>
        </w:rPr>
        <w:t>が対応するこ</w:t>
      </w:r>
      <w:r w:rsidR="00903183" w:rsidRPr="00616F33">
        <w:rPr>
          <w:rFonts w:ascii="Meiryo UI" w:eastAsia="Meiryo UI" w:hAnsi="Meiryo UI" w:cs="Meiryo UI" w:hint="eastAsia"/>
          <w:szCs w:val="21"/>
        </w:rPr>
        <w:t>ととする。</w:t>
      </w:r>
      <w:bookmarkEnd w:id="0"/>
    </w:p>
    <w:p w14:paraId="1B413796" w14:textId="77777777" w:rsidR="000E09D7" w:rsidRDefault="000E09D7" w:rsidP="000E09D7">
      <w:pPr>
        <w:snapToGrid w:val="0"/>
        <w:spacing w:line="360" w:lineRule="auto"/>
        <w:rPr>
          <w:rFonts w:ascii="ＭＳ Ｐ明朝" w:eastAsia="ＭＳ Ｐ明朝" w:hAnsi="ＭＳ Ｐ明朝"/>
          <w:szCs w:val="21"/>
        </w:rPr>
      </w:pPr>
    </w:p>
    <w:p w14:paraId="2FFE2945" w14:textId="77777777" w:rsidR="000E09D7" w:rsidRPr="00585405" w:rsidRDefault="000E09D7" w:rsidP="000E09D7">
      <w:pPr>
        <w:snapToGrid w:val="0"/>
        <w:ind w:leftChars="100" w:left="210"/>
        <w:rPr>
          <w:rFonts w:ascii="ＭＳ ゴシック" w:eastAsia="ＭＳ ゴシック" w:hAnsi="ＭＳ ゴシック"/>
          <w:szCs w:val="21"/>
        </w:rPr>
      </w:pPr>
    </w:p>
    <w:p w14:paraId="44820340" w14:textId="77777777" w:rsidR="000E09D7" w:rsidRPr="00585405" w:rsidRDefault="000E09D7" w:rsidP="000E09D7">
      <w:pPr>
        <w:snapToGrid w:val="0"/>
        <w:ind w:leftChars="100" w:left="210"/>
        <w:rPr>
          <w:rFonts w:ascii="ＭＳ ゴシック" w:eastAsia="ＭＳ ゴシック" w:hAnsi="ＭＳ ゴシック"/>
          <w:szCs w:val="21"/>
        </w:rPr>
      </w:pPr>
      <w:r w:rsidRPr="00585405">
        <w:rPr>
          <w:rFonts w:ascii="ＭＳ ゴシック" w:eastAsia="ＭＳ ゴシック" w:hAnsi="ＭＳ ゴシック" w:hint="eastAsia"/>
          <w:szCs w:val="21"/>
        </w:rPr>
        <w:t>付表１</w:t>
      </w:r>
    </w:p>
    <w:p w14:paraId="4AC37728" w14:textId="77777777" w:rsidR="000E09D7" w:rsidRPr="00585405" w:rsidRDefault="000E09D7" w:rsidP="000E09D7">
      <w:pPr>
        <w:snapToGrid w:val="0"/>
        <w:ind w:leftChars="100" w:left="210"/>
        <w:jc w:val="center"/>
        <w:rPr>
          <w:rFonts w:ascii="ＭＳ ゴシック" w:eastAsia="ＭＳ ゴシック" w:hAnsi="ＭＳ ゴシック"/>
          <w:szCs w:val="21"/>
        </w:rPr>
      </w:pPr>
      <w:r w:rsidRPr="00585405">
        <w:rPr>
          <w:rFonts w:ascii="ＭＳ ゴシック" w:eastAsia="ＭＳ ゴシック" w:hAnsi="ＭＳ ゴシック" w:hint="eastAsia"/>
          <w:szCs w:val="21"/>
        </w:rPr>
        <w:t>利用場所入退室管理台帳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1276"/>
        <w:gridCol w:w="1276"/>
        <w:gridCol w:w="2268"/>
        <w:gridCol w:w="1843"/>
      </w:tblGrid>
      <w:tr w:rsidR="000E09D7" w:rsidRPr="00585405" w14:paraId="49A2C7AC" w14:textId="77777777" w:rsidTr="00615C85">
        <w:tc>
          <w:tcPr>
            <w:tcW w:w="709" w:type="dxa"/>
            <w:tcBorders>
              <w:bottom w:val="double" w:sz="4" w:space="0" w:color="auto"/>
              <w:right w:val="double" w:sz="4" w:space="0" w:color="auto"/>
            </w:tcBorders>
          </w:tcPr>
          <w:p w14:paraId="47BF0941"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番号</w:t>
            </w:r>
          </w:p>
        </w:tc>
        <w:tc>
          <w:tcPr>
            <w:tcW w:w="2268" w:type="dxa"/>
            <w:tcBorders>
              <w:left w:val="double" w:sz="4" w:space="0" w:color="auto"/>
              <w:bottom w:val="double" w:sz="4" w:space="0" w:color="auto"/>
            </w:tcBorders>
          </w:tcPr>
          <w:p w14:paraId="06D2E6A5"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日付</w:t>
            </w:r>
          </w:p>
        </w:tc>
        <w:tc>
          <w:tcPr>
            <w:tcW w:w="1276" w:type="dxa"/>
            <w:tcBorders>
              <w:bottom w:val="double" w:sz="4" w:space="0" w:color="auto"/>
            </w:tcBorders>
          </w:tcPr>
          <w:p w14:paraId="63E70E39"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入室時間</w:t>
            </w:r>
          </w:p>
        </w:tc>
        <w:tc>
          <w:tcPr>
            <w:tcW w:w="1276" w:type="dxa"/>
            <w:tcBorders>
              <w:bottom w:val="double" w:sz="4" w:space="0" w:color="auto"/>
            </w:tcBorders>
          </w:tcPr>
          <w:p w14:paraId="32198915"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退室時間</w:t>
            </w:r>
          </w:p>
        </w:tc>
        <w:tc>
          <w:tcPr>
            <w:tcW w:w="2268" w:type="dxa"/>
            <w:tcBorders>
              <w:bottom w:val="double" w:sz="4" w:space="0" w:color="auto"/>
            </w:tcBorders>
          </w:tcPr>
          <w:p w14:paraId="18ACC572"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氏名</w:t>
            </w:r>
          </w:p>
        </w:tc>
        <w:tc>
          <w:tcPr>
            <w:tcW w:w="1843" w:type="dxa"/>
            <w:tcBorders>
              <w:bottom w:val="double" w:sz="4" w:space="0" w:color="auto"/>
            </w:tcBorders>
          </w:tcPr>
          <w:p w14:paraId="371F5F96"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解錠・施錠</w:t>
            </w:r>
          </w:p>
        </w:tc>
      </w:tr>
      <w:tr w:rsidR="000E09D7" w:rsidRPr="00585405" w14:paraId="66D94D22" w14:textId="77777777" w:rsidTr="00615C85">
        <w:tc>
          <w:tcPr>
            <w:tcW w:w="709" w:type="dxa"/>
            <w:tcBorders>
              <w:top w:val="double" w:sz="4" w:space="0" w:color="auto"/>
              <w:right w:val="double" w:sz="4" w:space="0" w:color="auto"/>
            </w:tcBorders>
            <w:vAlign w:val="center"/>
          </w:tcPr>
          <w:p w14:paraId="04D2E495" w14:textId="77777777" w:rsidR="000E09D7" w:rsidRPr="00585405" w:rsidRDefault="000E09D7" w:rsidP="00615C85">
            <w:pPr>
              <w:pStyle w:val="a7"/>
              <w:numPr>
                <w:ilvl w:val="0"/>
                <w:numId w:val="11"/>
              </w:numPr>
              <w:ind w:leftChars="0"/>
              <w:rPr>
                <w:rFonts w:ascii="ＭＳ ゴシック" w:eastAsia="ＭＳ ゴシック" w:hAnsi="ＭＳ ゴシック"/>
                <w:kern w:val="0"/>
                <w:sz w:val="20"/>
              </w:rPr>
            </w:pPr>
          </w:p>
        </w:tc>
        <w:tc>
          <w:tcPr>
            <w:tcW w:w="2268" w:type="dxa"/>
            <w:tcBorders>
              <w:top w:val="double" w:sz="4" w:space="0" w:color="auto"/>
              <w:left w:val="double" w:sz="4" w:space="0" w:color="auto"/>
            </w:tcBorders>
            <w:vAlign w:val="center"/>
          </w:tcPr>
          <w:p w14:paraId="2997EC77"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tcBorders>
              <w:top w:val="double" w:sz="4" w:space="0" w:color="auto"/>
            </w:tcBorders>
            <w:vAlign w:val="center"/>
          </w:tcPr>
          <w:p w14:paraId="44575DE2"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tcBorders>
              <w:top w:val="double" w:sz="4" w:space="0" w:color="auto"/>
            </w:tcBorders>
            <w:vAlign w:val="center"/>
          </w:tcPr>
          <w:p w14:paraId="66B979F8"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2268" w:type="dxa"/>
            <w:tcBorders>
              <w:top w:val="double" w:sz="4" w:space="0" w:color="auto"/>
            </w:tcBorders>
            <w:vAlign w:val="center"/>
          </w:tcPr>
          <w:p w14:paraId="74891B3F"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1843" w:type="dxa"/>
            <w:tcBorders>
              <w:top w:val="double" w:sz="4" w:space="0" w:color="auto"/>
            </w:tcBorders>
          </w:tcPr>
          <w:p w14:paraId="4AE73F44" w14:textId="77777777" w:rsidR="000E09D7" w:rsidRPr="00585405" w:rsidRDefault="000E09D7" w:rsidP="00615C85">
            <w:pPr>
              <w:pStyle w:val="a7"/>
              <w:ind w:leftChars="0" w:left="0"/>
              <w:jc w:val="left"/>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□解錠</w:t>
            </w:r>
          </w:p>
          <w:p w14:paraId="2472E574" w14:textId="77777777" w:rsidR="000E09D7" w:rsidRPr="00585405" w:rsidRDefault="000E09D7" w:rsidP="00615C85">
            <w:pPr>
              <w:pStyle w:val="a7"/>
              <w:ind w:leftChars="0" w:left="0"/>
              <w:jc w:val="left"/>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□施錠</w:t>
            </w:r>
          </w:p>
        </w:tc>
      </w:tr>
      <w:tr w:rsidR="000E09D7" w:rsidRPr="00585405" w14:paraId="66C59633" w14:textId="77777777" w:rsidTr="00615C85">
        <w:tc>
          <w:tcPr>
            <w:tcW w:w="709" w:type="dxa"/>
            <w:tcBorders>
              <w:right w:val="double" w:sz="4" w:space="0" w:color="auto"/>
            </w:tcBorders>
            <w:vAlign w:val="center"/>
          </w:tcPr>
          <w:p w14:paraId="397101D2" w14:textId="77777777" w:rsidR="000E09D7" w:rsidRPr="00585405" w:rsidRDefault="000E09D7" w:rsidP="00615C85">
            <w:pPr>
              <w:pStyle w:val="a7"/>
              <w:numPr>
                <w:ilvl w:val="0"/>
                <w:numId w:val="11"/>
              </w:numPr>
              <w:ind w:leftChars="0"/>
              <w:rPr>
                <w:rFonts w:ascii="ＭＳ ゴシック" w:eastAsia="ＭＳ ゴシック" w:hAnsi="ＭＳ ゴシック"/>
                <w:kern w:val="0"/>
                <w:sz w:val="20"/>
              </w:rPr>
            </w:pPr>
          </w:p>
        </w:tc>
        <w:tc>
          <w:tcPr>
            <w:tcW w:w="2268" w:type="dxa"/>
            <w:tcBorders>
              <w:left w:val="double" w:sz="4" w:space="0" w:color="auto"/>
            </w:tcBorders>
            <w:vAlign w:val="center"/>
          </w:tcPr>
          <w:p w14:paraId="3F5FA16B"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vAlign w:val="center"/>
          </w:tcPr>
          <w:p w14:paraId="52C04E53"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vAlign w:val="center"/>
          </w:tcPr>
          <w:p w14:paraId="3689B8CB"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2268" w:type="dxa"/>
            <w:vAlign w:val="center"/>
          </w:tcPr>
          <w:p w14:paraId="5C831A23"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1843" w:type="dxa"/>
          </w:tcPr>
          <w:p w14:paraId="2C8E9B1D" w14:textId="77777777" w:rsidR="000E09D7" w:rsidRPr="00585405" w:rsidRDefault="000E09D7" w:rsidP="00615C85">
            <w:pPr>
              <w:pStyle w:val="a7"/>
              <w:ind w:leftChars="0" w:left="0"/>
              <w:jc w:val="left"/>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□解錠</w:t>
            </w:r>
          </w:p>
          <w:p w14:paraId="75E17EAC" w14:textId="77777777" w:rsidR="000E09D7" w:rsidRPr="00585405" w:rsidRDefault="000E09D7" w:rsidP="00615C85">
            <w:pPr>
              <w:pStyle w:val="a7"/>
              <w:ind w:leftChars="0" w:left="0"/>
              <w:jc w:val="left"/>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□施錠</w:t>
            </w:r>
          </w:p>
        </w:tc>
      </w:tr>
      <w:tr w:rsidR="000E09D7" w:rsidRPr="00585405" w14:paraId="2B02F0A7" w14:textId="77777777" w:rsidTr="00615C85">
        <w:tc>
          <w:tcPr>
            <w:tcW w:w="709" w:type="dxa"/>
            <w:tcBorders>
              <w:right w:val="double" w:sz="4" w:space="0" w:color="auto"/>
            </w:tcBorders>
            <w:vAlign w:val="center"/>
          </w:tcPr>
          <w:p w14:paraId="45201D56" w14:textId="77777777" w:rsidR="000E09D7" w:rsidRPr="00585405" w:rsidRDefault="000E09D7" w:rsidP="00615C85">
            <w:pPr>
              <w:pStyle w:val="a7"/>
              <w:numPr>
                <w:ilvl w:val="0"/>
                <w:numId w:val="11"/>
              </w:numPr>
              <w:ind w:leftChars="0"/>
              <w:rPr>
                <w:rFonts w:ascii="ＭＳ ゴシック" w:eastAsia="ＭＳ ゴシック" w:hAnsi="ＭＳ ゴシック"/>
                <w:kern w:val="0"/>
                <w:sz w:val="20"/>
              </w:rPr>
            </w:pPr>
          </w:p>
        </w:tc>
        <w:tc>
          <w:tcPr>
            <w:tcW w:w="2268" w:type="dxa"/>
            <w:tcBorders>
              <w:left w:val="double" w:sz="4" w:space="0" w:color="auto"/>
            </w:tcBorders>
            <w:vAlign w:val="center"/>
          </w:tcPr>
          <w:p w14:paraId="7C123AEA"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vAlign w:val="center"/>
          </w:tcPr>
          <w:p w14:paraId="626B1892"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vAlign w:val="center"/>
          </w:tcPr>
          <w:p w14:paraId="419A72BA"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2268" w:type="dxa"/>
            <w:vAlign w:val="center"/>
          </w:tcPr>
          <w:p w14:paraId="5D3033AB"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1843" w:type="dxa"/>
          </w:tcPr>
          <w:p w14:paraId="1D3B08C1" w14:textId="77777777" w:rsidR="000E09D7" w:rsidRPr="00585405" w:rsidRDefault="000E09D7" w:rsidP="00615C85">
            <w:pPr>
              <w:pStyle w:val="a7"/>
              <w:ind w:leftChars="0" w:left="0"/>
              <w:jc w:val="left"/>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□解錠</w:t>
            </w:r>
          </w:p>
          <w:p w14:paraId="7CCBA196" w14:textId="77777777" w:rsidR="000E09D7" w:rsidRPr="00585405" w:rsidRDefault="000E09D7" w:rsidP="00615C85">
            <w:pPr>
              <w:pStyle w:val="a7"/>
              <w:ind w:leftChars="0" w:left="0"/>
              <w:jc w:val="left"/>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lastRenderedPageBreak/>
              <w:t>□施錠</w:t>
            </w:r>
          </w:p>
        </w:tc>
      </w:tr>
      <w:tr w:rsidR="000E09D7" w:rsidRPr="00585405" w14:paraId="032E7F99" w14:textId="77777777" w:rsidTr="00615C85">
        <w:tc>
          <w:tcPr>
            <w:tcW w:w="709" w:type="dxa"/>
            <w:tcBorders>
              <w:right w:val="double" w:sz="4" w:space="0" w:color="auto"/>
            </w:tcBorders>
            <w:vAlign w:val="center"/>
          </w:tcPr>
          <w:p w14:paraId="2AD70592" w14:textId="77777777" w:rsidR="000E09D7" w:rsidRPr="00585405" w:rsidRDefault="000E09D7" w:rsidP="00615C85">
            <w:pPr>
              <w:pStyle w:val="a7"/>
              <w:numPr>
                <w:ilvl w:val="0"/>
                <w:numId w:val="11"/>
              </w:numPr>
              <w:ind w:leftChars="0"/>
              <w:rPr>
                <w:rFonts w:ascii="ＭＳ ゴシック" w:eastAsia="ＭＳ ゴシック" w:hAnsi="ＭＳ ゴシック"/>
                <w:kern w:val="0"/>
                <w:sz w:val="20"/>
              </w:rPr>
            </w:pPr>
          </w:p>
        </w:tc>
        <w:tc>
          <w:tcPr>
            <w:tcW w:w="2268" w:type="dxa"/>
            <w:tcBorders>
              <w:left w:val="double" w:sz="4" w:space="0" w:color="auto"/>
            </w:tcBorders>
            <w:vAlign w:val="center"/>
          </w:tcPr>
          <w:p w14:paraId="15FD6FC8"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vAlign w:val="center"/>
          </w:tcPr>
          <w:p w14:paraId="36B618E9"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vAlign w:val="center"/>
          </w:tcPr>
          <w:p w14:paraId="02E6608A"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2268" w:type="dxa"/>
            <w:vAlign w:val="center"/>
          </w:tcPr>
          <w:p w14:paraId="5B1242F5"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1843" w:type="dxa"/>
          </w:tcPr>
          <w:p w14:paraId="669F8D04" w14:textId="77777777" w:rsidR="000E09D7" w:rsidRPr="00585405" w:rsidRDefault="000E09D7" w:rsidP="00615C85">
            <w:pPr>
              <w:pStyle w:val="a7"/>
              <w:ind w:leftChars="0" w:left="0"/>
              <w:jc w:val="left"/>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□解錠</w:t>
            </w:r>
          </w:p>
          <w:p w14:paraId="11F1C565" w14:textId="77777777" w:rsidR="000E09D7" w:rsidRPr="00585405" w:rsidRDefault="000E09D7" w:rsidP="00615C85">
            <w:pPr>
              <w:pStyle w:val="a7"/>
              <w:ind w:leftChars="0" w:left="0"/>
              <w:jc w:val="left"/>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□施錠</w:t>
            </w:r>
          </w:p>
        </w:tc>
      </w:tr>
    </w:tbl>
    <w:p w14:paraId="29E1C422" w14:textId="77777777" w:rsidR="000E09D7" w:rsidRPr="00585405" w:rsidRDefault="000E09D7" w:rsidP="000E09D7">
      <w:pPr>
        <w:snapToGrid w:val="0"/>
        <w:ind w:leftChars="100" w:left="210"/>
        <w:rPr>
          <w:rFonts w:ascii="ＭＳ ゴシック" w:eastAsia="ＭＳ ゴシック" w:hAnsi="ＭＳ ゴシック"/>
          <w:szCs w:val="21"/>
        </w:rPr>
      </w:pPr>
      <w:r w:rsidRPr="00585405">
        <w:rPr>
          <w:rFonts w:ascii="ＭＳ ゴシック" w:eastAsia="ＭＳ ゴシック" w:hAnsi="ＭＳ ゴシック" w:hint="eastAsia"/>
          <w:szCs w:val="21"/>
        </w:rPr>
        <w:t>（適宜、行を追加して使用）</w:t>
      </w:r>
    </w:p>
    <w:p w14:paraId="552E24FE" w14:textId="77777777" w:rsidR="000E09D7" w:rsidRPr="00585405" w:rsidRDefault="000E09D7" w:rsidP="000E09D7">
      <w:pPr>
        <w:snapToGrid w:val="0"/>
        <w:ind w:leftChars="100" w:left="210"/>
        <w:rPr>
          <w:rFonts w:ascii="ＭＳ ゴシック" w:eastAsia="ＭＳ ゴシック" w:hAnsi="ＭＳ ゴシック"/>
          <w:szCs w:val="21"/>
        </w:rPr>
      </w:pPr>
    </w:p>
    <w:p w14:paraId="664E108B" w14:textId="77777777" w:rsidR="000E09D7" w:rsidRPr="00585405" w:rsidRDefault="000E09D7" w:rsidP="000E09D7">
      <w:pPr>
        <w:snapToGrid w:val="0"/>
        <w:ind w:leftChars="100" w:left="210"/>
        <w:rPr>
          <w:rFonts w:ascii="ＭＳ ゴシック" w:eastAsia="ＭＳ ゴシック" w:hAnsi="ＭＳ ゴシック"/>
          <w:szCs w:val="21"/>
        </w:rPr>
      </w:pPr>
    </w:p>
    <w:p w14:paraId="5BDD9064" w14:textId="77777777" w:rsidR="000E09D7" w:rsidRPr="00585405" w:rsidRDefault="000E09D7" w:rsidP="000E09D7">
      <w:pPr>
        <w:snapToGrid w:val="0"/>
        <w:ind w:leftChars="100" w:left="210"/>
        <w:rPr>
          <w:rFonts w:ascii="ＭＳ ゴシック" w:eastAsia="ＭＳ ゴシック" w:hAnsi="ＭＳ ゴシック"/>
          <w:szCs w:val="21"/>
        </w:rPr>
      </w:pPr>
      <w:r w:rsidRPr="00585405">
        <w:rPr>
          <w:rFonts w:ascii="ＭＳ ゴシック" w:eastAsia="ＭＳ ゴシック" w:hAnsi="ＭＳ ゴシック" w:hint="eastAsia"/>
          <w:szCs w:val="21"/>
        </w:rPr>
        <w:t>付表２</w:t>
      </w:r>
    </w:p>
    <w:p w14:paraId="5DF93BBF" w14:textId="77777777" w:rsidR="000E09D7" w:rsidRPr="00585405" w:rsidRDefault="000E09D7" w:rsidP="000E09D7">
      <w:pPr>
        <w:snapToGrid w:val="0"/>
        <w:ind w:leftChars="100" w:left="210"/>
        <w:jc w:val="center"/>
        <w:rPr>
          <w:rFonts w:ascii="ＭＳ ゴシック" w:eastAsia="ＭＳ ゴシック" w:hAnsi="ＭＳ ゴシック"/>
          <w:szCs w:val="21"/>
        </w:rPr>
      </w:pPr>
      <w:r w:rsidRPr="00585405">
        <w:rPr>
          <w:rFonts w:ascii="ＭＳ ゴシック" w:eastAsia="ＭＳ ゴシック" w:hAnsi="ＭＳ ゴシック" w:hint="eastAsia"/>
        </w:rPr>
        <w:t>操作端末利用記録台帳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1276"/>
        <w:gridCol w:w="1276"/>
        <w:gridCol w:w="1701"/>
        <w:gridCol w:w="2410"/>
      </w:tblGrid>
      <w:tr w:rsidR="000E09D7" w:rsidRPr="00585405" w14:paraId="641C7411" w14:textId="77777777" w:rsidTr="00615C85">
        <w:trPr>
          <w:trHeight w:val="441"/>
        </w:trPr>
        <w:tc>
          <w:tcPr>
            <w:tcW w:w="709" w:type="dxa"/>
            <w:tcBorders>
              <w:bottom w:val="double" w:sz="4" w:space="0" w:color="auto"/>
              <w:right w:val="double" w:sz="4" w:space="0" w:color="auto"/>
            </w:tcBorders>
            <w:vAlign w:val="center"/>
          </w:tcPr>
          <w:p w14:paraId="3D75EC0C"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番号</w:t>
            </w:r>
          </w:p>
        </w:tc>
        <w:tc>
          <w:tcPr>
            <w:tcW w:w="2268" w:type="dxa"/>
            <w:tcBorders>
              <w:left w:val="double" w:sz="4" w:space="0" w:color="auto"/>
              <w:bottom w:val="double" w:sz="4" w:space="0" w:color="auto"/>
            </w:tcBorders>
            <w:vAlign w:val="center"/>
          </w:tcPr>
          <w:p w14:paraId="6FED6425"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日付</w:t>
            </w:r>
          </w:p>
        </w:tc>
        <w:tc>
          <w:tcPr>
            <w:tcW w:w="1276" w:type="dxa"/>
            <w:tcBorders>
              <w:bottom w:val="double" w:sz="4" w:space="0" w:color="auto"/>
            </w:tcBorders>
            <w:vAlign w:val="center"/>
          </w:tcPr>
          <w:p w14:paraId="0127CCD7"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利用開始</w:t>
            </w:r>
          </w:p>
          <w:p w14:paraId="6EEA0F12"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時間</w:t>
            </w:r>
          </w:p>
        </w:tc>
        <w:tc>
          <w:tcPr>
            <w:tcW w:w="1276" w:type="dxa"/>
            <w:tcBorders>
              <w:bottom w:val="double" w:sz="4" w:space="0" w:color="auto"/>
            </w:tcBorders>
            <w:vAlign w:val="center"/>
          </w:tcPr>
          <w:p w14:paraId="245123DF"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利用終了</w:t>
            </w:r>
          </w:p>
          <w:p w14:paraId="57D9EA77"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時間</w:t>
            </w:r>
          </w:p>
        </w:tc>
        <w:tc>
          <w:tcPr>
            <w:tcW w:w="1701" w:type="dxa"/>
            <w:tcBorders>
              <w:bottom w:val="double" w:sz="4" w:space="0" w:color="auto"/>
            </w:tcBorders>
            <w:vAlign w:val="center"/>
          </w:tcPr>
          <w:p w14:paraId="5E04C9DF"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氏名</w:t>
            </w:r>
          </w:p>
        </w:tc>
        <w:tc>
          <w:tcPr>
            <w:tcW w:w="2410" w:type="dxa"/>
            <w:tcBorders>
              <w:bottom w:val="double" w:sz="4" w:space="0" w:color="auto"/>
            </w:tcBorders>
            <w:vAlign w:val="center"/>
          </w:tcPr>
          <w:p w14:paraId="78C14667"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xml:space="preserve">備考 </w:t>
            </w:r>
          </w:p>
          <w:p w14:paraId="29B6C7D1" w14:textId="77777777" w:rsidR="000E09D7" w:rsidRPr="00585405" w:rsidRDefault="000E09D7" w:rsidP="00615C85">
            <w:pPr>
              <w:pStyle w:val="a7"/>
              <w:ind w:leftChars="0" w:left="0"/>
              <w:jc w:val="center"/>
              <w:rPr>
                <w:rFonts w:ascii="ＭＳ ゴシック" w:eastAsia="ＭＳ ゴシック" w:hAnsi="ＭＳ ゴシック"/>
                <w:kern w:val="0"/>
                <w:sz w:val="18"/>
                <w:szCs w:val="18"/>
              </w:rPr>
            </w:pPr>
            <w:r w:rsidRPr="00585405">
              <w:rPr>
                <w:rFonts w:ascii="ＭＳ ゴシック" w:eastAsia="ＭＳ ゴシック" w:hAnsi="ＭＳ ゴシック" w:hint="eastAsia"/>
                <w:kern w:val="0"/>
                <w:sz w:val="18"/>
                <w:szCs w:val="18"/>
              </w:rPr>
              <w:t>(実施した作業内容等)</w:t>
            </w:r>
          </w:p>
        </w:tc>
      </w:tr>
      <w:tr w:rsidR="000E09D7" w:rsidRPr="00585405" w14:paraId="5DC758BF" w14:textId="77777777" w:rsidTr="00615C85">
        <w:tc>
          <w:tcPr>
            <w:tcW w:w="709" w:type="dxa"/>
            <w:tcBorders>
              <w:top w:val="double" w:sz="4" w:space="0" w:color="auto"/>
              <w:bottom w:val="single" w:sz="4" w:space="0" w:color="auto"/>
              <w:right w:val="double" w:sz="4" w:space="0" w:color="auto"/>
            </w:tcBorders>
            <w:vAlign w:val="center"/>
          </w:tcPr>
          <w:p w14:paraId="329D9388" w14:textId="77777777" w:rsidR="000E09D7" w:rsidRPr="00585405" w:rsidRDefault="000E09D7" w:rsidP="00615C85">
            <w:pPr>
              <w:pStyle w:val="a7"/>
              <w:numPr>
                <w:ilvl w:val="0"/>
                <w:numId w:val="12"/>
              </w:numPr>
              <w:ind w:leftChars="0"/>
              <w:rPr>
                <w:rFonts w:ascii="ＭＳ ゴシック" w:eastAsia="ＭＳ ゴシック" w:hAnsi="ＭＳ ゴシック"/>
                <w:kern w:val="0"/>
                <w:sz w:val="20"/>
              </w:rPr>
            </w:pPr>
          </w:p>
        </w:tc>
        <w:tc>
          <w:tcPr>
            <w:tcW w:w="2268" w:type="dxa"/>
            <w:tcBorders>
              <w:top w:val="double" w:sz="4" w:space="0" w:color="auto"/>
              <w:left w:val="double" w:sz="4" w:space="0" w:color="auto"/>
              <w:bottom w:val="single" w:sz="4" w:space="0" w:color="auto"/>
            </w:tcBorders>
            <w:vAlign w:val="center"/>
          </w:tcPr>
          <w:p w14:paraId="62319CB3"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tcBorders>
              <w:top w:val="double" w:sz="4" w:space="0" w:color="auto"/>
              <w:bottom w:val="single" w:sz="4" w:space="0" w:color="auto"/>
            </w:tcBorders>
            <w:vAlign w:val="center"/>
          </w:tcPr>
          <w:p w14:paraId="24556621"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tcBorders>
              <w:top w:val="double" w:sz="4" w:space="0" w:color="auto"/>
              <w:bottom w:val="single" w:sz="4" w:space="0" w:color="auto"/>
            </w:tcBorders>
            <w:vAlign w:val="center"/>
          </w:tcPr>
          <w:p w14:paraId="7B3BD76D"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701" w:type="dxa"/>
            <w:tcBorders>
              <w:top w:val="double" w:sz="4" w:space="0" w:color="auto"/>
              <w:bottom w:val="single" w:sz="4" w:space="0" w:color="auto"/>
            </w:tcBorders>
            <w:vAlign w:val="center"/>
          </w:tcPr>
          <w:p w14:paraId="41C46FD3"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double" w:sz="4" w:space="0" w:color="auto"/>
              <w:bottom w:val="single" w:sz="4" w:space="0" w:color="auto"/>
            </w:tcBorders>
          </w:tcPr>
          <w:p w14:paraId="2802DBFA" w14:textId="77777777" w:rsidR="000E09D7" w:rsidRPr="00585405" w:rsidRDefault="000E09D7" w:rsidP="00615C85">
            <w:pPr>
              <w:pStyle w:val="a7"/>
              <w:ind w:leftChars="0" w:left="0"/>
              <w:jc w:val="left"/>
              <w:rPr>
                <w:rFonts w:ascii="ＭＳ ゴシック" w:eastAsia="ＭＳ ゴシック" w:hAnsi="ＭＳ ゴシック"/>
                <w:kern w:val="0"/>
                <w:sz w:val="20"/>
              </w:rPr>
            </w:pPr>
          </w:p>
          <w:p w14:paraId="10BDD5FF"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r w:rsidR="000E09D7" w:rsidRPr="00585405" w14:paraId="052E2913" w14:textId="77777777" w:rsidTr="00615C85">
        <w:tc>
          <w:tcPr>
            <w:tcW w:w="709" w:type="dxa"/>
            <w:tcBorders>
              <w:top w:val="single" w:sz="4" w:space="0" w:color="auto"/>
              <w:right w:val="double" w:sz="4" w:space="0" w:color="auto"/>
            </w:tcBorders>
            <w:vAlign w:val="center"/>
          </w:tcPr>
          <w:p w14:paraId="43A491AB" w14:textId="77777777" w:rsidR="000E09D7" w:rsidRPr="00585405" w:rsidRDefault="000E09D7" w:rsidP="00615C85">
            <w:pPr>
              <w:pStyle w:val="a7"/>
              <w:numPr>
                <w:ilvl w:val="0"/>
                <w:numId w:val="12"/>
              </w:numPr>
              <w:ind w:leftChars="0"/>
              <w:rPr>
                <w:rFonts w:ascii="ＭＳ ゴシック" w:eastAsia="ＭＳ ゴシック" w:hAnsi="ＭＳ ゴシック"/>
                <w:kern w:val="0"/>
                <w:sz w:val="20"/>
              </w:rPr>
            </w:pPr>
          </w:p>
        </w:tc>
        <w:tc>
          <w:tcPr>
            <w:tcW w:w="2268" w:type="dxa"/>
            <w:tcBorders>
              <w:top w:val="single" w:sz="4" w:space="0" w:color="auto"/>
              <w:left w:val="double" w:sz="4" w:space="0" w:color="auto"/>
            </w:tcBorders>
            <w:vAlign w:val="center"/>
          </w:tcPr>
          <w:p w14:paraId="1B7537BF"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tcBorders>
              <w:top w:val="single" w:sz="4" w:space="0" w:color="auto"/>
            </w:tcBorders>
            <w:vAlign w:val="center"/>
          </w:tcPr>
          <w:p w14:paraId="7AE86011"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tcBorders>
              <w:top w:val="single" w:sz="4" w:space="0" w:color="auto"/>
            </w:tcBorders>
            <w:vAlign w:val="center"/>
          </w:tcPr>
          <w:p w14:paraId="3FBA6988"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701" w:type="dxa"/>
            <w:tcBorders>
              <w:top w:val="single" w:sz="4" w:space="0" w:color="auto"/>
            </w:tcBorders>
            <w:vAlign w:val="center"/>
          </w:tcPr>
          <w:p w14:paraId="6D6F5BE6"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single" w:sz="4" w:space="0" w:color="auto"/>
            </w:tcBorders>
          </w:tcPr>
          <w:p w14:paraId="64256A0F" w14:textId="77777777" w:rsidR="000E09D7" w:rsidRPr="00585405" w:rsidRDefault="000E09D7" w:rsidP="00615C85">
            <w:pPr>
              <w:pStyle w:val="a7"/>
              <w:ind w:leftChars="0" w:left="0"/>
              <w:jc w:val="left"/>
              <w:rPr>
                <w:rFonts w:ascii="ＭＳ ゴシック" w:eastAsia="ＭＳ ゴシック" w:hAnsi="ＭＳ ゴシック"/>
                <w:kern w:val="0"/>
                <w:sz w:val="20"/>
              </w:rPr>
            </w:pPr>
          </w:p>
          <w:p w14:paraId="0A62A3AF"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r w:rsidR="000E09D7" w:rsidRPr="00585405" w14:paraId="20F0646D" w14:textId="77777777" w:rsidTr="00615C85">
        <w:tc>
          <w:tcPr>
            <w:tcW w:w="709" w:type="dxa"/>
            <w:tcBorders>
              <w:top w:val="single" w:sz="4" w:space="0" w:color="auto"/>
              <w:left w:val="single" w:sz="4" w:space="0" w:color="auto"/>
              <w:bottom w:val="single" w:sz="4" w:space="0" w:color="auto"/>
              <w:right w:val="double" w:sz="4" w:space="0" w:color="auto"/>
            </w:tcBorders>
            <w:vAlign w:val="center"/>
          </w:tcPr>
          <w:p w14:paraId="56EA6FBB" w14:textId="77777777" w:rsidR="000E09D7" w:rsidRPr="00585405" w:rsidRDefault="000E09D7" w:rsidP="00615C85">
            <w:pPr>
              <w:pStyle w:val="a7"/>
              <w:numPr>
                <w:ilvl w:val="0"/>
                <w:numId w:val="12"/>
              </w:numPr>
              <w:ind w:leftChars="0"/>
              <w:rPr>
                <w:rFonts w:ascii="ＭＳ ゴシック" w:eastAsia="ＭＳ ゴシック" w:hAnsi="ＭＳ ゴシック"/>
                <w:kern w:val="0"/>
                <w:sz w:val="20"/>
              </w:rPr>
            </w:pPr>
          </w:p>
        </w:tc>
        <w:tc>
          <w:tcPr>
            <w:tcW w:w="2268" w:type="dxa"/>
            <w:tcBorders>
              <w:top w:val="single" w:sz="4" w:space="0" w:color="auto"/>
              <w:left w:val="double" w:sz="4" w:space="0" w:color="auto"/>
              <w:bottom w:val="single" w:sz="4" w:space="0" w:color="auto"/>
              <w:right w:val="single" w:sz="4" w:space="0" w:color="auto"/>
            </w:tcBorders>
            <w:vAlign w:val="center"/>
          </w:tcPr>
          <w:p w14:paraId="7ACD2AC1"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tcBorders>
              <w:top w:val="single" w:sz="4" w:space="0" w:color="auto"/>
              <w:left w:val="single" w:sz="4" w:space="0" w:color="auto"/>
              <w:bottom w:val="single" w:sz="4" w:space="0" w:color="auto"/>
              <w:right w:val="single" w:sz="4" w:space="0" w:color="auto"/>
            </w:tcBorders>
            <w:vAlign w:val="center"/>
          </w:tcPr>
          <w:p w14:paraId="2BEE1571"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67B9561B"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2943A4"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single" w:sz="4" w:space="0" w:color="auto"/>
              <w:left w:val="single" w:sz="4" w:space="0" w:color="auto"/>
              <w:bottom w:val="single" w:sz="4" w:space="0" w:color="auto"/>
              <w:right w:val="single" w:sz="4" w:space="0" w:color="auto"/>
            </w:tcBorders>
          </w:tcPr>
          <w:p w14:paraId="6614D1C1" w14:textId="77777777" w:rsidR="000E09D7" w:rsidRPr="00585405" w:rsidRDefault="000E09D7" w:rsidP="00615C85">
            <w:pPr>
              <w:pStyle w:val="a7"/>
              <w:ind w:leftChars="0" w:left="0"/>
              <w:jc w:val="left"/>
              <w:rPr>
                <w:rFonts w:ascii="ＭＳ ゴシック" w:eastAsia="ＭＳ ゴシック" w:hAnsi="ＭＳ ゴシック"/>
                <w:kern w:val="0"/>
                <w:sz w:val="20"/>
              </w:rPr>
            </w:pPr>
          </w:p>
          <w:p w14:paraId="47BFB786"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r w:rsidR="000E09D7" w:rsidRPr="00585405" w14:paraId="4FD54ED1" w14:textId="77777777" w:rsidTr="00615C85">
        <w:tc>
          <w:tcPr>
            <w:tcW w:w="709" w:type="dxa"/>
            <w:tcBorders>
              <w:top w:val="single" w:sz="4" w:space="0" w:color="auto"/>
              <w:left w:val="single" w:sz="4" w:space="0" w:color="auto"/>
              <w:bottom w:val="single" w:sz="4" w:space="0" w:color="auto"/>
              <w:right w:val="double" w:sz="4" w:space="0" w:color="auto"/>
            </w:tcBorders>
            <w:vAlign w:val="center"/>
          </w:tcPr>
          <w:p w14:paraId="41496DC8" w14:textId="77777777" w:rsidR="000E09D7" w:rsidRPr="00585405" w:rsidRDefault="000E09D7" w:rsidP="00615C85">
            <w:pPr>
              <w:pStyle w:val="a7"/>
              <w:numPr>
                <w:ilvl w:val="0"/>
                <w:numId w:val="12"/>
              </w:numPr>
              <w:ind w:leftChars="0"/>
              <w:rPr>
                <w:rFonts w:ascii="ＭＳ ゴシック" w:eastAsia="ＭＳ ゴシック" w:hAnsi="ＭＳ ゴシック"/>
                <w:kern w:val="0"/>
                <w:sz w:val="20"/>
              </w:rPr>
            </w:pPr>
          </w:p>
        </w:tc>
        <w:tc>
          <w:tcPr>
            <w:tcW w:w="2268" w:type="dxa"/>
            <w:tcBorders>
              <w:top w:val="single" w:sz="4" w:space="0" w:color="auto"/>
              <w:left w:val="double" w:sz="4" w:space="0" w:color="auto"/>
              <w:bottom w:val="single" w:sz="4" w:space="0" w:color="auto"/>
              <w:right w:val="single" w:sz="4" w:space="0" w:color="auto"/>
            </w:tcBorders>
            <w:vAlign w:val="center"/>
          </w:tcPr>
          <w:p w14:paraId="390576BC"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tcBorders>
              <w:top w:val="single" w:sz="4" w:space="0" w:color="auto"/>
              <w:left w:val="single" w:sz="4" w:space="0" w:color="auto"/>
              <w:bottom w:val="single" w:sz="4" w:space="0" w:color="auto"/>
              <w:right w:val="single" w:sz="4" w:space="0" w:color="auto"/>
            </w:tcBorders>
            <w:vAlign w:val="center"/>
          </w:tcPr>
          <w:p w14:paraId="21A8E569"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6775C230"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BA78B7F"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single" w:sz="4" w:space="0" w:color="auto"/>
              <w:left w:val="single" w:sz="4" w:space="0" w:color="auto"/>
              <w:bottom w:val="single" w:sz="4" w:space="0" w:color="auto"/>
              <w:right w:val="single" w:sz="4" w:space="0" w:color="auto"/>
            </w:tcBorders>
          </w:tcPr>
          <w:p w14:paraId="559F5BBB" w14:textId="77777777" w:rsidR="000E09D7" w:rsidRPr="00585405" w:rsidRDefault="000E09D7" w:rsidP="00615C85">
            <w:pPr>
              <w:pStyle w:val="a7"/>
              <w:ind w:leftChars="0" w:left="0"/>
              <w:jc w:val="left"/>
              <w:rPr>
                <w:rFonts w:ascii="ＭＳ ゴシック" w:eastAsia="ＭＳ ゴシック" w:hAnsi="ＭＳ ゴシック"/>
                <w:kern w:val="0"/>
                <w:sz w:val="20"/>
              </w:rPr>
            </w:pPr>
          </w:p>
          <w:p w14:paraId="5D8EF18B"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bl>
    <w:p w14:paraId="453D824A" w14:textId="77777777" w:rsidR="000E09D7" w:rsidRPr="00585405" w:rsidRDefault="000E09D7" w:rsidP="000E09D7">
      <w:pPr>
        <w:snapToGrid w:val="0"/>
        <w:ind w:leftChars="100" w:left="210"/>
        <w:rPr>
          <w:rFonts w:ascii="ＭＳ ゴシック" w:eastAsia="ＭＳ ゴシック" w:hAnsi="ＭＳ ゴシック"/>
          <w:szCs w:val="21"/>
        </w:rPr>
      </w:pPr>
      <w:r w:rsidRPr="00585405">
        <w:rPr>
          <w:rFonts w:ascii="ＭＳ ゴシック" w:eastAsia="ＭＳ ゴシック" w:hAnsi="ＭＳ ゴシック" w:hint="eastAsia"/>
          <w:szCs w:val="21"/>
        </w:rPr>
        <w:t>（適宜、行を追加して使用）</w:t>
      </w:r>
    </w:p>
    <w:p w14:paraId="63BC2CF8" w14:textId="77777777" w:rsidR="000E09D7" w:rsidRPr="00585405" w:rsidRDefault="000E09D7" w:rsidP="000E09D7">
      <w:pPr>
        <w:snapToGrid w:val="0"/>
        <w:ind w:leftChars="100" w:left="210"/>
        <w:rPr>
          <w:rFonts w:ascii="ＭＳ ゴシック" w:eastAsia="ＭＳ ゴシック" w:hAnsi="ＭＳ ゴシック"/>
          <w:szCs w:val="21"/>
        </w:rPr>
      </w:pPr>
      <w:r w:rsidRPr="00585405">
        <w:rPr>
          <w:rFonts w:ascii="ＭＳ ゴシック" w:eastAsia="ＭＳ ゴシック" w:hAnsi="ＭＳ ゴシック" w:hint="eastAsia"/>
          <w:szCs w:val="21"/>
        </w:rPr>
        <w:t>付表３</w:t>
      </w:r>
    </w:p>
    <w:p w14:paraId="45160900" w14:textId="77777777" w:rsidR="000E09D7" w:rsidRPr="00585405" w:rsidRDefault="000E09D7" w:rsidP="000E09D7">
      <w:pPr>
        <w:snapToGrid w:val="0"/>
        <w:ind w:leftChars="100" w:left="210"/>
        <w:jc w:val="center"/>
        <w:rPr>
          <w:rFonts w:ascii="ＭＳ ゴシック" w:eastAsia="ＭＳ ゴシック" w:hAnsi="ＭＳ ゴシック"/>
        </w:rPr>
      </w:pPr>
      <w:r w:rsidRPr="00585405">
        <w:rPr>
          <w:rFonts w:ascii="ＭＳ ゴシック" w:eastAsia="ＭＳ ゴシック" w:hAnsi="ＭＳ ゴシック" w:hint="eastAsia"/>
        </w:rPr>
        <w:t>記憶媒体利用記録台帳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1276"/>
        <w:gridCol w:w="1276"/>
        <w:gridCol w:w="1701"/>
        <w:gridCol w:w="2410"/>
      </w:tblGrid>
      <w:tr w:rsidR="000E09D7" w:rsidRPr="00585405" w14:paraId="014CF8C1" w14:textId="77777777" w:rsidTr="00615C85">
        <w:tc>
          <w:tcPr>
            <w:tcW w:w="709" w:type="dxa"/>
            <w:tcBorders>
              <w:bottom w:val="double" w:sz="4" w:space="0" w:color="auto"/>
              <w:right w:val="double" w:sz="4" w:space="0" w:color="auto"/>
            </w:tcBorders>
            <w:vAlign w:val="center"/>
          </w:tcPr>
          <w:p w14:paraId="796415D8"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番号</w:t>
            </w:r>
          </w:p>
        </w:tc>
        <w:tc>
          <w:tcPr>
            <w:tcW w:w="2268" w:type="dxa"/>
            <w:tcBorders>
              <w:left w:val="double" w:sz="4" w:space="0" w:color="auto"/>
              <w:bottom w:val="double" w:sz="4" w:space="0" w:color="auto"/>
            </w:tcBorders>
            <w:vAlign w:val="center"/>
          </w:tcPr>
          <w:p w14:paraId="0FA6FF4D"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日付</w:t>
            </w:r>
          </w:p>
        </w:tc>
        <w:tc>
          <w:tcPr>
            <w:tcW w:w="1276" w:type="dxa"/>
            <w:tcBorders>
              <w:bottom w:val="double" w:sz="4" w:space="0" w:color="auto"/>
            </w:tcBorders>
            <w:vAlign w:val="center"/>
          </w:tcPr>
          <w:p w14:paraId="149CDBF5"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利用開始</w:t>
            </w:r>
          </w:p>
          <w:p w14:paraId="60AEF535"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時間</w:t>
            </w:r>
          </w:p>
        </w:tc>
        <w:tc>
          <w:tcPr>
            <w:tcW w:w="1276" w:type="dxa"/>
            <w:tcBorders>
              <w:bottom w:val="double" w:sz="4" w:space="0" w:color="auto"/>
            </w:tcBorders>
            <w:vAlign w:val="center"/>
          </w:tcPr>
          <w:p w14:paraId="3301DCBA"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利用終了</w:t>
            </w:r>
          </w:p>
          <w:p w14:paraId="697DA9AE"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時間</w:t>
            </w:r>
          </w:p>
        </w:tc>
        <w:tc>
          <w:tcPr>
            <w:tcW w:w="1701" w:type="dxa"/>
            <w:tcBorders>
              <w:bottom w:val="double" w:sz="4" w:space="0" w:color="auto"/>
            </w:tcBorders>
            <w:vAlign w:val="center"/>
          </w:tcPr>
          <w:p w14:paraId="14E35773"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氏名</w:t>
            </w:r>
          </w:p>
        </w:tc>
        <w:tc>
          <w:tcPr>
            <w:tcW w:w="2410" w:type="dxa"/>
            <w:tcBorders>
              <w:bottom w:val="double" w:sz="4" w:space="0" w:color="auto"/>
            </w:tcBorders>
            <w:vAlign w:val="center"/>
          </w:tcPr>
          <w:p w14:paraId="709E8515"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備考</w:t>
            </w:r>
          </w:p>
          <w:p w14:paraId="0C645A36" w14:textId="77777777" w:rsidR="000E09D7" w:rsidRPr="00585405" w:rsidRDefault="000E09D7" w:rsidP="00615C85">
            <w:pPr>
              <w:pStyle w:val="a7"/>
              <w:ind w:leftChars="0" w:left="0"/>
              <w:jc w:val="center"/>
              <w:rPr>
                <w:rFonts w:ascii="ＭＳ ゴシック" w:eastAsia="ＭＳ ゴシック" w:hAnsi="ＭＳ ゴシック"/>
                <w:kern w:val="0"/>
                <w:sz w:val="18"/>
                <w:szCs w:val="18"/>
              </w:rPr>
            </w:pPr>
            <w:r w:rsidRPr="00585405">
              <w:rPr>
                <w:rFonts w:ascii="ＭＳ ゴシック" w:eastAsia="ＭＳ ゴシック" w:hAnsi="ＭＳ ゴシック" w:hint="eastAsia"/>
                <w:kern w:val="0"/>
                <w:sz w:val="18"/>
                <w:szCs w:val="18"/>
              </w:rPr>
              <w:t>(用途、持出の有無、</w:t>
            </w:r>
          </w:p>
          <w:p w14:paraId="00E58C88"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18"/>
                <w:szCs w:val="18"/>
              </w:rPr>
              <w:t>格納した中間生成物等)</w:t>
            </w:r>
          </w:p>
        </w:tc>
      </w:tr>
      <w:tr w:rsidR="000E09D7" w:rsidRPr="00585405" w14:paraId="07E2A676" w14:textId="77777777" w:rsidTr="00615C85">
        <w:tc>
          <w:tcPr>
            <w:tcW w:w="709" w:type="dxa"/>
            <w:tcBorders>
              <w:top w:val="double" w:sz="4" w:space="0" w:color="auto"/>
              <w:right w:val="double" w:sz="4" w:space="0" w:color="auto"/>
            </w:tcBorders>
            <w:vAlign w:val="center"/>
          </w:tcPr>
          <w:p w14:paraId="00EFB233" w14:textId="77777777" w:rsidR="000E09D7" w:rsidRPr="00585405" w:rsidRDefault="000E09D7" w:rsidP="00615C85">
            <w:pPr>
              <w:pStyle w:val="a7"/>
              <w:numPr>
                <w:ilvl w:val="0"/>
                <w:numId w:val="13"/>
              </w:numPr>
              <w:ind w:leftChars="0"/>
              <w:jc w:val="center"/>
              <w:rPr>
                <w:rFonts w:ascii="ＭＳ ゴシック" w:eastAsia="ＭＳ ゴシック" w:hAnsi="ＭＳ ゴシック"/>
                <w:kern w:val="0"/>
                <w:sz w:val="20"/>
              </w:rPr>
            </w:pPr>
          </w:p>
        </w:tc>
        <w:tc>
          <w:tcPr>
            <w:tcW w:w="2268" w:type="dxa"/>
            <w:tcBorders>
              <w:top w:val="double" w:sz="4" w:space="0" w:color="auto"/>
              <w:left w:val="double" w:sz="4" w:space="0" w:color="auto"/>
            </w:tcBorders>
            <w:vAlign w:val="center"/>
          </w:tcPr>
          <w:p w14:paraId="06940257"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tcBorders>
              <w:top w:val="double" w:sz="4" w:space="0" w:color="auto"/>
            </w:tcBorders>
            <w:vAlign w:val="center"/>
          </w:tcPr>
          <w:p w14:paraId="772A8A75"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tcBorders>
              <w:top w:val="double" w:sz="4" w:space="0" w:color="auto"/>
            </w:tcBorders>
            <w:vAlign w:val="center"/>
          </w:tcPr>
          <w:p w14:paraId="360E915C"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701" w:type="dxa"/>
            <w:tcBorders>
              <w:top w:val="double" w:sz="4" w:space="0" w:color="auto"/>
            </w:tcBorders>
            <w:vAlign w:val="center"/>
          </w:tcPr>
          <w:p w14:paraId="67EB392E"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double" w:sz="4" w:space="0" w:color="auto"/>
            </w:tcBorders>
          </w:tcPr>
          <w:p w14:paraId="45FD93D8" w14:textId="77777777" w:rsidR="000E09D7" w:rsidRPr="00585405" w:rsidRDefault="000E09D7" w:rsidP="00615C85">
            <w:pPr>
              <w:pStyle w:val="a7"/>
              <w:ind w:leftChars="0" w:left="0"/>
              <w:jc w:val="left"/>
              <w:rPr>
                <w:rFonts w:ascii="ＭＳ ゴシック" w:eastAsia="ＭＳ ゴシック" w:hAnsi="ＭＳ ゴシック"/>
                <w:kern w:val="0"/>
                <w:sz w:val="20"/>
              </w:rPr>
            </w:pPr>
          </w:p>
          <w:p w14:paraId="2C1DA228"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r w:rsidR="000E09D7" w:rsidRPr="00585405" w14:paraId="0C716052" w14:textId="77777777" w:rsidTr="00615C85">
        <w:tc>
          <w:tcPr>
            <w:tcW w:w="709" w:type="dxa"/>
            <w:tcBorders>
              <w:right w:val="double" w:sz="4" w:space="0" w:color="auto"/>
            </w:tcBorders>
            <w:vAlign w:val="center"/>
          </w:tcPr>
          <w:p w14:paraId="1D18ACC0" w14:textId="77777777" w:rsidR="000E09D7" w:rsidRPr="00585405" w:rsidRDefault="000E09D7" w:rsidP="00615C85">
            <w:pPr>
              <w:pStyle w:val="a7"/>
              <w:numPr>
                <w:ilvl w:val="0"/>
                <w:numId w:val="13"/>
              </w:numPr>
              <w:ind w:leftChars="0"/>
              <w:jc w:val="center"/>
              <w:rPr>
                <w:rFonts w:ascii="ＭＳ ゴシック" w:eastAsia="ＭＳ ゴシック" w:hAnsi="ＭＳ ゴシック"/>
                <w:kern w:val="0"/>
                <w:sz w:val="20"/>
              </w:rPr>
            </w:pPr>
          </w:p>
        </w:tc>
        <w:tc>
          <w:tcPr>
            <w:tcW w:w="2268" w:type="dxa"/>
            <w:tcBorders>
              <w:left w:val="double" w:sz="4" w:space="0" w:color="auto"/>
            </w:tcBorders>
            <w:vAlign w:val="center"/>
          </w:tcPr>
          <w:p w14:paraId="56A7F7D9"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vAlign w:val="center"/>
          </w:tcPr>
          <w:p w14:paraId="04DC1F38"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vAlign w:val="center"/>
          </w:tcPr>
          <w:p w14:paraId="0BA66397"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701" w:type="dxa"/>
            <w:vAlign w:val="center"/>
          </w:tcPr>
          <w:p w14:paraId="09474CD5"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Pr>
          <w:p w14:paraId="0F5B4AF8" w14:textId="77777777" w:rsidR="000E09D7" w:rsidRPr="00585405" w:rsidRDefault="000E09D7" w:rsidP="00615C85">
            <w:pPr>
              <w:pStyle w:val="a7"/>
              <w:ind w:leftChars="0" w:left="0"/>
              <w:jc w:val="left"/>
              <w:rPr>
                <w:rFonts w:ascii="ＭＳ ゴシック" w:eastAsia="ＭＳ ゴシック" w:hAnsi="ＭＳ ゴシック"/>
                <w:kern w:val="0"/>
                <w:sz w:val="20"/>
              </w:rPr>
            </w:pPr>
          </w:p>
          <w:p w14:paraId="3C57B96D"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r w:rsidR="000E09D7" w:rsidRPr="00585405" w14:paraId="44793633" w14:textId="77777777" w:rsidTr="00615C85">
        <w:tc>
          <w:tcPr>
            <w:tcW w:w="709" w:type="dxa"/>
            <w:tcBorders>
              <w:top w:val="single" w:sz="4" w:space="0" w:color="auto"/>
              <w:left w:val="single" w:sz="4" w:space="0" w:color="auto"/>
              <w:bottom w:val="single" w:sz="4" w:space="0" w:color="auto"/>
              <w:right w:val="double" w:sz="4" w:space="0" w:color="auto"/>
            </w:tcBorders>
            <w:vAlign w:val="center"/>
          </w:tcPr>
          <w:p w14:paraId="7488D578" w14:textId="77777777" w:rsidR="000E09D7" w:rsidRPr="00585405" w:rsidRDefault="000E09D7" w:rsidP="00615C85">
            <w:pPr>
              <w:pStyle w:val="a7"/>
              <w:numPr>
                <w:ilvl w:val="0"/>
                <w:numId w:val="13"/>
              </w:numPr>
              <w:ind w:leftChars="0"/>
              <w:jc w:val="center"/>
              <w:rPr>
                <w:rFonts w:ascii="ＭＳ ゴシック" w:eastAsia="ＭＳ ゴシック" w:hAnsi="ＭＳ ゴシック"/>
                <w:kern w:val="0"/>
                <w:sz w:val="20"/>
              </w:rPr>
            </w:pPr>
          </w:p>
        </w:tc>
        <w:tc>
          <w:tcPr>
            <w:tcW w:w="2268" w:type="dxa"/>
            <w:tcBorders>
              <w:top w:val="single" w:sz="4" w:space="0" w:color="auto"/>
              <w:left w:val="double" w:sz="4" w:space="0" w:color="auto"/>
              <w:bottom w:val="single" w:sz="4" w:space="0" w:color="auto"/>
              <w:right w:val="single" w:sz="4" w:space="0" w:color="auto"/>
            </w:tcBorders>
            <w:vAlign w:val="center"/>
          </w:tcPr>
          <w:p w14:paraId="407258D3"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tcBorders>
              <w:top w:val="single" w:sz="4" w:space="0" w:color="auto"/>
              <w:left w:val="single" w:sz="4" w:space="0" w:color="auto"/>
              <w:bottom w:val="single" w:sz="4" w:space="0" w:color="auto"/>
              <w:right w:val="single" w:sz="4" w:space="0" w:color="auto"/>
            </w:tcBorders>
            <w:vAlign w:val="center"/>
          </w:tcPr>
          <w:p w14:paraId="7DC676C8"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1C7D895"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ACCA4C5"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single" w:sz="4" w:space="0" w:color="auto"/>
              <w:left w:val="single" w:sz="4" w:space="0" w:color="auto"/>
              <w:bottom w:val="single" w:sz="4" w:space="0" w:color="auto"/>
              <w:right w:val="single" w:sz="4" w:space="0" w:color="auto"/>
            </w:tcBorders>
          </w:tcPr>
          <w:p w14:paraId="07D9EED7" w14:textId="77777777" w:rsidR="000E09D7" w:rsidRPr="00585405" w:rsidRDefault="000E09D7" w:rsidP="00615C85">
            <w:pPr>
              <w:pStyle w:val="a7"/>
              <w:ind w:leftChars="0" w:left="0"/>
              <w:jc w:val="left"/>
              <w:rPr>
                <w:rFonts w:ascii="ＭＳ ゴシック" w:eastAsia="ＭＳ ゴシック" w:hAnsi="ＭＳ ゴシック"/>
                <w:kern w:val="0"/>
                <w:sz w:val="20"/>
              </w:rPr>
            </w:pPr>
          </w:p>
          <w:p w14:paraId="4EAC5657"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r w:rsidR="000E09D7" w:rsidRPr="00585405" w14:paraId="0E6428EF" w14:textId="77777777" w:rsidTr="00615C85">
        <w:tc>
          <w:tcPr>
            <w:tcW w:w="709" w:type="dxa"/>
            <w:tcBorders>
              <w:top w:val="single" w:sz="4" w:space="0" w:color="auto"/>
              <w:left w:val="single" w:sz="4" w:space="0" w:color="auto"/>
              <w:bottom w:val="single" w:sz="4" w:space="0" w:color="auto"/>
              <w:right w:val="double" w:sz="4" w:space="0" w:color="auto"/>
            </w:tcBorders>
            <w:vAlign w:val="center"/>
          </w:tcPr>
          <w:p w14:paraId="79212042" w14:textId="77777777" w:rsidR="000E09D7" w:rsidRPr="00585405" w:rsidRDefault="000E09D7" w:rsidP="00615C85">
            <w:pPr>
              <w:pStyle w:val="a7"/>
              <w:numPr>
                <w:ilvl w:val="0"/>
                <w:numId w:val="13"/>
              </w:numPr>
              <w:ind w:leftChars="0"/>
              <w:jc w:val="center"/>
              <w:rPr>
                <w:rFonts w:ascii="ＭＳ ゴシック" w:eastAsia="ＭＳ ゴシック" w:hAnsi="ＭＳ ゴシック"/>
                <w:kern w:val="0"/>
                <w:sz w:val="20"/>
              </w:rPr>
            </w:pPr>
          </w:p>
        </w:tc>
        <w:tc>
          <w:tcPr>
            <w:tcW w:w="2268" w:type="dxa"/>
            <w:tcBorders>
              <w:top w:val="single" w:sz="4" w:space="0" w:color="auto"/>
              <w:left w:val="double" w:sz="4" w:space="0" w:color="auto"/>
              <w:bottom w:val="single" w:sz="4" w:space="0" w:color="auto"/>
              <w:right w:val="single" w:sz="4" w:space="0" w:color="auto"/>
            </w:tcBorders>
            <w:vAlign w:val="center"/>
          </w:tcPr>
          <w:p w14:paraId="06DF8D19"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w:t>
            </w:r>
          </w:p>
        </w:tc>
        <w:tc>
          <w:tcPr>
            <w:tcW w:w="1276" w:type="dxa"/>
            <w:tcBorders>
              <w:top w:val="single" w:sz="4" w:space="0" w:color="auto"/>
              <w:left w:val="single" w:sz="4" w:space="0" w:color="auto"/>
              <w:bottom w:val="single" w:sz="4" w:space="0" w:color="auto"/>
              <w:right w:val="single" w:sz="4" w:space="0" w:color="auto"/>
            </w:tcBorders>
            <w:vAlign w:val="center"/>
          </w:tcPr>
          <w:p w14:paraId="4934BB25"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6FC43BA"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6BEDC69"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single" w:sz="4" w:space="0" w:color="auto"/>
              <w:left w:val="single" w:sz="4" w:space="0" w:color="auto"/>
              <w:bottom w:val="single" w:sz="4" w:space="0" w:color="auto"/>
              <w:right w:val="single" w:sz="4" w:space="0" w:color="auto"/>
            </w:tcBorders>
          </w:tcPr>
          <w:p w14:paraId="331A7792" w14:textId="77777777" w:rsidR="000E09D7" w:rsidRPr="00585405" w:rsidRDefault="000E09D7" w:rsidP="00615C85">
            <w:pPr>
              <w:pStyle w:val="a7"/>
              <w:ind w:leftChars="0" w:left="0"/>
              <w:jc w:val="left"/>
              <w:rPr>
                <w:rFonts w:ascii="ＭＳ ゴシック" w:eastAsia="ＭＳ ゴシック" w:hAnsi="ＭＳ ゴシック"/>
                <w:kern w:val="0"/>
                <w:sz w:val="20"/>
              </w:rPr>
            </w:pPr>
          </w:p>
          <w:p w14:paraId="1969E433"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bl>
    <w:p w14:paraId="33831957" w14:textId="77777777" w:rsidR="000E09D7" w:rsidRDefault="000E09D7" w:rsidP="000E09D7">
      <w:pPr>
        <w:snapToGrid w:val="0"/>
        <w:ind w:leftChars="100" w:left="210"/>
        <w:jc w:val="left"/>
        <w:rPr>
          <w:rFonts w:ascii="ＭＳ ゴシック" w:eastAsia="ＭＳ ゴシック" w:hAnsi="ＭＳ ゴシック"/>
          <w:szCs w:val="21"/>
        </w:rPr>
      </w:pPr>
      <w:r w:rsidRPr="00585405">
        <w:rPr>
          <w:rFonts w:ascii="ＭＳ ゴシック" w:eastAsia="ＭＳ ゴシック" w:hAnsi="ＭＳ ゴシック" w:hint="eastAsia"/>
          <w:szCs w:val="21"/>
        </w:rPr>
        <w:t>（適宜、行を追加して使用）</w:t>
      </w:r>
    </w:p>
    <w:p w14:paraId="476FE124" w14:textId="77777777" w:rsidR="000E09D7" w:rsidRDefault="000E09D7" w:rsidP="000E09D7">
      <w:pPr>
        <w:snapToGrid w:val="0"/>
        <w:jc w:val="left"/>
        <w:rPr>
          <w:rFonts w:ascii="ＭＳ ゴシック" w:eastAsia="ＭＳ ゴシック" w:hAnsi="ＭＳ ゴシック"/>
          <w:szCs w:val="21"/>
        </w:rPr>
      </w:pPr>
    </w:p>
    <w:p w14:paraId="2A1D074F" w14:textId="77777777" w:rsidR="000E09D7" w:rsidRDefault="000E09D7" w:rsidP="000E09D7">
      <w:pPr>
        <w:snapToGrid w:val="0"/>
        <w:jc w:val="left"/>
        <w:rPr>
          <w:rFonts w:ascii="ＭＳ ゴシック" w:eastAsia="ＭＳ ゴシック" w:hAnsi="ＭＳ ゴシック"/>
          <w:szCs w:val="21"/>
        </w:rPr>
      </w:pPr>
    </w:p>
    <w:p w14:paraId="36AE2463" w14:textId="77777777" w:rsidR="000E09D7" w:rsidRPr="00585405" w:rsidRDefault="000E09D7" w:rsidP="000E09D7">
      <w:pPr>
        <w:snapToGrid w:val="0"/>
        <w:ind w:leftChars="100" w:left="210"/>
        <w:jc w:val="left"/>
        <w:rPr>
          <w:rFonts w:ascii="ＭＳ ゴシック" w:eastAsia="ＭＳ ゴシック" w:hAnsi="ＭＳ ゴシック"/>
          <w:szCs w:val="21"/>
        </w:rPr>
      </w:pPr>
      <w:r w:rsidRPr="00585405">
        <w:rPr>
          <w:rFonts w:ascii="ＭＳ ゴシック" w:eastAsia="ＭＳ ゴシック" w:hAnsi="ＭＳ ゴシック" w:hint="eastAsia"/>
          <w:szCs w:val="21"/>
        </w:rPr>
        <w:t>付表４</w:t>
      </w:r>
    </w:p>
    <w:p w14:paraId="51B6B6C4" w14:textId="77777777" w:rsidR="000E09D7" w:rsidRPr="00585405" w:rsidRDefault="000E09D7" w:rsidP="000E09D7">
      <w:pPr>
        <w:snapToGrid w:val="0"/>
        <w:ind w:leftChars="100" w:left="210"/>
        <w:jc w:val="center"/>
        <w:rPr>
          <w:rFonts w:ascii="ＭＳ ゴシック" w:eastAsia="ＭＳ ゴシック" w:hAnsi="ＭＳ ゴシック"/>
        </w:rPr>
      </w:pPr>
      <w:r w:rsidRPr="00585405">
        <w:rPr>
          <w:rFonts w:ascii="ＭＳ ゴシック" w:eastAsia="ＭＳ ゴシック" w:hAnsi="ＭＳ ゴシック" w:hint="eastAsia"/>
        </w:rPr>
        <w:t>作成帳票記録台帳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418"/>
        <w:gridCol w:w="1843"/>
        <w:gridCol w:w="1559"/>
        <w:gridCol w:w="2410"/>
      </w:tblGrid>
      <w:tr w:rsidR="000E09D7" w:rsidRPr="00585405" w14:paraId="7CAB8827" w14:textId="77777777" w:rsidTr="00615C85">
        <w:tc>
          <w:tcPr>
            <w:tcW w:w="709" w:type="dxa"/>
            <w:tcBorders>
              <w:bottom w:val="double" w:sz="4" w:space="0" w:color="auto"/>
              <w:right w:val="double" w:sz="4" w:space="0" w:color="auto"/>
            </w:tcBorders>
            <w:vAlign w:val="center"/>
          </w:tcPr>
          <w:p w14:paraId="698E5E02"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番号</w:t>
            </w:r>
          </w:p>
        </w:tc>
        <w:tc>
          <w:tcPr>
            <w:tcW w:w="1701" w:type="dxa"/>
            <w:tcBorders>
              <w:bottom w:val="double" w:sz="4" w:space="0" w:color="auto"/>
            </w:tcBorders>
            <w:vAlign w:val="center"/>
          </w:tcPr>
          <w:p w14:paraId="15B966A5"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作成日時</w:t>
            </w:r>
          </w:p>
        </w:tc>
        <w:tc>
          <w:tcPr>
            <w:tcW w:w="1418" w:type="dxa"/>
            <w:tcBorders>
              <w:bottom w:val="double" w:sz="4" w:space="0" w:color="auto"/>
            </w:tcBorders>
            <w:vAlign w:val="center"/>
          </w:tcPr>
          <w:p w14:paraId="04A37B59"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作成者氏名</w:t>
            </w:r>
          </w:p>
        </w:tc>
        <w:tc>
          <w:tcPr>
            <w:tcW w:w="1843" w:type="dxa"/>
            <w:tcBorders>
              <w:bottom w:val="double" w:sz="4" w:space="0" w:color="auto"/>
            </w:tcBorders>
            <w:vAlign w:val="center"/>
          </w:tcPr>
          <w:p w14:paraId="0EBFA9AD"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破棄日時</w:t>
            </w:r>
          </w:p>
        </w:tc>
        <w:tc>
          <w:tcPr>
            <w:tcW w:w="1559" w:type="dxa"/>
            <w:tcBorders>
              <w:bottom w:val="double" w:sz="4" w:space="0" w:color="auto"/>
            </w:tcBorders>
            <w:vAlign w:val="center"/>
          </w:tcPr>
          <w:p w14:paraId="69DD08FE"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破棄者氏名</w:t>
            </w:r>
          </w:p>
        </w:tc>
        <w:tc>
          <w:tcPr>
            <w:tcW w:w="2410" w:type="dxa"/>
            <w:tcBorders>
              <w:bottom w:val="double" w:sz="4" w:space="0" w:color="auto"/>
            </w:tcBorders>
            <w:vAlign w:val="center"/>
          </w:tcPr>
          <w:p w14:paraId="5FAEEC7C" w14:textId="77777777" w:rsidR="000E09D7" w:rsidRPr="00585405" w:rsidRDefault="000E09D7" w:rsidP="00615C85">
            <w:pPr>
              <w:pStyle w:val="a7"/>
              <w:ind w:leftChars="0" w:left="0"/>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備考</w:t>
            </w:r>
          </w:p>
          <w:p w14:paraId="54B346AF" w14:textId="77777777" w:rsidR="000E09D7" w:rsidRPr="00585405" w:rsidRDefault="000E09D7" w:rsidP="00615C85">
            <w:pPr>
              <w:pStyle w:val="a7"/>
              <w:ind w:leftChars="0" w:left="0"/>
              <w:jc w:val="center"/>
              <w:rPr>
                <w:rFonts w:ascii="ＭＳ ゴシック" w:eastAsia="ＭＳ ゴシック" w:hAnsi="ＭＳ ゴシック"/>
                <w:kern w:val="0"/>
                <w:sz w:val="18"/>
                <w:szCs w:val="18"/>
              </w:rPr>
            </w:pPr>
            <w:r w:rsidRPr="00585405">
              <w:rPr>
                <w:rFonts w:ascii="ＭＳ ゴシック" w:eastAsia="ＭＳ ゴシック" w:hAnsi="ＭＳ ゴシック" w:hint="eastAsia"/>
                <w:kern w:val="0"/>
                <w:sz w:val="18"/>
                <w:szCs w:val="18"/>
              </w:rPr>
              <w:t>（帳票名等）</w:t>
            </w:r>
          </w:p>
        </w:tc>
      </w:tr>
      <w:tr w:rsidR="000E09D7" w:rsidRPr="00585405" w14:paraId="37075839" w14:textId="77777777" w:rsidTr="00615C85">
        <w:tc>
          <w:tcPr>
            <w:tcW w:w="709" w:type="dxa"/>
            <w:tcBorders>
              <w:top w:val="double" w:sz="4" w:space="0" w:color="auto"/>
              <w:right w:val="double" w:sz="4" w:space="0" w:color="auto"/>
            </w:tcBorders>
            <w:vAlign w:val="center"/>
          </w:tcPr>
          <w:p w14:paraId="5B93458A" w14:textId="77777777" w:rsidR="000E09D7" w:rsidRPr="00585405" w:rsidRDefault="000E09D7" w:rsidP="00615C85">
            <w:pPr>
              <w:pStyle w:val="a7"/>
              <w:numPr>
                <w:ilvl w:val="0"/>
                <w:numId w:val="14"/>
              </w:numPr>
              <w:ind w:leftChars="0"/>
              <w:rPr>
                <w:rFonts w:ascii="ＭＳ ゴシック" w:eastAsia="ＭＳ ゴシック" w:hAnsi="ＭＳ ゴシック"/>
                <w:kern w:val="0"/>
                <w:sz w:val="20"/>
              </w:rPr>
            </w:pPr>
          </w:p>
        </w:tc>
        <w:tc>
          <w:tcPr>
            <w:tcW w:w="1701" w:type="dxa"/>
            <w:tcBorders>
              <w:top w:val="double" w:sz="4" w:space="0" w:color="auto"/>
            </w:tcBorders>
            <w:vAlign w:val="center"/>
          </w:tcPr>
          <w:p w14:paraId="3BDFA543"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xml:space="preserve">　/　　/</w:t>
            </w:r>
          </w:p>
          <w:p w14:paraId="0DD3C4EC"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418" w:type="dxa"/>
            <w:tcBorders>
              <w:top w:val="double" w:sz="4" w:space="0" w:color="auto"/>
            </w:tcBorders>
          </w:tcPr>
          <w:p w14:paraId="10365373" w14:textId="77777777" w:rsidR="000E09D7" w:rsidRPr="00585405" w:rsidRDefault="000E09D7" w:rsidP="00615C85">
            <w:pPr>
              <w:jc w:val="center"/>
              <w:rPr>
                <w:rFonts w:ascii="ＭＳ ゴシック" w:eastAsia="ＭＳ ゴシック" w:hAnsi="ＭＳ ゴシック"/>
                <w:kern w:val="0"/>
                <w:sz w:val="20"/>
              </w:rPr>
            </w:pPr>
          </w:p>
        </w:tc>
        <w:tc>
          <w:tcPr>
            <w:tcW w:w="1843" w:type="dxa"/>
            <w:tcBorders>
              <w:top w:val="double" w:sz="4" w:space="0" w:color="auto"/>
            </w:tcBorders>
            <w:vAlign w:val="center"/>
          </w:tcPr>
          <w:p w14:paraId="0F2C21B8"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xml:space="preserve">　/　　/</w:t>
            </w:r>
          </w:p>
          <w:p w14:paraId="2B165980"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559" w:type="dxa"/>
            <w:tcBorders>
              <w:top w:val="double" w:sz="4" w:space="0" w:color="auto"/>
            </w:tcBorders>
            <w:vAlign w:val="center"/>
          </w:tcPr>
          <w:p w14:paraId="13744C2F"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double" w:sz="4" w:space="0" w:color="auto"/>
            </w:tcBorders>
          </w:tcPr>
          <w:p w14:paraId="6F9B61E4"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r w:rsidR="000E09D7" w:rsidRPr="00585405" w14:paraId="2AAF5846" w14:textId="77777777" w:rsidTr="00615C85">
        <w:tc>
          <w:tcPr>
            <w:tcW w:w="709" w:type="dxa"/>
            <w:tcBorders>
              <w:right w:val="double" w:sz="4" w:space="0" w:color="auto"/>
            </w:tcBorders>
            <w:vAlign w:val="center"/>
          </w:tcPr>
          <w:p w14:paraId="2FD047DE" w14:textId="77777777" w:rsidR="000E09D7" w:rsidRPr="00585405" w:rsidRDefault="000E09D7" w:rsidP="00615C85">
            <w:pPr>
              <w:pStyle w:val="a7"/>
              <w:numPr>
                <w:ilvl w:val="0"/>
                <w:numId w:val="14"/>
              </w:numPr>
              <w:ind w:leftChars="0"/>
              <w:rPr>
                <w:rFonts w:ascii="ＭＳ ゴシック" w:eastAsia="ＭＳ ゴシック" w:hAnsi="ＭＳ ゴシック"/>
                <w:kern w:val="0"/>
                <w:sz w:val="20"/>
              </w:rPr>
            </w:pPr>
          </w:p>
        </w:tc>
        <w:tc>
          <w:tcPr>
            <w:tcW w:w="1701" w:type="dxa"/>
            <w:vAlign w:val="center"/>
          </w:tcPr>
          <w:p w14:paraId="6461DC39"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xml:space="preserve">　/　　/</w:t>
            </w:r>
          </w:p>
          <w:p w14:paraId="194A68FA"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418" w:type="dxa"/>
          </w:tcPr>
          <w:p w14:paraId="56A9F25F" w14:textId="77777777" w:rsidR="000E09D7" w:rsidRPr="00585405" w:rsidRDefault="000E09D7" w:rsidP="00615C85">
            <w:pPr>
              <w:jc w:val="center"/>
              <w:rPr>
                <w:rFonts w:ascii="ＭＳ ゴシック" w:eastAsia="ＭＳ ゴシック" w:hAnsi="ＭＳ ゴシック"/>
                <w:kern w:val="0"/>
                <w:sz w:val="20"/>
              </w:rPr>
            </w:pPr>
          </w:p>
        </w:tc>
        <w:tc>
          <w:tcPr>
            <w:tcW w:w="1843" w:type="dxa"/>
            <w:vAlign w:val="center"/>
          </w:tcPr>
          <w:p w14:paraId="50C3FF27"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xml:space="preserve">　/　　/</w:t>
            </w:r>
          </w:p>
          <w:p w14:paraId="0A205071"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559" w:type="dxa"/>
            <w:vAlign w:val="center"/>
          </w:tcPr>
          <w:p w14:paraId="14BAA74A"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Pr>
          <w:p w14:paraId="57B08A1D"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r w:rsidR="000E09D7" w:rsidRPr="00585405" w14:paraId="30991046" w14:textId="77777777" w:rsidTr="00615C85">
        <w:tc>
          <w:tcPr>
            <w:tcW w:w="709" w:type="dxa"/>
            <w:tcBorders>
              <w:top w:val="single" w:sz="4" w:space="0" w:color="auto"/>
              <w:left w:val="single" w:sz="4" w:space="0" w:color="auto"/>
              <w:bottom w:val="single" w:sz="4" w:space="0" w:color="auto"/>
              <w:right w:val="double" w:sz="4" w:space="0" w:color="auto"/>
            </w:tcBorders>
            <w:vAlign w:val="center"/>
          </w:tcPr>
          <w:p w14:paraId="23DA31D3" w14:textId="77777777" w:rsidR="000E09D7" w:rsidRPr="00585405" w:rsidRDefault="000E09D7" w:rsidP="00615C85">
            <w:pPr>
              <w:pStyle w:val="a7"/>
              <w:numPr>
                <w:ilvl w:val="0"/>
                <w:numId w:val="14"/>
              </w:numPr>
              <w:ind w:leftChars="0"/>
              <w:rPr>
                <w:rFonts w:ascii="ＭＳ ゴシック" w:eastAsia="ＭＳ ゴシック" w:hAnsi="ＭＳ ゴシック"/>
                <w:kern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4B62E91"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xml:space="preserve">　/　　/</w:t>
            </w:r>
          </w:p>
          <w:p w14:paraId="5C252C05"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418" w:type="dxa"/>
            <w:tcBorders>
              <w:top w:val="single" w:sz="4" w:space="0" w:color="auto"/>
              <w:left w:val="single" w:sz="4" w:space="0" w:color="auto"/>
              <w:bottom w:val="single" w:sz="4" w:space="0" w:color="auto"/>
              <w:right w:val="single" w:sz="4" w:space="0" w:color="auto"/>
            </w:tcBorders>
          </w:tcPr>
          <w:p w14:paraId="19169043" w14:textId="77777777" w:rsidR="000E09D7" w:rsidRPr="00585405" w:rsidRDefault="000E09D7" w:rsidP="00615C85">
            <w:pPr>
              <w:jc w:val="center"/>
              <w:rPr>
                <w:rFonts w:ascii="ＭＳ ゴシック" w:eastAsia="ＭＳ ゴシック" w:hAnsi="ＭＳ ゴシック"/>
                <w:kern w:val="0"/>
                <w:sz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1A92905"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xml:space="preserve">　/　　/</w:t>
            </w:r>
          </w:p>
          <w:p w14:paraId="21974DA8"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48AD948"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single" w:sz="4" w:space="0" w:color="auto"/>
              <w:left w:val="single" w:sz="4" w:space="0" w:color="auto"/>
              <w:bottom w:val="single" w:sz="4" w:space="0" w:color="auto"/>
              <w:right w:val="single" w:sz="4" w:space="0" w:color="auto"/>
            </w:tcBorders>
          </w:tcPr>
          <w:p w14:paraId="1DBE824A"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r w:rsidR="000E09D7" w:rsidRPr="00585405" w14:paraId="7004CCB7" w14:textId="77777777" w:rsidTr="00615C85">
        <w:tc>
          <w:tcPr>
            <w:tcW w:w="709" w:type="dxa"/>
            <w:tcBorders>
              <w:top w:val="single" w:sz="4" w:space="0" w:color="auto"/>
              <w:left w:val="single" w:sz="4" w:space="0" w:color="auto"/>
              <w:bottom w:val="single" w:sz="4" w:space="0" w:color="auto"/>
              <w:right w:val="double" w:sz="4" w:space="0" w:color="auto"/>
            </w:tcBorders>
            <w:vAlign w:val="center"/>
          </w:tcPr>
          <w:p w14:paraId="7B121A87" w14:textId="77777777" w:rsidR="000E09D7" w:rsidRPr="00585405" w:rsidRDefault="000E09D7" w:rsidP="00615C85">
            <w:pPr>
              <w:pStyle w:val="a7"/>
              <w:numPr>
                <w:ilvl w:val="0"/>
                <w:numId w:val="14"/>
              </w:numPr>
              <w:ind w:leftChars="0"/>
              <w:rPr>
                <w:rFonts w:ascii="ＭＳ ゴシック" w:eastAsia="ＭＳ ゴシック" w:hAnsi="ＭＳ ゴシック"/>
                <w:kern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090A9BA"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xml:space="preserve">　/　　/</w:t>
            </w:r>
          </w:p>
          <w:p w14:paraId="48CC01A3"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418" w:type="dxa"/>
            <w:tcBorders>
              <w:top w:val="single" w:sz="4" w:space="0" w:color="auto"/>
              <w:left w:val="single" w:sz="4" w:space="0" w:color="auto"/>
              <w:bottom w:val="single" w:sz="4" w:space="0" w:color="auto"/>
              <w:right w:val="single" w:sz="4" w:space="0" w:color="auto"/>
            </w:tcBorders>
          </w:tcPr>
          <w:p w14:paraId="5567A57A" w14:textId="77777777" w:rsidR="000E09D7" w:rsidRPr="00585405" w:rsidRDefault="000E09D7" w:rsidP="00615C85">
            <w:pPr>
              <w:jc w:val="center"/>
              <w:rPr>
                <w:rFonts w:ascii="ＭＳ ゴシック" w:eastAsia="ＭＳ ゴシック" w:hAnsi="ＭＳ ゴシック"/>
                <w:kern w:val="0"/>
                <w:sz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44427C5"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 xml:space="preserve">　/　　/</w:t>
            </w:r>
          </w:p>
          <w:p w14:paraId="45B65A00" w14:textId="77777777" w:rsidR="000E09D7" w:rsidRPr="00585405" w:rsidRDefault="000E09D7" w:rsidP="00615C85">
            <w:pPr>
              <w:jc w:val="center"/>
              <w:rPr>
                <w:rFonts w:ascii="ＭＳ ゴシック" w:eastAsia="ＭＳ ゴシック" w:hAnsi="ＭＳ ゴシック"/>
                <w:kern w:val="0"/>
                <w:sz w:val="20"/>
              </w:rPr>
            </w:pPr>
            <w:r w:rsidRPr="00585405">
              <w:rPr>
                <w:rFonts w:ascii="ＭＳ ゴシック" w:eastAsia="ＭＳ ゴシック" w:hAnsi="ＭＳ ゴシック" w:hint="eastAsia"/>
                <w:kern w:val="0"/>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FA79CFE"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c>
          <w:tcPr>
            <w:tcW w:w="2410" w:type="dxa"/>
            <w:tcBorders>
              <w:top w:val="single" w:sz="4" w:space="0" w:color="auto"/>
              <w:left w:val="single" w:sz="4" w:space="0" w:color="auto"/>
              <w:bottom w:val="single" w:sz="4" w:space="0" w:color="auto"/>
              <w:right w:val="single" w:sz="4" w:space="0" w:color="auto"/>
            </w:tcBorders>
          </w:tcPr>
          <w:p w14:paraId="5C3ECB29" w14:textId="77777777" w:rsidR="000E09D7" w:rsidRPr="00585405" w:rsidRDefault="000E09D7" w:rsidP="00615C85">
            <w:pPr>
              <w:pStyle w:val="a7"/>
              <w:ind w:leftChars="0" w:left="0"/>
              <w:jc w:val="left"/>
              <w:rPr>
                <w:rFonts w:ascii="ＭＳ ゴシック" w:eastAsia="ＭＳ ゴシック" w:hAnsi="ＭＳ ゴシック"/>
                <w:kern w:val="0"/>
                <w:sz w:val="20"/>
              </w:rPr>
            </w:pPr>
          </w:p>
        </w:tc>
      </w:tr>
    </w:tbl>
    <w:p w14:paraId="032E8D1C" w14:textId="77777777" w:rsidR="000E09D7" w:rsidRPr="00585405" w:rsidRDefault="000E09D7" w:rsidP="000E09D7">
      <w:pPr>
        <w:snapToGrid w:val="0"/>
        <w:ind w:leftChars="100" w:left="210"/>
        <w:jc w:val="left"/>
        <w:rPr>
          <w:rFonts w:ascii="ＭＳ ゴシック" w:eastAsia="ＭＳ ゴシック" w:hAnsi="ＭＳ ゴシック"/>
          <w:szCs w:val="21"/>
        </w:rPr>
      </w:pPr>
      <w:r w:rsidRPr="00585405">
        <w:rPr>
          <w:rFonts w:ascii="ＭＳ ゴシック" w:eastAsia="ＭＳ ゴシック" w:hAnsi="ＭＳ ゴシック" w:hint="eastAsia"/>
          <w:szCs w:val="21"/>
        </w:rPr>
        <w:t>（適宜、行を追加して使用）</w:t>
      </w:r>
    </w:p>
    <w:p w14:paraId="2BE80BC4" w14:textId="19DA826C" w:rsidR="000E09D7" w:rsidRDefault="000E09D7" w:rsidP="000E09D7">
      <w:pPr>
        <w:snapToGrid w:val="0"/>
        <w:jc w:val="left"/>
        <w:rPr>
          <w:rFonts w:ascii="ＭＳ ゴシック" w:eastAsia="ＭＳ ゴシック" w:hAnsi="ＭＳ ゴシック"/>
          <w:szCs w:val="21"/>
        </w:rPr>
      </w:pPr>
    </w:p>
    <w:sectPr w:rsidR="000E09D7" w:rsidSect="0066120C">
      <w:headerReference w:type="default" r:id="rId11"/>
      <w:pgSz w:w="11906" w:h="16838" w:code="9"/>
      <w:pgMar w:top="1985" w:right="1701" w:bottom="1701" w:left="1701" w:header="851" w:footer="992" w:gutter="0"/>
      <w:cols w:space="425"/>
      <w:docGrid w:type="linesAndChar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C0560" w14:textId="77777777" w:rsidR="00FF4097" w:rsidRDefault="00FF4097" w:rsidP="00BC127D">
      <w:r>
        <w:separator/>
      </w:r>
    </w:p>
  </w:endnote>
  <w:endnote w:type="continuationSeparator" w:id="0">
    <w:p w14:paraId="15114F87" w14:textId="77777777" w:rsidR="00FF4097" w:rsidRDefault="00FF4097" w:rsidP="00BC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altName w:val="Yu Gothic"/>
    <w:panose1 w:val="020B0604030504040204"/>
    <w:charset w:val="80"/>
    <w:family w:val="modern"/>
    <w:pitch w:val="variable"/>
    <w:sig w:usb0="E00002FF" w:usb1="6AC7FFFF"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47F76" w14:textId="77777777" w:rsidR="00FF4097" w:rsidRDefault="00FF4097" w:rsidP="00BC127D">
      <w:r>
        <w:separator/>
      </w:r>
    </w:p>
  </w:footnote>
  <w:footnote w:type="continuationSeparator" w:id="0">
    <w:p w14:paraId="58284A6B" w14:textId="77777777" w:rsidR="00FF4097" w:rsidRDefault="00FF4097" w:rsidP="00BC1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A4F15" w14:textId="77777777" w:rsidR="00C54F06" w:rsidRDefault="00C54F06">
    <w:pPr>
      <w:pStyle w:val="a3"/>
    </w:pPr>
    <w:r>
      <w:rPr>
        <w:rFonts w:hint="eastAsia"/>
      </w:rPr>
      <w:t>別添２－３</w:t>
    </w:r>
  </w:p>
  <w:p w14:paraId="3638C041" w14:textId="77777777" w:rsidR="00C54F06" w:rsidRDefault="00C54F06">
    <w:pPr>
      <w:pStyle w:val="a3"/>
    </w:pPr>
  </w:p>
  <w:p w14:paraId="6C9DC7D3" w14:textId="03E671D2" w:rsidR="00BB015F" w:rsidRPr="00616F33" w:rsidRDefault="00C54F06" w:rsidP="00BB015F">
    <w:pPr>
      <w:pStyle w:val="a3"/>
      <w:jc w:val="center"/>
      <w:rPr>
        <w:color w:val="FF0000"/>
      </w:rPr>
    </w:pPr>
    <w:r w:rsidRPr="00616F33">
      <w:rPr>
        <w:rFonts w:hint="eastAsia"/>
        <w:color w:val="FF0000"/>
      </w:rPr>
      <w:t>※</w:t>
    </w:r>
    <w:r w:rsidR="00BB015F">
      <w:rPr>
        <w:rFonts w:hint="eastAsia"/>
        <w:color w:val="FF0000"/>
      </w:rPr>
      <w:t>本</w:t>
    </w:r>
    <w:r w:rsidRPr="00616F33">
      <w:rPr>
        <w:rFonts w:hint="eastAsia"/>
        <w:color w:val="FF0000"/>
      </w:rPr>
      <w:t>記載内容は参考例であり、実際の審査での了承を保証するものではない</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3FA"/>
    <w:multiLevelType w:val="hybridMultilevel"/>
    <w:tmpl w:val="B490709A"/>
    <w:lvl w:ilvl="0" w:tplc="5082074E">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121677D0"/>
    <w:multiLevelType w:val="hybridMultilevel"/>
    <w:tmpl w:val="CC42932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41A4F9F"/>
    <w:multiLevelType w:val="hybridMultilevel"/>
    <w:tmpl w:val="7D884782"/>
    <w:lvl w:ilvl="0" w:tplc="FCBECD84">
      <w:numFmt w:val="bullet"/>
      <w:lvlText w:val="・"/>
      <w:lvlJc w:val="left"/>
      <w:pPr>
        <w:ind w:left="780" w:hanging="36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22346AD6"/>
    <w:multiLevelType w:val="hybridMultilevel"/>
    <w:tmpl w:val="B2FE3846"/>
    <w:lvl w:ilvl="0" w:tplc="3648B5F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407153"/>
    <w:multiLevelType w:val="hybridMultilevel"/>
    <w:tmpl w:val="BFF21DFC"/>
    <w:lvl w:ilvl="0" w:tplc="FCBECD84">
      <w:numFmt w:val="bullet"/>
      <w:lvlText w:val="・"/>
      <w:lvlJc w:val="left"/>
      <w:pPr>
        <w:ind w:left="630" w:hanging="42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254A5201"/>
    <w:multiLevelType w:val="hybridMultilevel"/>
    <w:tmpl w:val="9F2E2F70"/>
    <w:lvl w:ilvl="0" w:tplc="68284B6C">
      <w:numFmt w:val="bullet"/>
      <w:lvlText w:val="・"/>
      <w:lvlJc w:val="left"/>
      <w:pPr>
        <w:ind w:left="570" w:hanging="360"/>
      </w:pPr>
      <w:rPr>
        <w:rFonts w:ascii="ＭＳ 明朝" w:eastAsia="ＭＳ 明朝" w:hAnsi="ＭＳ 明朝" w:cs="ＭＳ" w:hint="eastAsia"/>
        <w:lang w:val="en-US"/>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6" w15:restartNumberingAfterBreak="0">
    <w:nsid w:val="25DF0BE1"/>
    <w:multiLevelType w:val="hybridMultilevel"/>
    <w:tmpl w:val="C9D220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6C34AE8"/>
    <w:multiLevelType w:val="hybridMultilevel"/>
    <w:tmpl w:val="BC8035C6"/>
    <w:lvl w:ilvl="0" w:tplc="FCBECD84">
      <w:numFmt w:val="bullet"/>
      <w:lvlText w:val="・"/>
      <w:lvlJc w:val="left"/>
      <w:pPr>
        <w:ind w:left="780" w:hanging="36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0">
    <w:nsid w:val="27866B48"/>
    <w:multiLevelType w:val="hybridMultilevel"/>
    <w:tmpl w:val="CA6E5DC0"/>
    <w:lvl w:ilvl="0" w:tplc="FCBECD84">
      <w:numFmt w:val="bullet"/>
      <w:lvlText w:val="・"/>
      <w:lvlJc w:val="left"/>
      <w:pPr>
        <w:ind w:left="780" w:hanging="36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9" w15:restartNumberingAfterBreak="0">
    <w:nsid w:val="2CCB2071"/>
    <w:multiLevelType w:val="hybridMultilevel"/>
    <w:tmpl w:val="9D2648A0"/>
    <w:lvl w:ilvl="0" w:tplc="FCBECD84">
      <w:numFmt w:val="bullet"/>
      <w:lvlText w:val="・"/>
      <w:lvlJc w:val="left"/>
      <w:pPr>
        <w:ind w:left="1260" w:hanging="420"/>
      </w:pPr>
      <w:rPr>
        <w:rFonts w:ascii="ＭＳ 明朝" w:eastAsia="ＭＳ 明朝" w:hAnsi="ＭＳ 明朝" w:cs="ＭＳ"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0" w15:restartNumberingAfterBreak="0">
    <w:nsid w:val="3C1D6A5C"/>
    <w:multiLevelType w:val="hybridMultilevel"/>
    <w:tmpl w:val="818697E8"/>
    <w:lvl w:ilvl="0" w:tplc="7A58E472">
      <w:start w:val="1"/>
      <w:numFmt w:val="bullet"/>
      <w:lvlText w:val=""/>
      <w:lvlJc w:val="left"/>
      <w:pPr>
        <w:ind w:left="650" w:hanging="440"/>
      </w:pPr>
      <w:rPr>
        <w:rFonts w:ascii="Wingdings" w:hAnsi="Wingdings" w:hint="default"/>
      </w:rPr>
    </w:lvl>
    <w:lvl w:ilvl="1" w:tplc="FFFFFFFF" w:tentative="1">
      <w:start w:val="1"/>
      <w:numFmt w:val="bullet"/>
      <w:lvlText w:val=""/>
      <w:lvlJc w:val="left"/>
      <w:pPr>
        <w:ind w:left="1090" w:hanging="440"/>
      </w:pPr>
      <w:rPr>
        <w:rFonts w:ascii="Wingdings" w:hAnsi="Wingdings" w:hint="default"/>
      </w:rPr>
    </w:lvl>
    <w:lvl w:ilvl="2" w:tplc="FFFFFFFF" w:tentative="1">
      <w:start w:val="1"/>
      <w:numFmt w:val="bullet"/>
      <w:lvlText w:val=""/>
      <w:lvlJc w:val="left"/>
      <w:pPr>
        <w:ind w:left="1530" w:hanging="440"/>
      </w:pPr>
      <w:rPr>
        <w:rFonts w:ascii="Wingdings" w:hAnsi="Wingdings" w:hint="default"/>
      </w:rPr>
    </w:lvl>
    <w:lvl w:ilvl="3" w:tplc="FFFFFFFF" w:tentative="1">
      <w:start w:val="1"/>
      <w:numFmt w:val="bullet"/>
      <w:lvlText w:val=""/>
      <w:lvlJc w:val="left"/>
      <w:pPr>
        <w:ind w:left="1970" w:hanging="440"/>
      </w:pPr>
      <w:rPr>
        <w:rFonts w:ascii="Wingdings" w:hAnsi="Wingdings" w:hint="default"/>
      </w:rPr>
    </w:lvl>
    <w:lvl w:ilvl="4" w:tplc="FFFFFFFF" w:tentative="1">
      <w:start w:val="1"/>
      <w:numFmt w:val="bullet"/>
      <w:lvlText w:val=""/>
      <w:lvlJc w:val="left"/>
      <w:pPr>
        <w:ind w:left="2410" w:hanging="440"/>
      </w:pPr>
      <w:rPr>
        <w:rFonts w:ascii="Wingdings" w:hAnsi="Wingdings" w:hint="default"/>
      </w:rPr>
    </w:lvl>
    <w:lvl w:ilvl="5" w:tplc="FFFFFFFF" w:tentative="1">
      <w:start w:val="1"/>
      <w:numFmt w:val="bullet"/>
      <w:lvlText w:val=""/>
      <w:lvlJc w:val="left"/>
      <w:pPr>
        <w:ind w:left="2850" w:hanging="440"/>
      </w:pPr>
      <w:rPr>
        <w:rFonts w:ascii="Wingdings" w:hAnsi="Wingdings" w:hint="default"/>
      </w:rPr>
    </w:lvl>
    <w:lvl w:ilvl="6" w:tplc="FFFFFFFF" w:tentative="1">
      <w:start w:val="1"/>
      <w:numFmt w:val="bullet"/>
      <w:lvlText w:val=""/>
      <w:lvlJc w:val="left"/>
      <w:pPr>
        <w:ind w:left="3290" w:hanging="440"/>
      </w:pPr>
      <w:rPr>
        <w:rFonts w:ascii="Wingdings" w:hAnsi="Wingdings" w:hint="default"/>
      </w:rPr>
    </w:lvl>
    <w:lvl w:ilvl="7" w:tplc="FFFFFFFF" w:tentative="1">
      <w:start w:val="1"/>
      <w:numFmt w:val="bullet"/>
      <w:lvlText w:val=""/>
      <w:lvlJc w:val="left"/>
      <w:pPr>
        <w:ind w:left="3730" w:hanging="440"/>
      </w:pPr>
      <w:rPr>
        <w:rFonts w:ascii="Wingdings" w:hAnsi="Wingdings" w:hint="default"/>
      </w:rPr>
    </w:lvl>
    <w:lvl w:ilvl="8" w:tplc="FFFFFFFF" w:tentative="1">
      <w:start w:val="1"/>
      <w:numFmt w:val="bullet"/>
      <w:lvlText w:val=""/>
      <w:lvlJc w:val="left"/>
      <w:pPr>
        <w:ind w:left="4170" w:hanging="440"/>
      </w:pPr>
      <w:rPr>
        <w:rFonts w:ascii="Wingdings" w:hAnsi="Wingdings" w:hint="default"/>
      </w:rPr>
    </w:lvl>
  </w:abstractNum>
  <w:abstractNum w:abstractNumId="11" w15:restartNumberingAfterBreak="0">
    <w:nsid w:val="4B2800C7"/>
    <w:multiLevelType w:val="hybridMultilevel"/>
    <w:tmpl w:val="253840B8"/>
    <w:lvl w:ilvl="0" w:tplc="FCBECD84">
      <w:numFmt w:val="bullet"/>
      <w:lvlText w:val="・"/>
      <w:lvlJc w:val="left"/>
      <w:pPr>
        <w:ind w:left="780" w:hanging="36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2" w15:restartNumberingAfterBreak="0">
    <w:nsid w:val="4E240EF4"/>
    <w:multiLevelType w:val="hybridMultilevel"/>
    <w:tmpl w:val="A87C144E"/>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28E668F"/>
    <w:multiLevelType w:val="hybridMultilevel"/>
    <w:tmpl w:val="7C180E6A"/>
    <w:lvl w:ilvl="0" w:tplc="FCBECD84">
      <w:numFmt w:val="bullet"/>
      <w:lvlText w:val="・"/>
      <w:lvlJc w:val="left"/>
      <w:pPr>
        <w:ind w:left="780" w:hanging="36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4" w15:restartNumberingAfterBreak="0">
    <w:nsid w:val="531220CA"/>
    <w:multiLevelType w:val="hybridMultilevel"/>
    <w:tmpl w:val="24F2B760"/>
    <w:lvl w:ilvl="0" w:tplc="FEF6BF6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B871073"/>
    <w:multiLevelType w:val="hybridMultilevel"/>
    <w:tmpl w:val="602A9AD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BB2069F"/>
    <w:multiLevelType w:val="hybridMultilevel"/>
    <w:tmpl w:val="521678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D5C61C9"/>
    <w:multiLevelType w:val="hybridMultilevel"/>
    <w:tmpl w:val="416C4BFC"/>
    <w:lvl w:ilvl="0" w:tplc="FCBECD84">
      <w:numFmt w:val="bullet"/>
      <w:lvlText w:val="・"/>
      <w:lvlJc w:val="left"/>
      <w:pPr>
        <w:ind w:left="780" w:hanging="360"/>
      </w:pPr>
      <w:rPr>
        <w:rFonts w:ascii="ＭＳ 明朝" w:eastAsia="ＭＳ 明朝" w:hAnsi="ＭＳ 明朝" w:cs="ＭＳ"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8" w15:restartNumberingAfterBreak="0">
    <w:nsid w:val="5FEB0378"/>
    <w:multiLevelType w:val="hybridMultilevel"/>
    <w:tmpl w:val="9D462D5A"/>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9" w15:restartNumberingAfterBreak="0">
    <w:nsid w:val="641706F6"/>
    <w:multiLevelType w:val="hybridMultilevel"/>
    <w:tmpl w:val="80747A3E"/>
    <w:lvl w:ilvl="0" w:tplc="04090001">
      <w:start w:val="1"/>
      <w:numFmt w:val="bullet"/>
      <w:lvlText w:val=""/>
      <w:lvlJc w:val="left"/>
      <w:pPr>
        <w:ind w:left="650" w:hanging="440"/>
      </w:pPr>
      <w:rPr>
        <w:rFonts w:ascii="Wingdings" w:hAnsi="Wingdings"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20" w15:restartNumberingAfterBreak="0">
    <w:nsid w:val="71FB70DB"/>
    <w:multiLevelType w:val="hybridMultilevel"/>
    <w:tmpl w:val="999CA29A"/>
    <w:lvl w:ilvl="0" w:tplc="D7AC95C6">
      <w:numFmt w:val="bullet"/>
      <w:lvlText w:val="・"/>
      <w:lvlJc w:val="left"/>
      <w:pPr>
        <w:ind w:left="630" w:hanging="42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1" w15:restartNumberingAfterBreak="0">
    <w:nsid w:val="762E1514"/>
    <w:multiLevelType w:val="hybridMultilevel"/>
    <w:tmpl w:val="AFD8A4BE"/>
    <w:lvl w:ilvl="0" w:tplc="04090015">
      <w:start w:val="1"/>
      <w:numFmt w:val="upperLetter"/>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801799375">
    <w:abstractNumId w:val="18"/>
  </w:num>
  <w:num w:numId="2" w16cid:durableId="1036272117">
    <w:abstractNumId w:val="5"/>
  </w:num>
  <w:num w:numId="3" w16cid:durableId="872428436">
    <w:abstractNumId w:val="13"/>
  </w:num>
  <w:num w:numId="4" w16cid:durableId="2019311511">
    <w:abstractNumId w:val="7"/>
  </w:num>
  <w:num w:numId="5" w16cid:durableId="415516940">
    <w:abstractNumId w:val="8"/>
  </w:num>
  <w:num w:numId="6" w16cid:durableId="362940790">
    <w:abstractNumId w:val="2"/>
  </w:num>
  <w:num w:numId="7" w16cid:durableId="2093161310">
    <w:abstractNumId w:val="17"/>
  </w:num>
  <w:num w:numId="8" w16cid:durableId="1720936378">
    <w:abstractNumId w:val="11"/>
  </w:num>
  <w:num w:numId="9" w16cid:durableId="299500146">
    <w:abstractNumId w:val="3"/>
  </w:num>
  <w:num w:numId="10" w16cid:durableId="2061783212">
    <w:abstractNumId w:val="21"/>
  </w:num>
  <w:num w:numId="11" w16cid:durableId="1977832496">
    <w:abstractNumId w:val="1"/>
  </w:num>
  <w:num w:numId="12" w16cid:durableId="1811550609">
    <w:abstractNumId w:val="6"/>
  </w:num>
  <w:num w:numId="13" w16cid:durableId="1760446095">
    <w:abstractNumId w:val="15"/>
  </w:num>
  <w:num w:numId="14" w16cid:durableId="259535417">
    <w:abstractNumId w:val="16"/>
  </w:num>
  <w:num w:numId="15" w16cid:durableId="1263609656">
    <w:abstractNumId w:val="14"/>
  </w:num>
  <w:num w:numId="16" w16cid:durableId="1263877793">
    <w:abstractNumId w:val="4"/>
  </w:num>
  <w:num w:numId="17" w16cid:durableId="519660677">
    <w:abstractNumId w:val="9"/>
  </w:num>
  <w:num w:numId="18" w16cid:durableId="921642886">
    <w:abstractNumId w:val="20"/>
  </w:num>
  <w:num w:numId="19" w16cid:durableId="1887181086">
    <w:abstractNumId w:val="12"/>
  </w:num>
  <w:num w:numId="20" w16cid:durableId="293339451">
    <w:abstractNumId w:val="19"/>
  </w:num>
  <w:num w:numId="21" w16cid:durableId="981226609">
    <w:abstractNumId w:val="0"/>
  </w:num>
  <w:num w:numId="22" w16cid:durableId="6407654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cumentProtection w:edit="readOnly" w:enforcement="0"/>
  <w:defaultTabStop w:val="840"/>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83"/>
    <w:rsid w:val="000210A5"/>
    <w:rsid w:val="00021EBE"/>
    <w:rsid w:val="00042C24"/>
    <w:rsid w:val="00047D81"/>
    <w:rsid w:val="000659A5"/>
    <w:rsid w:val="0008138B"/>
    <w:rsid w:val="000914DB"/>
    <w:rsid w:val="00094B3E"/>
    <w:rsid w:val="000B0AC7"/>
    <w:rsid w:val="000D107B"/>
    <w:rsid w:val="000E08C2"/>
    <w:rsid w:val="000E09D7"/>
    <w:rsid w:val="00100478"/>
    <w:rsid w:val="0010274E"/>
    <w:rsid w:val="00116509"/>
    <w:rsid w:val="00116725"/>
    <w:rsid w:val="001559A0"/>
    <w:rsid w:val="00164760"/>
    <w:rsid w:val="00174E88"/>
    <w:rsid w:val="0018063B"/>
    <w:rsid w:val="00180BE8"/>
    <w:rsid w:val="00186F8A"/>
    <w:rsid w:val="001A04CE"/>
    <w:rsid w:val="001A3677"/>
    <w:rsid w:val="001C0EFA"/>
    <w:rsid w:val="001C234D"/>
    <w:rsid w:val="001E41AE"/>
    <w:rsid w:val="001F086A"/>
    <w:rsid w:val="0022375B"/>
    <w:rsid w:val="0022526B"/>
    <w:rsid w:val="00261AD7"/>
    <w:rsid w:val="0027274E"/>
    <w:rsid w:val="002814B7"/>
    <w:rsid w:val="002A6296"/>
    <w:rsid w:val="002D315E"/>
    <w:rsid w:val="002D4D57"/>
    <w:rsid w:val="002F64C9"/>
    <w:rsid w:val="00321047"/>
    <w:rsid w:val="00331ED4"/>
    <w:rsid w:val="00351A04"/>
    <w:rsid w:val="0036692C"/>
    <w:rsid w:val="003675D4"/>
    <w:rsid w:val="00367859"/>
    <w:rsid w:val="0038053E"/>
    <w:rsid w:val="0038163F"/>
    <w:rsid w:val="00385C7A"/>
    <w:rsid w:val="00386307"/>
    <w:rsid w:val="003A6BDF"/>
    <w:rsid w:val="003B27DC"/>
    <w:rsid w:val="003D013B"/>
    <w:rsid w:val="003D70C1"/>
    <w:rsid w:val="0045066F"/>
    <w:rsid w:val="004532C9"/>
    <w:rsid w:val="004568C1"/>
    <w:rsid w:val="00461AF4"/>
    <w:rsid w:val="00462A7E"/>
    <w:rsid w:val="00470FCE"/>
    <w:rsid w:val="00481F63"/>
    <w:rsid w:val="004853FC"/>
    <w:rsid w:val="004A7482"/>
    <w:rsid w:val="004C0AA8"/>
    <w:rsid w:val="004D5750"/>
    <w:rsid w:val="004F7B26"/>
    <w:rsid w:val="00502BB0"/>
    <w:rsid w:val="00511759"/>
    <w:rsid w:val="00535032"/>
    <w:rsid w:val="00554164"/>
    <w:rsid w:val="00554D3B"/>
    <w:rsid w:val="00583076"/>
    <w:rsid w:val="00585405"/>
    <w:rsid w:val="00585CCC"/>
    <w:rsid w:val="005870B3"/>
    <w:rsid w:val="0059531A"/>
    <w:rsid w:val="005A2EA7"/>
    <w:rsid w:val="005A6800"/>
    <w:rsid w:val="005B329F"/>
    <w:rsid w:val="005E7222"/>
    <w:rsid w:val="005E751D"/>
    <w:rsid w:val="005F2379"/>
    <w:rsid w:val="006110BE"/>
    <w:rsid w:val="00615C85"/>
    <w:rsid w:val="00616F33"/>
    <w:rsid w:val="00620407"/>
    <w:rsid w:val="00641C69"/>
    <w:rsid w:val="0066120C"/>
    <w:rsid w:val="00664325"/>
    <w:rsid w:val="006859D1"/>
    <w:rsid w:val="00687D30"/>
    <w:rsid w:val="006D62C9"/>
    <w:rsid w:val="006E6B0C"/>
    <w:rsid w:val="006F61FF"/>
    <w:rsid w:val="007070F8"/>
    <w:rsid w:val="007363FF"/>
    <w:rsid w:val="00760021"/>
    <w:rsid w:val="0077186F"/>
    <w:rsid w:val="00771F9C"/>
    <w:rsid w:val="0077224D"/>
    <w:rsid w:val="00775EB0"/>
    <w:rsid w:val="00793A5E"/>
    <w:rsid w:val="00797B74"/>
    <w:rsid w:val="007A52F5"/>
    <w:rsid w:val="007B25EA"/>
    <w:rsid w:val="007B46C9"/>
    <w:rsid w:val="007D0469"/>
    <w:rsid w:val="007D31A5"/>
    <w:rsid w:val="007D7BBB"/>
    <w:rsid w:val="007F1EDB"/>
    <w:rsid w:val="00800F8F"/>
    <w:rsid w:val="008102A1"/>
    <w:rsid w:val="0086434D"/>
    <w:rsid w:val="00880CF4"/>
    <w:rsid w:val="008858A8"/>
    <w:rsid w:val="008A3040"/>
    <w:rsid w:val="008A3A28"/>
    <w:rsid w:val="008B2AAB"/>
    <w:rsid w:val="008B4103"/>
    <w:rsid w:val="008B593F"/>
    <w:rsid w:val="008B5A6F"/>
    <w:rsid w:val="008B74DF"/>
    <w:rsid w:val="008C3379"/>
    <w:rsid w:val="008E2BC9"/>
    <w:rsid w:val="008E59B6"/>
    <w:rsid w:val="008E75A0"/>
    <w:rsid w:val="00903183"/>
    <w:rsid w:val="0090783D"/>
    <w:rsid w:val="00910D86"/>
    <w:rsid w:val="00943986"/>
    <w:rsid w:val="009444AF"/>
    <w:rsid w:val="00961501"/>
    <w:rsid w:val="009713C1"/>
    <w:rsid w:val="00984D7B"/>
    <w:rsid w:val="00994CE6"/>
    <w:rsid w:val="009A11F7"/>
    <w:rsid w:val="009A3D4E"/>
    <w:rsid w:val="009B5828"/>
    <w:rsid w:val="009B7765"/>
    <w:rsid w:val="009F516F"/>
    <w:rsid w:val="00A03B7B"/>
    <w:rsid w:val="00A0641A"/>
    <w:rsid w:val="00A1350E"/>
    <w:rsid w:val="00A257FF"/>
    <w:rsid w:val="00A66D19"/>
    <w:rsid w:val="00A72D86"/>
    <w:rsid w:val="00A80CFC"/>
    <w:rsid w:val="00A9663F"/>
    <w:rsid w:val="00AA33EF"/>
    <w:rsid w:val="00AA72A8"/>
    <w:rsid w:val="00AD0B87"/>
    <w:rsid w:val="00AE29D2"/>
    <w:rsid w:val="00AE3718"/>
    <w:rsid w:val="00AE622B"/>
    <w:rsid w:val="00B012FE"/>
    <w:rsid w:val="00B054F2"/>
    <w:rsid w:val="00B4712A"/>
    <w:rsid w:val="00B73F8E"/>
    <w:rsid w:val="00B900C1"/>
    <w:rsid w:val="00B90818"/>
    <w:rsid w:val="00B95ECB"/>
    <w:rsid w:val="00BB015F"/>
    <w:rsid w:val="00BC127D"/>
    <w:rsid w:val="00BE0C5A"/>
    <w:rsid w:val="00BF42E1"/>
    <w:rsid w:val="00C109A9"/>
    <w:rsid w:val="00C110B9"/>
    <w:rsid w:val="00C15C2E"/>
    <w:rsid w:val="00C163E4"/>
    <w:rsid w:val="00C16DA9"/>
    <w:rsid w:val="00C22352"/>
    <w:rsid w:val="00C300F2"/>
    <w:rsid w:val="00C31C8F"/>
    <w:rsid w:val="00C4662D"/>
    <w:rsid w:val="00C54F06"/>
    <w:rsid w:val="00C63800"/>
    <w:rsid w:val="00C63AC6"/>
    <w:rsid w:val="00C64F4E"/>
    <w:rsid w:val="00CB1E5D"/>
    <w:rsid w:val="00CC3A8F"/>
    <w:rsid w:val="00CD5903"/>
    <w:rsid w:val="00CF2885"/>
    <w:rsid w:val="00D002CC"/>
    <w:rsid w:val="00D0729D"/>
    <w:rsid w:val="00D1744C"/>
    <w:rsid w:val="00D22548"/>
    <w:rsid w:val="00D25975"/>
    <w:rsid w:val="00D36497"/>
    <w:rsid w:val="00D40232"/>
    <w:rsid w:val="00D44AFA"/>
    <w:rsid w:val="00D55C7C"/>
    <w:rsid w:val="00D65304"/>
    <w:rsid w:val="00D90D7E"/>
    <w:rsid w:val="00DB4A80"/>
    <w:rsid w:val="00DB4A9C"/>
    <w:rsid w:val="00DB6D1E"/>
    <w:rsid w:val="00DD0D6B"/>
    <w:rsid w:val="00DD61B3"/>
    <w:rsid w:val="00DE64C5"/>
    <w:rsid w:val="00DF53AC"/>
    <w:rsid w:val="00E14375"/>
    <w:rsid w:val="00E42FEE"/>
    <w:rsid w:val="00E458CD"/>
    <w:rsid w:val="00E66CD7"/>
    <w:rsid w:val="00E73DF3"/>
    <w:rsid w:val="00E82CF3"/>
    <w:rsid w:val="00E9666F"/>
    <w:rsid w:val="00ED1036"/>
    <w:rsid w:val="00ED488B"/>
    <w:rsid w:val="00EF4B00"/>
    <w:rsid w:val="00EF7FBB"/>
    <w:rsid w:val="00F24253"/>
    <w:rsid w:val="00F71A0D"/>
    <w:rsid w:val="00F77A74"/>
    <w:rsid w:val="00F80A29"/>
    <w:rsid w:val="00F9102E"/>
    <w:rsid w:val="00FA7A7A"/>
    <w:rsid w:val="00FC2194"/>
    <w:rsid w:val="00FF40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9692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02A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03183"/>
    <w:pPr>
      <w:widowControl w:val="0"/>
      <w:autoSpaceDE w:val="0"/>
      <w:autoSpaceDN w:val="0"/>
      <w:adjustRightInd w:val="0"/>
    </w:pPr>
    <w:rPr>
      <w:rFonts w:ascii="ＭＳ" w:eastAsia="ＭＳ" w:cs="ＭＳ"/>
      <w:color w:val="000000"/>
      <w:sz w:val="24"/>
      <w:szCs w:val="24"/>
    </w:rPr>
  </w:style>
  <w:style w:type="paragraph" w:styleId="a3">
    <w:name w:val="header"/>
    <w:basedOn w:val="a"/>
    <w:link w:val="a4"/>
    <w:uiPriority w:val="99"/>
    <w:unhideWhenUsed/>
    <w:rsid w:val="00BC127D"/>
    <w:pPr>
      <w:tabs>
        <w:tab w:val="center" w:pos="4252"/>
        <w:tab w:val="right" w:pos="8504"/>
      </w:tabs>
      <w:snapToGrid w:val="0"/>
    </w:pPr>
  </w:style>
  <w:style w:type="character" w:customStyle="1" w:styleId="a4">
    <w:name w:val="ヘッダー (文字)"/>
    <w:link w:val="a3"/>
    <w:uiPriority w:val="99"/>
    <w:rsid w:val="00BC127D"/>
    <w:rPr>
      <w:kern w:val="2"/>
      <w:sz w:val="21"/>
      <w:szCs w:val="22"/>
    </w:rPr>
  </w:style>
  <w:style w:type="paragraph" w:styleId="a5">
    <w:name w:val="footer"/>
    <w:basedOn w:val="a"/>
    <w:link w:val="a6"/>
    <w:uiPriority w:val="99"/>
    <w:unhideWhenUsed/>
    <w:rsid w:val="00BC127D"/>
    <w:pPr>
      <w:tabs>
        <w:tab w:val="center" w:pos="4252"/>
        <w:tab w:val="right" w:pos="8504"/>
      </w:tabs>
      <w:snapToGrid w:val="0"/>
    </w:pPr>
  </w:style>
  <w:style w:type="character" w:customStyle="1" w:styleId="a6">
    <w:name w:val="フッター (文字)"/>
    <w:link w:val="a5"/>
    <w:uiPriority w:val="99"/>
    <w:rsid w:val="00BC127D"/>
    <w:rPr>
      <w:kern w:val="2"/>
      <w:sz w:val="21"/>
      <w:szCs w:val="22"/>
    </w:rPr>
  </w:style>
  <w:style w:type="paragraph" w:styleId="a7">
    <w:name w:val="List Paragraph"/>
    <w:basedOn w:val="a"/>
    <w:uiPriority w:val="34"/>
    <w:qFormat/>
    <w:rsid w:val="00461AF4"/>
    <w:pPr>
      <w:ind w:leftChars="400" w:left="840"/>
    </w:pPr>
  </w:style>
  <w:style w:type="table" w:styleId="a8">
    <w:name w:val="Table Grid"/>
    <w:basedOn w:val="a1"/>
    <w:uiPriority w:val="59"/>
    <w:rsid w:val="00461AF4"/>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116725"/>
    <w:rPr>
      <w:rFonts w:ascii="Arial" w:eastAsia="ＭＳ ゴシック" w:hAnsi="Arial"/>
      <w:sz w:val="18"/>
      <w:szCs w:val="18"/>
    </w:rPr>
  </w:style>
  <w:style w:type="character" w:customStyle="1" w:styleId="aa">
    <w:name w:val="吹き出し (文字)"/>
    <w:link w:val="a9"/>
    <w:uiPriority w:val="99"/>
    <w:semiHidden/>
    <w:rsid w:val="00116725"/>
    <w:rPr>
      <w:rFonts w:ascii="Arial" w:eastAsia="ＭＳ ゴシック" w:hAnsi="Arial" w:cs="Times New Roman"/>
      <w:kern w:val="2"/>
      <w:sz w:val="18"/>
      <w:szCs w:val="18"/>
    </w:rPr>
  </w:style>
  <w:style w:type="character" w:styleId="ab">
    <w:name w:val="annotation reference"/>
    <w:basedOn w:val="a0"/>
    <w:uiPriority w:val="99"/>
    <w:semiHidden/>
    <w:unhideWhenUsed/>
    <w:rsid w:val="00DD0D6B"/>
    <w:rPr>
      <w:sz w:val="18"/>
      <w:szCs w:val="18"/>
    </w:rPr>
  </w:style>
  <w:style w:type="paragraph" w:styleId="ac">
    <w:name w:val="annotation text"/>
    <w:basedOn w:val="a"/>
    <w:link w:val="ad"/>
    <w:uiPriority w:val="99"/>
    <w:unhideWhenUsed/>
    <w:rsid w:val="00DD0D6B"/>
    <w:pPr>
      <w:jc w:val="left"/>
    </w:pPr>
  </w:style>
  <w:style w:type="character" w:customStyle="1" w:styleId="ad">
    <w:name w:val="コメント文字列 (文字)"/>
    <w:basedOn w:val="a0"/>
    <w:link w:val="ac"/>
    <w:uiPriority w:val="99"/>
    <w:rsid w:val="00DD0D6B"/>
    <w:rPr>
      <w:kern w:val="2"/>
      <w:sz w:val="21"/>
      <w:szCs w:val="22"/>
    </w:rPr>
  </w:style>
  <w:style w:type="paragraph" w:styleId="ae">
    <w:name w:val="annotation subject"/>
    <w:basedOn w:val="ac"/>
    <w:next w:val="ac"/>
    <w:link w:val="af"/>
    <w:uiPriority w:val="99"/>
    <w:semiHidden/>
    <w:unhideWhenUsed/>
    <w:rsid w:val="00DD0D6B"/>
    <w:rPr>
      <w:b/>
      <w:bCs/>
    </w:rPr>
  </w:style>
  <w:style w:type="character" w:customStyle="1" w:styleId="af">
    <w:name w:val="コメント内容 (文字)"/>
    <w:basedOn w:val="ad"/>
    <w:link w:val="ae"/>
    <w:uiPriority w:val="99"/>
    <w:semiHidden/>
    <w:rsid w:val="00DD0D6B"/>
    <w:rPr>
      <w:b/>
      <w:bCs/>
      <w:kern w:val="2"/>
      <w:sz w:val="21"/>
      <w:szCs w:val="22"/>
    </w:rPr>
  </w:style>
  <w:style w:type="paragraph" w:styleId="af0">
    <w:name w:val="Revision"/>
    <w:hidden/>
    <w:uiPriority w:val="99"/>
    <w:semiHidden/>
    <w:rsid w:val="00C22352"/>
    <w:rPr>
      <w:kern w:val="2"/>
      <w:sz w:val="21"/>
      <w:szCs w:val="22"/>
    </w:rPr>
  </w:style>
  <w:style w:type="paragraph" w:styleId="af1">
    <w:name w:val="No Spacing"/>
    <w:uiPriority w:val="1"/>
    <w:qFormat/>
    <w:rsid w:val="008B593F"/>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48390">
      <w:bodyDiv w:val="1"/>
      <w:marLeft w:val="0"/>
      <w:marRight w:val="0"/>
      <w:marTop w:val="0"/>
      <w:marBottom w:val="0"/>
      <w:divBdr>
        <w:top w:val="none" w:sz="0" w:space="0" w:color="auto"/>
        <w:left w:val="none" w:sz="0" w:space="0" w:color="auto"/>
        <w:bottom w:val="none" w:sz="0" w:space="0" w:color="auto"/>
        <w:right w:val="none" w:sz="0" w:space="0" w:color="auto"/>
      </w:divBdr>
    </w:div>
    <w:div w:id="305862028">
      <w:bodyDiv w:val="1"/>
      <w:marLeft w:val="0"/>
      <w:marRight w:val="0"/>
      <w:marTop w:val="0"/>
      <w:marBottom w:val="0"/>
      <w:divBdr>
        <w:top w:val="none" w:sz="0" w:space="0" w:color="auto"/>
        <w:left w:val="none" w:sz="0" w:space="0" w:color="auto"/>
        <w:bottom w:val="none" w:sz="0" w:space="0" w:color="auto"/>
        <w:right w:val="none" w:sz="0" w:space="0" w:color="auto"/>
      </w:divBdr>
    </w:div>
    <w:div w:id="715659031">
      <w:bodyDiv w:val="1"/>
      <w:marLeft w:val="0"/>
      <w:marRight w:val="0"/>
      <w:marTop w:val="0"/>
      <w:marBottom w:val="0"/>
      <w:divBdr>
        <w:top w:val="none" w:sz="0" w:space="0" w:color="auto"/>
        <w:left w:val="none" w:sz="0" w:space="0" w:color="auto"/>
        <w:bottom w:val="none" w:sz="0" w:space="0" w:color="auto"/>
        <w:right w:val="none" w:sz="0" w:space="0" w:color="auto"/>
      </w:divBdr>
    </w:div>
    <w:div w:id="1434976999">
      <w:bodyDiv w:val="1"/>
      <w:marLeft w:val="0"/>
      <w:marRight w:val="0"/>
      <w:marTop w:val="0"/>
      <w:marBottom w:val="0"/>
      <w:divBdr>
        <w:top w:val="none" w:sz="0" w:space="0" w:color="auto"/>
        <w:left w:val="none" w:sz="0" w:space="0" w:color="auto"/>
        <w:bottom w:val="none" w:sz="0" w:space="0" w:color="auto"/>
        <w:right w:val="none" w:sz="0" w:space="0" w:color="auto"/>
      </w:divBdr>
    </w:div>
    <w:div w:id="177119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63dbbe5-076b-4606-a03b-9598f5f2f35a" xsi:nil="true"/>
    <Owner xmlns="59c0b045-0aa0-4e5d-a45d-69e40911750c">
      <UserInfo>
        <DisplayName/>
        <AccountId xsi:nil="true"/>
        <AccountType/>
      </UserInfo>
    </Owner>
    <lcf76f155ced4ddcb4097134ff3c332f xmlns="59c0b045-0aa0-4e5d-a45d-69e40911750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6A8F9FF399A1C48AF876CBF53F3937D" ma:contentTypeVersion="15" ma:contentTypeDescription="新しいドキュメントを作成します。" ma:contentTypeScope="" ma:versionID="0fb3883ed9621d034f91ea16cae4ac5c">
  <xsd:schema xmlns:xsd="http://www.w3.org/2001/XMLSchema" xmlns:xs="http://www.w3.org/2001/XMLSchema" xmlns:p="http://schemas.microsoft.com/office/2006/metadata/properties" xmlns:ns2="59c0b045-0aa0-4e5d-a45d-69e40911750c" xmlns:ns3="263dbbe5-076b-4606-a03b-9598f5f2f35a" targetNamespace="http://schemas.microsoft.com/office/2006/metadata/properties" ma:root="true" ma:fieldsID="39bee1c87305072fff155071075ee8df" ns2:_="" ns3:_="">
    <xsd:import namespace="59c0b045-0aa0-4e5d-a45d-69e40911750c"/>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c0b045-0aa0-4e5d-a45d-69e40911750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86f3993-1932-4de8-8124-132066eeb955}"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D79073-E4E7-47AE-92CD-EBD04CC05EF6}">
  <ds:schemaRefs>
    <ds:schemaRef ds:uri="http://schemas.microsoft.com/sharepoint/v3/contenttype/forms"/>
  </ds:schemaRefs>
</ds:datastoreItem>
</file>

<file path=customXml/itemProps2.xml><?xml version="1.0" encoding="utf-8"?>
<ds:datastoreItem xmlns:ds="http://schemas.openxmlformats.org/officeDocument/2006/customXml" ds:itemID="{227E8547-9A9D-4E6A-898F-B0574D876638}">
  <ds:schemaRefs>
    <ds:schemaRef ds:uri="http://schemas.microsoft.com/office/2006/metadata/properties"/>
    <ds:schemaRef ds:uri="http://schemas.microsoft.com/office/infopath/2007/PartnerControls"/>
    <ds:schemaRef ds:uri="263dbbe5-076b-4606-a03b-9598f5f2f35a"/>
    <ds:schemaRef ds:uri="59c0b045-0aa0-4e5d-a45d-69e40911750c"/>
  </ds:schemaRefs>
</ds:datastoreItem>
</file>

<file path=customXml/itemProps3.xml><?xml version="1.0" encoding="utf-8"?>
<ds:datastoreItem xmlns:ds="http://schemas.openxmlformats.org/officeDocument/2006/customXml" ds:itemID="{9260AFD4-B5B7-4071-8783-26DB55ADB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c0b045-0aa0-4e5d-a45d-69e40911750c"/>
    <ds:schemaRef ds:uri="263dbbe5-076b-4606-a03b-9598f5f2f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8EC94E-0402-4C5F-9522-DD0BD3EE0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754</Words>
  <Characters>4298</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2026-02-20T06:25:00Z</dcterms:created>
  <dcterms:modified xsi:type="dcterms:W3CDTF">2026-03-24T08:42:00Z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0x01010056A8F9FF399A1C48AF876CBF53F3937D</vt:lpwstr>
  </property>
  <property fmtid="{D5CDD505-2E9C-101B-9397-08002B2CF9AE}" pid="3" name="MediaServiceImageTags">
    <vt:lpwstr/>
  </property>
</Properties>
</file>