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63A6FB5C" w:rsidR="0051329F" w:rsidRPr="00DC1E81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</w:t>
      </w:r>
      <w:r w:rsidR="00961903">
        <w:rPr>
          <w:rFonts w:ascii="Times New Roman" w:hAnsi="Times New Roman" w:cs="Times New Roman" w:hint="eastAsia"/>
          <w:spacing w:val="-12"/>
          <w:sz w:val="24"/>
          <w:szCs w:val="24"/>
        </w:rPr>
        <w:t>利用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に関する申出書の変更申出書</w:t>
      </w:r>
    </w:p>
    <w:p w14:paraId="7664C678" w14:textId="38DD44D4" w:rsidR="002D4B44" w:rsidRPr="00B377AE" w:rsidRDefault="002D4B44" w:rsidP="002D4B44">
      <w:pPr>
        <w:snapToGrid w:val="0"/>
        <w:jc w:val="center"/>
        <w:rPr>
          <w:sz w:val="24"/>
        </w:rPr>
      </w:pPr>
      <w:r w:rsidRPr="00B377AE">
        <w:rPr>
          <w:rFonts w:hint="eastAsia"/>
          <w:sz w:val="24"/>
        </w:rPr>
        <w:t>（</w:t>
      </w:r>
      <w:r w:rsidR="00A502C0" w:rsidRPr="00B377AE">
        <w:rPr>
          <w:rFonts w:ascii="Times New Roman" w:hAnsi="Times New Roman"/>
          <w:sz w:val="24"/>
        </w:rPr>
        <w:t>HIC</w:t>
      </w:r>
      <w:r w:rsidRPr="00B377AE">
        <w:rPr>
          <w:rFonts w:hint="eastAsia"/>
          <w:sz w:val="24"/>
        </w:rPr>
        <w:t>用）</w:t>
      </w:r>
    </w:p>
    <w:p w14:paraId="5ED67903" w14:textId="77777777" w:rsidR="0051329F" w:rsidRPr="002D4B44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270E1740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</w:t>
      </w:r>
      <w:r w:rsidR="00961903">
        <w:rPr>
          <w:rFonts w:ascii="Times New Roman" w:hAnsi="Times New Roman" w:cs="Times New Roman" w:hint="eastAsia"/>
          <w:spacing w:val="0"/>
          <w:sz w:val="24"/>
          <w:szCs w:val="24"/>
        </w:rPr>
        <w:t>利用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138723D8" w:rsidR="00685F5C" w:rsidRPr="002606FA" w:rsidRDefault="009F66AE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2D4B44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9F66AE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B377AE" w:rsidRPr="00B377AE" w14:paraId="313C93CF" w14:textId="77777777" w:rsidTr="00456FAF">
        <w:tc>
          <w:tcPr>
            <w:tcW w:w="1555" w:type="dxa"/>
            <w:vMerge w:val="restart"/>
            <w:vAlign w:val="center"/>
          </w:tcPr>
          <w:p w14:paraId="4A2B5EEC" w14:textId="5816B5D7" w:rsidR="002D4B44" w:rsidRPr="00B377AE" w:rsidRDefault="00A502C0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B377AE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HIC</w:t>
            </w:r>
            <w:r w:rsidR="002D4B44" w:rsidRPr="00B377AE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の利用期間</w:t>
            </w:r>
          </w:p>
        </w:tc>
        <w:tc>
          <w:tcPr>
            <w:tcW w:w="4035" w:type="dxa"/>
          </w:tcPr>
          <w:p w14:paraId="3AB67316" w14:textId="77777777" w:rsidR="002D4B44" w:rsidRPr="00B377AE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EE091710A88E4112A6DEB1D079EF1CA7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23686B1DCDC746A8BDE83E2A67F40291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2D4B44" w:rsidRPr="00B377AE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2D4B44" w:rsidRPr="00B377AE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C7E54E2FB61A448A8021A97B5FC4D17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2974F0A29A7941FE8F0A60B1AEFEFEC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2D4B44" w:rsidRPr="00B377AE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B377AE" w:rsidRPr="00B377AE" w14:paraId="595C2462" w14:textId="77777777" w:rsidTr="001C4967">
        <w:tc>
          <w:tcPr>
            <w:tcW w:w="1555" w:type="dxa"/>
            <w:vMerge/>
            <w:vAlign w:val="center"/>
          </w:tcPr>
          <w:p w14:paraId="7BFF43B7" w14:textId="501E9967" w:rsidR="002D4B44" w:rsidRPr="00B377AE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0AD5AED2" w14:textId="0A0F3F23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＜変更理由＞</w:t>
            </w:r>
          </w:p>
          <w:p w14:paraId="41F53680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E04E829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70562E19" w14:textId="1270D06E" w:rsidR="00A502C0" w:rsidRPr="00B377AE" w:rsidRDefault="00A502C0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bookmarkStart w:id="5" w:name="_Hlk182309967"/>
      <w:r w:rsidRPr="00B377AE">
        <w:rPr>
          <w:rFonts w:hint="eastAsia"/>
          <w:spacing w:val="-9"/>
          <w:sz w:val="24"/>
          <w:szCs w:val="24"/>
        </w:rPr>
        <w:t>※1回あたり最長で6か月間まで、1か月単位での延長が可能。</w:t>
      </w:r>
    </w:p>
    <w:bookmarkEnd w:id="5"/>
    <w:p w14:paraId="3C0AF9AB" w14:textId="366F8BE2" w:rsidR="00166368" w:rsidRPr="00B377AE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B377AE">
        <w:rPr>
          <w:rFonts w:hint="eastAsia"/>
          <w:spacing w:val="-9"/>
          <w:sz w:val="24"/>
          <w:szCs w:val="24"/>
        </w:rPr>
        <w:t>※利用対象データの拡張や変更は、「</w:t>
      </w:r>
      <w:r w:rsidRPr="00B377AE">
        <w:rPr>
          <w:spacing w:val="-9"/>
          <w:sz w:val="24"/>
          <w:szCs w:val="24"/>
        </w:rPr>
        <w:t>2.利用期間延長以外の変更について」に記載すること。</w:t>
      </w:r>
    </w:p>
    <w:p w14:paraId="09581CBF" w14:textId="77777777" w:rsidR="00166368" w:rsidRPr="00A502C0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459AE348" w14:textId="77777777" w:rsidR="002D4B44" w:rsidRPr="002606FA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187C1CF" w14:textId="77777777" w:rsidR="002D4B44" w:rsidRPr="002606FA" w:rsidRDefault="002D4B44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6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6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A1F80" w14:textId="77777777" w:rsidR="009F66AE" w:rsidRDefault="009F66A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3CEAA" w14:textId="77777777" w:rsidR="009F66AE" w:rsidRDefault="009F66A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45CB35B7" w:rsidR="0051329F" w:rsidRDefault="00B377AE" w:rsidP="00B377AE">
    <w:pPr>
      <w:wordWrap w:val="0"/>
      <w:autoSpaceDE w:val="0"/>
      <w:autoSpaceDN w:val="0"/>
      <w:jc w:val="right"/>
      <w:rPr>
        <w:rFonts w:hAnsi="Century"/>
        <w:sz w:val="24"/>
      </w:rPr>
    </w:pPr>
    <w:bookmarkStart w:id="7" w:name="_Hlk182476411"/>
    <w:bookmarkStart w:id="8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9F66AE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7"/>
    <w:bookmarkEnd w:id="8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4C55C" w14:textId="77777777" w:rsidR="009F66AE" w:rsidRDefault="009F66A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215"/>
    <w:rsid w:val="000D49E4"/>
    <w:rsid w:val="000E5A77"/>
    <w:rsid w:val="00100833"/>
    <w:rsid w:val="00153645"/>
    <w:rsid w:val="00166368"/>
    <w:rsid w:val="001A46AE"/>
    <w:rsid w:val="001B601A"/>
    <w:rsid w:val="0020239D"/>
    <w:rsid w:val="002210E4"/>
    <w:rsid w:val="002606FA"/>
    <w:rsid w:val="002D4B44"/>
    <w:rsid w:val="002E21FF"/>
    <w:rsid w:val="00305981"/>
    <w:rsid w:val="003225E3"/>
    <w:rsid w:val="003D20AE"/>
    <w:rsid w:val="003E695D"/>
    <w:rsid w:val="0041011B"/>
    <w:rsid w:val="0047783C"/>
    <w:rsid w:val="004B0686"/>
    <w:rsid w:val="004C046F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04B0E"/>
    <w:rsid w:val="007341E5"/>
    <w:rsid w:val="007560BE"/>
    <w:rsid w:val="00771994"/>
    <w:rsid w:val="007974A5"/>
    <w:rsid w:val="007F7956"/>
    <w:rsid w:val="00801E16"/>
    <w:rsid w:val="0086446D"/>
    <w:rsid w:val="008C3874"/>
    <w:rsid w:val="008C436D"/>
    <w:rsid w:val="009016A6"/>
    <w:rsid w:val="00954A43"/>
    <w:rsid w:val="00961903"/>
    <w:rsid w:val="00962FAA"/>
    <w:rsid w:val="009A6065"/>
    <w:rsid w:val="009D5771"/>
    <w:rsid w:val="009F66AE"/>
    <w:rsid w:val="00A319BD"/>
    <w:rsid w:val="00A502C0"/>
    <w:rsid w:val="00A5540B"/>
    <w:rsid w:val="00A909FC"/>
    <w:rsid w:val="00AE37FD"/>
    <w:rsid w:val="00B211BC"/>
    <w:rsid w:val="00B2663B"/>
    <w:rsid w:val="00B377AE"/>
    <w:rsid w:val="00B979E1"/>
    <w:rsid w:val="00C158FC"/>
    <w:rsid w:val="00C17F6A"/>
    <w:rsid w:val="00C277A3"/>
    <w:rsid w:val="00C867AF"/>
    <w:rsid w:val="00D236F1"/>
    <w:rsid w:val="00D33F60"/>
    <w:rsid w:val="00D87909"/>
    <w:rsid w:val="00DA7B5D"/>
    <w:rsid w:val="00DB6CAC"/>
    <w:rsid w:val="00DC1E81"/>
    <w:rsid w:val="00DD55CF"/>
    <w:rsid w:val="00E272AC"/>
    <w:rsid w:val="00E32FBD"/>
    <w:rsid w:val="00E3632F"/>
    <w:rsid w:val="00E71428"/>
    <w:rsid w:val="00E85D0F"/>
    <w:rsid w:val="00EA6E2A"/>
    <w:rsid w:val="00ED567D"/>
    <w:rsid w:val="00EE1B34"/>
    <w:rsid w:val="00EF1774"/>
    <w:rsid w:val="00EF2955"/>
    <w:rsid w:val="00F00936"/>
    <w:rsid w:val="00F43C31"/>
    <w:rsid w:val="00F70020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E091710A88E4112A6DEB1D079EF1C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AA2586-759A-4E78-8805-649E16CEE63E}"/>
      </w:docPartPr>
      <w:docPartBody>
        <w:p w:rsidR="00AA0B25" w:rsidRDefault="00AA0B25" w:rsidP="00AA0B25">
          <w:pPr>
            <w:pStyle w:val="EE091710A88E4112A6DEB1D079EF1CA7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3686B1DCDC746A8BDE83E2A67F402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44E850-0541-4CEC-A86F-C0919EED43FF}"/>
      </w:docPartPr>
      <w:docPartBody>
        <w:p w:rsidR="00AA0B25" w:rsidRDefault="00AA0B25" w:rsidP="00AA0B25">
          <w:pPr>
            <w:pStyle w:val="23686B1DCDC746A8BDE83E2A67F40291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C7E54E2FB61A448A8021A97B5FC4D17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D2CE2F-47C7-4D2E-9D6A-656C0557B696}"/>
      </w:docPartPr>
      <w:docPartBody>
        <w:p w:rsidR="00AA0B25" w:rsidRDefault="00AA0B25" w:rsidP="00AA0B25">
          <w:pPr>
            <w:pStyle w:val="C7E54E2FB61A448A8021A97B5FC4D17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974F0A29A7941FE8F0A60B1AEFEFE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8C74FC-8D86-484B-B92C-4AFE43D286E1}"/>
      </w:docPartPr>
      <w:docPartBody>
        <w:p w:rsidR="00AA0B25" w:rsidRDefault="00AA0B25" w:rsidP="00AA0B25">
          <w:pPr>
            <w:pStyle w:val="2974F0A29A7941FE8F0A60B1AEFEFEC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210E4"/>
    <w:rsid w:val="002E21FF"/>
    <w:rsid w:val="00384137"/>
    <w:rsid w:val="004C046F"/>
    <w:rsid w:val="00704B0E"/>
    <w:rsid w:val="009016A6"/>
    <w:rsid w:val="00962FAA"/>
    <w:rsid w:val="00A319BD"/>
    <w:rsid w:val="00A85445"/>
    <w:rsid w:val="00AA0B25"/>
    <w:rsid w:val="00C158FC"/>
    <w:rsid w:val="00C90C2C"/>
    <w:rsid w:val="00CD691B"/>
    <w:rsid w:val="00DB6CAC"/>
    <w:rsid w:val="00E32FBD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0B25"/>
    <w:rPr>
      <w:color w:val="666666"/>
    </w:rPr>
  </w:style>
  <w:style w:type="paragraph" w:customStyle="1" w:styleId="EE091710A88E4112A6DEB1D079EF1CA7">
    <w:name w:val="EE091710A88E4112A6DEB1D079EF1CA7"/>
    <w:rsid w:val="00AA0B25"/>
    <w:pPr>
      <w:widowControl w:val="0"/>
    </w:pPr>
  </w:style>
  <w:style w:type="paragraph" w:customStyle="1" w:styleId="23686B1DCDC746A8BDE83E2A67F40291">
    <w:name w:val="23686B1DCDC746A8BDE83E2A67F40291"/>
    <w:rsid w:val="00AA0B25"/>
    <w:pPr>
      <w:widowControl w:val="0"/>
    </w:pPr>
  </w:style>
  <w:style w:type="paragraph" w:customStyle="1" w:styleId="C7E54E2FB61A448A8021A97B5FC4D178">
    <w:name w:val="C7E54E2FB61A448A8021A97B5FC4D178"/>
    <w:rsid w:val="00AA0B25"/>
    <w:pPr>
      <w:widowControl w:val="0"/>
    </w:pPr>
  </w:style>
  <w:style w:type="paragraph" w:customStyle="1" w:styleId="2974F0A29A7941FE8F0A60B1AEFEFEC8">
    <w:name w:val="2974F0A29A7941FE8F0A60B1AEFEFEC8"/>
    <w:rsid w:val="00AA0B2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2.xml><?xml version="1.0" encoding="utf-8"?>
<ds:datastoreItem xmlns:ds="http://schemas.openxmlformats.org/officeDocument/2006/customXml" ds:itemID="{EA1C50F4-AD21-4A64-B8DF-11ED40B65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0b045-0aa0-4e5d-a45d-69e40911750c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2025-10-28T06:23:00Z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