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2D7C1E24"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21A42">
                              <w:rPr>
                                <w:rFonts w:ascii="ＭＳ ゴシック" w:eastAsia="ＭＳ ゴシック" w:hAnsi="ＭＳ ゴシック" w:hint="eastAsia"/>
                              </w:rPr>
                              <w:t>7</w:t>
                            </w:r>
                            <w:r w:rsidR="00CC1D4B" w:rsidRPr="00110FD3">
                              <w:rPr>
                                <w:rFonts w:ascii="ＭＳ ゴシック" w:eastAsia="ＭＳ ゴシック" w:hAnsi="ＭＳ ゴシック" w:hint="eastAsia"/>
                              </w:rPr>
                              <w:t>.</w:t>
                            </w:r>
                            <w:r w:rsidR="00751E83">
                              <w:rPr>
                                <w:rFonts w:ascii="ＭＳ ゴシック" w:eastAsia="ＭＳ ゴシック" w:hAnsi="ＭＳ ゴシック" w:hint="eastAsia"/>
                              </w:rPr>
                              <w:t>7</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2D7C1E24"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21A42">
                        <w:rPr>
                          <w:rFonts w:ascii="ＭＳ ゴシック" w:eastAsia="ＭＳ ゴシック" w:hAnsi="ＭＳ ゴシック" w:hint="eastAsia"/>
                        </w:rPr>
                        <w:t>7</w:t>
                      </w:r>
                      <w:r w:rsidR="00CC1D4B" w:rsidRPr="00110FD3">
                        <w:rPr>
                          <w:rFonts w:ascii="ＭＳ ゴシック" w:eastAsia="ＭＳ ゴシック" w:hAnsi="ＭＳ ゴシック" w:hint="eastAsia"/>
                        </w:rPr>
                        <w:t>.</w:t>
                      </w:r>
                      <w:r w:rsidR="00751E83">
                        <w:rPr>
                          <w:rFonts w:ascii="ＭＳ ゴシック" w:eastAsia="ＭＳ ゴシック" w:hAnsi="ＭＳ ゴシック" w:hint="eastAsia"/>
                        </w:rPr>
                        <w:t>7</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C71C89">
        <w:rPr>
          <w:rFonts w:asciiTheme="majorEastAsia" w:eastAsiaTheme="majorEastAsia" w:hAnsiTheme="majorEastAsia" w:hint="eastAsia"/>
          <w:spacing w:val="75"/>
          <w:kern w:val="0"/>
          <w:sz w:val="24"/>
          <w:szCs w:val="24"/>
          <w:u w:val="single"/>
          <w:fitText w:val="3120" w:id="203638272"/>
        </w:rPr>
        <w:t>使用者</w:t>
      </w:r>
      <w:r w:rsidR="00FF5AF3" w:rsidRPr="00C71C89">
        <w:rPr>
          <w:rFonts w:asciiTheme="majorEastAsia" w:eastAsiaTheme="majorEastAsia" w:hAnsiTheme="majorEastAsia" w:hint="eastAsia"/>
          <w:spacing w:val="75"/>
          <w:kern w:val="0"/>
          <w:sz w:val="24"/>
          <w:szCs w:val="24"/>
          <w:u w:val="single"/>
          <w:fitText w:val="3120" w:id="203638272"/>
        </w:rPr>
        <w:t>側代</w:t>
      </w:r>
      <w:r w:rsidRPr="00C71C89">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347DC9"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000000"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36939B35" w14:textId="4F51C294" w:rsidR="00EB6CFD" w:rsidRDefault="00174FA6"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01DA8AD9" w14:textId="4C0670B3" w:rsidR="0058738F" w:rsidRDefault="00D94D34" w:rsidP="00F3282E">
      <w:pPr>
        <w:spacing w:line="240" w:lineRule="auto"/>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F3282E">
        <w:rPr>
          <w:rFonts w:asciiTheme="majorEastAsia" w:eastAsiaTheme="majorEastAsia" w:hAnsiTheme="majorEastAsia" w:hint="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258311D8"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rect id="Rectangle 13"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EEC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v:roundrect id="Rectangle: Rounded Corners 12"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fbd4b4 [1305]" strokeweight="1.5pt" arcsize="10923f" w14:anchorId="5D1E5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bookmarkStart w:id="0" w:name="_Hlk148521648"/>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0D9D13FD"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00CC1D4B" w:rsidRPr="008B0881">
                              <w:rPr>
                                <w:rFonts w:ascii="ＭＳ ゴシック" w:eastAsia="ＭＳ ゴシック" w:hAnsi="ＭＳ ゴシック" w:hint="eastAsia"/>
                                <w:color w:val="000000" w:themeColor="text1"/>
                              </w:rPr>
                              <w:t>.</w:t>
                            </w:r>
                            <w:r w:rsidR="00A70B2D">
                              <w:rPr>
                                <w:rFonts w:ascii="ＭＳ ゴシック" w:eastAsia="ＭＳ ゴシック" w:hAnsi="ＭＳ ゴシック" w:hint="eastAsia"/>
                                <w:color w:val="000000" w:themeColor="text1"/>
                              </w:rPr>
                              <w:t>7</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0D9D13FD"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w:t>
                      </w: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00CC1D4B" w:rsidRPr="008B0881">
                        <w:rPr>
                          <w:rFonts w:ascii="ＭＳ ゴシック" w:eastAsia="ＭＳ ゴシック" w:hAnsi="ＭＳ ゴシック" w:hint="eastAsia"/>
                          <w:color w:val="000000" w:themeColor="text1"/>
                        </w:rPr>
                        <w:t>.</w:t>
                      </w:r>
                      <w:r w:rsidR="00A70B2D">
                        <w:rPr>
                          <w:rFonts w:ascii="ＭＳ ゴシック" w:eastAsia="ＭＳ ゴシック" w:hAnsi="ＭＳ ゴシック" w:hint="eastAsia"/>
                          <w:color w:val="000000" w:themeColor="text1"/>
                        </w:rPr>
                        <w:t>7</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38776125" w14:textId="77777777" w:rsidR="008F386D" w:rsidRDefault="008F386D" w:rsidP="0027363A">
            <w:pPr>
              <w:widowControl/>
              <w:spacing w:line="0" w:lineRule="atLeas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1F383722" w14:textId="0754BF40" w:rsidR="0027363A" w:rsidRPr="002B38D4" w:rsidRDefault="0027363A" w:rsidP="0027363A">
            <w:pPr>
              <w:widowControl/>
              <w:spacing w:line="0" w:lineRule="atLeas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w:t>
            </w:r>
            <w:r w:rsidR="003B48DE">
              <w:rPr>
                <w:rFonts w:asciiTheme="majorEastAsia" w:eastAsiaTheme="majorEastAsia" w:hAnsiTheme="majorEastAsia" w:hint="eastAsia"/>
                <w:b/>
                <w:bCs/>
                <w:sz w:val="20"/>
                <w:szCs w:val="20"/>
              </w:rPr>
              <w:t>又</w:t>
            </w:r>
            <w:r w:rsidRPr="002B38D4">
              <w:rPr>
                <w:rFonts w:asciiTheme="majorEastAsia" w:eastAsiaTheme="majorEastAsia" w:hAnsiTheme="majorEastAsia" w:hint="eastAsia"/>
                <w:b/>
                <w:bCs/>
                <w:sz w:val="20"/>
                <w:szCs w:val="20"/>
              </w:rPr>
              <w:t>は事務代理者の場合は必ず記入してください。</w:t>
            </w:r>
          </w:p>
          <w:p w14:paraId="079D5F65" w14:textId="4AA7C88D" w:rsidR="0027363A" w:rsidRPr="00110FD3" w:rsidRDefault="0027363A" w:rsidP="0027363A">
            <w:pPr>
              <w:widowControl/>
              <w:spacing w:line="0" w:lineRule="atLeas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46"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43826855"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w:t>
            </w:r>
            <w:r w:rsidR="00347DC9">
              <w:rPr>
                <w:rFonts w:asciiTheme="majorEastAsia" w:eastAsiaTheme="majorEastAsia" w:hAnsiTheme="majorEastAsia" w:hint="eastAsia"/>
                <w:sz w:val="17"/>
                <w:szCs w:val="17"/>
                <w:u w:val="single"/>
              </w:rPr>
              <w:t>以</w:t>
            </w:r>
            <w:r w:rsidRPr="00421023">
              <w:rPr>
                <w:rFonts w:asciiTheme="majorEastAsia" w:eastAsiaTheme="majorEastAsia" w:hAnsiTheme="majorEastAsia" w:hint="eastAsia"/>
                <w:sz w:val="17"/>
                <w:szCs w:val="17"/>
                <w:u w:val="single"/>
              </w:rPr>
              <w:t>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r w:rsidR="00347DC9">
              <w:rPr>
                <w:rFonts w:asciiTheme="majorEastAsia" w:eastAsiaTheme="majorEastAsia" w:hAnsiTheme="majorEastAsia" w:hint="eastAsia"/>
                <w:sz w:val="17"/>
                <w:szCs w:val="17"/>
                <w:u w:val="single"/>
              </w:rPr>
              <w:t>。</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000000"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000000"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000000"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tbl>
    <w:bookmarkStart w:id="1" w:name="_Hlk148520778"/>
    <w:bookmarkEnd w:id="0"/>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5E147A45"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A70B2D">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5E147A45"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A70B2D">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F53FAD" w:rsidRPr="00F53FAD" w14:paraId="67BCF2F8" w14:textId="77777777" w:rsidTr="00F8441B">
        <w:trPr>
          <w:trHeight w:val="3024"/>
        </w:trPr>
        <w:tc>
          <w:tcPr>
            <w:tcW w:w="2014" w:type="dxa"/>
            <w:shd w:val="clear" w:color="auto" w:fill="F2F2F2" w:themeFill="background1" w:themeFillShade="F2"/>
            <w:vAlign w:val="center"/>
          </w:tcPr>
          <w:p w14:paraId="7A472CEC" w14:textId="5DE9F162" w:rsidR="00DC2B9E" w:rsidRPr="00F53FAD" w:rsidRDefault="00DC2B9E" w:rsidP="006C615C">
            <w:pPr>
              <w:widowControl/>
              <w:spacing w:line="240" w:lineRule="auto"/>
              <w:ind w:left="200" w:hangingChars="100" w:hanging="20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②キャリアアップ計画期間中に講</w:t>
            </w:r>
            <w:r w:rsidR="00694C22" w:rsidRPr="00F53FAD">
              <w:rPr>
                <w:rFonts w:asciiTheme="majorEastAsia" w:eastAsiaTheme="majorEastAsia" w:hAnsiTheme="majorEastAsia" w:hint="eastAsia"/>
                <w:sz w:val="20"/>
                <w:szCs w:val="20"/>
              </w:rPr>
              <w:t>ず</w:t>
            </w:r>
            <w:r w:rsidRPr="00F53FAD">
              <w:rPr>
                <w:rFonts w:asciiTheme="majorEastAsia" w:eastAsiaTheme="majorEastAsia" w:hAnsiTheme="majorEastAsia" w:hint="eastAsia"/>
                <w:sz w:val="20"/>
                <w:szCs w:val="20"/>
              </w:rPr>
              <w:t>る措置の項目</w:t>
            </w:r>
          </w:p>
          <w:p w14:paraId="03551D23" w14:textId="77777777" w:rsidR="006C45E6" w:rsidRPr="00F53FAD"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F53FAD" w:rsidRDefault="00DC2B9E" w:rsidP="006C615C">
            <w:pPr>
              <w:widowControl/>
              <w:spacing w:line="240" w:lineRule="auto"/>
              <w:ind w:left="360" w:hangingChars="200" w:hanging="36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※１ 講</w:t>
            </w:r>
            <w:r w:rsidR="003B2658" w:rsidRPr="00F53FAD">
              <w:rPr>
                <w:rFonts w:asciiTheme="majorEastAsia" w:eastAsiaTheme="majorEastAsia" w:hAnsiTheme="majorEastAsia" w:hint="eastAsia"/>
                <w:sz w:val="18"/>
                <w:szCs w:val="18"/>
              </w:rPr>
              <w:t>ず</w:t>
            </w:r>
            <w:r w:rsidRPr="00F53FAD">
              <w:rPr>
                <w:rFonts w:asciiTheme="majorEastAsia" w:eastAsiaTheme="majorEastAsia" w:hAnsiTheme="majorEastAsia" w:hint="eastAsia"/>
                <w:sz w:val="18"/>
                <w:szCs w:val="18"/>
              </w:rPr>
              <w:t>る措置の該当するコースの番号</w:t>
            </w:r>
            <w:r w:rsidR="007102C2" w:rsidRPr="00F53FAD">
              <w:rPr>
                <w:rFonts w:asciiTheme="majorEastAsia" w:eastAsiaTheme="majorEastAsia" w:hAnsiTheme="majorEastAsia" w:hint="eastAsia"/>
                <w:sz w:val="18"/>
                <w:szCs w:val="18"/>
              </w:rPr>
              <w:t>全て</w:t>
            </w:r>
            <w:r w:rsidRPr="00F53FAD">
              <w:rPr>
                <w:rFonts w:asciiTheme="majorEastAsia" w:eastAsiaTheme="majorEastAsia" w:hAnsiTheme="majorEastAsia" w:hint="eastAsia"/>
                <w:sz w:val="18"/>
                <w:szCs w:val="18"/>
              </w:rPr>
              <w:t>に「○」をつけて下さい。</w:t>
            </w:r>
          </w:p>
          <w:p w14:paraId="46388CC3" w14:textId="77777777" w:rsidR="006C45E6" w:rsidRPr="00F53FAD"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F53FAD" w:rsidRDefault="00DC2B9E" w:rsidP="006C615C">
            <w:pPr>
              <w:widowControl/>
              <w:spacing w:line="240" w:lineRule="auto"/>
              <w:ind w:left="360" w:hangingChars="200" w:hanging="360"/>
              <w:rPr>
                <w:rFonts w:asciiTheme="majorEastAsia" w:eastAsiaTheme="majorEastAsia" w:hAnsiTheme="majorEastAsia"/>
                <w:sz w:val="16"/>
                <w:szCs w:val="16"/>
              </w:rPr>
            </w:pPr>
            <w:r w:rsidRPr="00F53FAD">
              <w:rPr>
                <w:rFonts w:asciiTheme="majorEastAsia" w:eastAsiaTheme="majorEastAsia" w:hAnsiTheme="majorEastAsia" w:hint="eastAsia"/>
                <w:sz w:val="18"/>
                <w:szCs w:val="18"/>
              </w:rPr>
              <w:t>※２</w:t>
            </w:r>
            <w:r w:rsidR="00F8441B" w:rsidRPr="00F53FAD">
              <w:rPr>
                <w:rFonts w:asciiTheme="majorEastAsia" w:eastAsiaTheme="majorEastAsia" w:hAnsiTheme="majorEastAsia"/>
                <w:sz w:val="18"/>
                <w:szCs w:val="18"/>
              </w:rPr>
              <w:t xml:space="preserve"> </w:t>
            </w:r>
            <w:r w:rsidRPr="00F53FAD">
              <w:rPr>
                <w:rFonts w:asciiTheme="majorEastAsia" w:eastAsiaTheme="majorEastAsia" w:hAnsiTheme="majorEastAsia" w:hint="eastAsia"/>
                <w:sz w:val="18"/>
                <w:szCs w:val="18"/>
              </w:rPr>
              <w:t>正社員化コース、障害者正社員化コースについては、（）内の該当する</w:t>
            </w:r>
            <w:r w:rsidR="006C615C" w:rsidRPr="00F53FAD">
              <w:rPr>
                <w:rFonts w:asciiTheme="majorEastAsia" w:eastAsiaTheme="majorEastAsia" w:hAnsiTheme="majorEastAsia" w:hint="eastAsia"/>
                <w:sz w:val="18"/>
                <w:szCs w:val="18"/>
              </w:rPr>
              <w:t>転換後の雇用形態</w:t>
            </w:r>
            <w:r w:rsidRPr="00F53FAD">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１　</w:t>
            </w:r>
            <w:r w:rsidRPr="00F53FAD">
              <w:rPr>
                <w:rFonts w:asciiTheme="majorEastAsia" w:eastAsiaTheme="majorEastAsia" w:hAnsiTheme="majorEastAsia" w:hint="eastAsia"/>
                <w:spacing w:val="150"/>
                <w:kern w:val="0"/>
                <w:sz w:val="20"/>
                <w:szCs w:val="20"/>
                <w:fitText w:val="3200" w:id="-1198324220"/>
              </w:rPr>
              <w:t>正社員化コー</w:t>
            </w:r>
            <w:r w:rsidRPr="00F53FAD">
              <w:rPr>
                <w:rFonts w:asciiTheme="majorEastAsia" w:eastAsiaTheme="majorEastAsia" w:hAnsiTheme="majorEastAsia" w:hint="eastAsia"/>
                <w:kern w:val="0"/>
                <w:sz w:val="20"/>
                <w:szCs w:val="20"/>
                <w:fitText w:val="3200" w:id="-1198324220"/>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2F01EFDB" w14:textId="0337A694" w:rsidR="00DC2B9E" w:rsidRPr="00F53FAD" w:rsidRDefault="00DC2B9E" w:rsidP="00CE1E06">
            <w:pPr>
              <w:widowControl/>
              <w:spacing w:line="360" w:lineRule="auto"/>
              <w:ind w:firstLineChars="0" w:firstLine="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 xml:space="preserve">　（</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pacing w:val="30"/>
                <w:kern w:val="0"/>
                <w:sz w:val="18"/>
                <w:szCs w:val="18"/>
                <w:fitText w:val="900" w:id="-1190411776"/>
              </w:rPr>
              <w:t>正規雇</w:t>
            </w:r>
            <w:r w:rsidRPr="00F53FAD">
              <w:rPr>
                <w:rFonts w:asciiTheme="majorEastAsia" w:eastAsiaTheme="majorEastAsia" w:hAnsiTheme="majorEastAsia" w:hint="eastAsia"/>
                <w:kern w:val="0"/>
                <w:sz w:val="18"/>
                <w:szCs w:val="18"/>
                <w:fitText w:val="900" w:id="-1190411776"/>
              </w:rPr>
              <w:t>用</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785B7EFE" w14:textId="6B6E9AEA"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２　</w:t>
            </w:r>
            <w:r w:rsidRPr="00F53FAD">
              <w:rPr>
                <w:rFonts w:asciiTheme="majorEastAsia" w:eastAsiaTheme="majorEastAsia" w:hAnsiTheme="majorEastAsia" w:hint="eastAsia"/>
                <w:spacing w:val="66"/>
                <w:kern w:val="0"/>
                <w:sz w:val="20"/>
                <w:szCs w:val="20"/>
                <w:fitText w:val="3200" w:id="-1198324219"/>
              </w:rPr>
              <w:t>障害者正社員化コー</w:t>
            </w:r>
            <w:r w:rsidRPr="00F53FAD">
              <w:rPr>
                <w:rFonts w:asciiTheme="majorEastAsia" w:eastAsiaTheme="majorEastAsia" w:hAnsiTheme="majorEastAsia" w:hint="eastAsia"/>
                <w:spacing w:val="6"/>
                <w:kern w:val="0"/>
                <w:sz w:val="20"/>
                <w:szCs w:val="20"/>
                <w:fitText w:val="3200" w:id="-1198324219"/>
              </w:rPr>
              <w:t>ス</w:t>
            </w: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00371D2E"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6923DFB1" w14:textId="45303083" w:rsidR="00DC2B9E" w:rsidRPr="00F53FAD" w:rsidRDefault="00DC2B9E" w:rsidP="00CE1E06">
            <w:pPr>
              <w:widowControl/>
              <w:spacing w:line="360" w:lineRule="auto"/>
              <w:ind w:firstLine="18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正規雇用等</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2049683D" w14:textId="15FA92A4"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F53FAD">
              <w:rPr>
                <w:rFonts w:asciiTheme="majorEastAsia" w:eastAsiaTheme="majorEastAsia" w:hAnsiTheme="majorEastAsia" w:hint="eastAsia"/>
                <w:sz w:val="20"/>
                <w:szCs w:val="20"/>
              </w:rPr>
              <w:t xml:space="preserve">３　</w:t>
            </w:r>
            <w:r w:rsidRPr="00F53FAD">
              <w:rPr>
                <w:rFonts w:asciiTheme="majorEastAsia" w:eastAsiaTheme="majorEastAsia" w:hAnsiTheme="majorEastAsia" w:hint="eastAsia"/>
                <w:spacing w:val="66"/>
                <w:kern w:val="0"/>
                <w:sz w:val="20"/>
                <w:szCs w:val="20"/>
                <w:fitText w:val="3200" w:id="-1198324218"/>
              </w:rPr>
              <w:t>賃金規定等改定コー</w:t>
            </w:r>
            <w:r w:rsidRPr="00F53FAD">
              <w:rPr>
                <w:rFonts w:asciiTheme="majorEastAsia" w:eastAsiaTheme="majorEastAsia" w:hAnsiTheme="majorEastAsia" w:hint="eastAsia"/>
                <w:spacing w:val="6"/>
                <w:kern w:val="0"/>
                <w:sz w:val="20"/>
                <w:szCs w:val="20"/>
                <w:fitText w:val="3200" w:id="-1198324218"/>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3B30A4F5" w14:textId="3A2CBEFB"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４　</w:t>
            </w:r>
            <w:r w:rsidRPr="00F53FAD">
              <w:rPr>
                <w:rFonts w:asciiTheme="majorEastAsia" w:eastAsiaTheme="majorEastAsia" w:hAnsiTheme="majorEastAsia" w:hint="eastAsia"/>
                <w:spacing w:val="50"/>
                <w:kern w:val="0"/>
                <w:sz w:val="20"/>
                <w:szCs w:val="20"/>
                <w:fitText w:val="3200" w:id="-1198324217"/>
              </w:rPr>
              <w:t>賃金規定等共通化コー</w:t>
            </w:r>
            <w:r w:rsidRPr="00F53FAD">
              <w:rPr>
                <w:rFonts w:asciiTheme="majorEastAsia" w:eastAsiaTheme="majorEastAsia" w:hAnsiTheme="majorEastAsia" w:hint="eastAsia"/>
                <w:kern w:val="0"/>
                <w:sz w:val="20"/>
                <w:szCs w:val="20"/>
                <w:fitText w:val="3200" w:id="-1198324217"/>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543518B4" w14:textId="4A3AC59B" w:rsidR="00DC2B9E" w:rsidRPr="00F53FAD"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５　</w:t>
            </w:r>
            <w:r w:rsidRPr="00F53FAD">
              <w:rPr>
                <w:rFonts w:asciiTheme="majorEastAsia" w:eastAsiaTheme="majorEastAsia" w:hAnsiTheme="majorEastAsia" w:hint="eastAsia"/>
                <w:spacing w:val="25"/>
                <w:kern w:val="0"/>
                <w:sz w:val="20"/>
                <w:szCs w:val="20"/>
                <w:fitText w:val="3200" w:id="-1198324216"/>
              </w:rPr>
              <w:t>賞与・退職金制度導入コー</w:t>
            </w:r>
            <w:r w:rsidRPr="00F53FAD">
              <w:rPr>
                <w:rFonts w:asciiTheme="majorEastAsia" w:eastAsiaTheme="majorEastAsia" w:hAnsiTheme="majorEastAsia" w:hint="eastAsia"/>
                <w:kern w:val="0"/>
                <w:sz w:val="20"/>
                <w:szCs w:val="20"/>
                <w:fitText w:val="3200" w:id="-1198324216"/>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1B396E78" w14:textId="104E1DE5" w:rsidR="00DC2B9E" w:rsidRPr="00F53FAD" w:rsidRDefault="004322DC" w:rsidP="00F3282E">
            <w:pPr>
              <w:widowControl/>
              <w:spacing w:line="360" w:lineRule="auto"/>
              <w:ind w:firstLineChars="0" w:firstLine="0"/>
              <w:rPr>
                <w:rFonts w:asciiTheme="majorEastAsia" w:eastAsiaTheme="majorEastAsia" w:hAnsiTheme="majorEastAsia"/>
                <w:kern w:val="0"/>
                <w:sz w:val="20"/>
                <w:szCs w:val="20"/>
              </w:rPr>
            </w:pPr>
            <w:r w:rsidRPr="00F53FAD">
              <w:rPr>
                <w:rFonts w:asciiTheme="majorEastAsia" w:eastAsiaTheme="majorEastAsia" w:hAnsiTheme="majorEastAsia" w:hint="eastAsia"/>
                <w:sz w:val="20"/>
                <w:szCs w:val="20"/>
              </w:rPr>
              <w:t xml:space="preserve">６　</w:t>
            </w:r>
            <w:bookmarkEnd w:id="2"/>
            <w:r w:rsidR="00DC2B9E" w:rsidRPr="00F53FAD">
              <w:rPr>
                <w:rFonts w:asciiTheme="majorEastAsia" w:eastAsiaTheme="majorEastAsia" w:hAnsiTheme="majorEastAsia" w:hint="eastAsia"/>
                <w:spacing w:val="15"/>
                <w:kern w:val="0"/>
                <w:sz w:val="20"/>
                <w:szCs w:val="20"/>
                <w:fitText w:val="3200" w:id="-1198324214"/>
              </w:rPr>
              <w:t>社会保険適用時処遇改善コー</w:t>
            </w:r>
            <w:r w:rsidR="00DC2B9E" w:rsidRPr="00F53FAD">
              <w:rPr>
                <w:rFonts w:asciiTheme="majorEastAsia" w:eastAsiaTheme="majorEastAsia" w:hAnsiTheme="majorEastAsia" w:hint="eastAsia"/>
                <w:spacing w:val="5"/>
                <w:kern w:val="0"/>
                <w:sz w:val="20"/>
                <w:szCs w:val="20"/>
                <w:fitText w:val="3200" w:id="-1198324214"/>
              </w:rPr>
              <w:t>ス</w:t>
            </w:r>
          </w:p>
          <w:p w14:paraId="32664BBE" w14:textId="3C5245FB" w:rsidR="00237AB8" w:rsidRPr="00F53FAD" w:rsidRDefault="00237AB8" w:rsidP="00CE1E06">
            <w:pPr>
              <w:widowControl/>
              <w:spacing w:line="360" w:lineRule="auto"/>
              <w:ind w:firstLineChars="200" w:firstLine="400"/>
              <w:rPr>
                <w:rFonts w:asciiTheme="majorEastAsia" w:eastAsiaTheme="majorEastAsia" w:hAnsiTheme="majorEastAsia"/>
                <w:kern w:val="0"/>
                <w:sz w:val="20"/>
                <w:szCs w:val="20"/>
              </w:rPr>
            </w:pPr>
            <w:r w:rsidRPr="00F53FAD">
              <w:rPr>
                <w:rFonts w:asciiTheme="majorEastAsia" w:eastAsiaTheme="majorEastAsia" w:hAnsiTheme="majorEastAsia" w:hint="eastAsia"/>
                <w:kern w:val="0"/>
                <w:sz w:val="20"/>
                <w:szCs w:val="20"/>
              </w:rPr>
              <w:t>(</w:t>
            </w:r>
            <w:r w:rsidRPr="00F53FAD">
              <w:rPr>
                <w:rFonts w:asciiTheme="majorEastAsia" w:eastAsiaTheme="majorEastAsia" w:hAnsiTheme="majorEastAsia"/>
                <w:kern w:val="0"/>
                <w:sz w:val="20"/>
                <w:szCs w:val="20"/>
              </w:rPr>
              <w:t>1)</w:t>
            </w:r>
            <w:r w:rsidRPr="00F53FAD">
              <w:rPr>
                <w:rFonts w:asciiTheme="majorEastAsia" w:eastAsiaTheme="majorEastAsia" w:hAnsiTheme="majorEastAsia" w:hint="eastAsia"/>
                <w:kern w:val="0"/>
                <w:sz w:val="20"/>
                <w:szCs w:val="20"/>
              </w:rPr>
              <w:t xml:space="preserve">　手当</w:t>
            </w:r>
            <w:r w:rsidR="0066524C" w:rsidRPr="00F53FAD">
              <w:rPr>
                <w:rFonts w:asciiTheme="majorEastAsia" w:eastAsiaTheme="majorEastAsia" w:hAnsiTheme="majorEastAsia" w:hint="eastAsia"/>
                <w:kern w:val="0"/>
                <w:sz w:val="20"/>
                <w:szCs w:val="20"/>
              </w:rPr>
              <w:t>等</w:t>
            </w:r>
            <w:r w:rsidRPr="00F53FAD">
              <w:rPr>
                <w:rFonts w:asciiTheme="majorEastAsia" w:eastAsiaTheme="majorEastAsia" w:hAnsiTheme="majorEastAsia" w:hint="eastAsia"/>
                <w:kern w:val="0"/>
                <w:sz w:val="20"/>
                <w:szCs w:val="20"/>
              </w:rPr>
              <w:t>支給メニュー</w:t>
            </w:r>
            <w:r w:rsidR="004322DC" w:rsidRPr="00F53FAD">
              <w:rPr>
                <w:rFonts w:asciiTheme="majorEastAsia" w:eastAsiaTheme="majorEastAsia" w:hAnsiTheme="majorEastAsia" w:hint="eastAsia"/>
                <w:kern w:val="0"/>
                <w:sz w:val="20"/>
                <w:szCs w:val="20"/>
              </w:rPr>
              <w:t xml:space="preserve"> </w:t>
            </w:r>
            <w:r w:rsidR="004322DC" w:rsidRPr="00F53FAD">
              <w:rPr>
                <w:rFonts w:asciiTheme="majorEastAsia" w:eastAsiaTheme="majorEastAsia" w:hAnsiTheme="major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371D2E" w:rsidRPr="00F53FAD">
              <w:rPr>
                <w:rFonts w:asciiTheme="majorEastAsia" w:eastAsiaTheme="majorEastAsia" w:hAnsiTheme="majorEastAsia" w:hint="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 xml:space="preserve">　年　　月頃実施予定）</w:t>
            </w:r>
          </w:p>
          <w:p w14:paraId="3B1852D7" w14:textId="3B53804E" w:rsidR="00237AB8" w:rsidRPr="00F53FAD" w:rsidRDefault="00237AB8" w:rsidP="00CE1E06">
            <w:pPr>
              <w:widowControl/>
              <w:spacing w:line="360" w:lineRule="auto"/>
              <w:ind w:firstLineChars="200" w:firstLine="400"/>
              <w:rPr>
                <w:rFonts w:asciiTheme="majorEastAsia" w:eastAsiaTheme="majorEastAsia" w:hAnsiTheme="majorEastAsia"/>
                <w:kern w:val="0"/>
                <w:sz w:val="20"/>
                <w:szCs w:val="20"/>
              </w:rPr>
            </w:pPr>
            <w:r w:rsidRPr="00F53FAD">
              <w:rPr>
                <w:rFonts w:asciiTheme="majorEastAsia" w:eastAsiaTheme="majorEastAsia" w:hAnsiTheme="majorEastAsia" w:hint="eastAsia"/>
                <w:kern w:val="0"/>
                <w:sz w:val="20"/>
                <w:szCs w:val="20"/>
              </w:rPr>
              <w:t>(</w:t>
            </w:r>
            <w:r w:rsidRPr="00F53FAD">
              <w:rPr>
                <w:rFonts w:asciiTheme="majorEastAsia" w:eastAsiaTheme="majorEastAsia" w:hAnsiTheme="majorEastAsia"/>
                <w:kern w:val="0"/>
                <w:sz w:val="20"/>
                <w:szCs w:val="20"/>
              </w:rPr>
              <w:t>2)</w:t>
            </w:r>
            <w:r w:rsidR="00C750A7"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労働時間延長メニュー</w:t>
            </w:r>
            <w:r w:rsidR="004C7D07"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333AC2"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371D2E" w:rsidRPr="00F53FAD">
              <w:rPr>
                <w:rFonts w:asciiTheme="majorEastAsia" w:eastAsiaTheme="majorEastAsia" w:hAnsiTheme="majorEastAsia" w:hint="eastAsia"/>
                <w:kern w:val="0"/>
                <w:sz w:val="20"/>
                <w:szCs w:val="20"/>
              </w:rPr>
              <w:t xml:space="preserve">　</w:t>
            </w:r>
            <w:r w:rsidR="000137E2"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371D2E" w:rsidRPr="00F53FAD">
              <w:rPr>
                <w:rFonts w:asciiTheme="majorEastAsia" w:eastAsiaTheme="majorEastAsia" w:hAnsiTheme="majorEastAsia"/>
                <w:kern w:val="0"/>
                <w:sz w:val="20"/>
                <w:szCs w:val="20"/>
              </w:rPr>
              <w:t xml:space="preserve"> </w:t>
            </w:r>
            <w:r w:rsidR="004C7D07" w:rsidRPr="00F53FAD">
              <w:rPr>
                <w:rFonts w:asciiTheme="majorEastAsia" w:eastAsiaTheme="majorEastAsia" w:hAnsiTheme="majorEastAsia"/>
                <w:kern w:val="0"/>
                <w:sz w:val="20"/>
                <w:szCs w:val="20"/>
              </w:rPr>
              <w:t xml:space="preserve"> </w:t>
            </w:r>
            <w:r w:rsidR="004D2C49"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hint="eastAsia"/>
                <w:kern w:val="0"/>
                <w:sz w:val="20"/>
                <w:szCs w:val="20"/>
              </w:rPr>
              <w:t xml:space="preserve"> </w:t>
            </w:r>
            <w:r w:rsidR="004D2C49" w:rsidRPr="00F53FAD">
              <w:rPr>
                <w:rFonts w:asciiTheme="majorEastAsia" w:eastAsiaTheme="majorEastAsia" w:hAnsiTheme="majorEastAsia" w:hint="eastAsia"/>
                <w:kern w:val="0"/>
                <w:sz w:val="20"/>
                <w:szCs w:val="20"/>
              </w:rPr>
              <w:t xml:space="preserve">　年　　月頃実施予定）</w:t>
            </w:r>
          </w:p>
          <w:p w14:paraId="33BAD2BE" w14:textId="28A1A968" w:rsidR="00EF74B5" w:rsidRPr="00F53FAD" w:rsidRDefault="00EF74B5" w:rsidP="00CE1E06">
            <w:pPr>
              <w:widowControl/>
              <w:spacing w:line="360" w:lineRule="auto"/>
              <w:ind w:firstLineChars="0" w:firstLine="0"/>
              <w:rPr>
                <w:rFonts w:asciiTheme="majorEastAsia" w:eastAsiaTheme="majorEastAsia" w:hAnsiTheme="majorEastAsia"/>
                <w:kern w:val="0"/>
                <w:sz w:val="20"/>
                <w:szCs w:val="20"/>
              </w:rPr>
            </w:pP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sz w:val="20"/>
                <w:szCs w:val="20"/>
              </w:rPr>
              <w:t xml:space="preserve">  </w:t>
            </w:r>
            <w:r w:rsidR="004322DC" w:rsidRPr="00F53FAD">
              <w:rPr>
                <w:rFonts w:asciiTheme="majorEastAsia" w:eastAsiaTheme="majorEastAsia" w:hAnsiTheme="majorEastAsia"/>
                <w:sz w:val="20"/>
                <w:szCs w:val="20"/>
              </w:rPr>
              <w:t xml:space="preserve"> </w:t>
            </w:r>
            <w:r w:rsidRPr="00F53FAD">
              <w:rPr>
                <w:rFonts w:asciiTheme="majorEastAsia" w:eastAsiaTheme="majorEastAsia" w:hAnsiTheme="majorEastAsia" w:hint="eastAsia"/>
                <w:sz w:val="20"/>
                <w:szCs w:val="20"/>
              </w:rPr>
              <w:t>(</w:t>
            </w:r>
            <w:r w:rsidRPr="00F53FAD">
              <w:rPr>
                <w:rFonts w:asciiTheme="majorEastAsia" w:eastAsiaTheme="majorEastAsia" w:hAnsiTheme="majorEastAsia"/>
                <w:sz w:val="20"/>
                <w:szCs w:val="20"/>
              </w:rPr>
              <w:t>3)</w:t>
            </w:r>
            <w:r w:rsidRPr="00F53FAD">
              <w:rPr>
                <w:rFonts w:asciiTheme="majorEastAsia" w:eastAsiaTheme="majorEastAsia" w:hAnsiTheme="majorEastAsia" w:hint="eastAsia"/>
                <w:sz w:val="20"/>
                <w:szCs w:val="20"/>
              </w:rPr>
              <w:t xml:space="preserve">　</w:t>
            </w:r>
            <w:r w:rsidR="00FC15C9" w:rsidRPr="00F53FAD">
              <w:rPr>
                <w:rFonts w:asciiTheme="majorEastAsia" w:eastAsiaTheme="majorEastAsia" w:hAnsiTheme="majorEastAsia" w:hint="eastAsia"/>
                <w:sz w:val="20"/>
                <w:szCs w:val="20"/>
              </w:rPr>
              <w:t>併用メニュー</w:t>
            </w:r>
            <w:r w:rsidR="004C7D07" w:rsidRPr="00F53FAD">
              <w:rPr>
                <w:rFonts w:asciiTheme="majorEastAsia" w:eastAsiaTheme="majorEastAsia" w:hAnsiTheme="majorEastAsia" w:hint="eastAsia"/>
                <w:sz w:val="20"/>
                <w:szCs w:val="20"/>
              </w:rPr>
              <w:t xml:space="preserve"> </w:t>
            </w:r>
            <w:r w:rsidR="004C7D07" w:rsidRPr="00F53FAD">
              <w:rPr>
                <w:rFonts w:asciiTheme="majorEastAsia" w:eastAsiaTheme="majorEastAsia" w:hAnsiTheme="major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4C7D07" w:rsidRPr="00F53FAD">
              <w:rPr>
                <w:rFonts w:asciiTheme="majorEastAsia" w:eastAsiaTheme="majorEastAsia" w:hAnsiTheme="majorEastAsia"/>
                <w:sz w:val="20"/>
                <w:szCs w:val="20"/>
              </w:rPr>
              <w:t xml:space="preserve"> </w:t>
            </w:r>
            <w:r w:rsidRPr="00F53FAD">
              <w:rPr>
                <w:rFonts w:asciiTheme="majorEastAsia" w:eastAsiaTheme="majorEastAsia" w:hAnsiTheme="majorEastAsia" w:hint="eastAsia"/>
                <w:kern w:val="0"/>
                <w:sz w:val="20"/>
                <w:szCs w:val="20"/>
              </w:rPr>
              <w:t xml:space="preserve">（　</w:t>
            </w:r>
            <w:r w:rsidR="004C7D07" w:rsidRPr="00F53FAD">
              <w:rPr>
                <w:rFonts w:asciiTheme="majorEastAsia" w:eastAsiaTheme="majorEastAsia" w:hAnsiTheme="majorEastAsia" w:hint="eastAsia"/>
                <w:kern w:val="0"/>
                <w:sz w:val="20"/>
                <w:szCs w:val="20"/>
              </w:rPr>
              <w:t xml:space="preserve"> </w:t>
            </w:r>
            <w:r w:rsidRPr="00F53FAD">
              <w:rPr>
                <w:rFonts w:asciiTheme="majorEastAsia" w:eastAsiaTheme="majorEastAsia" w:hAnsiTheme="majorEastAsia" w:hint="eastAsia"/>
                <w:kern w:val="0"/>
                <w:sz w:val="20"/>
                <w:szCs w:val="20"/>
              </w:rPr>
              <w:t xml:space="preserve">　　年　　月頃実施予定）</w:t>
            </w:r>
          </w:p>
          <w:p w14:paraId="1C5AF02F" w14:textId="1CF9B0F1" w:rsidR="006C615C" w:rsidRPr="00F53FAD" w:rsidRDefault="00DB417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７　短時間労働者労働時間延長支援コース　　　　 （　　　</w:t>
            </w:r>
            <w:r w:rsidR="000D53D1"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年　　月頃実施予定）</w:t>
            </w:r>
          </w:p>
        </w:tc>
      </w:tr>
    </w:tbl>
    <w:p w14:paraId="5439D586" w14:textId="5CECC688" w:rsidR="004E7DA6" w:rsidRPr="00F53FAD" w:rsidRDefault="000137E2" w:rsidP="00C82A47">
      <w:pPr>
        <w:widowControl/>
        <w:spacing w:line="240" w:lineRule="auto"/>
        <w:ind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２　障害者正社員化コースの正規雇用等には「無期雇用労働者」を含みます</w:t>
      </w:r>
      <w:r w:rsidR="001A738E" w:rsidRPr="00F53FAD">
        <w:rPr>
          <w:rFonts w:asciiTheme="majorEastAsia" w:eastAsiaTheme="majorEastAsia" w:hAnsiTheme="majorEastAsia" w:hint="eastAsia"/>
          <w:sz w:val="20"/>
          <w:szCs w:val="20"/>
        </w:rPr>
        <w:t>。</w:t>
      </w:r>
    </w:p>
    <w:p w14:paraId="423D3307" w14:textId="2552FD32" w:rsidR="004E7DA6" w:rsidRPr="00F53FAD"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　</w:t>
      </w:r>
      <w:r w:rsidR="00F3282E" w:rsidRPr="00F53FAD">
        <w:rPr>
          <w:rFonts w:asciiTheme="majorEastAsia" w:eastAsiaTheme="majorEastAsia" w:hAnsiTheme="majorEastAsia" w:hint="eastAsia"/>
          <w:sz w:val="20"/>
          <w:szCs w:val="20"/>
        </w:rPr>
        <w:t>６</w:t>
      </w:r>
      <w:r w:rsidRPr="00F53FAD">
        <w:rPr>
          <w:rFonts w:asciiTheme="majorEastAsia" w:eastAsiaTheme="majorEastAsia" w:hAnsiTheme="majorEastAsia" w:hint="eastAsia"/>
          <w:sz w:val="20"/>
          <w:szCs w:val="20"/>
        </w:rPr>
        <w:t xml:space="preserve">　社会保険適用時処遇改善コースは、令和８年３月31日までに行われた取組</w:t>
      </w:r>
      <w:r w:rsidR="00CE1E06" w:rsidRPr="00F53FAD">
        <w:rPr>
          <w:rFonts w:asciiTheme="majorEastAsia" w:eastAsiaTheme="majorEastAsia" w:hAnsiTheme="majorEastAsia" w:hint="eastAsia"/>
          <w:sz w:val="20"/>
          <w:szCs w:val="20"/>
        </w:rPr>
        <w:t>（</w:t>
      </w:r>
      <w:r w:rsidR="0060669A" w:rsidRPr="00F53FAD">
        <w:rPr>
          <w:rFonts w:asciiTheme="majorEastAsia" w:eastAsiaTheme="majorEastAsia" w:hAnsiTheme="majorEastAsia" w:hint="eastAsia"/>
          <w:sz w:val="20"/>
          <w:szCs w:val="20"/>
        </w:rPr>
        <w:t>対象者の</w:t>
      </w:r>
      <w:r w:rsidR="00CE1E06" w:rsidRPr="00F53FAD">
        <w:rPr>
          <w:rFonts w:asciiTheme="majorEastAsia" w:eastAsiaTheme="majorEastAsia" w:hAnsiTheme="majorEastAsia" w:hint="eastAsia"/>
          <w:sz w:val="20"/>
          <w:szCs w:val="20"/>
        </w:rPr>
        <w:t>社会保険</w:t>
      </w:r>
      <w:r w:rsidR="0060669A" w:rsidRPr="00F53FAD">
        <w:rPr>
          <w:rFonts w:asciiTheme="majorEastAsia" w:eastAsiaTheme="majorEastAsia" w:hAnsiTheme="majorEastAsia" w:hint="eastAsia"/>
          <w:sz w:val="20"/>
          <w:szCs w:val="20"/>
        </w:rPr>
        <w:t>被保険者として</w:t>
      </w:r>
      <w:r w:rsidR="00CE1E06" w:rsidRPr="00F53FAD">
        <w:rPr>
          <w:rFonts w:asciiTheme="majorEastAsia" w:eastAsiaTheme="majorEastAsia" w:hAnsiTheme="majorEastAsia" w:hint="eastAsia"/>
          <w:sz w:val="20"/>
          <w:szCs w:val="20"/>
        </w:rPr>
        <w:t>の適用）</w:t>
      </w:r>
      <w:r w:rsidRPr="00F53FAD">
        <w:rPr>
          <w:rFonts w:asciiTheme="majorEastAsia" w:eastAsiaTheme="majorEastAsia" w:hAnsiTheme="majorEastAsia" w:hint="eastAsia"/>
          <w:sz w:val="20"/>
          <w:szCs w:val="20"/>
        </w:rPr>
        <w:t>に対して支給申請を受け付ける時限措置となります。</w:t>
      </w:r>
    </w:p>
    <w:p w14:paraId="13C53505" w14:textId="76351C17" w:rsidR="004E6E57" w:rsidRPr="00F53FAD" w:rsidRDefault="004E6E57" w:rsidP="004E6E57">
      <w:pPr>
        <w:widowControl/>
        <w:spacing w:line="240" w:lineRule="auto"/>
        <w:ind w:left="600" w:hangingChars="300" w:hanging="600"/>
        <w:jc w:val="left"/>
        <w:rPr>
          <w:rFonts w:asciiTheme="majorEastAsia" w:eastAsiaTheme="majorEastAsia" w:hAnsiTheme="majorEastAsia"/>
          <w:sz w:val="18"/>
          <w:szCs w:val="18"/>
        </w:rPr>
      </w:pP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18"/>
          <w:szCs w:val="18"/>
        </w:rPr>
        <w:t>（過去に短時間労働者労働時間延長コースの計画届を提出している場合でも、「６　社会保険適用時処遇改善コース」の計画</w:t>
      </w:r>
      <w:r w:rsidR="00B0701E" w:rsidRPr="00F53FAD">
        <w:rPr>
          <w:rFonts w:asciiTheme="majorEastAsia" w:eastAsiaTheme="majorEastAsia" w:hAnsiTheme="majorEastAsia" w:hint="eastAsia"/>
          <w:sz w:val="18"/>
          <w:szCs w:val="18"/>
        </w:rPr>
        <w:t>書</w:t>
      </w:r>
      <w:r w:rsidRPr="00F53FAD">
        <w:rPr>
          <w:rFonts w:asciiTheme="majorEastAsia" w:eastAsiaTheme="majorEastAsia" w:hAnsiTheme="majorEastAsia" w:hint="eastAsia"/>
          <w:sz w:val="18"/>
          <w:szCs w:val="18"/>
        </w:rPr>
        <w:t>（又は変更届）を提出する必要があります。）</w:t>
      </w:r>
    </w:p>
    <w:p w14:paraId="2B4D1E27" w14:textId="76A70902" w:rsidR="0032055E" w:rsidRPr="00F53FAD" w:rsidRDefault="00DB417E" w:rsidP="001D27AC">
      <w:pPr>
        <w:widowControl/>
        <w:spacing w:line="240" w:lineRule="auto"/>
        <w:ind w:left="400" w:hangingChars="200" w:hanging="400"/>
        <w:jc w:val="left"/>
        <w:rPr>
          <w:rFonts w:asciiTheme="majorEastAsia" w:eastAsiaTheme="majorEastAsia" w:hAnsiTheme="majorEastAsia"/>
          <w:sz w:val="20"/>
          <w:szCs w:val="20"/>
        </w:rPr>
      </w:pPr>
      <w:r w:rsidRPr="00F53FAD">
        <w:rPr>
          <w:rFonts w:asciiTheme="majorEastAsia" w:eastAsiaTheme="majorEastAsia" w:hAnsiTheme="majorEastAsia"/>
          <w:sz w:val="20"/>
          <w:szCs w:val="20"/>
        </w:rPr>
        <w:t>※　７　短時間労働者労働時間延長支援コース</w:t>
      </w:r>
      <w:r w:rsidR="00D975E0" w:rsidRPr="00F53FAD">
        <w:rPr>
          <w:rFonts w:asciiTheme="majorEastAsia" w:eastAsiaTheme="majorEastAsia" w:hAnsiTheme="majorEastAsia" w:hint="eastAsia"/>
          <w:sz w:val="20"/>
          <w:szCs w:val="20"/>
        </w:rPr>
        <w:t>について</w:t>
      </w:r>
      <w:r w:rsidR="00910570" w:rsidRPr="00F53FAD">
        <w:rPr>
          <w:rFonts w:asciiTheme="majorEastAsia" w:eastAsiaTheme="majorEastAsia" w:hAnsiTheme="majorEastAsia"/>
          <w:sz w:val="20"/>
          <w:szCs w:val="20"/>
        </w:rPr>
        <w:t>は、</w:t>
      </w:r>
      <w:r w:rsidR="001B6017" w:rsidRPr="00F53FAD">
        <w:rPr>
          <w:rFonts w:asciiTheme="majorEastAsia" w:eastAsiaTheme="majorEastAsia" w:hAnsiTheme="majorEastAsia" w:hint="eastAsia"/>
          <w:sz w:val="20"/>
          <w:szCs w:val="20"/>
        </w:rPr>
        <w:t>既に</w:t>
      </w:r>
      <w:r w:rsidR="00EB41BC" w:rsidRPr="00F53FAD">
        <w:rPr>
          <w:rFonts w:asciiTheme="majorEastAsia" w:eastAsiaTheme="majorEastAsia" w:hAnsiTheme="majorEastAsia" w:hint="eastAsia"/>
          <w:sz w:val="20"/>
          <w:szCs w:val="20"/>
        </w:rPr>
        <w:t xml:space="preserve">「６　</w:t>
      </w:r>
      <w:r w:rsidR="001B6017" w:rsidRPr="00F53FAD">
        <w:rPr>
          <w:rFonts w:asciiTheme="majorEastAsia" w:eastAsiaTheme="majorEastAsia" w:hAnsiTheme="majorEastAsia" w:hint="eastAsia"/>
          <w:sz w:val="20"/>
          <w:szCs w:val="20"/>
        </w:rPr>
        <w:t>社会保険適用時処遇改善コース</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に取り組んでいる</w:t>
      </w:r>
      <w:r w:rsidR="0022643D" w:rsidRPr="00F53FAD">
        <w:rPr>
          <w:rFonts w:asciiTheme="majorEastAsia" w:eastAsiaTheme="majorEastAsia" w:hAnsiTheme="majorEastAsia" w:hint="eastAsia"/>
          <w:sz w:val="20"/>
          <w:szCs w:val="20"/>
        </w:rPr>
        <w:t>事業主が</w:t>
      </w:r>
      <w:r w:rsidR="000D382A" w:rsidRPr="00F53FAD">
        <w:rPr>
          <w:rFonts w:asciiTheme="majorEastAsia" w:eastAsiaTheme="majorEastAsia" w:hAnsiTheme="majorEastAsia" w:hint="eastAsia"/>
          <w:sz w:val="20"/>
          <w:szCs w:val="20"/>
        </w:rPr>
        <w:t>短時間労働者労働時間延長</w:t>
      </w:r>
      <w:r w:rsidR="00F44BFC" w:rsidRPr="00F53FAD">
        <w:rPr>
          <w:rFonts w:asciiTheme="majorEastAsia" w:eastAsiaTheme="majorEastAsia" w:hAnsiTheme="majorEastAsia" w:hint="eastAsia"/>
          <w:sz w:val="20"/>
          <w:szCs w:val="20"/>
        </w:rPr>
        <w:t>支援コースの要件を</w:t>
      </w:r>
      <w:r w:rsidR="00560B49" w:rsidRPr="00F53FAD">
        <w:rPr>
          <w:rFonts w:asciiTheme="majorEastAsia" w:eastAsiaTheme="majorEastAsia" w:hAnsiTheme="majorEastAsia" w:hint="eastAsia"/>
          <w:sz w:val="20"/>
          <w:szCs w:val="20"/>
        </w:rPr>
        <w:t>満たす場合には</w:t>
      </w:r>
      <w:r w:rsidR="00846E65" w:rsidRPr="00F53FAD">
        <w:rPr>
          <w:rFonts w:asciiTheme="majorEastAsia" w:eastAsiaTheme="majorEastAsia" w:hAnsiTheme="majorEastAsia" w:hint="eastAsia"/>
          <w:sz w:val="20"/>
          <w:szCs w:val="20"/>
        </w:rPr>
        <w:t>、</w:t>
      </w:r>
      <w:r w:rsidR="00E35F95" w:rsidRPr="00F53FAD">
        <w:rPr>
          <w:rFonts w:asciiTheme="majorEastAsia" w:eastAsiaTheme="majorEastAsia" w:hAnsiTheme="majorEastAsia" w:hint="eastAsia"/>
          <w:sz w:val="20"/>
          <w:szCs w:val="20"/>
        </w:rPr>
        <w:t>同</w:t>
      </w:r>
      <w:r w:rsidR="00D975E0" w:rsidRPr="00F53FAD">
        <w:rPr>
          <w:rFonts w:asciiTheme="majorEastAsia" w:eastAsiaTheme="majorEastAsia" w:hAnsiTheme="majorEastAsia" w:hint="eastAsia"/>
          <w:sz w:val="20"/>
          <w:szCs w:val="20"/>
        </w:rPr>
        <w:t>コースに切り替えて申請することを可能としています。</w:t>
      </w:r>
      <w:r w:rsidR="005F628F" w:rsidRPr="00F53FAD">
        <w:rPr>
          <w:rFonts w:asciiTheme="majorEastAsia" w:eastAsiaTheme="majorEastAsia" w:hAnsiTheme="majorEastAsia"/>
          <w:sz w:val="20"/>
          <w:szCs w:val="20"/>
        </w:rPr>
        <w:t>過去に「６　社会保険適用時処遇改善コース」の計画書（又は変更届）を提出している</w:t>
      </w:r>
      <w:r w:rsidR="00B03653" w:rsidRPr="00F53FAD">
        <w:rPr>
          <w:rFonts w:asciiTheme="majorEastAsia" w:eastAsiaTheme="majorEastAsia" w:hAnsiTheme="majorEastAsia" w:hint="eastAsia"/>
          <w:sz w:val="20"/>
          <w:szCs w:val="20"/>
        </w:rPr>
        <w:t>事業主が、</w:t>
      </w:r>
      <w:r w:rsidR="00E35F95" w:rsidRPr="00F53FAD">
        <w:rPr>
          <w:rFonts w:asciiTheme="majorEastAsia" w:eastAsiaTheme="majorEastAsia" w:hAnsiTheme="majorEastAsia" w:hint="eastAsia"/>
          <w:sz w:val="20"/>
          <w:szCs w:val="20"/>
        </w:rPr>
        <w:t>短時間労働者労働時間延長</w:t>
      </w:r>
      <w:r w:rsidR="00B03653" w:rsidRPr="00F53FAD">
        <w:rPr>
          <w:rFonts w:asciiTheme="majorEastAsia" w:eastAsiaTheme="majorEastAsia" w:hAnsiTheme="majorEastAsia" w:hint="eastAsia"/>
          <w:sz w:val="20"/>
          <w:szCs w:val="20"/>
        </w:rPr>
        <w:t>支援コースに切り替えて申請する</w:t>
      </w:r>
      <w:r w:rsidR="005F628F" w:rsidRPr="00F53FAD">
        <w:rPr>
          <w:rFonts w:asciiTheme="majorEastAsia" w:eastAsiaTheme="majorEastAsia" w:hAnsiTheme="majorEastAsia"/>
          <w:sz w:val="20"/>
          <w:szCs w:val="20"/>
        </w:rPr>
        <w:t>場合には、</w:t>
      </w:r>
      <w:r w:rsidR="005A077F" w:rsidRPr="00F53FAD">
        <w:rPr>
          <w:rFonts w:asciiTheme="majorEastAsia" w:eastAsiaTheme="majorEastAsia" w:hAnsiTheme="majorEastAsia" w:hint="eastAsia"/>
          <w:sz w:val="20"/>
          <w:szCs w:val="20"/>
        </w:rPr>
        <w:t>同</w:t>
      </w:r>
      <w:r w:rsidR="0013126D" w:rsidRPr="00F53FAD">
        <w:rPr>
          <w:rFonts w:asciiTheme="majorEastAsia" w:eastAsiaTheme="majorEastAsia" w:hAnsiTheme="majorEastAsia"/>
          <w:sz w:val="20"/>
          <w:szCs w:val="20"/>
        </w:rPr>
        <w:t>コースの計画届（又は変更届）の提出は必要ありません</w:t>
      </w:r>
      <w:r w:rsidR="005D75C0" w:rsidRPr="00F53FAD">
        <w:rPr>
          <w:rFonts w:asciiTheme="majorEastAsia" w:eastAsiaTheme="majorEastAsia" w:hAnsiTheme="majorEastAsia"/>
          <w:sz w:val="20"/>
          <w:szCs w:val="20"/>
        </w:rPr>
        <w:t>。</w:t>
      </w:r>
    </w:p>
    <w:p w14:paraId="296F7F3D" w14:textId="1E59250D" w:rsidR="008F6503" w:rsidRPr="00F53FAD" w:rsidRDefault="00C82A47" w:rsidP="00C82A47">
      <w:pPr>
        <w:widowControl/>
        <w:spacing w:line="240" w:lineRule="auto"/>
        <w:ind w:firstLineChars="0" w:firstLine="0"/>
        <w:jc w:val="left"/>
        <w:rPr>
          <w:rFonts w:asciiTheme="majorEastAsia" w:eastAsiaTheme="majorEastAsia" w:hAnsiTheme="majorEastAsia"/>
          <w:b/>
          <w:bCs/>
          <w:sz w:val="20"/>
          <w:szCs w:val="20"/>
        </w:rPr>
      </w:pPr>
      <w:r w:rsidRPr="00F53FAD">
        <w:rPr>
          <w:rFonts w:asciiTheme="majorEastAsia" w:eastAsiaTheme="majorEastAsia" w:hAnsiTheme="majorEastAsia" w:hint="eastAsia"/>
          <w:sz w:val="20"/>
          <w:szCs w:val="20"/>
        </w:rPr>
        <w:t>※</w:t>
      </w:r>
      <w:r w:rsidR="005B5033"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詳しくはパンフレット「キャリアアップ助成金のご案内」をご参照ください。</w:t>
      </w:r>
      <w:bookmarkEnd w:id="1"/>
    </w:p>
    <w:p w14:paraId="1D5BD001" w14:textId="55BD039A" w:rsidR="004E6E57" w:rsidRDefault="004E6E57">
      <w:pPr>
        <w:widowControl/>
        <w:spacing w:line="240" w:lineRule="auto"/>
        <w:ind w:firstLineChars="0" w:firstLine="0"/>
        <w:jc w:val="left"/>
        <w:rPr>
          <w:rFonts w:asciiTheme="majorEastAsia" w:eastAsiaTheme="majorEastAsia" w:hAnsiTheme="majorEastAsia"/>
          <w:b/>
          <w:bCs/>
          <w:sz w:val="20"/>
          <w:szCs w:val="20"/>
        </w:rPr>
      </w:pPr>
      <w:bookmarkStart w:id="3" w:name="_Hlk148520541"/>
    </w:p>
    <w:p w14:paraId="0E7B9D9B" w14:textId="77777777" w:rsidR="00B03653" w:rsidRDefault="00B03653">
      <w:pPr>
        <w:widowControl/>
        <w:spacing w:line="240" w:lineRule="auto"/>
        <w:ind w:firstLineChars="0" w:firstLine="0"/>
        <w:jc w:val="left"/>
        <w:rPr>
          <w:rFonts w:asciiTheme="majorEastAsia" w:eastAsiaTheme="majorEastAsia" w:hAnsiTheme="majorEastAsia"/>
          <w:b/>
          <w:bCs/>
          <w:sz w:val="20"/>
          <w:szCs w:val="20"/>
        </w:rPr>
      </w:pPr>
    </w:p>
    <w:p w14:paraId="31C0AB01" w14:textId="77777777" w:rsidR="00CE6420" w:rsidRDefault="00CE6420">
      <w:pPr>
        <w:widowControl/>
        <w:spacing w:line="240" w:lineRule="auto"/>
        <w:ind w:firstLineChars="0" w:firstLine="0"/>
        <w:jc w:val="left"/>
        <w:rPr>
          <w:rFonts w:asciiTheme="majorEastAsia" w:eastAsiaTheme="majorEastAsia" w:hAnsiTheme="majorEastAsia"/>
          <w:b/>
          <w:bCs/>
          <w:sz w:val="20"/>
          <w:szCs w:val="20"/>
        </w:rPr>
      </w:pPr>
    </w:p>
    <w:p w14:paraId="40A32587"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5414" behindDoc="0" locked="0" layoutInCell="1" allowOverlap="1" wp14:anchorId="06A8CD4B" wp14:editId="14D86AA0">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E8D13" w14:textId="77F1207E"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411B5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8CD4B" id="_x0000_t202" coordsize="21600,21600" o:spt="202" path="m,l,21600r21600,l21600,xe">
                <v:stroke joinstyle="miter"/>
                <v:path gradientshapeok="t" o:connecttype="rect"/>
              </v:shapetype>
              <v:shape id="Text Box 23" o:spid="_x0000_s1030" type="#_x0000_t202" style="position:absolute;margin-left:-33pt;margin-top:-.8pt;width:329.25pt;height:32.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002E8D13" w14:textId="77F1207E"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411B5A">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4DE37C4A"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3FDCA78C" w14:textId="77777777" w:rsidTr="000B7DB0">
        <w:trPr>
          <w:trHeight w:val="1361"/>
        </w:trPr>
        <w:tc>
          <w:tcPr>
            <w:tcW w:w="2694" w:type="dxa"/>
            <w:shd w:val="clear" w:color="auto" w:fill="F2F2F2" w:themeFill="background1" w:themeFillShade="F2"/>
            <w:vAlign w:val="center"/>
          </w:tcPr>
          <w:p w14:paraId="2B241154"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③対象者</w:t>
            </w:r>
          </w:p>
          <w:p w14:paraId="21B99351"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67554F0F"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有期雇用労働者</w:t>
            </w:r>
            <w:r w:rsidRPr="00F96F09">
              <w:rPr>
                <w:rFonts w:asciiTheme="majorEastAsia" w:eastAsiaTheme="majorEastAsia" w:hAnsiTheme="majorEastAsia" w:hint="eastAsia"/>
                <w:sz w:val="18"/>
                <w:szCs w:val="18"/>
              </w:rPr>
              <w:t>（勤続５年以内の有期雇用労働者）</w:t>
            </w:r>
          </w:p>
          <w:p w14:paraId="4EC6DAF9"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B24D90">
              <w:rPr>
                <w:rFonts w:asciiTheme="majorEastAsia" w:eastAsiaTheme="majorEastAsia" w:hAnsiTheme="majorEastAsia"/>
                <w:sz w:val="18"/>
                <w:szCs w:val="18"/>
              </w:rPr>
              <w:t>無期雇用労働者</w:t>
            </w:r>
            <w:r w:rsidRPr="00B24D90">
              <w:rPr>
                <w:rFonts w:asciiTheme="majorEastAsia" w:eastAsiaTheme="majorEastAsia" w:hAnsiTheme="majorEastAsia" w:hint="eastAsia"/>
                <w:sz w:val="18"/>
                <w:szCs w:val="18"/>
              </w:rPr>
              <w:t>（正規雇用労働者を除く</w:t>
            </w:r>
            <w:r w:rsidRPr="00F96F09">
              <w:rPr>
                <w:rFonts w:asciiTheme="majorEastAsia" w:eastAsiaTheme="majorEastAsia" w:hAnsiTheme="majorEastAsia" w:hint="eastAsia"/>
                <w:sz w:val="18"/>
                <w:szCs w:val="18"/>
              </w:rPr>
              <w:t>・勤続５年超の有期雇用労働者含む</w:t>
            </w:r>
            <w:r w:rsidRPr="00B24D90">
              <w:rPr>
                <w:rFonts w:asciiTheme="majorEastAsia" w:eastAsiaTheme="majorEastAsia" w:hAnsiTheme="majorEastAsia" w:hint="eastAsia"/>
                <w:sz w:val="18"/>
                <w:szCs w:val="18"/>
              </w:rPr>
              <w:t>）</w:t>
            </w:r>
          </w:p>
          <w:p w14:paraId="3DCB6B35" w14:textId="77777777" w:rsidR="00CE6420" w:rsidRPr="00B24D90" w:rsidRDefault="00CE6420"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派遣労働者</w:t>
            </w:r>
          </w:p>
        </w:tc>
      </w:tr>
      <w:bookmarkEnd w:id="5"/>
      <w:tr w:rsidR="00CE6420" w:rsidRPr="00AD0A5E" w14:paraId="15577865" w14:textId="77777777" w:rsidTr="000B7DB0">
        <w:trPr>
          <w:trHeight w:val="1152"/>
        </w:trPr>
        <w:tc>
          <w:tcPr>
            <w:tcW w:w="2694" w:type="dxa"/>
            <w:shd w:val="clear" w:color="auto" w:fill="F2F2F2" w:themeFill="background1" w:themeFillShade="F2"/>
            <w:vAlign w:val="center"/>
          </w:tcPr>
          <w:p w14:paraId="0F1470CA"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E37C170"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5C04A72C"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98E39BF"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対象者のうち、（　　　）名程度に対し、正規雇用労働者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への転換を実施</w:t>
            </w:r>
          </w:p>
          <w:p w14:paraId="204A2A6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対象者（派遣労働者）のうち、（　　　）名程度に対し、正規雇用労働者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としての直接雇用を実施</w:t>
            </w:r>
          </w:p>
          <w:p w14:paraId="58499F56" w14:textId="77777777" w:rsidR="00CE6420" w:rsidRPr="00AD0A5E" w:rsidRDefault="00CE6420" w:rsidP="000B7DB0">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1B7291FE"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58012420" w14:textId="77777777" w:rsidTr="000B7DB0">
        <w:trPr>
          <w:trHeight w:val="366"/>
        </w:trPr>
        <w:tc>
          <w:tcPr>
            <w:tcW w:w="2694" w:type="dxa"/>
            <w:tcBorders>
              <w:right w:val="single" w:sz="4" w:space="0" w:color="auto"/>
            </w:tcBorders>
            <w:shd w:val="clear" w:color="auto" w:fill="F2F2F2" w:themeFill="background1" w:themeFillShade="F2"/>
            <w:vAlign w:val="center"/>
          </w:tcPr>
          <w:p w14:paraId="57B27A3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080478" w14:textId="77777777" w:rsidR="00CE6420" w:rsidRPr="00AD0A5E" w:rsidRDefault="00CE6420"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FA0640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572A6B3C"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913B3B">
              <w:rPr>
                <w:rFonts w:asciiTheme="majorEastAsia" w:eastAsiaTheme="majorEastAsia" w:hAnsiTheme="majorEastAsia" w:hint="eastAsia"/>
                <w:sz w:val="18"/>
                <w:szCs w:val="18"/>
              </w:rPr>
              <w:t>既に通常の正規雇用</w:t>
            </w:r>
            <w:r>
              <w:rPr>
                <w:rFonts w:asciiTheme="majorEastAsia" w:eastAsiaTheme="majorEastAsia" w:hAnsiTheme="majorEastAsia" w:hint="eastAsia"/>
                <w:sz w:val="18"/>
                <w:szCs w:val="18"/>
              </w:rPr>
              <w:t>労働者への</w:t>
            </w:r>
            <w:r w:rsidRPr="00913B3B">
              <w:rPr>
                <w:rFonts w:asciiTheme="majorEastAsia" w:eastAsiaTheme="majorEastAsia" w:hAnsiTheme="majorEastAsia" w:hint="eastAsia"/>
                <w:sz w:val="18"/>
                <w:szCs w:val="18"/>
              </w:rPr>
              <w:t>転換制度あり</w:t>
            </w:r>
            <w:r>
              <w:rPr>
                <w:rFonts w:asciiTheme="majorEastAsia" w:eastAsiaTheme="majorEastAsia" w:hAnsiTheme="majorEastAsia" w:hint="eastAsia"/>
                <w:sz w:val="18"/>
                <w:szCs w:val="18"/>
              </w:rPr>
              <w:t>（※１）</w:t>
            </w:r>
            <w:r w:rsidRPr="00913B3B">
              <w:rPr>
                <w:rFonts w:asciiTheme="majorEastAsia" w:eastAsiaTheme="majorEastAsia" w:hAnsiTheme="majorEastAsia" w:hint="eastAsia"/>
                <w:sz w:val="18"/>
                <w:szCs w:val="18"/>
              </w:rPr>
              <w:t>。</w:t>
            </w:r>
          </w:p>
          <w:p w14:paraId="1160BEF5"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913B3B">
              <w:rPr>
                <w:rFonts w:asciiTheme="majorEastAsia" w:eastAsiaTheme="majorEastAsia" w:hAnsiTheme="majorEastAsia" w:hint="eastAsia"/>
                <w:sz w:val="18"/>
                <w:szCs w:val="18"/>
              </w:rPr>
              <w:t>既に多様な正社員（勤務地限定・職務限定・短時間正社員）制度あり</w:t>
            </w:r>
            <w:r>
              <w:rPr>
                <w:rFonts w:asciiTheme="majorEastAsia" w:eastAsiaTheme="majorEastAsia" w:hAnsiTheme="majorEastAsia" w:hint="eastAsia"/>
                <w:sz w:val="18"/>
                <w:szCs w:val="18"/>
              </w:rPr>
              <w:t>（※２）</w:t>
            </w:r>
            <w:r w:rsidRPr="00913B3B">
              <w:rPr>
                <w:rFonts w:asciiTheme="majorEastAsia" w:eastAsiaTheme="majorEastAsia" w:hAnsiTheme="majorEastAsia" w:hint="eastAsia"/>
                <w:sz w:val="18"/>
                <w:szCs w:val="18"/>
              </w:rPr>
              <w:t>。</w:t>
            </w:r>
          </w:p>
          <w:p w14:paraId="478A6E8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p>
          <w:p w14:paraId="24BF33B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562FEB4A"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Pr>
                <w:rFonts w:asciiTheme="majorEastAsia" w:eastAsiaTheme="majorEastAsia" w:hAnsiTheme="majorEastAsia"/>
                <w:sz w:val="18"/>
                <w:szCs w:val="18"/>
              </w:rPr>
              <w:br/>
            </w:r>
            <w:r>
              <w:rPr>
                <w:rFonts w:asciiTheme="majorEastAsia" w:eastAsiaTheme="majorEastAsia" w:hAnsiTheme="majorEastAsia" w:hint="eastAsia"/>
                <w:sz w:val="18"/>
                <w:szCs w:val="18"/>
              </w:rPr>
              <w:t>（※１にチェックが無い場合に、チェックを付記してください。）</w:t>
            </w:r>
          </w:p>
          <w:p w14:paraId="076260BC"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初めて多様な正社員への転換を実施する</w:t>
            </w:r>
            <w:r>
              <w:rPr>
                <w:rFonts w:asciiTheme="majorEastAsia" w:eastAsiaTheme="majorEastAsia" w:hAnsiTheme="majorEastAsia" w:hint="eastAsia"/>
                <w:sz w:val="18"/>
                <w:szCs w:val="18"/>
              </w:rPr>
              <w:t>にあたり</w:t>
            </w:r>
            <w:r w:rsidRPr="00B24D90">
              <w:rPr>
                <w:rFonts w:asciiTheme="majorEastAsia" w:eastAsiaTheme="majorEastAsia" w:hAnsiTheme="majorEastAsia" w:hint="eastAsia"/>
                <w:sz w:val="18"/>
                <w:szCs w:val="18"/>
              </w:rPr>
              <w:t>、「勤務地限定・職務限定・短時間正社員」制度及び当該雇用形態へ転換する制度を新たに就業規則等に規定</w:t>
            </w:r>
            <w:r>
              <w:rPr>
                <w:rFonts w:asciiTheme="majorEastAsia" w:eastAsiaTheme="majorEastAsia" w:hAnsiTheme="majorEastAsia"/>
                <w:sz w:val="18"/>
                <w:szCs w:val="18"/>
              </w:rPr>
              <w:br/>
            </w:r>
            <w:r>
              <w:rPr>
                <w:rFonts w:asciiTheme="majorEastAsia" w:eastAsiaTheme="majorEastAsia" w:hAnsiTheme="majorEastAsia" w:hint="eastAsia"/>
                <w:sz w:val="18"/>
                <w:szCs w:val="18"/>
              </w:rPr>
              <w:t>（※２にチェックが無い場合に、チェックを付記してください。）</w:t>
            </w:r>
          </w:p>
          <w:p w14:paraId="6425C085" w14:textId="77777777" w:rsidR="00CE6420" w:rsidRPr="00B24D90" w:rsidRDefault="00CE642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派遣先事業所において、</w:t>
            </w:r>
            <w:r w:rsidRPr="00B24D90">
              <w:rPr>
                <w:rFonts w:asciiTheme="majorEastAsia" w:eastAsiaTheme="majorEastAsia" w:hAnsiTheme="majorEastAsia"/>
                <w:sz w:val="18"/>
                <w:szCs w:val="18"/>
              </w:rPr>
              <w:t>派遣労働者を</w:t>
            </w:r>
            <w:r w:rsidRPr="00B24D90">
              <w:rPr>
                <w:rFonts w:asciiTheme="majorEastAsia" w:eastAsiaTheme="majorEastAsia" w:hAnsiTheme="majorEastAsia" w:hint="eastAsia"/>
                <w:sz w:val="18"/>
                <w:szCs w:val="18"/>
              </w:rPr>
              <w:t>正規雇用労働者（多様な正社員</w:t>
            </w:r>
            <w:r w:rsidRPr="00B24D90">
              <w:rPr>
                <w:rFonts w:asciiTheme="majorEastAsia" w:eastAsiaTheme="majorEastAsia" w:hAnsiTheme="majorEastAsia" w:hint="eastAsia"/>
                <w:sz w:val="18"/>
                <w:szCs w:val="18"/>
                <w:vertAlign w:val="superscript"/>
              </w:rPr>
              <w:t>※</w:t>
            </w:r>
            <w:r w:rsidRPr="00B24D90">
              <w:rPr>
                <w:rFonts w:asciiTheme="majorEastAsia" w:eastAsiaTheme="majorEastAsia" w:hAnsiTheme="majorEastAsia" w:hint="eastAsia"/>
                <w:sz w:val="18"/>
                <w:szCs w:val="18"/>
              </w:rPr>
              <w:t>含む）として</w:t>
            </w:r>
            <w:r w:rsidRPr="00B24D90">
              <w:rPr>
                <w:rFonts w:asciiTheme="majorEastAsia" w:eastAsiaTheme="majorEastAsia" w:hAnsiTheme="majorEastAsia"/>
                <w:sz w:val="18"/>
                <w:szCs w:val="18"/>
              </w:rPr>
              <w:t>直接雇用する場合には、派遣労働者の</w:t>
            </w:r>
            <w:r w:rsidRPr="00B24D90">
              <w:rPr>
                <w:rFonts w:asciiTheme="majorEastAsia" w:eastAsiaTheme="majorEastAsia" w:hAnsiTheme="majorEastAsia" w:hint="eastAsia"/>
                <w:sz w:val="18"/>
                <w:szCs w:val="18"/>
              </w:rPr>
              <w:t>直接雇用</w:t>
            </w:r>
            <w:r w:rsidRPr="00B24D90">
              <w:rPr>
                <w:rFonts w:asciiTheme="majorEastAsia" w:eastAsiaTheme="majorEastAsia" w:hAnsiTheme="majorEastAsia"/>
                <w:sz w:val="18"/>
                <w:szCs w:val="18"/>
              </w:rPr>
              <w:t>の</w:t>
            </w:r>
            <w:r w:rsidRPr="00B24D90">
              <w:rPr>
                <w:rFonts w:asciiTheme="majorEastAsia" w:eastAsiaTheme="majorEastAsia" w:hAnsiTheme="majorEastAsia" w:hint="eastAsia"/>
                <w:sz w:val="18"/>
                <w:szCs w:val="18"/>
              </w:rPr>
              <w:t>制度を新たに</w:t>
            </w:r>
            <w:r w:rsidRPr="00B24D90">
              <w:rPr>
                <w:rFonts w:asciiTheme="majorEastAsia" w:eastAsiaTheme="majorEastAsia" w:hAnsiTheme="majorEastAsia"/>
                <w:sz w:val="18"/>
                <w:szCs w:val="18"/>
              </w:rPr>
              <w:t>就業規則等に</w:t>
            </w:r>
            <w:r w:rsidRPr="00B24D90">
              <w:rPr>
                <w:rFonts w:asciiTheme="majorEastAsia" w:eastAsiaTheme="majorEastAsia" w:hAnsiTheme="majorEastAsia" w:hint="eastAsia"/>
                <w:sz w:val="18"/>
                <w:szCs w:val="18"/>
              </w:rPr>
              <w:t>規定</w:t>
            </w:r>
          </w:p>
          <w:p w14:paraId="17579F50"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対象者の働き方の希望を把握するための面談の実施</w:t>
            </w:r>
          </w:p>
          <w:p w14:paraId="1787703F"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対象者に対し、正社員化に向けたキャリアアップのための教育訓練等を実施</w:t>
            </w:r>
          </w:p>
          <w:p w14:paraId="41E9CC7F" w14:textId="77777777" w:rsidR="00CE6420" w:rsidRPr="00AD0A5E" w:rsidRDefault="00CE6420" w:rsidP="000B7DB0">
            <w:pPr>
              <w:spacing w:line="276" w:lineRule="auto"/>
              <w:ind w:left="360" w:hangingChars="200" w:hanging="360"/>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に転換するための面接試験・昇格試験等を実施（有期実習型訓練</w:t>
            </w:r>
            <w:r>
              <w:rPr>
                <w:rFonts w:asciiTheme="majorEastAsia" w:eastAsiaTheme="majorEastAsia" w:hAnsiTheme="majorEastAsia" w:hint="eastAsia"/>
                <w:sz w:val="18"/>
                <w:szCs w:val="18"/>
              </w:rPr>
              <w:t>修</w:t>
            </w:r>
            <w:r w:rsidRPr="00AD0A5E">
              <w:rPr>
                <w:rFonts w:asciiTheme="majorEastAsia" w:eastAsiaTheme="majorEastAsia" w:hAnsiTheme="majorEastAsia" w:hint="eastAsia"/>
                <w:sz w:val="18"/>
                <w:szCs w:val="18"/>
              </w:rPr>
              <w:t>了者は職業能力証明シートの評価等により判断）</w:t>
            </w:r>
          </w:p>
          <w:p w14:paraId="4156F309" w14:textId="77777777" w:rsidR="00CE6420" w:rsidRPr="00AD0A5E" w:rsidRDefault="00CE6420"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sz w:val="18"/>
                <w:szCs w:val="18"/>
              </w:rPr>
              <w:t>その他</w:t>
            </w:r>
            <w:r w:rsidRPr="00AD0A5E">
              <w:rPr>
                <w:rFonts w:asciiTheme="majorEastAsia" w:eastAsiaTheme="majorEastAsia" w:hAnsiTheme="majorEastAsia" w:hint="eastAsia"/>
                <w:sz w:val="18"/>
                <w:szCs w:val="18"/>
              </w:rPr>
              <w:t>（　　　　　　　　　　　　　　　　　　　　　　　　　　　　　　　）</w:t>
            </w:r>
          </w:p>
          <w:p w14:paraId="3FB68460" w14:textId="77777777" w:rsidR="00CE6420" w:rsidRPr="00AD0A5E" w:rsidRDefault="00CE6420" w:rsidP="000B7DB0">
            <w:pPr>
              <w:widowControl/>
              <w:spacing w:line="276" w:lineRule="auto"/>
              <w:ind w:firstLineChars="0" w:firstLine="0"/>
              <w:jc w:val="left"/>
              <w:rPr>
                <w:szCs w:val="26"/>
              </w:rPr>
            </w:pPr>
          </w:p>
        </w:tc>
      </w:tr>
      <w:bookmarkEnd w:id="4"/>
      <w:bookmarkEnd w:id="6"/>
    </w:tbl>
    <w:p w14:paraId="3ED3C3E1" w14:textId="77777777" w:rsidR="00CE6420" w:rsidRPr="00AD0A5E" w:rsidRDefault="00CE6420" w:rsidP="00CE6420">
      <w:pPr>
        <w:widowControl/>
        <w:spacing w:line="240" w:lineRule="auto"/>
        <w:ind w:left="200" w:hangingChars="100" w:hanging="200"/>
        <w:jc w:val="left"/>
        <w:rPr>
          <w:rFonts w:asciiTheme="majorEastAsia" w:eastAsiaTheme="majorEastAsia" w:hAnsiTheme="majorEastAsia"/>
          <w:sz w:val="20"/>
          <w:szCs w:val="20"/>
        </w:rPr>
      </w:pPr>
    </w:p>
    <w:p w14:paraId="5D0E69E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0D02851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34B95F1C"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294" behindDoc="0" locked="0" layoutInCell="1" allowOverlap="1" wp14:anchorId="4D7F2E54" wp14:editId="23211AD1">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BC592" w14:textId="64B475F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F2E54" id="Text Box 1" o:spid="_x0000_s1031" type="#_x0000_t202" style="position:absolute;margin-left:-31.05pt;margin-top:.3pt;width:329.25pt;height:32.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4BBC592" w14:textId="64B475F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46828A24"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18FA602C"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130FA580" w14:textId="77777777" w:rsidTr="000B7DB0">
        <w:trPr>
          <w:trHeight w:val="1361"/>
        </w:trPr>
        <w:tc>
          <w:tcPr>
            <w:tcW w:w="2694" w:type="dxa"/>
            <w:shd w:val="clear" w:color="auto" w:fill="F2F2F2" w:themeFill="background1" w:themeFillShade="F2"/>
            <w:vAlign w:val="center"/>
          </w:tcPr>
          <w:p w14:paraId="58482A56"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38D017A"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337E962A" w14:textId="77777777" w:rsidR="00CE6420" w:rsidRPr="00AD0A5E" w:rsidRDefault="00CE642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有期雇用労働者</w:t>
            </w:r>
          </w:p>
          <w:p w14:paraId="1A5391DE" w14:textId="77777777" w:rsidR="00CE6420" w:rsidRPr="00AD0A5E" w:rsidRDefault="00CE6420"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無期雇用労働者</w:t>
            </w:r>
            <w:r>
              <w:rPr>
                <w:rFonts w:asciiTheme="majorEastAsia" w:eastAsiaTheme="majorEastAsia" w:hAnsiTheme="majorEastAsia" w:hint="eastAsia"/>
                <w:sz w:val="18"/>
                <w:szCs w:val="18"/>
              </w:rPr>
              <w:t>（正規雇用労働者を除く）</w:t>
            </w:r>
          </w:p>
        </w:tc>
      </w:tr>
      <w:tr w:rsidR="00CE6420" w:rsidRPr="00AD0A5E" w14:paraId="211A29E5" w14:textId="77777777" w:rsidTr="000B7DB0">
        <w:trPr>
          <w:trHeight w:val="831"/>
        </w:trPr>
        <w:tc>
          <w:tcPr>
            <w:tcW w:w="2694" w:type="dxa"/>
            <w:shd w:val="clear" w:color="auto" w:fill="F2F2F2" w:themeFill="background1" w:themeFillShade="F2"/>
            <w:vAlign w:val="center"/>
          </w:tcPr>
          <w:p w14:paraId="5A4CEDA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445E474"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85A063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50AE32AB" w14:textId="77777777" w:rsidR="00CE6420" w:rsidRPr="00AD0A5E" w:rsidRDefault="00CE6420" w:rsidP="000B7DB0">
            <w:pPr>
              <w:widowControl/>
              <w:spacing w:line="240" w:lineRule="auto"/>
              <w:ind w:firstLine="260"/>
              <w:jc w:val="left"/>
              <w:rPr>
                <w:szCs w:val="26"/>
              </w:rPr>
            </w:pPr>
          </w:p>
          <w:p w14:paraId="45DAA22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6F8BE924"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有期雇用労働者の対象者のうち、（　　　）名程度に対して正規雇用労働者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への転換を実施</w:t>
            </w:r>
          </w:p>
          <w:p w14:paraId="657BF9A5"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有期雇用労働者の対象者のうち、（　　　）名程度に対して無期雇用労働者（※２）への転換を実施</w:t>
            </w:r>
            <w:r>
              <w:rPr>
                <w:rFonts w:asciiTheme="majorEastAsia" w:eastAsiaTheme="majorEastAsia" w:hAnsiTheme="majorEastAsia" w:hint="eastAsia"/>
                <w:sz w:val="18"/>
                <w:szCs w:val="18"/>
              </w:rPr>
              <w:t>（※３）</w:t>
            </w:r>
          </w:p>
          <w:p w14:paraId="60251A9D"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無期雇用労働者の対象者のうち、（　　　）名程度に対して正規雇用労働者</w:t>
            </w:r>
            <w:r>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多様な正社員</w:t>
            </w:r>
            <w:r w:rsidRPr="0063144B">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rPr>
              <w:t>含む）</w:t>
            </w:r>
            <w:r w:rsidRPr="00AD0A5E">
              <w:rPr>
                <w:rFonts w:asciiTheme="majorEastAsia" w:eastAsiaTheme="majorEastAsia" w:hAnsiTheme="majorEastAsia" w:hint="eastAsia"/>
                <w:sz w:val="18"/>
                <w:szCs w:val="18"/>
              </w:rPr>
              <w:t>への転換を実施</w:t>
            </w:r>
          </w:p>
          <w:p w14:paraId="0A7AD38D"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25128BE3"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538D37C4" w14:textId="77777777" w:rsidR="00CE6420" w:rsidRPr="00F96F09" w:rsidRDefault="00CE6420"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BA12BCC" w14:textId="77777777" w:rsidR="00CE6420" w:rsidRPr="0032023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74F1E59D" w14:textId="77777777" w:rsidTr="000B7DB0">
        <w:trPr>
          <w:trHeight w:val="366"/>
        </w:trPr>
        <w:tc>
          <w:tcPr>
            <w:tcW w:w="2694" w:type="dxa"/>
            <w:tcBorders>
              <w:right w:val="single" w:sz="4" w:space="0" w:color="auto"/>
            </w:tcBorders>
            <w:shd w:val="clear" w:color="auto" w:fill="F2F2F2" w:themeFill="background1" w:themeFillShade="F2"/>
            <w:vAlign w:val="center"/>
          </w:tcPr>
          <w:p w14:paraId="03C6088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F426182" w14:textId="77777777" w:rsidR="00CE6420" w:rsidRPr="00AD0A5E" w:rsidRDefault="00CE6420"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0A3AE18" w14:textId="77777777" w:rsidR="00CE6420" w:rsidRPr="00B24D90" w:rsidRDefault="00CE642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725A777A"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13A67C55"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対象者に対し、正社員化等に向けたキャリアアップのための教育訓練等を実施</w:t>
            </w:r>
          </w:p>
          <w:p w14:paraId="74FC89D7" w14:textId="77777777" w:rsidR="00CE6420" w:rsidRPr="00B24D90" w:rsidRDefault="00CE642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正規雇用労働者（多様な正社員</w:t>
            </w:r>
            <w:r w:rsidRPr="00B24D90">
              <w:rPr>
                <w:rFonts w:asciiTheme="majorEastAsia" w:eastAsiaTheme="majorEastAsia" w:hAnsiTheme="majorEastAsia" w:hint="eastAsia"/>
                <w:sz w:val="18"/>
                <w:szCs w:val="18"/>
                <w:vertAlign w:val="superscript"/>
              </w:rPr>
              <w:t>※</w:t>
            </w:r>
            <w:r w:rsidRPr="00B24D90">
              <w:rPr>
                <w:rFonts w:asciiTheme="majorEastAsia" w:eastAsiaTheme="majorEastAsia" w:hAnsiTheme="majorEastAsia" w:hint="eastAsia"/>
                <w:sz w:val="18"/>
                <w:szCs w:val="18"/>
              </w:rPr>
              <w:t>含む）に転換するための面接試験・昇格試験等を実施</w:t>
            </w:r>
          </w:p>
          <w:p w14:paraId="1740E974" w14:textId="77777777" w:rsidR="00CE6420" w:rsidRPr="00B24D90" w:rsidRDefault="00CE642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その他（　　　　　　　　　　　　　　　　　　　　　　　　　　　　　　）</w:t>
            </w:r>
          </w:p>
          <w:p w14:paraId="3048D3CB" w14:textId="77777777" w:rsidR="00CE6420" w:rsidRPr="00AD0A5E" w:rsidRDefault="00CE6420" w:rsidP="000B7DB0">
            <w:pPr>
              <w:spacing w:line="276" w:lineRule="auto"/>
              <w:ind w:firstLineChars="0" w:firstLine="0"/>
              <w:rPr>
                <w:sz w:val="20"/>
                <w:szCs w:val="20"/>
              </w:rPr>
            </w:pPr>
          </w:p>
        </w:tc>
      </w:tr>
    </w:tbl>
    <w:p w14:paraId="7F02B430" w14:textId="77777777" w:rsidR="00CE6420" w:rsidRPr="00AD0A5E" w:rsidRDefault="00CE6420" w:rsidP="00CE6420">
      <w:pPr>
        <w:widowControl/>
        <w:spacing w:line="240" w:lineRule="auto"/>
        <w:ind w:left="281" w:hangingChars="100" w:hanging="281"/>
        <w:rPr>
          <w:rFonts w:asciiTheme="majorEastAsia" w:eastAsiaTheme="majorEastAsia" w:hAnsiTheme="majorEastAsia"/>
          <w:b/>
          <w:bCs/>
          <w:sz w:val="28"/>
          <w:szCs w:val="28"/>
        </w:rPr>
      </w:pPr>
    </w:p>
    <w:p w14:paraId="25C794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74A7C79E"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1318" behindDoc="0" locked="0" layoutInCell="1" allowOverlap="1" wp14:anchorId="480E96A5" wp14:editId="72B62628">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67B9" w14:textId="522E44B9"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E96A5" id="Text Box 2" o:spid="_x0000_s1032" type="#_x0000_t202" style="position:absolute;margin-left:-31.05pt;margin-top:-.7pt;width:366.75pt;height:32.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679867B9" w14:textId="522E44B9"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63A1DB9A"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p>
    <w:p w14:paraId="53728FAA"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CFE5C1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3512368B" w14:textId="77777777" w:rsidTr="000B7DB0">
        <w:trPr>
          <w:trHeight w:val="1361"/>
        </w:trPr>
        <w:tc>
          <w:tcPr>
            <w:tcW w:w="2694" w:type="dxa"/>
            <w:shd w:val="clear" w:color="auto" w:fill="F2F2F2" w:themeFill="background1" w:themeFillShade="F2"/>
            <w:vAlign w:val="center"/>
          </w:tcPr>
          <w:p w14:paraId="75202822"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DB0A6B2"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2CF7EEBB"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3E8E3D59"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p w14:paraId="71D448C2"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一部の有期雇用労働者等</w:t>
            </w:r>
          </w:p>
          <w:p w14:paraId="77F83AFA"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08FB7672"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1FB9D00" w14:textId="77777777" w:rsidR="00CE6420" w:rsidRPr="00AD0A5E" w:rsidRDefault="00CE6420"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職種別（事務、営業、販売等）で一部の職種のみ</w:t>
            </w:r>
          </w:p>
          <w:p w14:paraId="1CC2DB93"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 xml:space="preserve">業務レベルによる区分（初級、中級、上級等）が規定されている場合で、その　　</w:t>
            </w:r>
          </w:p>
          <w:p w14:paraId="7A6E5052" w14:textId="77777777" w:rsidR="00CE6420" w:rsidRPr="00AD0A5E" w:rsidRDefault="00CE6420" w:rsidP="000B7DB0">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750C4349"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727E3E21"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最低賃金の改定施行によって、これを下回ることとなる金額の等級のみ</w:t>
            </w:r>
          </w:p>
          <w:p w14:paraId="70226681"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72C36011"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4C495A1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6BD72E90" w14:textId="77777777" w:rsidTr="000B7DB0">
        <w:trPr>
          <w:trHeight w:val="831"/>
        </w:trPr>
        <w:tc>
          <w:tcPr>
            <w:tcW w:w="2694" w:type="dxa"/>
            <w:shd w:val="clear" w:color="auto" w:fill="F2F2F2" w:themeFill="background1" w:themeFillShade="F2"/>
            <w:vAlign w:val="center"/>
          </w:tcPr>
          <w:p w14:paraId="16C3349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9C519E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97FDB0E"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9039901"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基本給を定めた賃金規定等（※１）を３％以上増額改定し、</w:t>
            </w:r>
            <w:r>
              <w:rPr>
                <w:rFonts w:asciiTheme="majorEastAsia" w:eastAsiaTheme="majorEastAsia" w:hAnsiTheme="majorEastAsia" w:hint="eastAsia"/>
                <w:sz w:val="18"/>
                <w:szCs w:val="18"/>
              </w:rPr>
              <w:t>全て又は</w:t>
            </w:r>
            <w:r w:rsidRPr="00AD0A5E">
              <w:rPr>
                <w:rFonts w:asciiTheme="majorEastAsia" w:eastAsiaTheme="majorEastAsia" w:hAnsiTheme="majorEastAsia" w:hint="eastAsia"/>
                <w:sz w:val="18"/>
                <w:szCs w:val="18"/>
              </w:rPr>
              <w:t>一部の対象者に適用することにより、待遇の改善を図る</w:t>
            </w:r>
          </w:p>
          <w:p w14:paraId="5A118B03"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p>
          <w:p w14:paraId="6E0ECF26"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取組内容（予定）</w:t>
            </w:r>
            <w:r w:rsidRPr="00AD0A5E">
              <w:rPr>
                <w:rFonts w:asciiTheme="majorEastAsia" w:eastAsiaTheme="majorEastAsia" w:hAnsiTheme="majorEastAsia" w:hint="eastAsia"/>
                <w:sz w:val="18"/>
                <w:szCs w:val="18"/>
              </w:rPr>
              <w:t>】</w:t>
            </w:r>
          </w:p>
          <w:p w14:paraId="492DD592"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３％以上</w:t>
            </w:r>
            <w:r>
              <w:rPr>
                <w:rFonts w:asciiTheme="majorEastAsia" w:eastAsiaTheme="majorEastAsia" w:hAnsiTheme="majorEastAsia" w:hint="eastAsia"/>
                <w:sz w:val="18"/>
                <w:szCs w:val="18"/>
              </w:rPr>
              <w:t>４</w:t>
            </w:r>
            <w:r w:rsidRPr="00AD0A5E">
              <w:rPr>
                <w:rFonts w:asciiTheme="majorEastAsia" w:eastAsiaTheme="majorEastAsia" w:hAnsiTheme="majorEastAsia" w:hint="eastAsia"/>
                <w:sz w:val="18"/>
                <w:szCs w:val="18"/>
              </w:rPr>
              <w:t>％未満の増額改定</w:t>
            </w:r>
          </w:p>
          <w:p w14:paraId="7E672A1C"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４</w:t>
            </w:r>
            <w:r w:rsidRPr="00AD0A5E">
              <w:rPr>
                <w:rFonts w:asciiTheme="majorEastAsia" w:eastAsiaTheme="majorEastAsia" w:hAnsiTheme="majorEastAsia" w:hint="eastAsia"/>
                <w:sz w:val="18"/>
                <w:szCs w:val="18"/>
              </w:rPr>
              <w:t>％以上５％未満の増額改定</w:t>
            </w:r>
          </w:p>
          <w:p w14:paraId="56C77FD6"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５</w:t>
            </w:r>
            <w:r w:rsidRPr="00AD0A5E">
              <w:rPr>
                <w:rFonts w:asciiTheme="majorEastAsia" w:eastAsiaTheme="majorEastAsia" w:hAnsiTheme="majorEastAsia" w:hint="eastAsia"/>
                <w:sz w:val="18"/>
                <w:szCs w:val="18"/>
              </w:rPr>
              <w:t>％以上</w:t>
            </w:r>
            <w:r>
              <w:rPr>
                <w:rFonts w:asciiTheme="majorEastAsia" w:eastAsiaTheme="majorEastAsia" w:hAnsiTheme="majorEastAsia" w:hint="eastAsia"/>
                <w:sz w:val="18"/>
                <w:szCs w:val="18"/>
              </w:rPr>
              <w:t>６</w:t>
            </w:r>
            <w:r w:rsidRPr="00AD0A5E">
              <w:rPr>
                <w:rFonts w:asciiTheme="majorEastAsia" w:eastAsiaTheme="majorEastAsia" w:hAnsiTheme="majorEastAsia" w:hint="eastAsia"/>
                <w:sz w:val="18"/>
                <w:szCs w:val="18"/>
              </w:rPr>
              <w:t>％未満の増額改定</w:t>
            </w:r>
          </w:p>
          <w:p w14:paraId="3E8024C3"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６</w:t>
            </w:r>
            <w:r w:rsidRPr="00AD0A5E">
              <w:rPr>
                <w:rFonts w:asciiTheme="majorEastAsia" w:eastAsiaTheme="majorEastAsia" w:hAnsiTheme="majorEastAsia" w:hint="eastAsia"/>
                <w:sz w:val="18"/>
                <w:szCs w:val="18"/>
              </w:rPr>
              <w:t>％以上の増額改定</w:t>
            </w:r>
          </w:p>
          <w:p w14:paraId="550F1585"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3EB97080"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支給申請予定の一部の区分ごとに改定率が異なる場合は、当てはまる区分を</w:t>
            </w:r>
            <w:r>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全て選択してください</w:t>
            </w:r>
          </w:p>
          <w:p w14:paraId="6B1DA887"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09CE3432" w14:textId="77777777" w:rsidTr="000B7DB0">
        <w:trPr>
          <w:trHeight w:val="1701"/>
        </w:trPr>
        <w:tc>
          <w:tcPr>
            <w:tcW w:w="2694" w:type="dxa"/>
            <w:tcBorders>
              <w:right w:val="single" w:sz="4" w:space="0" w:color="auto"/>
            </w:tcBorders>
            <w:shd w:val="clear" w:color="auto" w:fill="F2F2F2" w:themeFill="background1" w:themeFillShade="F2"/>
            <w:vAlign w:val="center"/>
          </w:tcPr>
          <w:p w14:paraId="39223D54"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1979275"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5EDA95A0"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対象者と仕事内容や処遇等について話し合う面談の実施</w:t>
            </w:r>
          </w:p>
          <w:p w14:paraId="02AB1689"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有期雇用労働者等に係る昇給制度を新たに規定</w:t>
            </w:r>
          </w:p>
          <w:p w14:paraId="788C3F76"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Pr="00B24D90">
              <w:rPr>
                <w:rFonts w:asciiTheme="majorEastAsia" w:eastAsiaTheme="majorEastAsia" w:hAnsiTheme="majorEastAsia" w:hint="eastAsia"/>
                <w:b/>
                <w:bCs/>
                <w:sz w:val="18"/>
                <w:szCs w:val="18"/>
                <w:u w:val="single"/>
              </w:rPr>
              <w:t>職務評価</w:t>
            </w:r>
            <w:r w:rsidRPr="00B24D90">
              <w:rPr>
                <w:rFonts w:asciiTheme="majorEastAsia" w:eastAsiaTheme="majorEastAsia" w:hAnsiTheme="majorEastAsia" w:hint="eastAsia"/>
                <w:sz w:val="18"/>
                <w:szCs w:val="18"/>
              </w:rPr>
              <w:t>の実施</w:t>
            </w:r>
          </w:p>
          <w:p w14:paraId="376B8CD4"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34066E45" w14:textId="77777777" w:rsidR="00CE6420" w:rsidRPr="00B24D90" w:rsidRDefault="00CE6420"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その他（　　　　　　　　　　　　　　　　　　　　　　　　　　　　　　）</w:t>
            </w:r>
          </w:p>
          <w:p w14:paraId="75C10AF4" w14:textId="77777777" w:rsidR="00CE6420" w:rsidRPr="00AD0A5E" w:rsidRDefault="00CE6420" w:rsidP="000B7DB0">
            <w:pPr>
              <w:pStyle w:val="ac"/>
              <w:spacing w:line="276" w:lineRule="auto"/>
              <w:ind w:left="1040" w:firstLine="200"/>
              <w:rPr>
                <w:rFonts w:asciiTheme="majorEastAsia" w:eastAsiaTheme="majorEastAsia" w:hAnsiTheme="majorEastAsia"/>
                <w:sz w:val="20"/>
                <w:szCs w:val="20"/>
              </w:rPr>
            </w:pPr>
          </w:p>
        </w:tc>
      </w:tr>
    </w:tbl>
    <w:p w14:paraId="46B517E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2342" behindDoc="0" locked="0" layoutInCell="1" allowOverlap="1" wp14:anchorId="50E2D427" wp14:editId="28F1AD51">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D177" w14:textId="69A9A314"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E2D427" id="Text Box 4" o:spid="_x0000_s1033" type="#_x0000_t202" style="position:absolute;left:0;text-align:left;margin-left:-31.8pt;margin-top:-.7pt;width:315.75pt;height:32.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6B5D177" w14:textId="69A9A314"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v:shape>
            </w:pict>
          </mc:Fallback>
        </mc:AlternateContent>
      </w:r>
    </w:p>
    <w:p w14:paraId="2C62425F"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p>
    <w:p w14:paraId="5099075C"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9BC2DE4"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0FB9E9E6" w14:textId="77777777" w:rsidTr="000B7DB0">
        <w:trPr>
          <w:trHeight w:val="1361"/>
        </w:trPr>
        <w:tc>
          <w:tcPr>
            <w:tcW w:w="2694" w:type="dxa"/>
            <w:shd w:val="clear" w:color="auto" w:fill="F2F2F2" w:themeFill="background1" w:themeFillShade="F2"/>
            <w:vAlign w:val="center"/>
          </w:tcPr>
          <w:p w14:paraId="633932A8"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4594507" w14:textId="77777777" w:rsidR="00CE6420" w:rsidRPr="00AD0A5E" w:rsidRDefault="00CE6420" w:rsidP="000B7DB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614EB529" w14:textId="77777777" w:rsidTr="000B7DB0">
        <w:trPr>
          <w:trHeight w:val="831"/>
        </w:trPr>
        <w:tc>
          <w:tcPr>
            <w:tcW w:w="2694" w:type="dxa"/>
            <w:shd w:val="clear" w:color="auto" w:fill="F2F2F2" w:themeFill="background1" w:themeFillShade="F2"/>
            <w:vAlign w:val="center"/>
          </w:tcPr>
          <w:p w14:paraId="6A4ED38D"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6D16AE7F" w14:textId="77777777" w:rsidR="00CE6420" w:rsidRPr="00AD0A5E" w:rsidRDefault="00CE6420" w:rsidP="000B7DB0">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）を作成し、適用することにより、待遇の改善を図る</w:t>
            </w:r>
          </w:p>
          <w:p w14:paraId="1A313C05"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基本給など職務の内容に密接に関連して支払われる賃金のこと</w:t>
            </w:r>
          </w:p>
          <w:p w14:paraId="6DD84549"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 xml:space="preserve">※２　</w:t>
            </w:r>
            <w:r w:rsidRPr="00AD0A5E">
              <w:rPr>
                <w:rFonts w:asciiTheme="majorEastAsia" w:eastAsiaTheme="majorEastAsia" w:hAnsiTheme="majorEastAsia"/>
                <w:sz w:val="18"/>
                <w:szCs w:val="18"/>
              </w:rPr>
              <w:t>賃金規定、賃金テーブル、賃金一覧表等の賃金額の定めがあるもの</w:t>
            </w:r>
          </w:p>
          <w:p w14:paraId="1CE6E793" w14:textId="77777777" w:rsidR="00CE6420" w:rsidRPr="00AD0A5E" w:rsidRDefault="00CE6420" w:rsidP="000B7DB0">
            <w:pPr>
              <w:spacing w:line="276" w:lineRule="auto"/>
              <w:ind w:firstLineChars="0" w:firstLine="0"/>
            </w:pPr>
          </w:p>
        </w:tc>
      </w:tr>
      <w:tr w:rsidR="00CE6420" w:rsidRPr="00AD0A5E" w14:paraId="78CC3C97" w14:textId="77777777" w:rsidTr="000B7DB0">
        <w:trPr>
          <w:trHeight w:val="366"/>
        </w:trPr>
        <w:tc>
          <w:tcPr>
            <w:tcW w:w="2694" w:type="dxa"/>
            <w:tcBorders>
              <w:right w:val="single" w:sz="4" w:space="0" w:color="auto"/>
            </w:tcBorders>
            <w:shd w:val="clear" w:color="auto" w:fill="F2F2F2" w:themeFill="background1" w:themeFillShade="F2"/>
            <w:vAlign w:val="center"/>
          </w:tcPr>
          <w:p w14:paraId="2388E008"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507493A" w14:textId="77777777" w:rsidR="00CE6420" w:rsidRPr="00AD0A5E" w:rsidRDefault="00CE6420"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3912A5D"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対象者と仕事内容や処遇等について話し合う面談の実施</w:t>
            </w:r>
          </w:p>
          <w:p w14:paraId="4312E1AA"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46681338"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8" w:name="_Hlk143505686"/>
            <w:r w:rsidRPr="00B24D90">
              <w:rPr>
                <w:rFonts w:asciiTheme="majorEastAsia" w:eastAsiaTheme="majorEastAsia" w:hAnsiTheme="majorEastAsia" w:hint="eastAsia"/>
                <w:sz w:val="18"/>
                <w:szCs w:val="18"/>
              </w:rPr>
              <w:t>共通化する対象となる賃金の範囲の確認）</w:t>
            </w:r>
          </w:p>
          <w:bookmarkEnd w:id="8"/>
          <w:p w14:paraId="21B62ABB"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正規雇用労働者と共通の職務等に応じた賃金規定等の作成</w:t>
            </w:r>
          </w:p>
          <w:p w14:paraId="6492042D"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9" w:name="_Hlk143505621"/>
          <w:p w14:paraId="50B70DAF"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9"/>
          <w:p w14:paraId="1994DC87"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7EDCD45F"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4E3D6544"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2462B7A6"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7A2C1B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3366" behindDoc="0" locked="0" layoutInCell="1" allowOverlap="1" wp14:anchorId="5A92CB66" wp14:editId="4C91F3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111E" w14:textId="2095682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92CB66" id="Text Box 19" o:spid="_x0000_s1034" type="#_x0000_t202" style="position:absolute;margin-left:-30.75pt;margin-top:-.45pt;width:319.5pt;height:32.5pt;z-index:251663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2229111E" w14:textId="2095682A"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0936E9B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AB032D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CE6420" w:rsidRPr="00AD0A5E" w14:paraId="28249111" w14:textId="77777777" w:rsidTr="000B7DB0">
        <w:trPr>
          <w:trHeight w:val="1361"/>
        </w:trPr>
        <w:tc>
          <w:tcPr>
            <w:tcW w:w="2694" w:type="dxa"/>
            <w:shd w:val="clear" w:color="auto" w:fill="F2F2F2" w:themeFill="background1" w:themeFillShade="F2"/>
            <w:vAlign w:val="center"/>
          </w:tcPr>
          <w:p w14:paraId="749B78DC"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0B787B73" w14:textId="77777777" w:rsidR="00CE6420" w:rsidRPr="00AD0A5E" w:rsidRDefault="00CE6420" w:rsidP="000B7DB0">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1CB4B8EA" w14:textId="77777777" w:rsidTr="000B7DB0">
        <w:trPr>
          <w:trHeight w:val="831"/>
        </w:trPr>
        <w:tc>
          <w:tcPr>
            <w:tcW w:w="2694" w:type="dxa"/>
            <w:shd w:val="clear" w:color="auto" w:fill="F2F2F2" w:themeFill="background1" w:themeFillShade="F2"/>
            <w:vAlign w:val="center"/>
          </w:tcPr>
          <w:p w14:paraId="1DDE0C0D"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p w14:paraId="6A80FE2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1A2F72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3F197D3"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65A33B9" w14:textId="77777777" w:rsidR="00CE6420" w:rsidRPr="00AD0A5E" w:rsidRDefault="00CE6420" w:rsidP="000B7DB0">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の対象者に関して、賞与・退職金制度を新たに設け、当該制度を適用することにより、待遇の改善を図る</w:t>
            </w:r>
          </w:p>
          <w:p w14:paraId="3D7F114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EC6BF29"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賞与制度（６か月相当として対象者１人あたり５万円以上）</w:t>
            </w:r>
          </w:p>
          <w:p w14:paraId="39A07717"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退職金制度（６か月相当として対象者１人あたり１万８千円以上）</w:t>
            </w:r>
          </w:p>
          <w:p w14:paraId="5C05761C" w14:textId="77777777" w:rsidR="00CE6420" w:rsidRDefault="00CE6420" w:rsidP="000B7DB0">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中退共など外部退職金制度の導入</w:t>
            </w:r>
          </w:p>
          <w:p w14:paraId="5890F852" w14:textId="77777777" w:rsidR="00CE6420" w:rsidRDefault="00CE642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積立型民間保険契約の返戻金などの利用</w:t>
            </w:r>
          </w:p>
          <w:p w14:paraId="4C934E0F" w14:textId="77777777" w:rsidR="00CE6420" w:rsidRDefault="00CE642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社内積立（毎月の対象者と積立金が確認できる帳簿を作成）</w:t>
            </w:r>
          </w:p>
          <w:p w14:paraId="4A268158" w14:textId="77777777" w:rsidR="00CE6420" w:rsidRDefault="00CE642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企業型確定拠出年金制度の利用</w:t>
            </w:r>
          </w:p>
          <w:p w14:paraId="423CFC63" w14:textId="77777777" w:rsidR="00CE6420" w:rsidRDefault="00CE6420"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その他（　　　　　　　　　　　　　　　　　　　　　　　　　　　　　　）</w:t>
            </w:r>
          </w:p>
          <w:p w14:paraId="38AB3FA0" w14:textId="77777777" w:rsidR="00CE6420" w:rsidRPr="00AD0A5E" w:rsidRDefault="00CE6420" w:rsidP="000B7DB0">
            <w:pPr>
              <w:ind w:left="260" w:hangingChars="100" w:hanging="260"/>
            </w:pPr>
          </w:p>
        </w:tc>
      </w:tr>
      <w:tr w:rsidR="00CE6420" w:rsidRPr="00AD0A5E" w14:paraId="382E17A5" w14:textId="77777777" w:rsidTr="000B7DB0">
        <w:trPr>
          <w:trHeight w:val="366"/>
        </w:trPr>
        <w:tc>
          <w:tcPr>
            <w:tcW w:w="2694" w:type="dxa"/>
            <w:tcBorders>
              <w:right w:val="single" w:sz="4" w:space="0" w:color="auto"/>
            </w:tcBorders>
            <w:shd w:val="clear" w:color="auto" w:fill="F2F2F2" w:themeFill="background1" w:themeFillShade="F2"/>
            <w:vAlign w:val="center"/>
          </w:tcPr>
          <w:p w14:paraId="5C26B00A"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33C50F7"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BFAEBB2"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対象者と仕事内容や処遇等について話し合う面談の実施</w:t>
            </w:r>
          </w:p>
          <w:p w14:paraId="7430EEF1" w14:textId="77777777" w:rsidR="00CE6420" w:rsidRPr="00B24D90" w:rsidRDefault="00CE6420"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144B873E" w14:textId="77777777" w:rsidR="00CE6420" w:rsidRPr="00B24D90" w:rsidRDefault="00CE642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0901A62" w14:textId="77777777" w:rsidR="00CE6420" w:rsidRPr="00B24D90" w:rsidRDefault="00CE6420"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2350F8AC" w14:textId="77777777" w:rsidR="00CE6420" w:rsidRPr="00AD0A5E" w:rsidRDefault="00CE6420" w:rsidP="000B7DB0">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 xml:space="preserve">その他（　　　　　　　　　　　　　　　　　　　　　　　　　　　　　　　</w:t>
            </w:r>
            <w:r>
              <w:rPr>
                <w:rFonts w:asciiTheme="majorEastAsia" w:eastAsiaTheme="majorEastAsia" w:hAnsiTheme="majorEastAsia" w:hint="eastAsia"/>
                <w:sz w:val="18"/>
                <w:szCs w:val="18"/>
              </w:rPr>
              <w:t>）</w:t>
            </w:r>
          </w:p>
          <w:p w14:paraId="74609481"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5B4DD54E"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53FCEC4C"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29020D15"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4390" behindDoc="0" locked="0" layoutInCell="1" allowOverlap="1" wp14:anchorId="1629021F" wp14:editId="3E431D87">
                <wp:simplePos x="0" y="0"/>
                <wp:positionH relativeFrom="margin">
                  <wp:posOffset>-400050</wp:posOffset>
                </wp:positionH>
                <wp:positionV relativeFrom="paragraph">
                  <wp:posOffset>-10160</wp:posOffset>
                </wp:positionV>
                <wp:extent cx="4610100" cy="412750"/>
                <wp:effectExtent l="0" t="0" r="0" b="6350"/>
                <wp:wrapNone/>
                <wp:docPr id="378924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60667" w14:textId="403590D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29021F" id="Text Box 5" o:spid="_x0000_s1035" type="#_x0000_t202" style="position:absolute;left:0;text-align:left;margin-left:-31.5pt;margin-top:-.8pt;width:363pt;height:3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HkNypH4AQAA0QMAAA4AAAAAAAAAAAAAAAAALgIA&#10;AGRycy9lMm9Eb2MueG1sUEsBAi0AFAAGAAgAAAAhALwfXmHdAAAACQEAAA8AAAAAAAAAAAAAAAAA&#10;UgQAAGRycy9kb3ducmV2LnhtbFBLBQYAAAAABAAEAPMAAABcBQAAAAA=&#10;" stroked="f">
                <v:textbox inset="5.85pt,.7pt,5.85pt,.7pt">
                  <w:txbxContent>
                    <w:p w14:paraId="54D60667" w14:textId="403590D0"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C66515">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4EBCA091"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p>
    <w:p w14:paraId="3568AE86"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 xml:space="preserve">「６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Pr>
          <w:rFonts w:asciiTheme="majorEastAsia" w:eastAsiaTheme="majorEastAsia" w:hAnsiTheme="majorEastAsia" w:hint="eastAsia"/>
          <w:b/>
          <w:bCs/>
          <w:sz w:val="28"/>
          <w:szCs w:val="28"/>
        </w:rPr>
        <w:t>内容</w:t>
      </w:r>
    </w:p>
    <w:p w14:paraId="0BFC07F9" w14:textId="77777777" w:rsidR="00CE6420" w:rsidRDefault="00CE6420" w:rsidP="00CE6420">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CE6420" w14:paraId="7BAD7CF1" w14:textId="77777777" w:rsidTr="000B7DB0">
        <w:trPr>
          <w:trHeight w:val="811"/>
        </w:trPr>
        <w:tc>
          <w:tcPr>
            <w:tcW w:w="2694" w:type="dxa"/>
            <w:shd w:val="clear" w:color="auto" w:fill="F2F2F2" w:themeFill="background1" w:themeFillShade="F2"/>
            <w:vAlign w:val="center"/>
          </w:tcPr>
          <w:p w14:paraId="5ECAA543" w14:textId="77777777" w:rsidR="00CE6420" w:rsidRDefault="00CE6420" w:rsidP="000B7DB0">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1F32D1F6" w14:textId="77777777" w:rsidR="00CE6420" w:rsidRPr="00AF68F5" w:rsidRDefault="00CE6420" w:rsidP="000B7DB0">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CE6420" w14:paraId="76C06EDC" w14:textId="77777777" w:rsidTr="000B7DB0">
        <w:trPr>
          <w:trHeight w:val="1262"/>
        </w:trPr>
        <w:tc>
          <w:tcPr>
            <w:tcW w:w="2694" w:type="dxa"/>
            <w:shd w:val="clear" w:color="auto" w:fill="F2F2F2" w:themeFill="background1" w:themeFillShade="F2"/>
            <w:vAlign w:val="center"/>
          </w:tcPr>
          <w:p w14:paraId="499F1AB1" w14:textId="77777777" w:rsidR="00CE6420" w:rsidRPr="00110FD3" w:rsidRDefault="00CE6420" w:rsidP="000B7DB0">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77CFDCED" w14:textId="77777777" w:rsidR="00CE6420" w:rsidRPr="0066524C" w:rsidRDefault="00CE6420" w:rsidP="000B7DB0">
            <w:pPr>
              <w:spacing w:line="30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7C5B6E20" w14:textId="77777777" w:rsidR="00CE6420" w:rsidRDefault="00CE6420" w:rsidP="000B7DB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5A9CAF8B" w14:textId="77777777" w:rsidR="00CE6420" w:rsidRPr="00B24D90" w:rsidRDefault="00CE6420" w:rsidP="000B7DB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48075351" w14:textId="77777777" w:rsidR="00CE6420" w:rsidRDefault="00CE6420"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478581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「手当等支給メニュー」の措置を講じ、社会保険加入による処遇の改善を図る</w:t>
            </w:r>
          </w:p>
          <w:p w14:paraId="5C1432E0" w14:textId="77777777" w:rsidR="00CE6420" w:rsidRPr="00FB1E06" w:rsidRDefault="00CE6420" w:rsidP="000B7DB0">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0DF09D29" w14:textId="77777777" w:rsidR="00CE6420" w:rsidRDefault="00CE6420"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260554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「労働時間延長メニュー」の措置を講じ、社会保険加入による処遇の改善を図る</w:t>
            </w:r>
          </w:p>
          <w:p w14:paraId="62C9E2F1" w14:textId="77777777" w:rsidR="00CE6420" w:rsidRPr="00FB1E06" w:rsidRDefault="00CE6420" w:rsidP="000B7DB0">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76142877" w14:textId="77777777" w:rsidR="00CE6420" w:rsidRDefault="00CE6420" w:rsidP="000B7DB0">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2569744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「併用メニュー」の措置を講じ、社会保険加入による処遇の改善を図る</w:t>
            </w:r>
          </w:p>
          <w:p w14:paraId="7E61532A" w14:textId="77777777" w:rsidR="00CE6420" w:rsidRPr="00AD0A5E" w:rsidRDefault="00CE6420" w:rsidP="000B7DB0">
            <w:pPr>
              <w:widowControl/>
              <w:spacing w:line="200" w:lineRule="atLeast"/>
              <w:ind w:leftChars="215" w:left="559" w:firstLineChars="0" w:firstLine="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＜令和７年度に（　　　）名程度＞</w:t>
            </w:r>
          </w:p>
        </w:tc>
      </w:tr>
      <w:tr w:rsidR="00CE6420" w:rsidRPr="00AD0A5E" w14:paraId="1969723C" w14:textId="77777777" w:rsidTr="000B7DB0">
        <w:tc>
          <w:tcPr>
            <w:tcW w:w="2694" w:type="dxa"/>
            <w:shd w:val="clear" w:color="auto" w:fill="F2F2F2" w:themeFill="background1" w:themeFillShade="F2"/>
            <w:vAlign w:val="center"/>
          </w:tcPr>
          <w:p w14:paraId="4F69F0D2" w14:textId="77777777" w:rsidR="00CE6420" w:rsidRDefault="00CE6420" w:rsidP="000B7DB0">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2E488EB8" w14:textId="77777777" w:rsidR="00CE6420" w:rsidRPr="0085782A" w:rsidRDefault="00CE6420" w:rsidP="000B7DB0">
            <w:pPr>
              <w:widowControl/>
              <w:spacing w:line="276" w:lineRule="auto"/>
              <w:ind w:left="200" w:hangingChars="100" w:hanging="200"/>
              <w:jc w:val="left"/>
              <w:rPr>
                <w:rFonts w:asciiTheme="majorEastAsia" w:eastAsiaTheme="majorEastAsia" w:hAnsiTheme="majorEastAsia"/>
                <w:sz w:val="20"/>
                <w:szCs w:val="20"/>
              </w:rPr>
            </w:pPr>
          </w:p>
          <w:p w14:paraId="3097E7EF" w14:textId="77777777" w:rsidR="00CE6420" w:rsidRPr="00AC2720" w:rsidRDefault="00CE6420" w:rsidP="000B7DB0">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4EA9936A" w14:textId="77777777" w:rsidR="00CE6420" w:rsidRPr="0085782A" w:rsidRDefault="00CE6420" w:rsidP="000B7DB0">
            <w:pPr>
              <w:ind w:left="200" w:hangingChars="100" w:hanging="200"/>
              <w:rPr>
                <w:rFonts w:asciiTheme="majorEastAsia" w:eastAsiaTheme="majorEastAsia" w:hAnsiTheme="majorEastAsia"/>
                <w:sz w:val="20"/>
                <w:szCs w:val="20"/>
              </w:rPr>
            </w:pPr>
          </w:p>
          <w:p w14:paraId="5A89304F" w14:textId="77777777" w:rsidR="00CE6420" w:rsidRPr="0085782A" w:rsidRDefault="00CE6420" w:rsidP="000B7DB0">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0F28A1" w14:textId="77777777" w:rsidR="00CE6420" w:rsidRPr="0066524C" w:rsidRDefault="00CE6420" w:rsidP="000B7DB0">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4C9691D6" w14:textId="77777777" w:rsidR="00CE6420" w:rsidRPr="0085782A"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692899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4765A76B" w14:textId="77777777" w:rsidR="00CE6420" w:rsidRPr="0085782A" w:rsidRDefault="00CE6420" w:rsidP="000B7DB0">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19427459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85782A">
              <w:rPr>
                <w:rFonts w:asciiTheme="majorEastAsia" w:eastAsiaTheme="majorEastAsia" w:hAnsiTheme="majorEastAsia" w:hint="eastAsia"/>
                <w:sz w:val="18"/>
                <w:szCs w:val="18"/>
              </w:rPr>
              <w:t>社会保険制度の概要や加入のメリット</w:t>
            </w:r>
            <w:r w:rsidRPr="00A56D31">
              <w:rPr>
                <w:rFonts w:asciiTheme="majorEastAsia" w:eastAsiaTheme="majorEastAsia" w:hAnsiTheme="majorEastAsia" w:hint="eastAsia"/>
                <w:sz w:val="18"/>
                <w:szCs w:val="18"/>
              </w:rPr>
              <w:t>及び本助成措置</w:t>
            </w:r>
            <w:r w:rsidRPr="0085782A">
              <w:rPr>
                <w:rFonts w:asciiTheme="majorEastAsia" w:eastAsiaTheme="majorEastAsia" w:hAnsiTheme="majorEastAsia" w:hint="eastAsia"/>
                <w:sz w:val="18"/>
                <w:szCs w:val="18"/>
              </w:rPr>
              <w:t>について、対象者に説明</w:t>
            </w:r>
          </w:p>
          <w:p w14:paraId="21D48432" w14:textId="77777777" w:rsidR="00CE6420"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5315717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85782A">
              <w:rPr>
                <w:rFonts w:asciiTheme="majorEastAsia" w:eastAsiaTheme="majorEastAsia" w:hAnsiTheme="majorEastAsia" w:hint="eastAsia"/>
                <w:sz w:val="18"/>
                <w:szCs w:val="18"/>
              </w:rPr>
              <w:t>労働条件の変更時には、雇用契約書や労働条件通知書にて変更内容を通知</w:t>
            </w:r>
          </w:p>
          <w:p w14:paraId="70E04136" w14:textId="77777777" w:rsidR="00CE6420" w:rsidRPr="00AD0A5E"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4864937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6632A6A8" w14:textId="77777777" w:rsidR="00CE6420" w:rsidRPr="0066524C" w:rsidRDefault="00CE6420" w:rsidP="000B7DB0">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手当等の支給方法</w:t>
            </w:r>
          </w:p>
          <w:p w14:paraId="4030668E" w14:textId="77777777" w:rsidR="00CE6420" w:rsidRPr="0066524C" w:rsidRDefault="00CE6420" w:rsidP="000B7DB0">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＜１年目＞</w:t>
            </w:r>
          </w:p>
          <w:p w14:paraId="1BDB222A" w14:textId="77777777" w:rsidR="00CE6420" w:rsidRPr="00482BCD" w:rsidRDefault="00CE6420" w:rsidP="000B7DB0">
            <w:pPr>
              <w:widowControl/>
              <w:spacing w:line="240" w:lineRule="auto"/>
              <w:ind w:firstLine="180"/>
              <w:rPr>
                <w:rFonts w:asciiTheme="majorEastAsia" w:eastAsiaTheme="majorEastAsia" w:hAnsiTheme="majorEastAsia"/>
                <w:sz w:val="18"/>
                <w:szCs w:val="18"/>
              </w:rPr>
            </w:pPr>
            <w:r w:rsidRPr="00482BCD">
              <w:rPr>
                <w:rFonts w:asciiTheme="majorEastAsia" w:eastAsiaTheme="majorEastAsia" w:hAnsiTheme="majorEastAsia" w:hint="eastAsia"/>
                <w:sz w:val="18"/>
                <w:szCs w:val="18"/>
              </w:rPr>
              <w:t>新たに社会保険に適用した際に、適用から１年間は</w:t>
            </w:r>
            <w:r>
              <w:rPr>
                <w:rFonts w:asciiTheme="majorEastAsia" w:eastAsiaTheme="majorEastAsia" w:hAnsiTheme="majorEastAsia" w:hint="eastAsia"/>
                <w:sz w:val="18"/>
                <w:szCs w:val="18"/>
              </w:rPr>
              <w:t>本人負担分の社会保険料相当額</w:t>
            </w:r>
            <w:r w:rsidRPr="00421023">
              <w:rPr>
                <w:rFonts w:asciiTheme="majorEastAsia" w:eastAsiaTheme="majorEastAsia" w:hAnsiTheme="majorEastAsia" w:hint="eastAsia"/>
                <w:sz w:val="18"/>
                <w:szCs w:val="18"/>
                <w:vertAlign w:val="superscript"/>
              </w:rPr>
              <w:t>※１</w:t>
            </w:r>
            <w:r>
              <w:rPr>
                <w:rFonts w:asciiTheme="majorEastAsia" w:eastAsiaTheme="majorEastAsia" w:hAnsiTheme="majorEastAsia" w:hint="eastAsia"/>
                <w:sz w:val="18"/>
                <w:szCs w:val="18"/>
              </w:rPr>
              <w:t>の</w:t>
            </w:r>
            <w:r w:rsidRPr="00482BCD">
              <w:rPr>
                <w:rFonts w:asciiTheme="majorEastAsia" w:eastAsiaTheme="majorEastAsia" w:hAnsiTheme="majorEastAsia" w:hint="eastAsia"/>
                <w:sz w:val="18"/>
                <w:szCs w:val="18"/>
              </w:rPr>
              <w:t>一時的な手当等</w:t>
            </w:r>
            <w:r w:rsidRPr="00482BCD">
              <w:rPr>
                <w:rFonts w:asciiTheme="majorEastAsia" w:eastAsiaTheme="majorEastAsia" w:hAnsiTheme="majorEastAsia" w:hint="eastAsia"/>
                <w:sz w:val="18"/>
                <w:szCs w:val="18"/>
                <w:vertAlign w:val="superscript"/>
              </w:rPr>
              <w:t>※２</w:t>
            </w:r>
            <w:r w:rsidRPr="00482BCD">
              <w:rPr>
                <w:rFonts w:asciiTheme="majorEastAsia" w:eastAsiaTheme="majorEastAsia" w:hAnsiTheme="majorEastAsia" w:hint="eastAsia"/>
                <w:sz w:val="18"/>
                <w:szCs w:val="18"/>
              </w:rPr>
              <w:t>を支給</w:t>
            </w:r>
          </w:p>
          <w:p w14:paraId="40BA7129" w14:textId="77777777" w:rsidR="00CE6420" w:rsidRPr="00B24D90" w:rsidRDefault="00CE6420"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759059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上記の一時的な手当等を支給することを対象者に通知（給与明細による通知も可）</w:t>
            </w:r>
          </w:p>
          <w:p w14:paraId="4B940BCF" w14:textId="77777777" w:rsidR="00CE6420" w:rsidRPr="0066524C" w:rsidRDefault="00CE6420" w:rsidP="000B7DB0">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＜２年目以降＞</w:t>
            </w:r>
          </w:p>
          <w:p w14:paraId="0995DCD8" w14:textId="77777777" w:rsidR="00CE6420" w:rsidRPr="00B24D90"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9225226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２年目に18％以上の恒常的な賃金上昇（基本給等</w:t>
            </w:r>
            <w:r w:rsidRPr="00B24D90">
              <w:rPr>
                <w:rFonts w:asciiTheme="majorEastAsia" w:eastAsiaTheme="majorEastAsia" w:hAnsiTheme="majorEastAsia" w:hint="eastAsia"/>
                <w:sz w:val="18"/>
                <w:szCs w:val="18"/>
                <w:vertAlign w:val="superscript"/>
              </w:rPr>
              <w:t>※３</w:t>
            </w:r>
            <w:r w:rsidRPr="00B24D90">
              <w:rPr>
                <w:rFonts w:asciiTheme="majorEastAsia" w:eastAsiaTheme="majorEastAsia" w:hAnsiTheme="majorEastAsia" w:hint="eastAsia"/>
                <w:sz w:val="18"/>
                <w:szCs w:val="18"/>
              </w:rPr>
              <w:t>の増額）を実施</w:t>
            </w:r>
          </w:p>
          <w:p w14:paraId="5545F95F" w14:textId="77777777" w:rsidR="00CE6420" w:rsidRPr="00B24D90"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14136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２年目に引き続き一時的な手当等を支給し、３年目に下記のいずれかの取組を実施</w:t>
            </w:r>
          </w:p>
          <w:p w14:paraId="787CA679" w14:textId="77777777" w:rsidR="00CE6420" w:rsidRPr="0085782A" w:rsidRDefault="00CE6420"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8191701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85782A">
              <w:rPr>
                <w:rFonts w:asciiTheme="majorEastAsia" w:eastAsiaTheme="majorEastAsia" w:hAnsiTheme="majorEastAsia" w:hint="eastAsia"/>
                <w:sz w:val="18"/>
                <w:szCs w:val="18"/>
              </w:rPr>
              <w:t>労働時間の延長（</w:t>
            </w:r>
            <w:r>
              <w:rPr>
                <w:rFonts w:asciiTheme="majorEastAsia" w:eastAsiaTheme="majorEastAsia" w:hAnsiTheme="majorEastAsia" w:hint="eastAsia"/>
                <w:sz w:val="18"/>
                <w:szCs w:val="18"/>
              </w:rPr>
              <w:t>概ね週所定労働時間数に0.18を乗じた時間数以上</w:t>
            </w:r>
            <w:r w:rsidRPr="0085782A">
              <w:rPr>
                <w:rFonts w:asciiTheme="majorEastAsia" w:eastAsiaTheme="majorEastAsia" w:hAnsiTheme="majorEastAsia" w:hint="eastAsia"/>
                <w:sz w:val="18"/>
                <w:szCs w:val="18"/>
              </w:rPr>
              <w:t>）</w:t>
            </w:r>
          </w:p>
          <w:p w14:paraId="610B5E8D" w14:textId="77777777" w:rsidR="00CE6420" w:rsidRPr="0085782A" w:rsidRDefault="00CE6420"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485665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85782A">
              <w:rPr>
                <w:rFonts w:asciiTheme="majorEastAsia" w:eastAsiaTheme="majorEastAsia" w:hAnsiTheme="majorEastAsia" w:hint="eastAsia"/>
                <w:sz w:val="18"/>
                <w:szCs w:val="18"/>
              </w:rPr>
              <w:t>基本給等の増額（</w:t>
            </w:r>
            <w:r>
              <w:rPr>
                <w:rFonts w:asciiTheme="majorEastAsia" w:eastAsiaTheme="majorEastAsia" w:hAnsiTheme="majorEastAsia" w:hint="eastAsia"/>
                <w:sz w:val="18"/>
                <w:szCs w:val="18"/>
              </w:rPr>
              <w:t>基本給の単価に対して</w:t>
            </w:r>
            <w:r w:rsidRPr="0085782A">
              <w:rPr>
                <w:rFonts w:asciiTheme="majorEastAsia" w:eastAsiaTheme="majorEastAsia" w:hAnsiTheme="majorEastAsia" w:hint="eastAsia"/>
                <w:sz w:val="18"/>
                <w:szCs w:val="18"/>
              </w:rPr>
              <w:t>18％以上</w:t>
            </w:r>
            <w:r>
              <w:rPr>
                <w:rFonts w:asciiTheme="majorEastAsia" w:eastAsiaTheme="majorEastAsia" w:hAnsiTheme="majorEastAsia" w:hint="eastAsia"/>
                <w:sz w:val="18"/>
                <w:szCs w:val="18"/>
              </w:rPr>
              <w:t>の増額</w:t>
            </w:r>
            <w:r w:rsidRPr="0085782A">
              <w:rPr>
                <w:rFonts w:asciiTheme="majorEastAsia" w:eastAsiaTheme="majorEastAsia" w:hAnsiTheme="majorEastAsia" w:hint="eastAsia"/>
                <w:sz w:val="18"/>
                <w:szCs w:val="18"/>
              </w:rPr>
              <w:t>）</w:t>
            </w:r>
          </w:p>
          <w:p w14:paraId="0C3724F6" w14:textId="77777777" w:rsidR="00CE6420" w:rsidRPr="0085782A" w:rsidRDefault="00CE6420" w:rsidP="000B7DB0">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978807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85782A">
              <w:rPr>
                <w:rFonts w:asciiTheme="majorEastAsia" w:eastAsiaTheme="majorEastAsia" w:hAnsiTheme="majorEastAsia" w:hint="eastAsia"/>
                <w:sz w:val="18"/>
                <w:szCs w:val="18"/>
              </w:rPr>
              <w:t>労働時間の延長及び基本給等の増額</w:t>
            </w:r>
          </w:p>
          <w:p w14:paraId="3A91ADC3" w14:textId="77777777" w:rsidR="00CE6420" w:rsidRPr="0066524C" w:rsidRDefault="00CE6420" w:rsidP="000B7DB0">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01C3D4C1" w14:textId="77777777" w:rsidR="00CE6420" w:rsidRPr="00AD0A5E"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4687336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労働時間の延長（４時間以上）</w:t>
            </w:r>
          </w:p>
          <w:p w14:paraId="50C5AB75" w14:textId="77777777" w:rsidR="00CE6420" w:rsidRPr="00AD0A5E"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11335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労働時間の延長（３時間以上）及び基本給の増額（５％以上）</w:t>
            </w:r>
          </w:p>
          <w:p w14:paraId="4A4F7BF3" w14:textId="77777777" w:rsidR="00CE6420" w:rsidRPr="00AD0A5E"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4626168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労働時間の延長（２時間以上）及び基本給の増額（10％以上）</w:t>
            </w:r>
          </w:p>
          <w:p w14:paraId="6652FEF4" w14:textId="77777777" w:rsidR="00CE6420" w:rsidRPr="00AD0A5E" w:rsidRDefault="00CE6420" w:rsidP="000B7DB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3987624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労働時間の延長（１時間以上）及び基本給の増額（15％以上）</w:t>
            </w:r>
          </w:p>
          <w:p w14:paraId="190BC324" w14:textId="77777777" w:rsidR="00CE6420" w:rsidRPr="00482BCD" w:rsidRDefault="00CE6420" w:rsidP="000B7DB0">
            <w:pPr>
              <w:widowControl/>
              <w:spacing w:line="240" w:lineRule="auto"/>
              <w:ind w:firstLineChars="0" w:firstLine="0"/>
              <w:jc w:val="left"/>
              <w:rPr>
                <w:rFonts w:asciiTheme="majorEastAsia" w:eastAsiaTheme="majorEastAsia" w:hAnsiTheme="majorEastAsia"/>
                <w:sz w:val="18"/>
                <w:szCs w:val="18"/>
              </w:rPr>
            </w:pPr>
          </w:p>
          <w:p w14:paraId="7349F027" w14:textId="77777777" w:rsidR="00CE6420" w:rsidRPr="0085782A" w:rsidRDefault="00CE6420" w:rsidP="000B7DB0">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※１　</w:t>
            </w:r>
            <w:r w:rsidRPr="00421023">
              <w:rPr>
                <w:rFonts w:asciiTheme="majorEastAsia" w:eastAsiaTheme="majorEastAsia" w:hAnsiTheme="majorEastAsia" w:hint="eastAsia"/>
                <w:sz w:val="18"/>
                <w:szCs w:val="18"/>
              </w:rPr>
              <w:t>社会保険料の標準報酬月額と標準賞与額の合計額の15％以上</w:t>
            </w:r>
            <w:r>
              <w:rPr>
                <w:rFonts w:asciiTheme="majorEastAsia" w:eastAsiaTheme="majorEastAsia" w:hAnsiTheme="majorEastAsia" w:hint="eastAsia"/>
                <w:sz w:val="18"/>
                <w:szCs w:val="18"/>
              </w:rPr>
              <w:t>でも可。</w:t>
            </w:r>
          </w:p>
          <w:p w14:paraId="768EEB38" w14:textId="77777777" w:rsidR="00CE6420" w:rsidRPr="0085782A" w:rsidRDefault="00CE6420" w:rsidP="000B7DB0">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※２　標準報酬月額の算定に考慮されない「社会保険適用促進手当」及び基本給等</w:t>
            </w:r>
          </w:p>
          <w:p w14:paraId="63E2C8A4" w14:textId="77777777" w:rsidR="00CE6420" w:rsidRDefault="00CE6420" w:rsidP="000B7DB0">
            <w:pPr>
              <w:widowControl/>
              <w:spacing w:line="240" w:lineRule="auto"/>
              <w:ind w:left="360" w:hangingChars="200" w:hanging="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※３　基本給</w:t>
            </w:r>
            <w:r>
              <w:rPr>
                <w:rFonts w:asciiTheme="majorEastAsia" w:eastAsiaTheme="majorEastAsia" w:hAnsiTheme="majorEastAsia" w:hint="eastAsia"/>
                <w:sz w:val="18"/>
                <w:szCs w:val="18"/>
              </w:rPr>
              <w:t>又は</w:t>
            </w:r>
            <w:r w:rsidRPr="0085782A">
              <w:rPr>
                <w:rFonts w:asciiTheme="majorEastAsia" w:eastAsiaTheme="majorEastAsia" w:hAnsiTheme="majorEastAsia" w:hint="eastAsia"/>
                <w:sz w:val="18"/>
                <w:szCs w:val="18"/>
              </w:rPr>
              <w:t>就業規則等に定められた</w:t>
            </w:r>
            <w:r>
              <w:rPr>
                <w:rFonts w:asciiTheme="majorEastAsia" w:eastAsiaTheme="majorEastAsia" w:hAnsiTheme="majorEastAsia" w:hint="eastAsia"/>
                <w:sz w:val="18"/>
                <w:szCs w:val="18"/>
              </w:rPr>
              <w:t>恒常的（定額）</w:t>
            </w:r>
            <w:r w:rsidRPr="0085782A">
              <w:rPr>
                <w:rFonts w:asciiTheme="majorEastAsia" w:eastAsiaTheme="majorEastAsia" w:hAnsiTheme="majorEastAsia" w:hint="eastAsia"/>
                <w:sz w:val="18"/>
                <w:szCs w:val="18"/>
              </w:rPr>
              <w:t>に支給する手当</w:t>
            </w:r>
          </w:p>
          <w:p w14:paraId="0E381AD1" w14:textId="77777777" w:rsidR="00CE6420" w:rsidRPr="00482BCD" w:rsidRDefault="00CE6420" w:rsidP="000B7DB0">
            <w:pPr>
              <w:widowControl/>
              <w:spacing w:line="240" w:lineRule="auto"/>
              <w:ind w:rightChars="50" w:right="130" w:firstLineChars="0" w:firstLine="0"/>
              <w:jc w:val="right"/>
              <w:rPr>
                <w:rFonts w:asciiTheme="majorEastAsia" w:eastAsiaTheme="majorEastAsia" w:hAnsiTheme="majorEastAsia"/>
                <w:sz w:val="18"/>
                <w:szCs w:val="18"/>
              </w:rPr>
            </w:pPr>
          </w:p>
        </w:tc>
      </w:tr>
    </w:tbl>
    <w:p w14:paraId="40EE1894" w14:textId="7D502503" w:rsidR="00CE6420" w:rsidRDefault="00CE6420">
      <w:pPr>
        <w:widowControl/>
        <w:spacing w:line="240" w:lineRule="auto"/>
        <w:ind w:firstLineChars="0" w:firstLine="0"/>
        <w:jc w:val="left"/>
        <w:rPr>
          <w:rFonts w:asciiTheme="majorEastAsia" w:eastAsiaTheme="majorEastAsia" w:hAnsiTheme="majorEastAsia" w:hint="eastAsia"/>
          <w:b/>
          <w:bCs/>
          <w:sz w:val="20"/>
          <w:szCs w:val="20"/>
        </w:rPr>
      </w:pPr>
      <w:r w:rsidRPr="00AD0A5E">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3BAC64A5" w14:textId="6CBAFBB5" w:rsidR="00BD3992" w:rsidRDefault="0064403C" w:rsidP="0064403C">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7</w:t>
      </w:r>
      <w:r w:rsidR="00A60DFB" w:rsidRPr="00110FD3">
        <w:rPr>
          <w:rFonts w:asciiTheme="majorEastAsia" w:eastAsiaTheme="majorEastAsia" w:hAnsiTheme="majorEastAsia"/>
          <w:b/>
          <w:noProof/>
          <w:sz w:val="24"/>
          <w:szCs w:val="24"/>
        </w:rPr>
        <mc:AlternateContent>
          <mc:Choice Requires="wps">
            <w:drawing>
              <wp:anchor distT="0" distB="0" distL="114300" distR="114300" simplePos="0" relativeHeight="251658244"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6BFE1E51"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4403C">
                              <w:rPr>
                                <w:rFonts w:asciiTheme="majorEastAsia" w:eastAsiaTheme="majorEastAsia" w:hAnsiTheme="majorEastAsia"/>
                              </w:rPr>
                              <w:t>７</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0235D8">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64403C">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0" type="#_x0000_t202" style="position:absolute;margin-left:-31.5pt;margin-top:-.8pt;width:363pt;height: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Zy9wEAANE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" stroked="f">
                <v:textbox inset="5.85pt,.7pt,5.85pt,.7pt">
                  <w:txbxContent>
                    <w:p w14:paraId="0E1677AF" w14:textId="6BFE1E51"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4403C">
                        <w:rPr>
                          <w:rFonts w:asciiTheme="majorEastAsia" w:eastAsiaTheme="majorEastAsia" w:hAnsiTheme="majorEastAsia"/>
                        </w:rPr>
                        <w:t>７</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0235D8">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64403C">
                        <w:rPr>
                          <w:rFonts w:asciiTheme="majorEastAsia" w:eastAsiaTheme="majorEastAsia" w:hAnsiTheme="majorEastAsia" w:hint="eastAsia"/>
                          <w:color w:val="000000" w:themeColor="text1"/>
                        </w:rPr>
                        <w:t>7</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194881F3"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4996D3FD"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64403C">
        <w:rPr>
          <w:rFonts w:asciiTheme="majorEastAsia" w:eastAsiaTheme="majorEastAsia" w:hAnsiTheme="majorEastAsia" w:hint="eastAsia"/>
          <w:b/>
          <w:bCs/>
          <w:sz w:val="28"/>
          <w:szCs w:val="28"/>
        </w:rPr>
        <w:t>７　短時間労働者労働時間延長</w:t>
      </w:r>
      <w:r w:rsidR="001C2748">
        <w:rPr>
          <w:rFonts w:asciiTheme="majorEastAsia" w:eastAsiaTheme="majorEastAsia" w:hAnsiTheme="majorEastAsia" w:hint="eastAsia"/>
          <w:b/>
          <w:bCs/>
          <w:sz w:val="28"/>
          <w:szCs w:val="28"/>
        </w:rPr>
        <w:t>支援</w:t>
      </w:r>
      <w:r w:rsidRPr="00486BB1">
        <w:rPr>
          <w:rFonts w:asciiTheme="majorEastAsia" w:eastAsiaTheme="majorEastAsia" w:hAnsiTheme="majorEastAsia" w:hint="eastAsia"/>
          <w:b/>
          <w:bCs/>
          <w:sz w:val="28"/>
          <w:szCs w:val="28"/>
        </w:rPr>
        <w:t>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Pr="001C2748"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441272C5" w14:textId="3B73713A" w:rsidR="00004076" w:rsidRPr="00FB1E06" w:rsidRDefault="00004076" w:rsidP="003D3806">
            <w:pPr>
              <w:widowControl/>
              <w:spacing w:line="276" w:lineRule="auto"/>
              <w:ind w:firstLineChars="0" w:firstLine="0"/>
              <w:rPr>
                <w:rFonts w:asciiTheme="majorEastAsia" w:eastAsiaTheme="majorEastAsia" w:hAnsiTheme="majorEastAsia"/>
                <w:sz w:val="16"/>
                <w:szCs w:val="16"/>
              </w:rPr>
            </w:pPr>
          </w:p>
          <w:p w14:paraId="7BD99421" w14:textId="59FE3C7B" w:rsidR="00004076" w:rsidRDefault="00B24D90" w:rsidP="00AF68F5">
            <w:pPr>
              <w:widowControl/>
              <w:spacing w:line="276" w:lineRule="auto"/>
              <w:ind w:leftChars="15" w:left="399" w:hangingChars="200" w:hanging="360"/>
              <w:rPr>
                <w:rFonts w:asciiTheme="majorEastAsia" w:eastAsiaTheme="majorEastAsia" w:hAnsiTheme="majorEastAsia"/>
                <w:sz w:val="18"/>
                <w:szCs w:val="18"/>
              </w:rPr>
            </w:pPr>
            <w:r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所定</w:t>
            </w:r>
            <w:r w:rsidR="00004076">
              <w:rPr>
                <w:rFonts w:asciiTheme="majorEastAsia" w:eastAsiaTheme="majorEastAsia" w:hAnsiTheme="majorEastAsia" w:hint="eastAsia"/>
                <w:sz w:val="18"/>
                <w:szCs w:val="18"/>
              </w:rPr>
              <w:t>労働時間延長</w:t>
            </w:r>
            <w:r w:rsidR="00B14E91">
              <w:rPr>
                <w:rFonts w:asciiTheme="majorEastAsia" w:eastAsiaTheme="majorEastAsia" w:hAnsiTheme="majorEastAsia" w:hint="eastAsia"/>
                <w:sz w:val="18"/>
                <w:szCs w:val="18"/>
              </w:rPr>
              <w:t>等</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4BC8523A" w14:textId="433A88B8" w:rsidR="00B14E91" w:rsidRPr="00FB1E06" w:rsidRDefault="007D642B" w:rsidP="00B14E91">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７</w:t>
            </w:r>
            <w:r w:rsidRPr="00FB1E06">
              <w:rPr>
                <w:rFonts w:asciiTheme="majorEastAsia" w:eastAsiaTheme="majorEastAsia" w:hAnsiTheme="majorEastAsia" w:hint="eastAsia"/>
                <w:sz w:val="16"/>
                <w:szCs w:val="16"/>
              </w:rPr>
              <w:t>年度に（　　　）名程度＞</w:t>
            </w:r>
            <w:r w:rsidR="00B14E91">
              <w:rPr>
                <w:rFonts w:asciiTheme="majorEastAsia" w:eastAsiaTheme="majorEastAsia" w:hAnsiTheme="majorEastAsia" w:hint="eastAsia"/>
                <w:sz w:val="16"/>
                <w:szCs w:val="16"/>
              </w:rPr>
              <w:t xml:space="preserve"> </w:t>
            </w:r>
            <w:r w:rsidR="00B14E91"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８</w:t>
            </w:r>
            <w:r w:rsidR="00B14E91" w:rsidRPr="00FB1E06">
              <w:rPr>
                <w:rFonts w:asciiTheme="majorEastAsia" w:eastAsiaTheme="majorEastAsia" w:hAnsiTheme="majorEastAsia" w:hint="eastAsia"/>
                <w:sz w:val="16"/>
                <w:szCs w:val="16"/>
              </w:rPr>
              <w:t>年度に（　　　）名程度＞</w:t>
            </w:r>
          </w:p>
          <w:p w14:paraId="3922EB5E" w14:textId="27A02E03" w:rsidR="00B14E91" w:rsidRPr="00AC2BC6" w:rsidRDefault="00B14E91" w:rsidP="00B14E91">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r w:rsidR="00891392" w:rsidRPr="00AC2BC6">
              <w:rPr>
                <w:rFonts w:asciiTheme="majorEastAsia" w:eastAsiaTheme="majorEastAsia" w:hAnsiTheme="majorEastAsia" w:hint="eastAsia"/>
                <w:sz w:val="16"/>
                <w:szCs w:val="16"/>
              </w:rPr>
              <w:t xml:space="preserve"> ＜令和10年度以降に（　　　）名程度＞</w:t>
            </w:r>
          </w:p>
          <w:p w14:paraId="6CE69A01" w14:textId="7FB941D0" w:rsidR="007D642B" w:rsidRPr="00891392" w:rsidRDefault="007D642B" w:rsidP="000A7268">
            <w:pPr>
              <w:widowControl/>
              <w:spacing w:line="276" w:lineRule="auto"/>
              <w:ind w:firstLineChars="0" w:firstLine="0"/>
              <w:rPr>
                <w:rFonts w:asciiTheme="majorEastAsia" w:eastAsiaTheme="majorEastAsia" w:hAnsiTheme="majorEastAsia"/>
                <w:sz w:val="18"/>
                <w:szCs w:val="18"/>
              </w:rPr>
            </w:pP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000000"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5AA6B181" w14:textId="2F8058BF" w:rsidR="00482BCD"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309B95DA" w14:textId="6C87AA31" w:rsidR="00B14E91" w:rsidRPr="00B14E91" w:rsidRDefault="00B14E91" w:rsidP="0066524C">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3868F52" w14:textId="63EFDE47"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５</w:t>
            </w:r>
            <w:r w:rsidR="00482BCD" w:rsidRPr="00AD0A5E">
              <w:rPr>
                <w:rFonts w:asciiTheme="majorEastAsia" w:eastAsiaTheme="majorEastAsia" w:hAnsiTheme="majorEastAsia" w:hint="eastAsia"/>
                <w:sz w:val="18"/>
                <w:szCs w:val="18"/>
              </w:rPr>
              <w:t>時間以上）</w:t>
            </w:r>
          </w:p>
          <w:p w14:paraId="1C35064C" w14:textId="6E658AC8"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４</w:t>
            </w:r>
            <w:r w:rsidR="00482BCD" w:rsidRPr="00AD0A5E">
              <w:rPr>
                <w:rFonts w:asciiTheme="majorEastAsia" w:eastAsiaTheme="majorEastAsia" w:hAnsiTheme="majorEastAsia" w:hint="eastAsia"/>
                <w:sz w:val="18"/>
                <w:szCs w:val="18"/>
              </w:rPr>
              <w:t>時間以上）及び基本給の増額（５％以上）</w:t>
            </w:r>
          </w:p>
          <w:p w14:paraId="393F4C5B" w14:textId="2EBD478F" w:rsidR="00482BCD" w:rsidRPr="00AD0A5E"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３</w:t>
            </w:r>
            <w:r w:rsidR="00482BCD" w:rsidRPr="00AD0A5E">
              <w:rPr>
                <w:rFonts w:asciiTheme="majorEastAsia" w:eastAsiaTheme="majorEastAsia" w:hAnsiTheme="majorEastAsia" w:hint="eastAsia"/>
                <w:sz w:val="18"/>
                <w:szCs w:val="18"/>
              </w:rPr>
              <w:t>時間以上）及び基本給の増額（10％以上）</w:t>
            </w:r>
          </w:p>
          <w:p w14:paraId="4C61021E" w14:textId="6B90D80C" w:rsidR="00482BCD"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２</w:t>
            </w:r>
            <w:r w:rsidR="00482BCD" w:rsidRPr="00AD0A5E">
              <w:rPr>
                <w:rFonts w:asciiTheme="majorEastAsia" w:eastAsiaTheme="majorEastAsia" w:hAnsiTheme="majorEastAsia" w:hint="eastAsia"/>
                <w:sz w:val="18"/>
                <w:szCs w:val="18"/>
              </w:rPr>
              <w:t>時間以上）及び基本給の増額（15％以上）</w:t>
            </w:r>
          </w:p>
          <w:p w14:paraId="41DD1882" w14:textId="04C7176F" w:rsidR="00225CEF" w:rsidRPr="00225CEF" w:rsidRDefault="00000000"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Content>
                <w:r w:rsidR="00225CEF">
                  <w:rPr>
                    <w:rFonts w:ascii="ＭＳ ゴシック" w:eastAsia="ＭＳ ゴシック" w:hAnsi="ＭＳ ゴシック" w:hint="eastAsia"/>
                    <w:sz w:val="18"/>
                    <w:szCs w:val="18"/>
                  </w:rPr>
                  <w:t>☐</w:t>
                </w:r>
              </w:sdtContent>
            </w:sdt>
            <w:r w:rsidR="00225CEF" w:rsidRPr="00B24D90">
              <w:rPr>
                <w:rFonts w:asciiTheme="majorEastAsia" w:eastAsiaTheme="majorEastAsia" w:hAnsiTheme="majorEastAsia" w:hint="eastAsia"/>
                <w:sz w:val="18"/>
                <w:szCs w:val="18"/>
              </w:rPr>
              <w:t xml:space="preserve">　</w:t>
            </w:r>
            <w:r w:rsidR="00225CEF" w:rsidRPr="00F56FCB">
              <w:rPr>
                <w:rFonts w:asciiTheme="majorEastAsia" w:eastAsiaTheme="majorEastAsia" w:hAnsiTheme="majorEastAsia" w:hint="eastAsia"/>
                <w:sz w:val="18"/>
                <w:szCs w:val="18"/>
              </w:rPr>
              <w:t>複数年かけて</w:t>
            </w:r>
            <w:r w:rsidR="00985B1E" w:rsidRPr="00F56FCB">
              <w:rPr>
                <w:rFonts w:asciiTheme="majorEastAsia" w:eastAsiaTheme="majorEastAsia" w:hAnsiTheme="majorEastAsia" w:hint="eastAsia"/>
                <w:sz w:val="18"/>
                <w:szCs w:val="18"/>
              </w:rPr>
              <w:t>の</w:t>
            </w:r>
            <w:r w:rsidR="00225CEF" w:rsidRPr="00F56FCB">
              <w:rPr>
                <w:rFonts w:asciiTheme="majorEastAsia" w:eastAsiaTheme="majorEastAsia" w:hAnsiTheme="majorEastAsia" w:hint="eastAsia"/>
                <w:sz w:val="18"/>
                <w:szCs w:val="18"/>
              </w:rPr>
              <w:t>上記の取組の実施</w:t>
            </w:r>
          </w:p>
          <w:p w14:paraId="66C23728" w14:textId="5BF72F5B" w:rsidR="00482BCD" w:rsidRDefault="00B14E91" w:rsidP="004434B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0247E654" w14:textId="6D6B8402"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労働時間の延長（</w:t>
            </w:r>
            <w:r w:rsidR="00B14E91">
              <w:rPr>
                <w:rFonts w:asciiTheme="majorEastAsia" w:eastAsiaTheme="majorEastAsia" w:hAnsiTheme="majorEastAsia" w:hint="eastAsia"/>
                <w:sz w:val="18"/>
                <w:szCs w:val="18"/>
              </w:rPr>
              <w:t>２時間</w:t>
            </w:r>
            <w:r w:rsidR="00B14E91" w:rsidRPr="00AD0A5E">
              <w:rPr>
                <w:rFonts w:asciiTheme="majorEastAsia" w:eastAsiaTheme="majorEastAsia" w:hAnsiTheme="majorEastAsia" w:hint="eastAsia"/>
                <w:sz w:val="18"/>
                <w:szCs w:val="18"/>
              </w:rPr>
              <w:t>以上）</w:t>
            </w:r>
          </w:p>
          <w:p w14:paraId="1B5BE748" w14:textId="125CDB0B" w:rsidR="00B14E91" w:rsidRPr="00AD0A5E" w:rsidRDefault="00000000"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基本給の増額（５％以上）</w:t>
            </w:r>
          </w:p>
          <w:p w14:paraId="22C6BBF2" w14:textId="4A37E9EF" w:rsidR="00482BCD" w:rsidRPr="00482BCD" w:rsidRDefault="00000000" w:rsidP="00AC1DCA">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昇給、賞与、退職</w:t>
            </w:r>
            <w:r w:rsidR="0013126D">
              <w:rPr>
                <w:rFonts w:asciiTheme="majorEastAsia" w:eastAsiaTheme="majorEastAsia" w:hAnsiTheme="majorEastAsia" w:hint="eastAsia"/>
                <w:sz w:val="18"/>
                <w:szCs w:val="18"/>
              </w:rPr>
              <w:t>金</w:t>
            </w:r>
            <w:r w:rsidR="00B14E91">
              <w:rPr>
                <w:rFonts w:asciiTheme="majorEastAsia" w:eastAsiaTheme="majorEastAsia" w:hAnsiTheme="majorEastAsia" w:hint="eastAsia"/>
                <w:sz w:val="18"/>
                <w:szCs w:val="18"/>
              </w:rPr>
              <w:t>制度の</w:t>
            </w:r>
            <w:r w:rsidR="00AC1DCA">
              <w:rPr>
                <w:rFonts w:asciiTheme="majorEastAsia" w:eastAsiaTheme="majorEastAsia" w:hAnsiTheme="majorEastAsia" w:hint="eastAsia"/>
                <w:sz w:val="18"/>
                <w:szCs w:val="18"/>
              </w:rPr>
              <w:t>適用</w:t>
            </w:r>
          </w:p>
        </w:tc>
      </w:tr>
    </w:tbl>
    <w:p w14:paraId="2151EEEE"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bookmarkStart w:id="10" w:name="_Hlk151742912"/>
      <w:bookmarkStart w:id="11" w:name="_Hlk148520924"/>
      <w:bookmarkEnd w:id="3"/>
    </w:p>
    <w:p w14:paraId="61A02F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45907FB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06BF00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35AF9F0"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210EE9D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2F367AC"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24472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058AC288"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5B0E44B"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37035BF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50DBE7D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13DE548C"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3B993A18"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18840E6C" w14:textId="738E77DC"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02178945"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4408EB">
        <w:rPr>
          <w:rFonts w:asciiTheme="majorEastAsia" w:eastAsiaTheme="majorEastAsia" w:hAnsiTheme="majorEastAsia" w:hint="eastAsia"/>
          <w:b/>
          <w:sz w:val="18"/>
          <w:szCs w:val="18"/>
        </w:rPr>
        <w:t xml:space="preserve">　</w:t>
      </w:r>
      <w:bookmarkStart w:id="12" w:name="_Hlk160222879"/>
      <w:r w:rsidR="004408EB" w:rsidRPr="004408EB">
        <w:rPr>
          <w:rFonts w:asciiTheme="majorEastAsia" w:eastAsiaTheme="majorEastAsia" w:hAnsiTheme="majorEastAsia" w:hint="eastAsia"/>
          <w:b/>
          <w:sz w:val="18"/>
          <w:szCs w:val="18"/>
          <w:u w:val="single"/>
        </w:rPr>
        <w:t>※０の場合は、「０」とご記載ください。</w:t>
      </w:r>
    </w:p>
    <w:bookmarkEnd w:id="12"/>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0B26156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4408EB">
        <w:rPr>
          <w:rFonts w:asciiTheme="majorEastAsia" w:eastAsiaTheme="majorEastAsia" w:hAnsiTheme="majorEastAsia" w:hint="eastAsia"/>
          <w:sz w:val="18"/>
          <w:szCs w:val="18"/>
        </w:rPr>
        <w:t>、記入</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452F260"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1E2ED842"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29098A5C"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w:t>
      </w:r>
      <w:r w:rsidR="009879CF">
        <w:rPr>
          <w:rFonts w:asciiTheme="majorEastAsia" w:eastAsiaTheme="majorEastAsia" w:hAnsiTheme="majorEastAsia" w:hint="eastAsia"/>
          <w:sz w:val="18"/>
          <w:szCs w:val="18"/>
        </w:rPr>
        <w:t>が受理された</w:t>
      </w:r>
      <w:r w:rsidR="00A9709E">
        <w:rPr>
          <w:rFonts w:asciiTheme="majorEastAsia" w:eastAsiaTheme="majorEastAsia" w:hAnsiTheme="majorEastAsia" w:hint="eastAsia"/>
          <w:sz w:val="18"/>
          <w:szCs w:val="18"/>
        </w:rPr>
        <w:t>（又は認定を受けた）</w:t>
      </w:r>
      <w:r w:rsidRPr="00AD0A5E">
        <w:rPr>
          <w:rFonts w:asciiTheme="majorEastAsia" w:eastAsiaTheme="majorEastAsia" w:hAnsiTheme="majorEastAsia" w:hint="eastAsia"/>
          <w:sz w:val="18"/>
          <w:szCs w:val="18"/>
        </w:rPr>
        <w:t>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w:t>
      </w:r>
      <w:r w:rsidR="00B76F60">
        <w:rPr>
          <w:rFonts w:asciiTheme="majorEastAsia" w:eastAsiaTheme="majorEastAsia" w:hAnsiTheme="majorEastAsia" w:hint="eastAsia"/>
          <w:sz w:val="18"/>
          <w:szCs w:val="18"/>
        </w:rPr>
        <w:t>に受理された</w:t>
      </w:r>
      <w:r w:rsidRPr="00AD0A5E">
        <w:rPr>
          <w:rFonts w:asciiTheme="majorEastAsia" w:eastAsiaTheme="majorEastAsia" w:hAnsiTheme="majorEastAsia" w:hint="eastAsia"/>
          <w:sz w:val="18"/>
          <w:szCs w:val="18"/>
        </w:rPr>
        <w:t>「キャリアアップ計画書」（様式第１号）の写しを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0"/>
      <w:bookmarkEnd w:id="11"/>
    </w:p>
    <w:sectPr w:rsidR="00F656BA" w:rsidRPr="00082D8B" w:rsidSect="008B26EC">
      <w:footerReference w:type="default" r:id="rId17"/>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BE37" w14:textId="77777777" w:rsidR="00CA4C79" w:rsidRDefault="00CA4C79" w:rsidP="00334F5D">
      <w:pPr>
        <w:ind w:firstLine="260"/>
      </w:pPr>
      <w:r>
        <w:separator/>
      </w:r>
    </w:p>
  </w:endnote>
  <w:endnote w:type="continuationSeparator" w:id="0">
    <w:p w14:paraId="241DAEB4" w14:textId="77777777" w:rsidR="00CA4C79" w:rsidRDefault="00CA4C79" w:rsidP="00334F5D">
      <w:pPr>
        <w:ind w:firstLine="260"/>
      </w:pPr>
      <w:r>
        <w:continuationSeparator/>
      </w:r>
    </w:p>
  </w:endnote>
  <w:endnote w:type="continuationNotice" w:id="1">
    <w:p w14:paraId="756CD317" w14:textId="77777777" w:rsidR="00CA4C79" w:rsidRDefault="00CA4C79">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923" w:type="dxa"/>
      <w:tblInd w:w="-714" w:type="dxa"/>
      <w:tblLook w:val="04A0" w:firstRow="1" w:lastRow="0" w:firstColumn="1" w:lastColumn="0" w:noHBand="0" w:noVBand="1"/>
    </w:tblPr>
    <w:tblGrid>
      <w:gridCol w:w="2694"/>
      <w:gridCol w:w="7229"/>
    </w:tblGrid>
    <w:tr w:rsidR="00E42F6F" w:rsidRPr="007A78C5" w14:paraId="2B39024F" w14:textId="77777777" w:rsidTr="004D30B7">
      <w:tc>
        <w:tcPr>
          <w:tcW w:w="2694" w:type="dxa"/>
          <w:shd w:val="clear" w:color="auto" w:fill="F2F2F2" w:themeFill="background1" w:themeFillShade="F2"/>
        </w:tcPr>
        <w:p w14:paraId="70B2D388" w14:textId="302775B4" w:rsidR="00E42F6F" w:rsidRPr="00494A50" w:rsidRDefault="00E42F6F" w:rsidP="00E42F6F">
          <w:pPr>
            <w:widowControl/>
            <w:spacing w:line="276"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⑦３年目に講じる予定の措置</w:t>
          </w:r>
        </w:p>
        <w:p w14:paraId="176A05B0" w14:textId="74DB4BFC" w:rsidR="00E42F6F" w:rsidRDefault="00E42F6F" w:rsidP="00E42F6F">
          <w:pPr>
            <w:widowControl/>
            <w:spacing w:line="240" w:lineRule="auto"/>
            <w:ind w:left="180" w:hangingChars="100" w:hanging="180"/>
            <w:jc w:val="left"/>
            <w:rPr>
              <w:rFonts w:asciiTheme="majorEastAsia" w:eastAsiaTheme="majorEastAsia" w:hAnsiTheme="majorEastAsia"/>
              <w:sz w:val="20"/>
              <w:szCs w:val="20"/>
            </w:rPr>
          </w:pPr>
          <w:r w:rsidRPr="00494A50">
            <w:rPr>
              <w:rFonts w:asciiTheme="majorEastAsia" w:eastAsiaTheme="majorEastAsia" w:hAnsiTheme="majorEastAsia" w:hint="eastAsia"/>
              <w:sz w:val="18"/>
              <w:szCs w:val="18"/>
            </w:rPr>
            <w:t>※該当する項目に○をつけてください。</w:t>
          </w:r>
        </w:p>
      </w:tc>
      <w:tc>
        <w:tcPr>
          <w:tcW w:w="7229" w:type="dxa"/>
        </w:tcPr>
        <w:p w14:paraId="5968FF63"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労働時間の延長</w:t>
          </w:r>
          <w:r w:rsidRPr="00494A50">
            <w:rPr>
              <w:rFonts w:asciiTheme="majorEastAsia" w:eastAsiaTheme="majorEastAsia" w:hAnsiTheme="majorEastAsia" w:hint="eastAsia"/>
              <w:sz w:val="20"/>
              <w:szCs w:val="20"/>
            </w:rPr>
            <w:t>（概ね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４時間以上）</w:t>
          </w:r>
        </w:p>
        <w:p w14:paraId="2C1A59A0" w14:textId="1BFEFB55"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基本給等の増額（18％以上）</w:t>
          </w:r>
        </w:p>
        <w:p w14:paraId="09ED0EBE"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　労働時間の延長及び基本給等の増額</w:t>
          </w:r>
        </w:p>
        <w:p w14:paraId="665B4AAA" w14:textId="1FFCBE3A"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（３時間以上延長の場合、概ね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５％以上）</w:t>
          </w:r>
        </w:p>
        <w:p w14:paraId="574C4C13" w14:textId="3E1A8273"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（２時間以上延長の場合、概ね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10％以上）</w:t>
          </w:r>
        </w:p>
        <w:p w14:paraId="58E7AE33" w14:textId="3D6D83EB"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（１時間以上延長の場合、概ね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15％以上）</w:t>
          </w:r>
        </w:p>
        <w:p w14:paraId="4B12CC6B" w14:textId="2D6AA105" w:rsidR="00E42F6F" w:rsidRPr="007A78C5" w:rsidRDefault="00E42F6F" w:rsidP="00E42F6F">
          <w:pPr>
            <w:widowControl/>
            <w:spacing w:line="240" w:lineRule="auto"/>
            <w:ind w:left="180" w:hangingChars="100" w:hanging="180"/>
            <w:jc w:val="left"/>
            <w:rPr>
              <w:rFonts w:asciiTheme="majorEastAsia" w:eastAsiaTheme="majorEastAsia" w:hAnsiTheme="majorEastAsia"/>
              <w:sz w:val="18"/>
              <w:szCs w:val="18"/>
            </w:rPr>
          </w:pPr>
          <w:r w:rsidRPr="007A78C5">
            <w:rPr>
              <w:rFonts w:asciiTheme="majorEastAsia" w:eastAsiaTheme="majorEastAsia" w:hAnsiTheme="majorEastAsia" w:hint="eastAsia"/>
              <w:sz w:val="18"/>
              <w:szCs w:val="18"/>
              <w:highlight w:val="yellow"/>
            </w:rPr>
            <w:t xml:space="preserve">※　</w:t>
          </w:r>
          <w:r>
            <w:rPr>
              <w:rFonts w:asciiTheme="majorEastAsia" w:eastAsiaTheme="majorEastAsia" w:hAnsiTheme="majorEastAsia" w:hint="eastAsia"/>
              <w:sz w:val="18"/>
              <w:szCs w:val="18"/>
              <w:highlight w:val="yellow"/>
            </w:rPr>
            <w:t>要件達成のために</w:t>
          </w:r>
          <w:r w:rsidRPr="007A78C5">
            <w:rPr>
              <w:rFonts w:asciiTheme="majorEastAsia" w:eastAsiaTheme="majorEastAsia" w:hAnsiTheme="majorEastAsia" w:hint="eastAsia"/>
              <w:sz w:val="18"/>
              <w:szCs w:val="18"/>
              <w:highlight w:val="yellow"/>
            </w:rPr>
            <w:t>必要な延長時間数、基本給等の増額率については、「社会保険</w:t>
          </w:r>
          <w:r>
            <w:rPr>
              <w:rFonts w:asciiTheme="majorEastAsia" w:eastAsiaTheme="majorEastAsia" w:hAnsiTheme="majorEastAsia" w:hint="eastAsia"/>
              <w:sz w:val="18"/>
              <w:szCs w:val="18"/>
              <w:highlight w:val="yellow"/>
            </w:rPr>
            <w:t xml:space="preserve">　</w:t>
          </w:r>
          <w:r w:rsidRPr="007A78C5">
            <w:rPr>
              <w:rFonts w:asciiTheme="majorEastAsia" w:eastAsiaTheme="majorEastAsia" w:hAnsiTheme="majorEastAsia" w:hint="eastAsia"/>
              <w:sz w:val="18"/>
              <w:szCs w:val="18"/>
              <w:highlight w:val="yellow"/>
            </w:rPr>
            <w:t>適用時処遇改善コース目安</w:t>
          </w:r>
          <w:r>
            <w:rPr>
              <w:rFonts w:asciiTheme="majorEastAsia" w:eastAsiaTheme="majorEastAsia" w:hAnsiTheme="majorEastAsia" w:hint="eastAsia"/>
              <w:sz w:val="18"/>
              <w:szCs w:val="18"/>
              <w:highlight w:val="yellow"/>
            </w:rPr>
            <w:t>確認</w:t>
          </w:r>
          <w:r w:rsidRPr="007A78C5">
            <w:rPr>
              <w:rFonts w:asciiTheme="majorEastAsia" w:eastAsiaTheme="majorEastAsia" w:hAnsiTheme="majorEastAsia" w:hint="eastAsia"/>
              <w:sz w:val="18"/>
              <w:szCs w:val="18"/>
              <w:highlight w:val="yellow"/>
            </w:rPr>
            <w:t>ツール」をご活用ください。</w:t>
          </w:r>
        </w:p>
      </w:tc>
    </w:tr>
  </w:tbl>
  <w:p w14:paraId="646BC10E" w14:textId="77777777" w:rsidR="002B3D32" w:rsidRPr="00E42F6F"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942D" w14:textId="77777777" w:rsidR="00CA4C79" w:rsidRDefault="00CA4C79" w:rsidP="00334F5D">
      <w:pPr>
        <w:ind w:firstLine="260"/>
      </w:pPr>
      <w:r>
        <w:separator/>
      </w:r>
    </w:p>
  </w:footnote>
  <w:footnote w:type="continuationSeparator" w:id="0">
    <w:p w14:paraId="25A1E474" w14:textId="77777777" w:rsidR="00CA4C79" w:rsidRDefault="00CA4C79" w:rsidP="00334F5D">
      <w:pPr>
        <w:ind w:firstLine="260"/>
      </w:pPr>
      <w:r>
        <w:continuationSeparator/>
      </w:r>
    </w:p>
  </w:footnote>
  <w:footnote w:type="continuationNotice" w:id="1">
    <w:p w14:paraId="1E320F70" w14:textId="77777777" w:rsidR="00CA4C79" w:rsidRDefault="00CA4C79">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35D8"/>
    <w:rsid w:val="00024463"/>
    <w:rsid w:val="00024465"/>
    <w:rsid w:val="00025BD4"/>
    <w:rsid w:val="000264DC"/>
    <w:rsid w:val="0002794C"/>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66C4D"/>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5B27"/>
    <w:rsid w:val="000A6E4A"/>
    <w:rsid w:val="000A7268"/>
    <w:rsid w:val="000B2C6B"/>
    <w:rsid w:val="000B408D"/>
    <w:rsid w:val="000B4E07"/>
    <w:rsid w:val="000B612D"/>
    <w:rsid w:val="000B7513"/>
    <w:rsid w:val="000B7E35"/>
    <w:rsid w:val="000C058D"/>
    <w:rsid w:val="000C073C"/>
    <w:rsid w:val="000C098B"/>
    <w:rsid w:val="000C0D3A"/>
    <w:rsid w:val="000C13AF"/>
    <w:rsid w:val="000C243F"/>
    <w:rsid w:val="000C4B9A"/>
    <w:rsid w:val="000C704F"/>
    <w:rsid w:val="000D090E"/>
    <w:rsid w:val="000D1039"/>
    <w:rsid w:val="000D382A"/>
    <w:rsid w:val="000D53D1"/>
    <w:rsid w:val="000D5E34"/>
    <w:rsid w:val="000D6D04"/>
    <w:rsid w:val="000D7CDF"/>
    <w:rsid w:val="000E11D8"/>
    <w:rsid w:val="000E18B2"/>
    <w:rsid w:val="000E1D38"/>
    <w:rsid w:val="000E1D9A"/>
    <w:rsid w:val="000E329F"/>
    <w:rsid w:val="000E4164"/>
    <w:rsid w:val="000F124B"/>
    <w:rsid w:val="000F250F"/>
    <w:rsid w:val="000F26EF"/>
    <w:rsid w:val="000F3AC1"/>
    <w:rsid w:val="000F4041"/>
    <w:rsid w:val="000F44B4"/>
    <w:rsid w:val="000F587B"/>
    <w:rsid w:val="000F647A"/>
    <w:rsid w:val="000F672D"/>
    <w:rsid w:val="00101883"/>
    <w:rsid w:val="00101900"/>
    <w:rsid w:val="00102539"/>
    <w:rsid w:val="00102FDD"/>
    <w:rsid w:val="00105A11"/>
    <w:rsid w:val="00105DAA"/>
    <w:rsid w:val="00107200"/>
    <w:rsid w:val="00107EF5"/>
    <w:rsid w:val="001107D1"/>
    <w:rsid w:val="00110FD3"/>
    <w:rsid w:val="00112965"/>
    <w:rsid w:val="00113AD2"/>
    <w:rsid w:val="00114D23"/>
    <w:rsid w:val="00116806"/>
    <w:rsid w:val="00120EF8"/>
    <w:rsid w:val="001216E6"/>
    <w:rsid w:val="00121E2F"/>
    <w:rsid w:val="00123993"/>
    <w:rsid w:val="001240AF"/>
    <w:rsid w:val="00124C02"/>
    <w:rsid w:val="00124C68"/>
    <w:rsid w:val="00125984"/>
    <w:rsid w:val="00125D0A"/>
    <w:rsid w:val="00126158"/>
    <w:rsid w:val="0012760B"/>
    <w:rsid w:val="00130DC7"/>
    <w:rsid w:val="0013126D"/>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FC5"/>
    <w:rsid w:val="00161461"/>
    <w:rsid w:val="00161FD5"/>
    <w:rsid w:val="00164225"/>
    <w:rsid w:val="001646CB"/>
    <w:rsid w:val="00164CAC"/>
    <w:rsid w:val="00166CEC"/>
    <w:rsid w:val="001670EE"/>
    <w:rsid w:val="0017042C"/>
    <w:rsid w:val="001706E9"/>
    <w:rsid w:val="001712DD"/>
    <w:rsid w:val="001719D1"/>
    <w:rsid w:val="00172242"/>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700F"/>
    <w:rsid w:val="001A738E"/>
    <w:rsid w:val="001A7CD0"/>
    <w:rsid w:val="001B04C8"/>
    <w:rsid w:val="001B0EDF"/>
    <w:rsid w:val="001B25E0"/>
    <w:rsid w:val="001B30E9"/>
    <w:rsid w:val="001B3DF0"/>
    <w:rsid w:val="001B4550"/>
    <w:rsid w:val="001B6017"/>
    <w:rsid w:val="001B62EE"/>
    <w:rsid w:val="001B6E06"/>
    <w:rsid w:val="001B76E8"/>
    <w:rsid w:val="001C0DF7"/>
    <w:rsid w:val="001C1AA1"/>
    <w:rsid w:val="001C2408"/>
    <w:rsid w:val="001C2748"/>
    <w:rsid w:val="001C2904"/>
    <w:rsid w:val="001C2EF1"/>
    <w:rsid w:val="001C4F00"/>
    <w:rsid w:val="001C752D"/>
    <w:rsid w:val="001D1C82"/>
    <w:rsid w:val="001D27AC"/>
    <w:rsid w:val="001D3473"/>
    <w:rsid w:val="001D5215"/>
    <w:rsid w:val="001D59EC"/>
    <w:rsid w:val="001D6121"/>
    <w:rsid w:val="001D6241"/>
    <w:rsid w:val="001D64C9"/>
    <w:rsid w:val="001D6679"/>
    <w:rsid w:val="001E1482"/>
    <w:rsid w:val="001E4557"/>
    <w:rsid w:val="001E4993"/>
    <w:rsid w:val="001E4E51"/>
    <w:rsid w:val="001E7266"/>
    <w:rsid w:val="001E77BA"/>
    <w:rsid w:val="001F0C20"/>
    <w:rsid w:val="001F1041"/>
    <w:rsid w:val="001F3078"/>
    <w:rsid w:val="001F60E9"/>
    <w:rsid w:val="00200C8C"/>
    <w:rsid w:val="00201470"/>
    <w:rsid w:val="0020342C"/>
    <w:rsid w:val="00205605"/>
    <w:rsid w:val="00205791"/>
    <w:rsid w:val="002057D8"/>
    <w:rsid w:val="0020703E"/>
    <w:rsid w:val="002105C0"/>
    <w:rsid w:val="0021082D"/>
    <w:rsid w:val="0021101A"/>
    <w:rsid w:val="0021151C"/>
    <w:rsid w:val="002119F7"/>
    <w:rsid w:val="002134AA"/>
    <w:rsid w:val="00214676"/>
    <w:rsid w:val="0021594F"/>
    <w:rsid w:val="00216151"/>
    <w:rsid w:val="00217162"/>
    <w:rsid w:val="0021788E"/>
    <w:rsid w:val="00220FC3"/>
    <w:rsid w:val="00221B99"/>
    <w:rsid w:val="00223B2D"/>
    <w:rsid w:val="00224AD3"/>
    <w:rsid w:val="00224F9B"/>
    <w:rsid w:val="00225CEF"/>
    <w:rsid w:val="00225D35"/>
    <w:rsid w:val="0022643D"/>
    <w:rsid w:val="0022655F"/>
    <w:rsid w:val="00230362"/>
    <w:rsid w:val="00230A22"/>
    <w:rsid w:val="002310F0"/>
    <w:rsid w:val="00231E2A"/>
    <w:rsid w:val="00231EFF"/>
    <w:rsid w:val="00232B3C"/>
    <w:rsid w:val="00232CEF"/>
    <w:rsid w:val="00233116"/>
    <w:rsid w:val="00234036"/>
    <w:rsid w:val="002342A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02BC"/>
    <w:rsid w:val="002713D5"/>
    <w:rsid w:val="0027363A"/>
    <w:rsid w:val="00274030"/>
    <w:rsid w:val="0027488A"/>
    <w:rsid w:val="002749F0"/>
    <w:rsid w:val="00274E63"/>
    <w:rsid w:val="002757CE"/>
    <w:rsid w:val="002761B1"/>
    <w:rsid w:val="00277BE5"/>
    <w:rsid w:val="00280746"/>
    <w:rsid w:val="002811EE"/>
    <w:rsid w:val="0028185C"/>
    <w:rsid w:val="002833ED"/>
    <w:rsid w:val="00284089"/>
    <w:rsid w:val="002841D7"/>
    <w:rsid w:val="00284987"/>
    <w:rsid w:val="00290974"/>
    <w:rsid w:val="00292AA2"/>
    <w:rsid w:val="00294396"/>
    <w:rsid w:val="002949DB"/>
    <w:rsid w:val="002951AF"/>
    <w:rsid w:val="002955A9"/>
    <w:rsid w:val="0029673B"/>
    <w:rsid w:val="00296C49"/>
    <w:rsid w:val="00297838"/>
    <w:rsid w:val="002A3ABB"/>
    <w:rsid w:val="002A46B4"/>
    <w:rsid w:val="002A7727"/>
    <w:rsid w:val="002B0EB6"/>
    <w:rsid w:val="002B2C6F"/>
    <w:rsid w:val="002B3D32"/>
    <w:rsid w:val="002B587A"/>
    <w:rsid w:val="002B6133"/>
    <w:rsid w:val="002B6253"/>
    <w:rsid w:val="002B63DC"/>
    <w:rsid w:val="002B6583"/>
    <w:rsid w:val="002B69A8"/>
    <w:rsid w:val="002B7FB2"/>
    <w:rsid w:val="002C052B"/>
    <w:rsid w:val="002C18A8"/>
    <w:rsid w:val="002C4E76"/>
    <w:rsid w:val="002C546C"/>
    <w:rsid w:val="002C7BAB"/>
    <w:rsid w:val="002D095C"/>
    <w:rsid w:val="002D190F"/>
    <w:rsid w:val="002D213E"/>
    <w:rsid w:val="002D3CC1"/>
    <w:rsid w:val="002D5E64"/>
    <w:rsid w:val="002D63D1"/>
    <w:rsid w:val="002D71CA"/>
    <w:rsid w:val="002E02BF"/>
    <w:rsid w:val="002E0E4A"/>
    <w:rsid w:val="002E13D8"/>
    <w:rsid w:val="002E179A"/>
    <w:rsid w:val="002E25D4"/>
    <w:rsid w:val="002E3E75"/>
    <w:rsid w:val="002E3FBF"/>
    <w:rsid w:val="002E41E5"/>
    <w:rsid w:val="002E7E1D"/>
    <w:rsid w:val="002F0EBD"/>
    <w:rsid w:val="002F2E97"/>
    <w:rsid w:val="002F35D2"/>
    <w:rsid w:val="003012CD"/>
    <w:rsid w:val="0030245B"/>
    <w:rsid w:val="003037A4"/>
    <w:rsid w:val="00303CB9"/>
    <w:rsid w:val="003044DB"/>
    <w:rsid w:val="003102A1"/>
    <w:rsid w:val="0031335B"/>
    <w:rsid w:val="00316A02"/>
    <w:rsid w:val="00316AA8"/>
    <w:rsid w:val="0031770B"/>
    <w:rsid w:val="0032023E"/>
    <w:rsid w:val="0032055E"/>
    <w:rsid w:val="00321E2D"/>
    <w:rsid w:val="003224B4"/>
    <w:rsid w:val="00322C67"/>
    <w:rsid w:val="003256E4"/>
    <w:rsid w:val="00326E06"/>
    <w:rsid w:val="00332CF2"/>
    <w:rsid w:val="00333AC2"/>
    <w:rsid w:val="00334B58"/>
    <w:rsid w:val="00334F5D"/>
    <w:rsid w:val="003365E9"/>
    <w:rsid w:val="003377FA"/>
    <w:rsid w:val="0034119D"/>
    <w:rsid w:val="0034673C"/>
    <w:rsid w:val="003469B9"/>
    <w:rsid w:val="00347602"/>
    <w:rsid w:val="00347DC9"/>
    <w:rsid w:val="003535D2"/>
    <w:rsid w:val="00353D74"/>
    <w:rsid w:val="00353D9E"/>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14F4"/>
    <w:rsid w:val="003943C2"/>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8DE"/>
    <w:rsid w:val="003B4B07"/>
    <w:rsid w:val="003B6785"/>
    <w:rsid w:val="003B7E2D"/>
    <w:rsid w:val="003C14F5"/>
    <w:rsid w:val="003C42A9"/>
    <w:rsid w:val="003C50EA"/>
    <w:rsid w:val="003C5A3D"/>
    <w:rsid w:val="003C6CE1"/>
    <w:rsid w:val="003C79C4"/>
    <w:rsid w:val="003C7EF6"/>
    <w:rsid w:val="003D0FC5"/>
    <w:rsid w:val="003D1C58"/>
    <w:rsid w:val="003D2F46"/>
    <w:rsid w:val="003D3806"/>
    <w:rsid w:val="003D4910"/>
    <w:rsid w:val="003D512A"/>
    <w:rsid w:val="003D5AF8"/>
    <w:rsid w:val="003D6C92"/>
    <w:rsid w:val="003D785F"/>
    <w:rsid w:val="003D7CA6"/>
    <w:rsid w:val="003E294B"/>
    <w:rsid w:val="003E4886"/>
    <w:rsid w:val="003E539B"/>
    <w:rsid w:val="003F0305"/>
    <w:rsid w:val="003F1928"/>
    <w:rsid w:val="003F1FD7"/>
    <w:rsid w:val="003F28E8"/>
    <w:rsid w:val="003F29FD"/>
    <w:rsid w:val="003F2DBA"/>
    <w:rsid w:val="003F3908"/>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1B5A"/>
    <w:rsid w:val="00413EAD"/>
    <w:rsid w:val="00414569"/>
    <w:rsid w:val="0041597D"/>
    <w:rsid w:val="0041647F"/>
    <w:rsid w:val="00420933"/>
    <w:rsid w:val="00421023"/>
    <w:rsid w:val="00421912"/>
    <w:rsid w:val="004233A8"/>
    <w:rsid w:val="004245EF"/>
    <w:rsid w:val="00424C8B"/>
    <w:rsid w:val="004256F6"/>
    <w:rsid w:val="0043189A"/>
    <w:rsid w:val="004322DC"/>
    <w:rsid w:val="00433DEE"/>
    <w:rsid w:val="004347AB"/>
    <w:rsid w:val="00440860"/>
    <w:rsid w:val="004408EB"/>
    <w:rsid w:val="00440D53"/>
    <w:rsid w:val="00442396"/>
    <w:rsid w:val="0044298C"/>
    <w:rsid w:val="004434BB"/>
    <w:rsid w:val="00443D78"/>
    <w:rsid w:val="00443EB6"/>
    <w:rsid w:val="00444F0C"/>
    <w:rsid w:val="0044645A"/>
    <w:rsid w:val="00447A4A"/>
    <w:rsid w:val="00452EB4"/>
    <w:rsid w:val="00455045"/>
    <w:rsid w:val="0045647A"/>
    <w:rsid w:val="004565C1"/>
    <w:rsid w:val="0045749F"/>
    <w:rsid w:val="00457FE3"/>
    <w:rsid w:val="00461F43"/>
    <w:rsid w:val="004624AC"/>
    <w:rsid w:val="00462B19"/>
    <w:rsid w:val="00464797"/>
    <w:rsid w:val="00464AA5"/>
    <w:rsid w:val="00466E61"/>
    <w:rsid w:val="004672ED"/>
    <w:rsid w:val="00467336"/>
    <w:rsid w:val="004721EF"/>
    <w:rsid w:val="004727B0"/>
    <w:rsid w:val="00474182"/>
    <w:rsid w:val="0047694A"/>
    <w:rsid w:val="0047754B"/>
    <w:rsid w:val="00482BCD"/>
    <w:rsid w:val="0048348E"/>
    <w:rsid w:val="0048525C"/>
    <w:rsid w:val="004857C5"/>
    <w:rsid w:val="004863A5"/>
    <w:rsid w:val="0048694E"/>
    <w:rsid w:val="00486BB1"/>
    <w:rsid w:val="00490A4E"/>
    <w:rsid w:val="00490EAB"/>
    <w:rsid w:val="0049113C"/>
    <w:rsid w:val="00491896"/>
    <w:rsid w:val="004940BC"/>
    <w:rsid w:val="004943FE"/>
    <w:rsid w:val="00494621"/>
    <w:rsid w:val="00494A50"/>
    <w:rsid w:val="004A0236"/>
    <w:rsid w:val="004A2A6E"/>
    <w:rsid w:val="004A4D94"/>
    <w:rsid w:val="004B11F8"/>
    <w:rsid w:val="004B291F"/>
    <w:rsid w:val="004B2A65"/>
    <w:rsid w:val="004B3280"/>
    <w:rsid w:val="004B3D95"/>
    <w:rsid w:val="004B57A0"/>
    <w:rsid w:val="004C39F5"/>
    <w:rsid w:val="004C488A"/>
    <w:rsid w:val="004C4A65"/>
    <w:rsid w:val="004C597F"/>
    <w:rsid w:val="004C7D07"/>
    <w:rsid w:val="004D0117"/>
    <w:rsid w:val="004D0494"/>
    <w:rsid w:val="004D2C49"/>
    <w:rsid w:val="004D30B7"/>
    <w:rsid w:val="004D38E0"/>
    <w:rsid w:val="004D3A49"/>
    <w:rsid w:val="004D4254"/>
    <w:rsid w:val="004D4462"/>
    <w:rsid w:val="004D5D72"/>
    <w:rsid w:val="004E02D0"/>
    <w:rsid w:val="004E04BC"/>
    <w:rsid w:val="004E1069"/>
    <w:rsid w:val="004E2CDA"/>
    <w:rsid w:val="004E2D2F"/>
    <w:rsid w:val="004E44DE"/>
    <w:rsid w:val="004E4FF6"/>
    <w:rsid w:val="004E627C"/>
    <w:rsid w:val="004E68A3"/>
    <w:rsid w:val="004E6E57"/>
    <w:rsid w:val="004E7006"/>
    <w:rsid w:val="004E7DA6"/>
    <w:rsid w:val="004F2AB6"/>
    <w:rsid w:val="004F328F"/>
    <w:rsid w:val="004F468E"/>
    <w:rsid w:val="004F73C0"/>
    <w:rsid w:val="004F7AD9"/>
    <w:rsid w:val="004F7FD0"/>
    <w:rsid w:val="005009D4"/>
    <w:rsid w:val="005020C4"/>
    <w:rsid w:val="0050301E"/>
    <w:rsid w:val="00503D28"/>
    <w:rsid w:val="00503F5A"/>
    <w:rsid w:val="00504250"/>
    <w:rsid w:val="00505002"/>
    <w:rsid w:val="00506E39"/>
    <w:rsid w:val="005105AB"/>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412E4"/>
    <w:rsid w:val="0054254B"/>
    <w:rsid w:val="005427A4"/>
    <w:rsid w:val="005431DF"/>
    <w:rsid w:val="005436D6"/>
    <w:rsid w:val="005450A1"/>
    <w:rsid w:val="00545861"/>
    <w:rsid w:val="005466BA"/>
    <w:rsid w:val="005475F3"/>
    <w:rsid w:val="0055073D"/>
    <w:rsid w:val="00550AD0"/>
    <w:rsid w:val="00551092"/>
    <w:rsid w:val="00552823"/>
    <w:rsid w:val="005572FA"/>
    <w:rsid w:val="00560999"/>
    <w:rsid w:val="00560B49"/>
    <w:rsid w:val="0056141D"/>
    <w:rsid w:val="00561BA2"/>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7151"/>
    <w:rsid w:val="0058738F"/>
    <w:rsid w:val="005904F5"/>
    <w:rsid w:val="005921FA"/>
    <w:rsid w:val="00594DAD"/>
    <w:rsid w:val="005975AD"/>
    <w:rsid w:val="005A021D"/>
    <w:rsid w:val="005A077F"/>
    <w:rsid w:val="005A0AFB"/>
    <w:rsid w:val="005A1078"/>
    <w:rsid w:val="005A1F3D"/>
    <w:rsid w:val="005A3527"/>
    <w:rsid w:val="005A49C8"/>
    <w:rsid w:val="005A65BD"/>
    <w:rsid w:val="005B0A69"/>
    <w:rsid w:val="005B0C95"/>
    <w:rsid w:val="005B5033"/>
    <w:rsid w:val="005B6DB5"/>
    <w:rsid w:val="005C1CD1"/>
    <w:rsid w:val="005C2EE7"/>
    <w:rsid w:val="005C3025"/>
    <w:rsid w:val="005C41F4"/>
    <w:rsid w:val="005C45F2"/>
    <w:rsid w:val="005C487A"/>
    <w:rsid w:val="005C6ECA"/>
    <w:rsid w:val="005C7731"/>
    <w:rsid w:val="005D0577"/>
    <w:rsid w:val="005D4F4A"/>
    <w:rsid w:val="005D6C69"/>
    <w:rsid w:val="005D75C0"/>
    <w:rsid w:val="005E1A1B"/>
    <w:rsid w:val="005E297F"/>
    <w:rsid w:val="005E301E"/>
    <w:rsid w:val="005E37F6"/>
    <w:rsid w:val="005E5AEE"/>
    <w:rsid w:val="005E7583"/>
    <w:rsid w:val="005F1FD1"/>
    <w:rsid w:val="005F45F0"/>
    <w:rsid w:val="005F57DC"/>
    <w:rsid w:val="005F5C4A"/>
    <w:rsid w:val="005F628F"/>
    <w:rsid w:val="005F77D2"/>
    <w:rsid w:val="00601286"/>
    <w:rsid w:val="0060280B"/>
    <w:rsid w:val="00602B3F"/>
    <w:rsid w:val="0060351A"/>
    <w:rsid w:val="0060356D"/>
    <w:rsid w:val="0060434F"/>
    <w:rsid w:val="00604C5C"/>
    <w:rsid w:val="0060669A"/>
    <w:rsid w:val="0061009C"/>
    <w:rsid w:val="0061018C"/>
    <w:rsid w:val="00610972"/>
    <w:rsid w:val="00612BA4"/>
    <w:rsid w:val="0061401E"/>
    <w:rsid w:val="00614FB6"/>
    <w:rsid w:val="00616752"/>
    <w:rsid w:val="00616B82"/>
    <w:rsid w:val="00616BA0"/>
    <w:rsid w:val="00617396"/>
    <w:rsid w:val="006179E2"/>
    <w:rsid w:val="00620DC4"/>
    <w:rsid w:val="0062358B"/>
    <w:rsid w:val="00625C1B"/>
    <w:rsid w:val="00626C46"/>
    <w:rsid w:val="00626FCD"/>
    <w:rsid w:val="00630730"/>
    <w:rsid w:val="0063144B"/>
    <w:rsid w:val="00632408"/>
    <w:rsid w:val="006325F5"/>
    <w:rsid w:val="00633099"/>
    <w:rsid w:val="00633EE8"/>
    <w:rsid w:val="00634524"/>
    <w:rsid w:val="00635338"/>
    <w:rsid w:val="006359E9"/>
    <w:rsid w:val="00636B2B"/>
    <w:rsid w:val="00637460"/>
    <w:rsid w:val="006417F0"/>
    <w:rsid w:val="0064248E"/>
    <w:rsid w:val="0064403C"/>
    <w:rsid w:val="0064446D"/>
    <w:rsid w:val="00644664"/>
    <w:rsid w:val="00644678"/>
    <w:rsid w:val="00645D9A"/>
    <w:rsid w:val="00646FB3"/>
    <w:rsid w:val="00647FDC"/>
    <w:rsid w:val="00652255"/>
    <w:rsid w:val="006522E4"/>
    <w:rsid w:val="00655A68"/>
    <w:rsid w:val="0065626A"/>
    <w:rsid w:val="00656D06"/>
    <w:rsid w:val="006575AF"/>
    <w:rsid w:val="00660019"/>
    <w:rsid w:val="00660815"/>
    <w:rsid w:val="00663195"/>
    <w:rsid w:val="00663694"/>
    <w:rsid w:val="00663E34"/>
    <w:rsid w:val="0066524C"/>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484"/>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45E6"/>
    <w:rsid w:val="006C5920"/>
    <w:rsid w:val="006C615C"/>
    <w:rsid w:val="006C6972"/>
    <w:rsid w:val="006D02C9"/>
    <w:rsid w:val="006D2BA4"/>
    <w:rsid w:val="006D3581"/>
    <w:rsid w:val="006D3A2E"/>
    <w:rsid w:val="006D45F5"/>
    <w:rsid w:val="006D7B7A"/>
    <w:rsid w:val="006E0260"/>
    <w:rsid w:val="006E18D0"/>
    <w:rsid w:val="006E3449"/>
    <w:rsid w:val="006E3B1B"/>
    <w:rsid w:val="006E4F44"/>
    <w:rsid w:val="006E6BB1"/>
    <w:rsid w:val="006E6D78"/>
    <w:rsid w:val="006F0A5C"/>
    <w:rsid w:val="006F2973"/>
    <w:rsid w:val="006F410C"/>
    <w:rsid w:val="006F56A8"/>
    <w:rsid w:val="006F7D15"/>
    <w:rsid w:val="0070005D"/>
    <w:rsid w:val="0070291B"/>
    <w:rsid w:val="00706E3B"/>
    <w:rsid w:val="0070749A"/>
    <w:rsid w:val="007077F3"/>
    <w:rsid w:val="00707A52"/>
    <w:rsid w:val="007102C2"/>
    <w:rsid w:val="0071162D"/>
    <w:rsid w:val="0071361A"/>
    <w:rsid w:val="00713924"/>
    <w:rsid w:val="00720BAA"/>
    <w:rsid w:val="00721BD5"/>
    <w:rsid w:val="00721E34"/>
    <w:rsid w:val="00723775"/>
    <w:rsid w:val="00725DBF"/>
    <w:rsid w:val="00726EFD"/>
    <w:rsid w:val="007335EA"/>
    <w:rsid w:val="007354C2"/>
    <w:rsid w:val="0073561E"/>
    <w:rsid w:val="00735940"/>
    <w:rsid w:val="00735E83"/>
    <w:rsid w:val="0073632F"/>
    <w:rsid w:val="007377D1"/>
    <w:rsid w:val="00740782"/>
    <w:rsid w:val="00740AF9"/>
    <w:rsid w:val="007419F0"/>
    <w:rsid w:val="007441B2"/>
    <w:rsid w:val="007505AE"/>
    <w:rsid w:val="00751AF9"/>
    <w:rsid w:val="00751E83"/>
    <w:rsid w:val="00752027"/>
    <w:rsid w:val="00752437"/>
    <w:rsid w:val="0075779D"/>
    <w:rsid w:val="00757E99"/>
    <w:rsid w:val="00760183"/>
    <w:rsid w:val="00760715"/>
    <w:rsid w:val="007609D4"/>
    <w:rsid w:val="00760D9B"/>
    <w:rsid w:val="00764065"/>
    <w:rsid w:val="00767922"/>
    <w:rsid w:val="007715E7"/>
    <w:rsid w:val="00771738"/>
    <w:rsid w:val="00772022"/>
    <w:rsid w:val="00772223"/>
    <w:rsid w:val="00772ED5"/>
    <w:rsid w:val="00774990"/>
    <w:rsid w:val="00776EA8"/>
    <w:rsid w:val="0078163E"/>
    <w:rsid w:val="00784BAB"/>
    <w:rsid w:val="0079239E"/>
    <w:rsid w:val="00792789"/>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1C58"/>
    <w:rsid w:val="007B21AF"/>
    <w:rsid w:val="007B35E5"/>
    <w:rsid w:val="007B3BB0"/>
    <w:rsid w:val="007B74AA"/>
    <w:rsid w:val="007B74EF"/>
    <w:rsid w:val="007B7823"/>
    <w:rsid w:val="007B79D9"/>
    <w:rsid w:val="007C2B3C"/>
    <w:rsid w:val="007C3567"/>
    <w:rsid w:val="007C3B95"/>
    <w:rsid w:val="007C3C51"/>
    <w:rsid w:val="007C4295"/>
    <w:rsid w:val="007C4D5C"/>
    <w:rsid w:val="007C50C6"/>
    <w:rsid w:val="007C5A4C"/>
    <w:rsid w:val="007C5F56"/>
    <w:rsid w:val="007D14DC"/>
    <w:rsid w:val="007D238B"/>
    <w:rsid w:val="007D281A"/>
    <w:rsid w:val="007D477B"/>
    <w:rsid w:val="007D5924"/>
    <w:rsid w:val="007D642B"/>
    <w:rsid w:val="007D7384"/>
    <w:rsid w:val="007E08B2"/>
    <w:rsid w:val="007E1E45"/>
    <w:rsid w:val="007E257E"/>
    <w:rsid w:val="007E39AF"/>
    <w:rsid w:val="007E4987"/>
    <w:rsid w:val="007E6052"/>
    <w:rsid w:val="007E6EA0"/>
    <w:rsid w:val="007E7685"/>
    <w:rsid w:val="007E7906"/>
    <w:rsid w:val="007F025E"/>
    <w:rsid w:val="007F0E11"/>
    <w:rsid w:val="007F122E"/>
    <w:rsid w:val="007F1D46"/>
    <w:rsid w:val="007F358C"/>
    <w:rsid w:val="007F3783"/>
    <w:rsid w:val="007F3F89"/>
    <w:rsid w:val="007F47E7"/>
    <w:rsid w:val="007F54DA"/>
    <w:rsid w:val="007F55E6"/>
    <w:rsid w:val="007F6DF0"/>
    <w:rsid w:val="007F73C6"/>
    <w:rsid w:val="008005AD"/>
    <w:rsid w:val="00800A4B"/>
    <w:rsid w:val="0080223E"/>
    <w:rsid w:val="0080284E"/>
    <w:rsid w:val="00803ADB"/>
    <w:rsid w:val="00805B52"/>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42851"/>
    <w:rsid w:val="00843393"/>
    <w:rsid w:val="00843450"/>
    <w:rsid w:val="008447A0"/>
    <w:rsid w:val="00845A70"/>
    <w:rsid w:val="00846071"/>
    <w:rsid w:val="00846E65"/>
    <w:rsid w:val="00846F9B"/>
    <w:rsid w:val="00847257"/>
    <w:rsid w:val="00847E0E"/>
    <w:rsid w:val="0085175D"/>
    <w:rsid w:val="008532CB"/>
    <w:rsid w:val="00853F3A"/>
    <w:rsid w:val="0085496E"/>
    <w:rsid w:val="00854CAC"/>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392"/>
    <w:rsid w:val="00891CFE"/>
    <w:rsid w:val="008922F5"/>
    <w:rsid w:val="008939FB"/>
    <w:rsid w:val="00893BE3"/>
    <w:rsid w:val="008977F2"/>
    <w:rsid w:val="00897887"/>
    <w:rsid w:val="008A078F"/>
    <w:rsid w:val="008A0C97"/>
    <w:rsid w:val="008A1E3A"/>
    <w:rsid w:val="008A5956"/>
    <w:rsid w:val="008A59ED"/>
    <w:rsid w:val="008A6803"/>
    <w:rsid w:val="008A7854"/>
    <w:rsid w:val="008A7FA6"/>
    <w:rsid w:val="008B04BB"/>
    <w:rsid w:val="008B0707"/>
    <w:rsid w:val="008B0881"/>
    <w:rsid w:val="008B1281"/>
    <w:rsid w:val="008B26EC"/>
    <w:rsid w:val="008B279A"/>
    <w:rsid w:val="008B2930"/>
    <w:rsid w:val="008B2F06"/>
    <w:rsid w:val="008B3F51"/>
    <w:rsid w:val="008B52D7"/>
    <w:rsid w:val="008C4672"/>
    <w:rsid w:val="008C5283"/>
    <w:rsid w:val="008D0209"/>
    <w:rsid w:val="008D1A21"/>
    <w:rsid w:val="008D3033"/>
    <w:rsid w:val="008D3C3B"/>
    <w:rsid w:val="008D4772"/>
    <w:rsid w:val="008D47FB"/>
    <w:rsid w:val="008D5B5A"/>
    <w:rsid w:val="008D5C25"/>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C42"/>
    <w:rsid w:val="00900ED8"/>
    <w:rsid w:val="00901198"/>
    <w:rsid w:val="00901453"/>
    <w:rsid w:val="0090157A"/>
    <w:rsid w:val="009022D3"/>
    <w:rsid w:val="0090493D"/>
    <w:rsid w:val="0090618D"/>
    <w:rsid w:val="0090644C"/>
    <w:rsid w:val="00907DF7"/>
    <w:rsid w:val="00910570"/>
    <w:rsid w:val="00910F8A"/>
    <w:rsid w:val="009110AB"/>
    <w:rsid w:val="00913B3B"/>
    <w:rsid w:val="0091751A"/>
    <w:rsid w:val="00917599"/>
    <w:rsid w:val="00917BE5"/>
    <w:rsid w:val="0092028F"/>
    <w:rsid w:val="009218ED"/>
    <w:rsid w:val="00921E99"/>
    <w:rsid w:val="009229A3"/>
    <w:rsid w:val="00922B65"/>
    <w:rsid w:val="009252BC"/>
    <w:rsid w:val="00925CE7"/>
    <w:rsid w:val="009266AC"/>
    <w:rsid w:val="00927301"/>
    <w:rsid w:val="009273CF"/>
    <w:rsid w:val="009306DC"/>
    <w:rsid w:val="00933D97"/>
    <w:rsid w:val="00935C1A"/>
    <w:rsid w:val="00935F52"/>
    <w:rsid w:val="009379F5"/>
    <w:rsid w:val="0094203B"/>
    <w:rsid w:val="00945D6B"/>
    <w:rsid w:val="00951140"/>
    <w:rsid w:val="009521CC"/>
    <w:rsid w:val="00952449"/>
    <w:rsid w:val="00952477"/>
    <w:rsid w:val="0095370E"/>
    <w:rsid w:val="00954237"/>
    <w:rsid w:val="00955F7A"/>
    <w:rsid w:val="0095648D"/>
    <w:rsid w:val="00960B4F"/>
    <w:rsid w:val="00961489"/>
    <w:rsid w:val="009617C4"/>
    <w:rsid w:val="00963710"/>
    <w:rsid w:val="009643FE"/>
    <w:rsid w:val="00964507"/>
    <w:rsid w:val="00972BE3"/>
    <w:rsid w:val="0097385B"/>
    <w:rsid w:val="00973A27"/>
    <w:rsid w:val="00974657"/>
    <w:rsid w:val="0097492C"/>
    <w:rsid w:val="00974A80"/>
    <w:rsid w:val="00974E25"/>
    <w:rsid w:val="00974FB4"/>
    <w:rsid w:val="00976970"/>
    <w:rsid w:val="00976FED"/>
    <w:rsid w:val="00981398"/>
    <w:rsid w:val="00982154"/>
    <w:rsid w:val="0098273B"/>
    <w:rsid w:val="00982A69"/>
    <w:rsid w:val="00984292"/>
    <w:rsid w:val="009844FF"/>
    <w:rsid w:val="009846E0"/>
    <w:rsid w:val="0098569D"/>
    <w:rsid w:val="00985B1E"/>
    <w:rsid w:val="009879CF"/>
    <w:rsid w:val="00990180"/>
    <w:rsid w:val="009936AF"/>
    <w:rsid w:val="00994267"/>
    <w:rsid w:val="0099589B"/>
    <w:rsid w:val="0099666A"/>
    <w:rsid w:val="00997A91"/>
    <w:rsid w:val="009A0C1B"/>
    <w:rsid w:val="009A3A2E"/>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7D8"/>
    <w:rsid w:val="00A10D8C"/>
    <w:rsid w:val="00A111A8"/>
    <w:rsid w:val="00A1188A"/>
    <w:rsid w:val="00A1491D"/>
    <w:rsid w:val="00A14E70"/>
    <w:rsid w:val="00A15ACC"/>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DFB"/>
    <w:rsid w:val="00A6292A"/>
    <w:rsid w:val="00A635DF"/>
    <w:rsid w:val="00A63CF7"/>
    <w:rsid w:val="00A665CA"/>
    <w:rsid w:val="00A668B6"/>
    <w:rsid w:val="00A66A17"/>
    <w:rsid w:val="00A67AD9"/>
    <w:rsid w:val="00A702D6"/>
    <w:rsid w:val="00A70B2D"/>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09E"/>
    <w:rsid w:val="00A97D81"/>
    <w:rsid w:val="00AA3A49"/>
    <w:rsid w:val="00AA5D29"/>
    <w:rsid w:val="00AA64F4"/>
    <w:rsid w:val="00AA6635"/>
    <w:rsid w:val="00AA7942"/>
    <w:rsid w:val="00AA7D55"/>
    <w:rsid w:val="00AB4B2A"/>
    <w:rsid w:val="00AB5CF8"/>
    <w:rsid w:val="00AB6186"/>
    <w:rsid w:val="00AB70CB"/>
    <w:rsid w:val="00AB7DD7"/>
    <w:rsid w:val="00AB7EA0"/>
    <w:rsid w:val="00AC0545"/>
    <w:rsid w:val="00AC1DCA"/>
    <w:rsid w:val="00AC2720"/>
    <w:rsid w:val="00AC275E"/>
    <w:rsid w:val="00AC2BC6"/>
    <w:rsid w:val="00AC34FB"/>
    <w:rsid w:val="00AC3C42"/>
    <w:rsid w:val="00AC5930"/>
    <w:rsid w:val="00AC690D"/>
    <w:rsid w:val="00AC737B"/>
    <w:rsid w:val="00AD0A5E"/>
    <w:rsid w:val="00AD6F7F"/>
    <w:rsid w:val="00AD7BAF"/>
    <w:rsid w:val="00AD7FAE"/>
    <w:rsid w:val="00AE1100"/>
    <w:rsid w:val="00AE169B"/>
    <w:rsid w:val="00AE1B3D"/>
    <w:rsid w:val="00AE1FBE"/>
    <w:rsid w:val="00AE3678"/>
    <w:rsid w:val="00AE42AB"/>
    <w:rsid w:val="00AE6F15"/>
    <w:rsid w:val="00AE7756"/>
    <w:rsid w:val="00AF18CD"/>
    <w:rsid w:val="00AF2B37"/>
    <w:rsid w:val="00AF3C9E"/>
    <w:rsid w:val="00AF3F6D"/>
    <w:rsid w:val="00AF5FF2"/>
    <w:rsid w:val="00AF68F5"/>
    <w:rsid w:val="00AF6AFB"/>
    <w:rsid w:val="00AF6E22"/>
    <w:rsid w:val="00B00C63"/>
    <w:rsid w:val="00B01314"/>
    <w:rsid w:val="00B0137B"/>
    <w:rsid w:val="00B02FB9"/>
    <w:rsid w:val="00B03653"/>
    <w:rsid w:val="00B036F0"/>
    <w:rsid w:val="00B04D14"/>
    <w:rsid w:val="00B04FC4"/>
    <w:rsid w:val="00B0609E"/>
    <w:rsid w:val="00B0701E"/>
    <w:rsid w:val="00B10C59"/>
    <w:rsid w:val="00B10E7D"/>
    <w:rsid w:val="00B1129F"/>
    <w:rsid w:val="00B13990"/>
    <w:rsid w:val="00B13FE8"/>
    <w:rsid w:val="00B14BBE"/>
    <w:rsid w:val="00B14E91"/>
    <w:rsid w:val="00B15411"/>
    <w:rsid w:val="00B15F00"/>
    <w:rsid w:val="00B160F6"/>
    <w:rsid w:val="00B16220"/>
    <w:rsid w:val="00B172FA"/>
    <w:rsid w:val="00B17EA8"/>
    <w:rsid w:val="00B204B3"/>
    <w:rsid w:val="00B20A2D"/>
    <w:rsid w:val="00B2112B"/>
    <w:rsid w:val="00B22A77"/>
    <w:rsid w:val="00B24722"/>
    <w:rsid w:val="00B24D90"/>
    <w:rsid w:val="00B26023"/>
    <w:rsid w:val="00B2630C"/>
    <w:rsid w:val="00B30075"/>
    <w:rsid w:val="00B3309A"/>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4A73"/>
    <w:rsid w:val="00B56094"/>
    <w:rsid w:val="00B56664"/>
    <w:rsid w:val="00B57438"/>
    <w:rsid w:val="00B57D35"/>
    <w:rsid w:val="00B60922"/>
    <w:rsid w:val="00B61624"/>
    <w:rsid w:val="00B61D5D"/>
    <w:rsid w:val="00B62044"/>
    <w:rsid w:val="00B6373C"/>
    <w:rsid w:val="00B63D31"/>
    <w:rsid w:val="00B65105"/>
    <w:rsid w:val="00B652B8"/>
    <w:rsid w:val="00B6536A"/>
    <w:rsid w:val="00B65A84"/>
    <w:rsid w:val="00B660CE"/>
    <w:rsid w:val="00B70FA0"/>
    <w:rsid w:val="00B72E71"/>
    <w:rsid w:val="00B74938"/>
    <w:rsid w:val="00B74B2F"/>
    <w:rsid w:val="00B74FF1"/>
    <w:rsid w:val="00B76F60"/>
    <w:rsid w:val="00B7706F"/>
    <w:rsid w:val="00B7763A"/>
    <w:rsid w:val="00B80208"/>
    <w:rsid w:val="00B81890"/>
    <w:rsid w:val="00B82054"/>
    <w:rsid w:val="00B8277B"/>
    <w:rsid w:val="00B84529"/>
    <w:rsid w:val="00B84991"/>
    <w:rsid w:val="00B8601A"/>
    <w:rsid w:val="00B860E0"/>
    <w:rsid w:val="00B86B89"/>
    <w:rsid w:val="00B87067"/>
    <w:rsid w:val="00B93B26"/>
    <w:rsid w:val="00B942FD"/>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4B5A"/>
    <w:rsid w:val="00BF679D"/>
    <w:rsid w:val="00BF67D7"/>
    <w:rsid w:val="00BF6B5F"/>
    <w:rsid w:val="00C0042D"/>
    <w:rsid w:val="00C008D4"/>
    <w:rsid w:val="00C00C5F"/>
    <w:rsid w:val="00C01E7D"/>
    <w:rsid w:val="00C0211D"/>
    <w:rsid w:val="00C05D4B"/>
    <w:rsid w:val="00C06D77"/>
    <w:rsid w:val="00C101B6"/>
    <w:rsid w:val="00C104E7"/>
    <w:rsid w:val="00C110A3"/>
    <w:rsid w:val="00C1170D"/>
    <w:rsid w:val="00C133E8"/>
    <w:rsid w:val="00C14705"/>
    <w:rsid w:val="00C14804"/>
    <w:rsid w:val="00C162F8"/>
    <w:rsid w:val="00C17658"/>
    <w:rsid w:val="00C2277B"/>
    <w:rsid w:val="00C2448C"/>
    <w:rsid w:val="00C2477C"/>
    <w:rsid w:val="00C25C19"/>
    <w:rsid w:val="00C26B8A"/>
    <w:rsid w:val="00C307C1"/>
    <w:rsid w:val="00C31249"/>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4F9F"/>
    <w:rsid w:val="00C55DD2"/>
    <w:rsid w:val="00C56924"/>
    <w:rsid w:val="00C56D4A"/>
    <w:rsid w:val="00C6139E"/>
    <w:rsid w:val="00C61534"/>
    <w:rsid w:val="00C6182A"/>
    <w:rsid w:val="00C62B62"/>
    <w:rsid w:val="00C634D1"/>
    <w:rsid w:val="00C648E6"/>
    <w:rsid w:val="00C64F9C"/>
    <w:rsid w:val="00C65029"/>
    <w:rsid w:val="00C651D4"/>
    <w:rsid w:val="00C6525E"/>
    <w:rsid w:val="00C655C5"/>
    <w:rsid w:val="00C66515"/>
    <w:rsid w:val="00C7035F"/>
    <w:rsid w:val="00C70C92"/>
    <w:rsid w:val="00C71C89"/>
    <w:rsid w:val="00C71F55"/>
    <w:rsid w:val="00C7342D"/>
    <w:rsid w:val="00C739F9"/>
    <w:rsid w:val="00C74351"/>
    <w:rsid w:val="00C750A7"/>
    <w:rsid w:val="00C75BEE"/>
    <w:rsid w:val="00C80B59"/>
    <w:rsid w:val="00C81040"/>
    <w:rsid w:val="00C81CC7"/>
    <w:rsid w:val="00C82A47"/>
    <w:rsid w:val="00C835A9"/>
    <w:rsid w:val="00C83AF8"/>
    <w:rsid w:val="00C84632"/>
    <w:rsid w:val="00C84920"/>
    <w:rsid w:val="00C84986"/>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C79"/>
    <w:rsid w:val="00CA4EF6"/>
    <w:rsid w:val="00CA5B81"/>
    <w:rsid w:val="00CA739F"/>
    <w:rsid w:val="00CB0ECA"/>
    <w:rsid w:val="00CB1D5C"/>
    <w:rsid w:val="00CB3D48"/>
    <w:rsid w:val="00CB60AD"/>
    <w:rsid w:val="00CB7C46"/>
    <w:rsid w:val="00CC186E"/>
    <w:rsid w:val="00CC1D4B"/>
    <w:rsid w:val="00CC1DF1"/>
    <w:rsid w:val="00CC2A56"/>
    <w:rsid w:val="00CC36D3"/>
    <w:rsid w:val="00CC399C"/>
    <w:rsid w:val="00CC3C3C"/>
    <w:rsid w:val="00CC6AAF"/>
    <w:rsid w:val="00CC7480"/>
    <w:rsid w:val="00CD1281"/>
    <w:rsid w:val="00CD26E4"/>
    <w:rsid w:val="00CD33DD"/>
    <w:rsid w:val="00CE051B"/>
    <w:rsid w:val="00CE16F6"/>
    <w:rsid w:val="00CE1CED"/>
    <w:rsid w:val="00CE1E06"/>
    <w:rsid w:val="00CE2716"/>
    <w:rsid w:val="00CE2CF5"/>
    <w:rsid w:val="00CE2DCA"/>
    <w:rsid w:val="00CE4190"/>
    <w:rsid w:val="00CE6420"/>
    <w:rsid w:val="00CE6B1E"/>
    <w:rsid w:val="00CE6B23"/>
    <w:rsid w:val="00CF00FF"/>
    <w:rsid w:val="00CF19D6"/>
    <w:rsid w:val="00CF1B6F"/>
    <w:rsid w:val="00CF2119"/>
    <w:rsid w:val="00CF2E5D"/>
    <w:rsid w:val="00CF3086"/>
    <w:rsid w:val="00CF3F1B"/>
    <w:rsid w:val="00CF69A4"/>
    <w:rsid w:val="00CF74C3"/>
    <w:rsid w:val="00CF750A"/>
    <w:rsid w:val="00D033D3"/>
    <w:rsid w:val="00D043DF"/>
    <w:rsid w:val="00D06D1F"/>
    <w:rsid w:val="00D1096E"/>
    <w:rsid w:val="00D141A5"/>
    <w:rsid w:val="00D15BDC"/>
    <w:rsid w:val="00D16339"/>
    <w:rsid w:val="00D16D7C"/>
    <w:rsid w:val="00D17223"/>
    <w:rsid w:val="00D2034C"/>
    <w:rsid w:val="00D20FC9"/>
    <w:rsid w:val="00D21790"/>
    <w:rsid w:val="00D2295A"/>
    <w:rsid w:val="00D23600"/>
    <w:rsid w:val="00D24B15"/>
    <w:rsid w:val="00D24B22"/>
    <w:rsid w:val="00D253A9"/>
    <w:rsid w:val="00D26CBD"/>
    <w:rsid w:val="00D301CD"/>
    <w:rsid w:val="00D33374"/>
    <w:rsid w:val="00D33464"/>
    <w:rsid w:val="00D37BAA"/>
    <w:rsid w:val="00D40AB5"/>
    <w:rsid w:val="00D416EC"/>
    <w:rsid w:val="00D434F9"/>
    <w:rsid w:val="00D43C56"/>
    <w:rsid w:val="00D45964"/>
    <w:rsid w:val="00D46C28"/>
    <w:rsid w:val="00D50F45"/>
    <w:rsid w:val="00D523C4"/>
    <w:rsid w:val="00D52B33"/>
    <w:rsid w:val="00D53FFC"/>
    <w:rsid w:val="00D5426E"/>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50"/>
    <w:rsid w:val="00D71A80"/>
    <w:rsid w:val="00D727F0"/>
    <w:rsid w:val="00D757F5"/>
    <w:rsid w:val="00D75E50"/>
    <w:rsid w:val="00D75F3E"/>
    <w:rsid w:val="00D7648D"/>
    <w:rsid w:val="00D76593"/>
    <w:rsid w:val="00D77E86"/>
    <w:rsid w:val="00D8159A"/>
    <w:rsid w:val="00D826F6"/>
    <w:rsid w:val="00D83756"/>
    <w:rsid w:val="00D84741"/>
    <w:rsid w:val="00D84849"/>
    <w:rsid w:val="00D8743B"/>
    <w:rsid w:val="00D912B1"/>
    <w:rsid w:val="00D92DA4"/>
    <w:rsid w:val="00D94D34"/>
    <w:rsid w:val="00D956EE"/>
    <w:rsid w:val="00D95D85"/>
    <w:rsid w:val="00D9626B"/>
    <w:rsid w:val="00D975E0"/>
    <w:rsid w:val="00D97CED"/>
    <w:rsid w:val="00DA151B"/>
    <w:rsid w:val="00DA32E7"/>
    <w:rsid w:val="00DA3461"/>
    <w:rsid w:val="00DA5091"/>
    <w:rsid w:val="00DB2866"/>
    <w:rsid w:val="00DB417E"/>
    <w:rsid w:val="00DB46F5"/>
    <w:rsid w:val="00DB47A6"/>
    <w:rsid w:val="00DB5D18"/>
    <w:rsid w:val="00DB6B84"/>
    <w:rsid w:val="00DC084A"/>
    <w:rsid w:val="00DC1763"/>
    <w:rsid w:val="00DC1F84"/>
    <w:rsid w:val="00DC231F"/>
    <w:rsid w:val="00DC2B9E"/>
    <w:rsid w:val="00DC3E53"/>
    <w:rsid w:val="00DC4179"/>
    <w:rsid w:val="00DC449E"/>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11C"/>
    <w:rsid w:val="00DF3A27"/>
    <w:rsid w:val="00DF4F64"/>
    <w:rsid w:val="00DF5A3B"/>
    <w:rsid w:val="00DF6A19"/>
    <w:rsid w:val="00E0036D"/>
    <w:rsid w:val="00E00D04"/>
    <w:rsid w:val="00E029D7"/>
    <w:rsid w:val="00E03F38"/>
    <w:rsid w:val="00E05E36"/>
    <w:rsid w:val="00E06EC9"/>
    <w:rsid w:val="00E109EA"/>
    <w:rsid w:val="00E11322"/>
    <w:rsid w:val="00E119D6"/>
    <w:rsid w:val="00E12D1A"/>
    <w:rsid w:val="00E13828"/>
    <w:rsid w:val="00E13EDA"/>
    <w:rsid w:val="00E20A24"/>
    <w:rsid w:val="00E20E9E"/>
    <w:rsid w:val="00E2113A"/>
    <w:rsid w:val="00E21E3C"/>
    <w:rsid w:val="00E22A17"/>
    <w:rsid w:val="00E25D1A"/>
    <w:rsid w:val="00E2781D"/>
    <w:rsid w:val="00E30440"/>
    <w:rsid w:val="00E30F24"/>
    <w:rsid w:val="00E31058"/>
    <w:rsid w:val="00E35F95"/>
    <w:rsid w:val="00E37867"/>
    <w:rsid w:val="00E40ED1"/>
    <w:rsid w:val="00E42745"/>
    <w:rsid w:val="00E42F6F"/>
    <w:rsid w:val="00E47362"/>
    <w:rsid w:val="00E51C9A"/>
    <w:rsid w:val="00E51D04"/>
    <w:rsid w:val="00E52E38"/>
    <w:rsid w:val="00E539CB"/>
    <w:rsid w:val="00E54DF3"/>
    <w:rsid w:val="00E552F2"/>
    <w:rsid w:val="00E561E5"/>
    <w:rsid w:val="00E57389"/>
    <w:rsid w:val="00E600D0"/>
    <w:rsid w:val="00E60C34"/>
    <w:rsid w:val="00E61F33"/>
    <w:rsid w:val="00E6301D"/>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203"/>
    <w:rsid w:val="00EB046D"/>
    <w:rsid w:val="00EB133F"/>
    <w:rsid w:val="00EB41BC"/>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F0339"/>
    <w:rsid w:val="00EF0E38"/>
    <w:rsid w:val="00EF0E8B"/>
    <w:rsid w:val="00EF11E9"/>
    <w:rsid w:val="00EF17DD"/>
    <w:rsid w:val="00EF2DB0"/>
    <w:rsid w:val="00EF3C17"/>
    <w:rsid w:val="00EF4152"/>
    <w:rsid w:val="00EF4368"/>
    <w:rsid w:val="00EF57AA"/>
    <w:rsid w:val="00EF74B5"/>
    <w:rsid w:val="00EF76DB"/>
    <w:rsid w:val="00F018EF"/>
    <w:rsid w:val="00F02A26"/>
    <w:rsid w:val="00F02D92"/>
    <w:rsid w:val="00F03928"/>
    <w:rsid w:val="00F05545"/>
    <w:rsid w:val="00F10A42"/>
    <w:rsid w:val="00F15C52"/>
    <w:rsid w:val="00F16791"/>
    <w:rsid w:val="00F17396"/>
    <w:rsid w:val="00F17B1D"/>
    <w:rsid w:val="00F17C91"/>
    <w:rsid w:val="00F21A42"/>
    <w:rsid w:val="00F22A82"/>
    <w:rsid w:val="00F240AE"/>
    <w:rsid w:val="00F25C6E"/>
    <w:rsid w:val="00F26525"/>
    <w:rsid w:val="00F2689B"/>
    <w:rsid w:val="00F26E08"/>
    <w:rsid w:val="00F27601"/>
    <w:rsid w:val="00F31504"/>
    <w:rsid w:val="00F3282E"/>
    <w:rsid w:val="00F35836"/>
    <w:rsid w:val="00F40938"/>
    <w:rsid w:val="00F42545"/>
    <w:rsid w:val="00F434CA"/>
    <w:rsid w:val="00F43851"/>
    <w:rsid w:val="00F44BFC"/>
    <w:rsid w:val="00F45213"/>
    <w:rsid w:val="00F46379"/>
    <w:rsid w:val="00F46FD9"/>
    <w:rsid w:val="00F474EC"/>
    <w:rsid w:val="00F504A9"/>
    <w:rsid w:val="00F511E9"/>
    <w:rsid w:val="00F53D94"/>
    <w:rsid w:val="00F53FAD"/>
    <w:rsid w:val="00F546CD"/>
    <w:rsid w:val="00F54B0A"/>
    <w:rsid w:val="00F56E73"/>
    <w:rsid w:val="00F56FCB"/>
    <w:rsid w:val="00F57145"/>
    <w:rsid w:val="00F5768A"/>
    <w:rsid w:val="00F60890"/>
    <w:rsid w:val="00F60EFC"/>
    <w:rsid w:val="00F6309D"/>
    <w:rsid w:val="00F6336F"/>
    <w:rsid w:val="00F64194"/>
    <w:rsid w:val="00F656BA"/>
    <w:rsid w:val="00F65970"/>
    <w:rsid w:val="00F6617D"/>
    <w:rsid w:val="00F67423"/>
    <w:rsid w:val="00F7353A"/>
    <w:rsid w:val="00F73BDA"/>
    <w:rsid w:val="00F73D0A"/>
    <w:rsid w:val="00F756F0"/>
    <w:rsid w:val="00F77748"/>
    <w:rsid w:val="00F8064E"/>
    <w:rsid w:val="00F81146"/>
    <w:rsid w:val="00F81F8E"/>
    <w:rsid w:val="00F834EC"/>
    <w:rsid w:val="00F8367E"/>
    <w:rsid w:val="00F842F2"/>
    <w:rsid w:val="00F8441B"/>
    <w:rsid w:val="00F870B9"/>
    <w:rsid w:val="00F8752E"/>
    <w:rsid w:val="00F92CE2"/>
    <w:rsid w:val="00F93625"/>
    <w:rsid w:val="00F94176"/>
    <w:rsid w:val="00F9446D"/>
    <w:rsid w:val="00F95D2E"/>
    <w:rsid w:val="00F97354"/>
    <w:rsid w:val="00F9745A"/>
    <w:rsid w:val="00FA37EE"/>
    <w:rsid w:val="00FA50B9"/>
    <w:rsid w:val="00FA6522"/>
    <w:rsid w:val="00FB1E06"/>
    <w:rsid w:val="00FB20DF"/>
    <w:rsid w:val="00FB3115"/>
    <w:rsid w:val="00FC0007"/>
    <w:rsid w:val="00FC15C9"/>
    <w:rsid w:val="00FC2428"/>
    <w:rsid w:val="00FC3D14"/>
    <w:rsid w:val="00FC43B0"/>
    <w:rsid w:val="00FC584B"/>
    <w:rsid w:val="00FC5AA3"/>
    <w:rsid w:val="00FC5E3A"/>
    <w:rsid w:val="00FD0C8F"/>
    <w:rsid w:val="00FD0F4D"/>
    <w:rsid w:val="00FD402E"/>
    <w:rsid w:val="00FD646E"/>
    <w:rsid w:val="00FE4F87"/>
    <w:rsid w:val="00FE5AEC"/>
    <w:rsid w:val="00FE68C5"/>
    <w:rsid w:val="00FE6DD5"/>
    <w:rsid w:val="00FF2693"/>
    <w:rsid w:val="00FF30F3"/>
    <w:rsid w:val="00FF5AF3"/>
    <w:rsid w:val="00FF63AD"/>
    <w:rsid w:val="0271BE4B"/>
    <w:rsid w:val="05164BAD"/>
    <w:rsid w:val="0B5E5899"/>
    <w:rsid w:val="0B624857"/>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8AD2111"/>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B867E5793C954E8CD9471824F06DDD" ma:contentTypeVersion="3" ma:contentTypeDescription="新しいドキュメントを作成します。" ma:contentTypeScope="" ma:versionID="cc5a9c1960e25d70929c171f217ff5f8">
  <xsd:schema xmlns:xsd="http://www.w3.org/2001/XMLSchema" xmlns:xs="http://www.w3.org/2001/XMLSchema" xmlns:p="http://schemas.microsoft.com/office/2006/metadata/properties" xmlns:ns2="85b174e0-67e9-4687-98ff-65e3a0d3ccb0" targetNamespace="http://schemas.microsoft.com/office/2006/metadata/properties" ma:root="true" ma:fieldsID="17bed2da89baaceea48e83d6ab0f47bf" ns2:_="">
    <xsd:import namespace="85b174e0-67e9-4687-98ff-65e3a0d3cc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74e0-67e9-4687-98ff-65e3a0d3c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D32CB-F91A-4D9D-BAF3-66426C3B725E}">
  <ds:schemaRefs>
    <ds:schemaRef ds:uri="http://schemas.microsoft.com/office/2006/metadata/properties"/>
    <ds:schemaRef ds:uri="http://schemas.microsoft.com/office/infopath/2007/PartnerControls"/>
    <ds:schemaRef ds:uri="263dbbe5-076b-4606-a03b-9598f5f2f35a"/>
    <ds:schemaRef ds:uri="1f24adb7-dcc3-4d41-bc1f-b332c9e61577"/>
  </ds:schemaRefs>
</ds:datastoreItem>
</file>

<file path=customXml/itemProps2.xml><?xml version="1.0" encoding="utf-8"?>
<ds:datastoreItem xmlns:ds="http://schemas.openxmlformats.org/officeDocument/2006/customXml" ds:itemID="{6EF659B5-9CEE-4E9E-91D0-59B59CDE3637}">
  <ds:schemaRefs>
    <ds:schemaRef ds:uri="http://schemas.openxmlformats.org/officeDocument/2006/bibliography"/>
  </ds:schemaRefs>
</ds:datastoreItem>
</file>

<file path=customXml/itemProps3.xml><?xml version="1.0" encoding="utf-8"?>
<ds:datastoreItem xmlns:ds="http://schemas.openxmlformats.org/officeDocument/2006/customXml" ds:itemID="{5943AAF7-D5C2-4B7C-B34F-A64CDCB9C06B}">
  <ds:schemaRefs>
    <ds:schemaRef ds:uri="http://schemas.microsoft.com/sharepoint/v3/contenttype/forms"/>
  </ds:schemaRefs>
</ds:datastoreItem>
</file>

<file path=customXml/itemProps4.xml><?xml version="1.0" encoding="utf-8"?>
<ds:datastoreItem xmlns:ds="http://schemas.openxmlformats.org/officeDocument/2006/customXml" ds:itemID="{5DE4BD44-AF56-4234-90EA-F61A8A4AE7BD}"/>
</file>

<file path=docProps/app.xml><?xml version="1.0" encoding="utf-8"?>
<Properties xmlns="http://schemas.openxmlformats.org/officeDocument/2006/extended-properties" xmlns:vt="http://schemas.openxmlformats.org/officeDocument/2006/docPropsVTypes">
  <Template>Normal.dotm</Template>
  <Pages>11</Pages>
  <Words>1495</Words>
  <Characters>8523</Characters>
  <DocSecurity>0</DocSecurity>
  <Lines>71</Lines>
  <Paragraphs>19</Paragraphs>
  <ScaleCrop>false</ScaleCrop>
  <LinksUpToDate>false</LinksUpToDate>
  <CharactersWithSpaces>9999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0x0101009AB867E5793C954E8CD9471824F06DDD</vt:lpwstr>
  </property>
  <property fmtid="{D5CDD505-2E9C-101B-9397-08002B2CF9AE}" pid="3" name="MediaServiceImageTags">
    <vt:lpwstr/>
  </property>
</Properties>
</file>