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E248" w14:textId="14D5BB9C"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△年△月△日</w:t>
      </w:r>
    </w:p>
    <w:p w14:paraId="3728E688" w14:textId="77777777" w:rsidR="000B2002" w:rsidRPr="000B2002" w:rsidRDefault="000B2002" w:rsidP="000B2002">
      <w:pPr>
        <w:spacing w:line="360" w:lineRule="exact"/>
        <w:rPr>
          <w:rFonts w:asciiTheme="majorEastAsia" w:eastAsiaTheme="majorEastAsia" w:hAnsiTheme="majorEastAsia"/>
          <w:sz w:val="24"/>
          <w:szCs w:val="24"/>
        </w:rPr>
      </w:pPr>
    </w:p>
    <w:p w14:paraId="3720CB58"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0025C3F1"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bookmarkStart w:id="0" w:name="_GoBack"/>
      <w:bookmarkEnd w:id="0"/>
    </w:p>
    <w:p w14:paraId="43DAA747" w14:textId="77777777" w:rsidR="000B2002" w:rsidRPr="000B2002" w:rsidRDefault="000B2002" w:rsidP="000B2002">
      <w:pPr>
        <w:spacing w:line="360" w:lineRule="exact"/>
        <w:rPr>
          <w:rFonts w:asciiTheme="majorEastAsia" w:eastAsiaTheme="majorEastAsia" w:hAnsiTheme="majorEastAsia"/>
          <w:sz w:val="24"/>
          <w:szCs w:val="24"/>
        </w:rPr>
      </w:pPr>
    </w:p>
    <w:p w14:paraId="36502783"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3C0890D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2FA9C0E1"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1E594EBB" w14:textId="77777777" w:rsidR="000B2002" w:rsidRPr="000B2002" w:rsidRDefault="000B2002" w:rsidP="000B2002">
      <w:pPr>
        <w:spacing w:line="360" w:lineRule="exact"/>
        <w:rPr>
          <w:rFonts w:asciiTheme="majorEastAsia" w:eastAsiaTheme="majorEastAsia" w:hAnsiTheme="majorEastAsia"/>
          <w:sz w:val="24"/>
          <w:szCs w:val="24"/>
        </w:rPr>
      </w:pPr>
    </w:p>
    <w:p w14:paraId="632E315A" w14:textId="77777777" w:rsidR="000B2002" w:rsidRPr="000B2002" w:rsidRDefault="000B2002" w:rsidP="000B2002">
      <w:pPr>
        <w:spacing w:line="360" w:lineRule="exact"/>
        <w:rPr>
          <w:rFonts w:asciiTheme="majorEastAsia" w:eastAsiaTheme="majorEastAsia" w:hAnsiTheme="majorEastAsia"/>
          <w:sz w:val="24"/>
          <w:szCs w:val="24"/>
        </w:rPr>
      </w:pPr>
    </w:p>
    <w:p w14:paraId="7E28263A"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654F8BC9" w14:textId="77777777" w:rsidR="000B2002" w:rsidRDefault="000B2002" w:rsidP="000B2002">
      <w:pPr>
        <w:spacing w:line="360" w:lineRule="exact"/>
        <w:rPr>
          <w:rFonts w:asciiTheme="majorEastAsia" w:eastAsiaTheme="majorEastAsia" w:hAnsiTheme="majorEastAsia"/>
          <w:sz w:val="24"/>
          <w:szCs w:val="24"/>
        </w:rPr>
      </w:pPr>
    </w:p>
    <w:p w14:paraId="37B27CA8" w14:textId="77777777" w:rsidR="000B2002" w:rsidRPr="000B2002" w:rsidRDefault="000B2002" w:rsidP="000B2002">
      <w:pPr>
        <w:spacing w:line="360" w:lineRule="exact"/>
        <w:rPr>
          <w:rFonts w:asciiTheme="majorEastAsia" w:eastAsiaTheme="majorEastAsia" w:hAnsiTheme="majorEastAsia"/>
          <w:sz w:val="24"/>
          <w:szCs w:val="24"/>
        </w:rPr>
      </w:pPr>
    </w:p>
    <w:p w14:paraId="5564FC51"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E308D9D" w14:textId="77777777" w:rsidR="00D23A6C" w:rsidRDefault="00D23A6C" w:rsidP="000B2002">
      <w:pPr>
        <w:spacing w:line="360" w:lineRule="exact"/>
        <w:rPr>
          <w:rFonts w:asciiTheme="majorEastAsia" w:eastAsiaTheme="majorEastAsia" w:hAnsiTheme="majorEastAsia"/>
          <w:sz w:val="24"/>
          <w:szCs w:val="24"/>
        </w:rPr>
      </w:pPr>
    </w:p>
    <w:p w14:paraId="47B57FE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18F784ED" w14:textId="1C5B6FA8"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Pr="00D23A6C">
        <w:rPr>
          <w:rFonts w:asciiTheme="majorEastAsia" w:eastAsiaTheme="majorEastAsia" w:hAnsiTheme="majorEastAsia" w:hint="eastAsia"/>
          <w:sz w:val="24"/>
          <w:szCs w:val="24"/>
          <w:shd w:val="pct15" w:color="auto" w:fill="FFFFFF"/>
        </w:rPr>
        <w:t>条の４第１号</w:t>
      </w:r>
      <w:r w:rsidR="0005406F">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6AB335B0"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81F869D"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6C7C2187"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740D8B">
        <w:rPr>
          <w:rFonts w:asciiTheme="majorEastAsia" w:eastAsiaTheme="majorEastAsia" w:hAnsiTheme="majorEastAsia" w:hint="eastAsia"/>
          <w:i/>
          <w:color w:val="FF0000"/>
          <w:sz w:val="24"/>
          <w:szCs w:val="24"/>
        </w:rPr>
        <w:t>衣服</w:t>
      </w:r>
      <w:r w:rsidRPr="00740D8B">
        <w:rPr>
          <w:rFonts w:asciiTheme="majorEastAsia" w:eastAsiaTheme="majorEastAsia" w:hAnsiTheme="majorEastAsia" w:hint="eastAsia"/>
          <w:i/>
          <w:color w:val="FF0000"/>
          <w:sz w:val="24"/>
          <w:szCs w:val="24"/>
        </w:rPr>
        <w:t>・</w:t>
      </w:r>
      <w:r w:rsidR="001A0C47" w:rsidRPr="00740D8B">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740D8B">
        <w:rPr>
          <w:rFonts w:asciiTheme="majorEastAsia" w:eastAsiaTheme="majorEastAsia" w:hAnsiTheme="majorEastAsia" w:hint="eastAsia"/>
          <w:sz w:val="24"/>
          <w:szCs w:val="24"/>
          <w:shd w:val="pct15" w:color="auto" w:fill="FFFFFF"/>
        </w:rPr>
        <w:t xml:space="preserve">＜厚生労働省編職業分類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711F38D8"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740D8B">
        <w:rPr>
          <w:rFonts w:asciiTheme="majorEastAsia" w:eastAsiaTheme="majorEastAsia" w:hAnsiTheme="majorEastAsia" w:hint="eastAsia"/>
          <w:sz w:val="24"/>
          <w:szCs w:val="24"/>
          <w:shd w:val="pct15" w:color="auto" w:fill="FFFFFF"/>
        </w:rPr>
        <w:t>厚生労働省編</w:t>
      </w:r>
      <w:r w:rsidRPr="001A0C47">
        <w:rPr>
          <w:rFonts w:asciiTheme="majorEastAsia" w:eastAsiaTheme="majorEastAsia" w:hAnsiTheme="majorEastAsia" w:hint="eastAsia"/>
          <w:sz w:val="24"/>
          <w:szCs w:val="24"/>
          <w:shd w:val="pct15" w:color="auto" w:fill="FFFFFF"/>
        </w:rPr>
        <w:t>職業</w:t>
      </w:r>
      <w:r w:rsidR="00740D8B">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55D49999"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58156869" w14:textId="77777777" w:rsidR="00D23A6C" w:rsidRPr="00740D8B"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740D8B">
        <w:rPr>
          <w:rFonts w:asciiTheme="majorEastAsia" w:eastAsiaTheme="majorEastAsia" w:hAnsiTheme="majorEastAsia" w:hint="eastAsia"/>
          <w:i/>
          <w:color w:val="FF0000"/>
          <w:sz w:val="24"/>
          <w:szCs w:val="24"/>
        </w:rPr>
        <w:t>品出し、レジ、接客</w:t>
      </w:r>
    </w:p>
    <w:p w14:paraId="48535837" w14:textId="77777777" w:rsidR="0007243C" w:rsidRPr="00740D8B" w:rsidRDefault="0007243C" w:rsidP="0007243C">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その他の業務：</w:t>
      </w:r>
      <w:r w:rsidRPr="00740D8B">
        <w:rPr>
          <w:rFonts w:asciiTheme="majorEastAsia" w:eastAsiaTheme="majorEastAsia" w:hAnsiTheme="majorEastAsia" w:hint="eastAsia"/>
          <w:i/>
          <w:color w:val="FF0000"/>
          <w:sz w:val="24"/>
          <w:szCs w:val="24"/>
        </w:rPr>
        <w:t>クレーム対応</w:t>
      </w:r>
    </w:p>
    <w:p w14:paraId="406C082D"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0B828A2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9FAD1E9"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1653A606" w14:textId="77777777" w:rsidR="004D1AE0" w:rsidRPr="00740D8B"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副リーダー</w:t>
      </w:r>
      <w:r w:rsidR="002D2267" w:rsidRPr="00740D8B">
        <w:rPr>
          <w:rFonts w:asciiTheme="majorEastAsia" w:eastAsiaTheme="majorEastAsia" w:hAnsiTheme="majorEastAsia" w:hint="eastAsia"/>
          <w:i/>
          <w:color w:val="FF0000"/>
          <w:sz w:val="24"/>
          <w:szCs w:val="24"/>
        </w:rPr>
        <w:t>（●等級中●等級</w:t>
      </w:r>
      <w:r w:rsidR="004D1AE0" w:rsidRPr="00740D8B">
        <w:rPr>
          <w:rFonts w:asciiTheme="majorEastAsia" w:eastAsiaTheme="majorEastAsia" w:hAnsiTheme="majorEastAsia" w:hint="eastAsia"/>
          <w:i/>
          <w:color w:val="FF0000"/>
          <w:sz w:val="24"/>
          <w:szCs w:val="24"/>
        </w:rPr>
        <w:t>）</w:t>
      </w:r>
    </w:p>
    <w:p w14:paraId="2214E782" w14:textId="77777777" w:rsidR="0007243C" w:rsidRPr="00740D8B" w:rsidRDefault="00A14444" w:rsidP="004D1AE0">
      <w:pPr>
        <w:spacing w:line="360" w:lineRule="exact"/>
        <w:ind w:leftChars="100" w:left="210" w:firstLineChars="1300" w:firstLine="312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（仕入れにおける契約権限なし、部下２名）</w:t>
      </w:r>
    </w:p>
    <w:p w14:paraId="170229F7"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リーダー不在である間の週１回程度対応</w:t>
      </w:r>
    </w:p>
    <w:p w14:paraId="4910A400" w14:textId="77777777" w:rsidR="0007243C" w:rsidRPr="00740D8B" w:rsidRDefault="0007243C" w:rsidP="00A14444">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個人単位で月の売上げ目標30万円</w:t>
      </w:r>
    </w:p>
    <w:p w14:paraId="1E70617A"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週２回、計５時間程度（品出しのため）</w:t>
      </w:r>
    </w:p>
    <w:p w14:paraId="5858581D"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03945B9"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4034A75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F04AC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14:paraId="3154697C" w14:textId="77777777" w:rsidR="00D336D1" w:rsidRPr="00740D8B"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740D8B">
        <w:rPr>
          <w:rFonts w:asciiTheme="majorEastAsia" w:eastAsiaTheme="majorEastAsia" w:hAnsiTheme="majorEastAsia" w:hint="eastAsia"/>
          <w:i/>
          <w:color w:val="FF0000"/>
          <w:sz w:val="24"/>
          <w:szCs w:val="24"/>
        </w:rPr>
        <w:t>他の服飾品の販売に従事する可能性あり</w:t>
      </w:r>
    </w:p>
    <w:p w14:paraId="0E5F98C2" w14:textId="77777777" w:rsidR="00D336D1" w:rsidRPr="00740D8B" w:rsidRDefault="00D336D1" w:rsidP="00D23A6C">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 xml:space="preserve">　　　　　　　　　　　　　　　リーダー又は店長まで昇進する可能性あり</w:t>
      </w:r>
    </w:p>
    <w:p w14:paraId="047414BC" w14:textId="77777777" w:rsidR="00D336D1" w:rsidRPr="00740D8B"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740D8B">
        <w:rPr>
          <w:rFonts w:asciiTheme="majorEastAsia" w:eastAsiaTheme="majorEastAsia" w:hAnsiTheme="majorEastAsia" w:hint="eastAsia"/>
          <w:i/>
          <w:color w:val="FF0000"/>
          <w:sz w:val="24"/>
          <w:szCs w:val="24"/>
        </w:rPr>
        <w:t>２～３年に１回程度、転居を伴わない範囲で人事異動あり</w:t>
      </w:r>
    </w:p>
    <w:p w14:paraId="744C23FF"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280DD437"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35930F15"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65B66EF2"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22CB1D5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31943B"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3A107E6A"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CE8053" w14:textId="7917776A"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05406F">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7E1DC57E"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740D8B">
        <w:rPr>
          <w:rFonts w:asciiTheme="majorEastAsia" w:eastAsiaTheme="majorEastAsia" w:hAnsiTheme="majorEastAsia" w:hint="eastAsia"/>
          <w:i/>
          <w:color w:val="FF0000"/>
          <w:sz w:val="24"/>
          <w:szCs w:val="24"/>
        </w:rPr>
        <w:t>業務の内容が同一である通常の労働者（該当する10名中の１名）</w:t>
      </w:r>
    </w:p>
    <w:p w14:paraId="572E6EB4"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2B59DA04" w14:textId="77777777" w:rsidR="005A7A6E" w:rsidRPr="005A7A6E" w:rsidRDefault="005A7A6E" w:rsidP="005A7A6E">
      <w:pPr>
        <w:spacing w:line="360" w:lineRule="exact"/>
        <w:ind w:leftChars="100" w:left="210" w:firstLineChars="100" w:firstLine="240"/>
        <w:rPr>
          <w:rFonts w:asciiTheme="majorEastAsia" w:eastAsiaTheme="majorEastAsia" w:hAnsiTheme="majorEastAsia"/>
          <w:sz w:val="24"/>
          <w:szCs w:val="24"/>
        </w:rPr>
      </w:pPr>
      <w:r w:rsidRPr="005A7A6E">
        <w:rPr>
          <w:rFonts w:asciiTheme="majorEastAsia" w:eastAsiaTheme="majorEastAsia" w:hAnsiTheme="majorEastAsia" w:hint="eastAsia"/>
          <w:sz w:val="24"/>
          <w:szCs w:val="24"/>
        </w:rPr>
        <w:t>（理由）</w:t>
      </w:r>
    </w:p>
    <w:p w14:paraId="310D9123" w14:textId="77777777" w:rsidR="00182FF2" w:rsidRPr="005A7A6E" w:rsidRDefault="005A7A6E" w:rsidP="005A7A6E">
      <w:pPr>
        <w:spacing w:line="360" w:lineRule="exact"/>
        <w:ind w:leftChars="200" w:left="420" w:firstLineChars="100" w:firstLine="240"/>
        <w:rPr>
          <w:rFonts w:asciiTheme="majorEastAsia" w:eastAsiaTheme="majorEastAsia" w:hAnsiTheme="majorEastAsia"/>
          <w:i/>
          <w:color w:val="FF0000"/>
          <w:sz w:val="24"/>
          <w:szCs w:val="24"/>
        </w:rPr>
      </w:pPr>
      <w:r w:rsidRPr="005A7A6E">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14:paraId="7085C2B4"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568B6F2C"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3E34C78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F182D3E" w14:textId="77777777" w:rsidTr="00606B3A">
        <w:tc>
          <w:tcPr>
            <w:tcW w:w="6520" w:type="dxa"/>
          </w:tcPr>
          <w:p w14:paraId="09D71FAC"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1CE6C19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5B9E330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7FB5C0F1" w14:textId="77777777" w:rsidTr="00606B3A">
        <w:tc>
          <w:tcPr>
            <w:tcW w:w="6520" w:type="dxa"/>
          </w:tcPr>
          <w:p w14:paraId="3D8C88F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536FB669"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2C9FB28C" w14:textId="77777777" w:rsidTr="00606B3A">
        <w:tc>
          <w:tcPr>
            <w:tcW w:w="6520" w:type="dxa"/>
          </w:tcPr>
          <w:p w14:paraId="7AB7E5D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7BF978E4"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DF3C80A" w14:textId="77777777" w:rsidTr="00606B3A">
        <w:tc>
          <w:tcPr>
            <w:tcW w:w="6520" w:type="dxa"/>
          </w:tcPr>
          <w:p w14:paraId="0591781C"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38B9761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B9CB4F5" w14:textId="77777777" w:rsidTr="00606B3A">
        <w:tc>
          <w:tcPr>
            <w:tcW w:w="6520" w:type="dxa"/>
          </w:tcPr>
          <w:p w14:paraId="4C4DFB4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ACBB5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ABE7CCB" w14:textId="77777777" w:rsidTr="00606B3A">
        <w:tc>
          <w:tcPr>
            <w:tcW w:w="6520" w:type="dxa"/>
          </w:tcPr>
          <w:p w14:paraId="15D6CA2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6C155DD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6E90B231" w14:textId="77777777" w:rsidTr="00606B3A">
        <w:tc>
          <w:tcPr>
            <w:tcW w:w="6520" w:type="dxa"/>
          </w:tcPr>
          <w:p w14:paraId="48C6305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7638729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4010E994"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63DD9C4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47C0E42C" w14:textId="77777777" w:rsidR="005A7A6E" w:rsidRDefault="005A7A6E" w:rsidP="00182FF2">
      <w:pPr>
        <w:spacing w:line="360" w:lineRule="exact"/>
        <w:ind w:leftChars="200" w:left="420" w:firstLineChars="100" w:firstLine="240"/>
        <w:rPr>
          <w:rFonts w:asciiTheme="majorEastAsia" w:eastAsiaTheme="majorEastAsia" w:hAnsiTheme="majorEastAsia"/>
          <w:sz w:val="24"/>
          <w:szCs w:val="24"/>
        </w:rPr>
      </w:pPr>
    </w:p>
    <w:p w14:paraId="4DFE5568"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311F666D"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14:paraId="1CA92FCD" w14:textId="1693E878"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219B9AE6" w14:textId="72B0D4D0"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699231B5" w14:textId="13BDD3D9"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2889E9E3" w14:textId="77777777" w:rsidR="00EA71CD" w:rsidRPr="0005406F"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689484B8" w14:textId="77777777" w:rsidTr="000D5163">
        <w:tc>
          <w:tcPr>
            <w:tcW w:w="9286" w:type="dxa"/>
            <w:gridSpan w:val="3"/>
          </w:tcPr>
          <w:p w14:paraId="4DDE69F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52C875D6" w14:textId="77777777" w:rsidTr="000D5163">
        <w:tc>
          <w:tcPr>
            <w:tcW w:w="1388" w:type="dxa"/>
          </w:tcPr>
          <w:p w14:paraId="24B46C13"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38A2D797"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5A3588A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6F5D86A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7203B4CB"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66688E3" w14:textId="77777777" w:rsidTr="000D5163">
        <w:tc>
          <w:tcPr>
            <w:tcW w:w="9286" w:type="dxa"/>
            <w:gridSpan w:val="3"/>
          </w:tcPr>
          <w:p w14:paraId="133BC0F7"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45E86D0F" w14:textId="77777777" w:rsidTr="00EF5A5F">
        <w:tc>
          <w:tcPr>
            <w:tcW w:w="1388" w:type="dxa"/>
          </w:tcPr>
          <w:p w14:paraId="569E5F67" w14:textId="77777777" w:rsidR="002A23B7" w:rsidRPr="00740D8B" w:rsidRDefault="000E1081"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20万円</w:t>
            </w:r>
          </w:p>
          <w:p w14:paraId="14BEE4D6" w14:textId="77777777" w:rsidR="000E1081" w:rsidRPr="00740D8B" w:rsidRDefault="002A23B7"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7A5DA73A"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労働に対する基本的な対償として支払われるもの</w:t>
            </w:r>
          </w:p>
          <w:p w14:paraId="75E552D4"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労働者の能力の向上のための努力を促進する目的</w:t>
            </w:r>
          </w:p>
          <w:p w14:paraId="79A78B78" w14:textId="77777777" w:rsidR="00EF5A5F" w:rsidRPr="00740D8B" w:rsidRDefault="00EF5A5F"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tc>
        <w:tc>
          <w:tcPr>
            <w:tcW w:w="4638" w:type="dxa"/>
          </w:tcPr>
          <w:p w14:paraId="2B9E6F8F" w14:textId="77777777" w:rsidR="003D2930" w:rsidRPr="00740D8B" w:rsidRDefault="003D2930"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能力・経験、勤続年数を考慮。</w:t>
            </w:r>
          </w:p>
          <w:p w14:paraId="782A8940"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能力・経験：定型的な販売業務の処理、クレーム対応が可能</w:t>
            </w:r>
          </w:p>
          <w:p w14:paraId="12E06752"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勤続年数：１年目（入社後４か月）</w:t>
            </w:r>
          </w:p>
        </w:tc>
      </w:tr>
    </w:tbl>
    <w:p w14:paraId="00ACC21A"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384C71E8" w14:textId="77777777" w:rsidTr="000D5163">
        <w:tc>
          <w:tcPr>
            <w:tcW w:w="9286" w:type="dxa"/>
            <w:gridSpan w:val="3"/>
          </w:tcPr>
          <w:p w14:paraId="7E9F1743"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02ECC31D" w14:textId="77777777" w:rsidTr="000D5163">
        <w:tc>
          <w:tcPr>
            <w:tcW w:w="1388" w:type="dxa"/>
          </w:tcPr>
          <w:p w14:paraId="67BAAD5E" w14:textId="77777777" w:rsidR="00D62EF3"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i/>
                <w:color w:val="FF0000"/>
                <w:sz w:val="24"/>
                <w:szCs w:val="24"/>
              </w:rPr>
              <w:t>4</w:t>
            </w:r>
            <w:r w:rsidRPr="00740D8B">
              <w:rPr>
                <w:rFonts w:asciiTheme="majorEastAsia" w:eastAsiaTheme="majorEastAsia" w:hAnsiTheme="majorEastAsia" w:hint="eastAsia"/>
                <w:i/>
                <w:color w:val="FF0000"/>
                <w:sz w:val="24"/>
                <w:szCs w:val="24"/>
              </w:rPr>
              <w:t>0万円</w:t>
            </w:r>
          </w:p>
          <w:p w14:paraId="7F99D20D" w14:textId="77777777" w:rsidR="002A23B7" w:rsidRPr="00740D8B" w:rsidRDefault="00DF0806"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／年</w:t>
            </w:r>
          </w:p>
        </w:tc>
        <w:tc>
          <w:tcPr>
            <w:tcW w:w="3260" w:type="dxa"/>
          </w:tcPr>
          <w:p w14:paraId="4B1C33EF"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1401315E" w14:textId="77777777" w:rsidR="003D2930"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w:t>
            </w:r>
            <w:r w:rsidR="003D2930" w:rsidRPr="00740D8B">
              <w:rPr>
                <w:rFonts w:asciiTheme="majorEastAsia" w:eastAsiaTheme="majorEastAsia" w:hAnsiTheme="majorEastAsia" w:hint="eastAsia"/>
                <w:i/>
                <w:color w:val="FF0000"/>
                <w:sz w:val="24"/>
                <w:szCs w:val="24"/>
              </w:rPr>
              <w:t>、支給月数により算定</w:t>
            </w:r>
          </w:p>
          <w:p w14:paraId="0CCF98F3" w14:textId="77777777" w:rsidR="003D2930"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個人業績に係る評価を考慮</w:t>
            </w:r>
          </w:p>
          <w:p w14:paraId="132B65CA" w14:textId="77777777" w:rsidR="00D62EF3"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個人業績：Ｂ評価（「特に優秀」、「優秀」、「普通」の三段階評価の中評価）</w:t>
            </w:r>
          </w:p>
        </w:tc>
      </w:tr>
    </w:tbl>
    <w:p w14:paraId="5005E303"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714A183B" w14:textId="77777777" w:rsidTr="0068215B">
        <w:tc>
          <w:tcPr>
            <w:tcW w:w="9286" w:type="dxa"/>
            <w:gridSpan w:val="3"/>
          </w:tcPr>
          <w:p w14:paraId="0CE2BBC4"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740D8B">
              <w:rPr>
                <w:rFonts w:asciiTheme="majorEastAsia" w:eastAsiaTheme="majorEastAsia" w:hAnsiTheme="majorEastAsia" w:hint="eastAsia"/>
                <w:i/>
                <w:color w:val="FF0000"/>
                <w:sz w:val="24"/>
                <w:szCs w:val="24"/>
              </w:rPr>
              <w:t>制度</w:t>
            </w:r>
            <w:r w:rsidR="00790135" w:rsidRPr="00740D8B">
              <w:rPr>
                <w:rFonts w:asciiTheme="majorEastAsia" w:eastAsiaTheme="majorEastAsia" w:hAnsiTheme="majorEastAsia" w:hint="eastAsia"/>
                <w:i/>
                <w:color w:val="FF0000"/>
                <w:sz w:val="24"/>
                <w:szCs w:val="24"/>
              </w:rPr>
              <w:t>有</w:t>
            </w:r>
          </w:p>
        </w:tc>
      </w:tr>
      <w:tr w:rsidR="00A54D4A" w14:paraId="3A5B9771" w14:textId="77777777" w:rsidTr="0068215B">
        <w:tc>
          <w:tcPr>
            <w:tcW w:w="1388" w:type="dxa"/>
          </w:tcPr>
          <w:p w14:paraId="42907AF5" w14:textId="77777777" w:rsidR="00790135"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3BC9D5A8" w14:textId="77777777" w:rsidR="00A54D4A"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491660E7" w14:textId="77777777" w:rsidR="00A54D4A"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・一般社員にはない特別な責任と役割に応じて支給されるもの</w:t>
            </w:r>
          </w:p>
          <w:p w14:paraId="7A9053B5" w14:textId="77777777" w:rsidR="00790135"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・一定の責任と役割の履行を促進する目的</w:t>
            </w:r>
          </w:p>
        </w:tc>
        <w:tc>
          <w:tcPr>
            <w:tcW w:w="4638" w:type="dxa"/>
          </w:tcPr>
          <w:p w14:paraId="0DE84623" w14:textId="77777777" w:rsidR="00A54D4A"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責任の程度を考慮</w:t>
            </w:r>
          </w:p>
          <w:p w14:paraId="22D7581A" w14:textId="77777777" w:rsidR="00790135"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役職：副リーダー</w:t>
            </w:r>
          </w:p>
        </w:tc>
      </w:tr>
    </w:tbl>
    <w:p w14:paraId="66CD9427"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24A2B1DA" w14:textId="77777777" w:rsidTr="0068215B">
        <w:tc>
          <w:tcPr>
            <w:tcW w:w="9286" w:type="dxa"/>
            <w:gridSpan w:val="3"/>
          </w:tcPr>
          <w:p w14:paraId="77B98EA8"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740D8B">
              <w:rPr>
                <w:rFonts w:asciiTheme="majorEastAsia" w:eastAsiaTheme="majorEastAsia" w:hAnsiTheme="majorEastAsia" w:hint="eastAsia"/>
                <w:i/>
                <w:color w:val="FF0000"/>
                <w:sz w:val="24"/>
                <w:szCs w:val="24"/>
              </w:rPr>
              <w:t>制度無</w:t>
            </w:r>
          </w:p>
        </w:tc>
      </w:tr>
      <w:tr w:rsidR="00A54D4A" w:rsidRPr="00740D8B" w14:paraId="2CCBF948" w14:textId="77777777" w:rsidTr="0068215B">
        <w:tc>
          <w:tcPr>
            <w:tcW w:w="1388" w:type="dxa"/>
          </w:tcPr>
          <w:p w14:paraId="108DC48D"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9BA0C39"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6173A69F"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2826F8A1" w14:textId="77777777" w:rsidR="00A54D4A" w:rsidRPr="00740D8B" w:rsidRDefault="00A54D4A" w:rsidP="002A23B7">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469BF52" w14:textId="77777777" w:rsidTr="0068215B">
        <w:tc>
          <w:tcPr>
            <w:tcW w:w="9286" w:type="dxa"/>
            <w:gridSpan w:val="3"/>
          </w:tcPr>
          <w:p w14:paraId="7A1CF82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740D8B">
              <w:rPr>
                <w:rFonts w:asciiTheme="majorEastAsia" w:eastAsiaTheme="majorEastAsia" w:hAnsiTheme="majorEastAsia" w:hint="eastAsia"/>
                <w:i/>
                <w:color w:val="FF0000"/>
                <w:sz w:val="24"/>
                <w:szCs w:val="24"/>
              </w:rPr>
              <w:t>制度無</w:t>
            </w:r>
          </w:p>
        </w:tc>
      </w:tr>
      <w:tr w:rsidR="00801FC4" w14:paraId="5CB6B6B3" w14:textId="77777777" w:rsidTr="0068215B">
        <w:tc>
          <w:tcPr>
            <w:tcW w:w="1388" w:type="dxa"/>
          </w:tcPr>
          <w:p w14:paraId="27DD9910"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7B45C05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3DF0DF6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88BD3C8"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4B9F42C" w14:textId="77777777" w:rsidTr="0068215B">
        <w:tc>
          <w:tcPr>
            <w:tcW w:w="9286" w:type="dxa"/>
            <w:gridSpan w:val="3"/>
          </w:tcPr>
          <w:p w14:paraId="574888E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　精皆勤手当</w:t>
            </w:r>
            <w:r w:rsidR="00740D8B">
              <w:rPr>
                <w:rFonts w:asciiTheme="majorEastAsia" w:eastAsiaTheme="majorEastAsia" w:hAnsiTheme="majorEastAsia" w:hint="eastAsia"/>
                <w:sz w:val="24"/>
                <w:szCs w:val="24"/>
              </w:rPr>
              <w:t>：</w:t>
            </w:r>
            <w:r w:rsidR="00740D8B" w:rsidRPr="00740D8B">
              <w:rPr>
                <w:rFonts w:asciiTheme="majorEastAsia" w:eastAsiaTheme="majorEastAsia" w:hAnsiTheme="majorEastAsia" w:hint="eastAsia"/>
                <w:i/>
                <w:color w:val="FF0000"/>
                <w:sz w:val="24"/>
                <w:szCs w:val="24"/>
              </w:rPr>
              <w:t>制度有</w:t>
            </w:r>
          </w:p>
        </w:tc>
      </w:tr>
      <w:tr w:rsidR="00801FC4" w14:paraId="5D7D7C0E" w14:textId="77777777" w:rsidTr="0068215B">
        <w:tc>
          <w:tcPr>
            <w:tcW w:w="1388" w:type="dxa"/>
          </w:tcPr>
          <w:p w14:paraId="3CD8EA11"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68985CD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14:paraId="382EE66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14:paraId="7A498A4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責任の程度：部下２名</w:t>
            </w:r>
          </w:p>
          <w:p w14:paraId="724BB577"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欠勤の有無：無欠勤</w:t>
            </w:r>
          </w:p>
        </w:tc>
      </w:tr>
    </w:tbl>
    <w:p w14:paraId="320D1F98"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FD0649" w14:textId="77777777" w:rsidTr="0068215B">
        <w:tc>
          <w:tcPr>
            <w:tcW w:w="9286" w:type="dxa"/>
            <w:gridSpan w:val="3"/>
          </w:tcPr>
          <w:p w14:paraId="3C81E36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740D8B">
              <w:rPr>
                <w:rFonts w:asciiTheme="majorEastAsia" w:eastAsiaTheme="majorEastAsia" w:hAnsiTheme="majorEastAsia" w:hint="eastAsia"/>
                <w:i/>
                <w:color w:val="FF0000"/>
                <w:sz w:val="24"/>
                <w:szCs w:val="24"/>
              </w:rPr>
              <w:t>制度無</w:t>
            </w:r>
          </w:p>
        </w:tc>
      </w:tr>
      <w:tr w:rsidR="00801FC4" w14:paraId="0AB0C0BD" w14:textId="77777777" w:rsidTr="0068215B">
        <w:tc>
          <w:tcPr>
            <w:tcW w:w="1388" w:type="dxa"/>
          </w:tcPr>
          <w:p w14:paraId="4EE6F6A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D90961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ED9F59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9DEBC6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1612F91" w14:textId="77777777" w:rsidTr="0068215B">
        <w:tc>
          <w:tcPr>
            <w:tcW w:w="9286" w:type="dxa"/>
            <w:gridSpan w:val="3"/>
          </w:tcPr>
          <w:p w14:paraId="30EE4F3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740D8B">
              <w:rPr>
                <w:rFonts w:asciiTheme="majorEastAsia" w:eastAsiaTheme="majorEastAsia" w:hAnsiTheme="majorEastAsia" w:hint="eastAsia"/>
                <w:i/>
                <w:color w:val="FF0000"/>
                <w:sz w:val="24"/>
                <w:szCs w:val="24"/>
              </w:rPr>
              <w:t>制度無</w:t>
            </w:r>
          </w:p>
        </w:tc>
      </w:tr>
      <w:tr w:rsidR="00801FC4" w14:paraId="27363D96" w14:textId="77777777" w:rsidTr="0068215B">
        <w:tc>
          <w:tcPr>
            <w:tcW w:w="1388" w:type="dxa"/>
          </w:tcPr>
          <w:p w14:paraId="486AB7ED"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411EC84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4F71D9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6E56B4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68AD05F6" w14:textId="77777777" w:rsidTr="000D5163">
        <w:tc>
          <w:tcPr>
            <w:tcW w:w="9286" w:type="dxa"/>
            <w:gridSpan w:val="3"/>
          </w:tcPr>
          <w:p w14:paraId="0A5136B9"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740D8B">
              <w:rPr>
                <w:rFonts w:asciiTheme="majorEastAsia" w:eastAsiaTheme="majorEastAsia" w:hAnsiTheme="majorEastAsia" w:hint="eastAsia"/>
                <w:color w:val="FF0000"/>
                <w:sz w:val="24"/>
                <w:szCs w:val="24"/>
              </w:rPr>
              <w:t>制度有</w:t>
            </w:r>
          </w:p>
        </w:tc>
      </w:tr>
      <w:tr w:rsidR="002A23B7" w14:paraId="2CDC9739" w14:textId="77777777" w:rsidTr="000D5163">
        <w:tc>
          <w:tcPr>
            <w:tcW w:w="1388" w:type="dxa"/>
          </w:tcPr>
          <w:p w14:paraId="50CA9565"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06D2142B"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（実費）</w:t>
            </w:r>
          </w:p>
          <w:p w14:paraId="445C6C3E"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8B17053"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・通勤に要する交通費を補填する目的</w:t>
            </w:r>
          </w:p>
        </w:tc>
        <w:tc>
          <w:tcPr>
            <w:tcW w:w="4638" w:type="dxa"/>
          </w:tcPr>
          <w:p w14:paraId="3A2EE5E9" w14:textId="77777777" w:rsidR="002A23B7" w:rsidRPr="00740D8B" w:rsidRDefault="002A23B7" w:rsidP="000D5163">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通勤距離を考慮</w:t>
            </w:r>
          </w:p>
          <w:p w14:paraId="3436F99B" w14:textId="77777777" w:rsidR="002A23B7" w:rsidRPr="00740D8B" w:rsidRDefault="002A23B7" w:rsidP="000D5163">
            <w:pPr>
              <w:spacing w:line="360" w:lineRule="exact"/>
              <w:rPr>
                <w:rFonts w:asciiTheme="majorEastAsia" w:eastAsiaTheme="majorEastAsia" w:hAnsiTheme="majorEastAsia"/>
                <w:i/>
                <w:color w:val="FF0000"/>
                <w:sz w:val="24"/>
                <w:szCs w:val="24"/>
              </w:rPr>
            </w:pPr>
          </w:p>
          <w:p w14:paraId="3C12809B" w14:textId="77777777" w:rsidR="002A23B7" w:rsidRPr="00740D8B" w:rsidRDefault="002A23B7" w:rsidP="000D5163">
            <w:pPr>
              <w:spacing w:line="360" w:lineRule="exact"/>
              <w:rPr>
                <w:rFonts w:asciiTheme="majorEastAsia" w:eastAsiaTheme="majorEastAsia" w:hAnsiTheme="majorEastAsia"/>
                <w:i/>
                <w:color w:val="FF0000"/>
                <w:sz w:val="24"/>
                <w:szCs w:val="24"/>
              </w:rPr>
            </w:pPr>
          </w:p>
        </w:tc>
      </w:tr>
    </w:tbl>
    <w:p w14:paraId="25A2222D"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4C4A8A7" w14:textId="77777777" w:rsidTr="0068215B">
        <w:tc>
          <w:tcPr>
            <w:tcW w:w="9286" w:type="dxa"/>
            <w:gridSpan w:val="3"/>
          </w:tcPr>
          <w:p w14:paraId="5805E23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740D8B">
              <w:rPr>
                <w:rFonts w:asciiTheme="majorEastAsia" w:eastAsiaTheme="majorEastAsia" w:hAnsiTheme="majorEastAsia" w:hint="eastAsia"/>
                <w:color w:val="FF0000"/>
                <w:sz w:val="24"/>
                <w:szCs w:val="24"/>
              </w:rPr>
              <w:t>制度</w:t>
            </w:r>
            <w:r w:rsidR="00AC6C37" w:rsidRPr="00740D8B">
              <w:rPr>
                <w:rFonts w:asciiTheme="majorEastAsia" w:eastAsiaTheme="majorEastAsia" w:hAnsiTheme="majorEastAsia" w:hint="eastAsia"/>
                <w:color w:val="FF0000"/>
                <w:sz w:val="24"/>
                <w:szCs w:val="24"/>
              </w:rPr>
              <w:t>有</w:t>
            </w:r>
          </w:p>
        </w:tc>
      </w:tr>
      <w:tr w:rsidR="00AC6C37" w14:paraId="43DACE09" w14:textId="77777777" w:rsidTr="0068215B">
        <w:tc>
          <w:tcPr>
            <w:tcW w:w="1388" w:type="dxa"/>
          </w:tcPr>
          <w:p w14:paraId="378709DA"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5291BB59"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・出張に要する交通費を補填する目的</w:t>
            </w:r>
          </w:p>
        </w:tc>
        <w:tc>
          <w:tcPr>
            <w:tcW w:w="4638" w:type="dxa"/>
          </w:tcPr>
          <w:p w14:paraId="3BCD264A"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出張距離を考慮</w:t>
            </w:r>
          </w:p>
          <w:p w14:paraId="4842C05F"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出張なし</w:t>
            </w:r>
          </w:p>
        </w:tc>
      </w:tr>
    </w:tbl>
    <w:p w14:paraId="3C1EFAB9"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700F4DB" w14:textId="77777777" w:rsidTr="0068215B">
        <w:tc>
          <w:tcPr>
            <w:tcW w:w="9286" w:type="dxa"/>
            <w:gridSpan w:val="3"/>
          </w:tcPr>
          <w:p w14:paraId="0B8561AE"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740D8B">
              <w:rPr>
                <w:rFonts w:asciiTheme="majorEastAsia" w:eastAsiaTheme="majorEastAsia" w:hAnsiTheme="majorEastAsia" w:hint="eastAsia"/>
                <w:i/>
                <w:color w:val="FF0000"/>
                <w:sz w:val="24"/>
                <w:szCs w:val="24"/>
              </w:rPr>
              <w:t>制度無</w:t>
            </w:r>
          </w:p>
        </w:tc>
      </w:tr>
      <w:tr w:rsidR="00801FC4" w:rsidRPr="00740D8B" w14:paraId="7E3D8E52" w14:textId="77777777" w:rsidTr="0068215B">
        <w:tc>
          <w:tcPr>
            <w:tcW w:w="1388" w:type="dxa"/>
          </w:tcPr>
          <w:p w14:paraId="1ABE223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B337BB7"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11DC5E4"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1A89DF78" w14:textId="77777777" w:rsidR="00801FC4" w:rsidRPr="00740D8B"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7090C13" w14:textId="77777777" w:rsidTr="0068215B">
        <w:tc>
          <w:tcPr>
            <w:tcW w:w="9286" w:type="dxa"/>
            <w:gridSpan w:val="3"/>
          </w:tcPr>
          <w:p w14:paraId="364EC5D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740D8B">
              <w:rPr>
                <w:rFonts w:asciiTheme="majorEastAsia" w:eastAsiaTheme="majorEastAsia" w:hAnsiTheme="majorEastAsia" w:hint="eastAsia"/>
                <w:color w:val="FF0000"/>
                <w:sz w:val="24"/>
                <w:szCs w:val="24"/>
              </w:rPr>
              <w:t>制度無</w:t>
            </w:r>
          </w:p>
        </w:tc>
      </w:tr>
      <w:tr w:rsidR="00801FC4" w14:paraId="32AD126F" w14:textId="77777777" w:rsidTr="0068215B">
        <w:tc>
          <w:tcPr>
            <w:tcW w:w="1388" w:type="dxa"/>
          </w:tcPr>
          <w:p w14:paraId="0120DA25"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645D7B7B"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15706C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4A9011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8B9454A" w14:textId="77777777" w:rsidTr="0068215B">
        <w:tc>
          <w:tcPr>
            <w:tcW w:w="9286" w:type="dxa"/>
            <w:gridSpan w:val="3"/>
          </w:tcPr>
          <w:p w14:paraId="529AD3B9"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740D8B">
              <w:rPr>
                <w:rFonts w:asciiTheme="majorEastAsia" w:eastAsiaTheme="majorEastAsia" w:hAnsiTheme="majorEastAsia" w:hint="eastAsia"/>
                <w:i/>
                <w:color w:val="FF0000"/>
                <w:sz w:val="24"/>
                <w:szCs w:val="24"/>
              </w:rPr>
              <w:t>制度無</w:t>
            </w:r>
          </w:p>
        </w:tc>
      </w:tr>
      <w:tr w:rsidR="00740D8B" w:rsidRPr="00740D8B" w14:paraId="1FA5B7D9" w14:textId="77777777" w:rsidTr="0068215B">
        <w:tc>
          <w:tcPr>
            <w:tcW w:w="1388" w:type="dxa"/>
          </w:tcPr>
          <w:p w14:paraId="16A3DCA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75407E6"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DBFBC3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38AB61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773AF6DA" w14:textId="77777777" w:rsidTr="0068215B">
        <w:tc>
          <w:tcPr>
            <w:tcW w:w="9286" w:type="dxa"/>
            <w:gridSpan w:val="3"/>
          </w:tcPr>
          <w:p w14:paraId="6B780A9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740D8B">
              <w:rPr>
                <w:rFonts w:asciiTheme="majorEastAsia" w:eastAsiaTheme="majorEastAsia" w:hAnsiTheme="majorEastAsia" w:hint="eastAsia"/>
                <w:color w:val="FF0000"/>
                <w:sz w:val="24"/>
                <w:szCs w:val="24"/>
              </w:rPr>
              <w:t>施設有</w:t>
            </w:r>
          </w:p>
        </w:tc>
      </w:tr>
      <w:tr w:rsidR="00801FC4" w14:paraId="19FE00BA" w14:textId="77777777" w:rsidTr="0068215B">
        <w:tc>
          <w:tcPr>
            <w:tcW w:w="1388" w:type="dxa"/>
          </w:tcPr>
          <w:p w14:paraId="2C1D0BCC" w14:textId="77777777" w:rsidR="00801FC4" w:rsidRPr="00740D8B" w:rsidRDefault="00801FC4" w:rsidP="00801FC4">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食堂</w:t>
            </w:r>
            <w:r w:rsidR="00AC6C37" w:rsidRPr="00740D8B">
              <w:rPr>
                <w:rFonts w:asciiTheme="majorEastAsia" w:eastAsiaTheme="majorEastAsia" w:hAnsiTheme="majorEastAsia" w:hint="eastAsia"/>
                <w:i/>
                <w:color w:val="FF0000"/>
                <w:sz w:val="24"/>
                <w:szCs w:val="24"/>
              </w:rPr>
              <w:t>無</w:t>
            </w:r>
          </w:p>
        </w:tc>
        <w:tc>
          <w:tcPr>
            <w:tcW w:w="3260" w:type="dxa"/>
          </w:tcPr>
          <w:p w14:paraId="715A5BA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327B585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14:paraId="40F88B1F"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就業する事業所：Ａ支店（食堂無</w:t>
            </w:r>
            <w:r w:rsidR="00801FC4" w:rsidRPr="00740D8B">
              <w:rPr>
                <w:rFonts w:asciiTheme="majorEastAsia" w:eastAsiaTheme="majorEastAsia" w:hAnsiTheme="majorEastAsia" w:hint="eastAsia"/>
                <w:i/>
                <w:color w:val="FF0000"/>
                <w:sz w:val="24"/>
                <w:szCs w:val="24"/>
              </w:rPr>
              <w:t>）</w:t>
            </w:r>
          </w:p>
        </w:tc>
      </w:tr>
    </w:tbl>
    <w:p w14:paraId="406E9897"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1847934" w14:textId="77777777" w:rsidTr="0068215B">
        <w:tc>
          <w:tcPr>
            <w:tcW w:w="9286" w:type="dxa"/>
            <w:gridSpan w:val="3"/>
          </w:tcPr>
          <w:p w14:paraId="6DE0BB7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　休憩室：</w:t>
            </w:r>
            <w:r w:rsidRPr="00740D8B">
              <w:rPr>
                <w:rFonts w:asciiTheme="majorEastAsia" w:eastAsiaTheme="majorEastAsia" w:hAnsiTheme="majorEastAsia" w:hint="eastAsia"/>
                <w:color w:val="FF0000"/>
                <w:sz w:val="24"/>
                <w:szCs w:val="24"/>
              </w:rPr>
              <w:t>施設無</w:t>
            </w:r>
          </w:p>
        </w:tc>
      </w:tr>
      <w:tr w:rsidR="00801FC4" w14:paraId="5AA1000C" w14:textId="77777777" w:rsidTr="0068215B">
        <w:tc>
          <w:tcPr>
            <w:tcW w:w="1388" w:type="dxa"/>
          </w:tcPr>
          <w:p w14:paraId="322AA9EA"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29C550AC"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11B4A816"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D8BC51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8D1D05" w14:textId="77777777" w:rsidTr="0068215B">
        <w:tc>
          <w:tcPr>
            <w:tcW w:w="9286" w:type="dxa"/>
            <w:gridSpan w:val="3"/>
          </w:tcPr>
          <w:p w14:paraId="26140EEB"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740D8B">
              <w:rPr>
                <w:rFonts w:asciiTheme="majorEastAsia" w:eastAsiaTheme="majorEastAsia" w:hAnsiTheme="majorEastAsia" w:hint="eastAsia"/>
                <w:i/>
                <w:color w:val="FF0000"/>
                <w:sz w:val="24"/>
                <w:szCs w:val="24"/>
              </w:rPr>
              <w:t>施設</w:t>
            </w:r>
            <w:r w:rsidR="00AC6C37" w:rsidRPr="00740D8B">
              <w:rPr>
                <w:rFonts w:asciiTheme="majorEastAsia" w:eastAsiaTheme="majorEastAsia" w:hAnsiTheme="majorEastAsia" w:hint="eastAsia"/>
                <w:i/>
                <w:color w:val="FF0000"/>
                <w:sz w:val="24"/>
                <w:szCs w:val="24"/>
              </w:rPr>
              <w:t>有</w:t>
            </w:r>
          </w:p>
        </w:tc>
      </w:tr>
      <w:tr w:rsidR="00740D8B" w:rsidRPr="00740D8B" w14:paraId="11355EB9" w14:textId="77777777" w:rsidTr="0068215B">
        <w:tc>
          <w:tcPr>
            <w:tcW w:w="1388" w:type="dxa"/>
          </w:tcPr>
          <w:p w14:paraId="429F25E1" w14:textId="77777777" w:rsidR="00801FC4" w:rsidRPr="00740D8B" w:rsidRDefault="00AC6C3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利用可</w:t>
            </w:r>
          </w:p>
        </w:tc>
        <w:tc>
          <w:tcPr>
            <w:tcW w:w="3260" w:type="dxa"/>
          </w:tcPr>
          <w:p w14:paraId="6E7CF324" w14:textId="77777777" w:rsidR="00801FC4"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4A889414"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14:paraId="74A5A199"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就業する事業所：Ａ支店（更衣室有）</w:t>
            </w:r>
          </w:p>
        </w:tc>
      </w:tr>
    </w:tbl>
    <w:p w14:paraId="477FA7AA"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0DEBCAA" w14:textId="77777777" w:rsidTr="0068215B">
        <w:tc>
          <w:tcPr>
            <w:tcW w:w="9286" w:type="dxa"/>
            <w:gridSpan w:val="3"/>
          </w:tcPr>
          <w:p w14:paraId="074FF10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740D8B">
              <w:rPr>
                <w:rFonts w:asciiTheme="majorEastAsia" w:eastAsiaTheme="majorEastAsia" w:hAnsiTheme="majorEastAsia" w:hint="eastAsia"/>
                <w:i/>
                <w:color w:val="FF0000"/>
                <w:sz w:val="24"/>
                <w:szCs w:val="24"/>
              </w:rPr>
              <w:t>制度</w:t>
            </w:r>
            <w:r w:rsidR="00054AE0" w:rsidRPr="00740D8B">
              <w:rPr>
                <w:rFonts w:asciiTheme="majorEastAsia" w:eastAsiaTheme="majorEastAsia" w:hAnsiTheme="majorEastAsia" w:hint="eastAsia"/>
                <w:i/>
                <w:color w:val="FF0000"/>
                <w:sz w:val="24"/>
                <w:szCs w:val="24"/>
              </w:rPr>
              <w:t>有</w:t>
            </w:r>
          </w:p>
        </w:tc>
      </w:tr>
      <w:tr w:rsidR="00740D8B" w:rsidRPr="00740D8B" w14:paraId="0D50593C" w14:textId="77777777" w:rsidTr="0068215B">
        <w:tc>
          <w:tcPr>
            <w:tcW w:w="1388" w:type="dxa"/>
          </w:tcPr>
          <w:p w14:paraId="1BF889CC" w14:textId="77777777" w:rsidR="00801FC4"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利用無</w:t>
            </w:r>
          </w:p>
        </w:tc>
        <w:tc>
          <w:tcPr>
            <w:tcW w:w="3260" w:type="dxa"/>
          </w:tcPr>
          <w:p w14:paraId="28CB07E4" w14:textId="77777777" w:rsidR="00054AE0" w:rsidRPr="00740D8B" w:rsidRDefault="00054AE0" w:rsidP="00054AE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0FFA72D3"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職務の内容及び人材活用の範囲を考慮し、転勤がある場合に提供</w:t>
            </w:r>
          </w:p>
          <w:p w14:paraId="1613B696"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職務の内容及び人材活用の範囲：転勤を伴う人事異動なし</w:t>
            </w:r>
          </w:p>
        </w:tc>
      </w:tr>
    </w:tbl>
    <w:p w14:paraId="5E7C03E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943EB55" w14:textId="77777777" w:rsidTr="0068215B">
        <w:tc>
          <w:tcPr>
            <w:tcW w:w="9286" w:type="dxa"/>
            <w:gridSpan w:val="3"/>
          </w:tcPr>
          <w:p w14:paraId="56AD813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740D8B">
              <w:rPr>
                <w:rFonts w:asciiTheme="majorEastAsia" w:eastAsiaTheme="majorEastAsia" w:hAnsiTheme="majorEastAsia" w:hint="eastAsia"/>
                <w:i/>
                <w:color w:val="FF0000"/>
                <w:sz w:val="24"/>
                <w:szCs w:val="24"/>
              </w:rPr>
              <w:t>制度</w:t>
            </w:r>
            <w:r w:rsidR="00E604F5" w:rsidRPr="00740D8B">
              <w:rPr>
                <w:rFonts w:asciiTheme="majorEastAsia" w:eastAsiaTheme="majorEastAsia" w:hAnsiTheme="majorEastAsia" w:hint="eastAsia"/>
                <w:i/>
                <w:color w:val="FF0000"/>
                <w:sz w:val="24"/>
                <w:szCs w:val="24"/>
              </w:rPr>
              <w:t>有</w:t>
            </w:r>
          </w:p>
        </w:tc>
      </w:tr>
      <w:tr w:rsidR="00801FC4" w14:paraId="5716AD9C" w14:textId="77777777" w:rsidTr="0068215B">
        <w:tc>
          <w:tcPr>
            <w:tcW w:w="1388" w:type="dxa"/>
          </w:tcPr>
          <w:p w14:paraId="1DA8047B"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10日／年</w:t>
            </w:r>
          </w:p>
        </w:tc>
        <w:tc>
          <w:tcPr>
            <w:tcW w:w="3260" w:type="dxa"/>
          </w:tcPr>
          <w:p w14:paraId="51C0AC0A" w14:textId="77777777" w:rsidR="00801FC4" w:rsidRPr="00740D8B" w:rsidRDefault="00E604F5" w:rsidP="00E604F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6794CECD"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勤続年数を考慮</w:t>
            </w:r>
          </w:p>
          <w:p w14:paraId="52CE8023" w14:textId="77777777" w:rsidR="00E604F5"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勤続１年以上の者に一律10日／年付与</w:t>
            </w:r>
          </w:p>
        </w:tc>
      </w:tr>
    </w:tbl>
    <w:p w14:paraId="1C0F0CE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49B2F5A" w14:textId="77777777" w:rsidTr="0068215B">
        <w:tc>
          <w:tcPr>
            <w:tcW w:w="9286" w:type="dxa"/>
            <w:gridSpan w:val="3"/>
          </w:tcPr>
          <w:p w14:paraId="086F65A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740D8B">
              <w:rPr>
                <w:rFonts w:asciiTheme="majorEastAsia" w:eastAsiaTheme="majorEastAsia" w:hAnsiTheme="majorEastAsia" w:hint="eastAsia"/>
                <w:i/>
                <w:color w:val="FF0000"/>
                <w:sz w:val="24"/>
                <w:szCs w:val="24"/>
              </w:rPr>
              <w:t>制度無</w:t>
            </w:r>
          </w:p>
        </w:tc>
      </w:tr>
      <w:tr w:rsidR="00801FC4" w:rsidRPr="00740D8B" w14:paraId="61135272" w14:textId="77777777" w:rsidTr="0068215B">
        <w:tc>
          <w:tcPr>
            <w:tcW w:w="1388" w:type="dxa"/>
          </w:tcPr>
          <w:p w14:paraId="40746351"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C12E92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C88398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3D4EC2EB" w14:textId="77777777" w:rsidR="00801FC4" w:rsidRPr="00740D8B" w:rsidRDefault="00801FC4"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6359CE" w14:textId="77777777" w:rsidTr="0068215B">
        <w:tc>
          <w:tcPr>
            <w:tcW w:w="9286" w:type="dxa"/>
            <w:gridSpan w:val="3"/>
          </w:tcPr>
          <w:p w14:paraId="1198939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740D8B">
              <w:rPr>
                <w:rFonts w:asciiTheme="majorEastAsia" w:eastAsiaTheme="majorEastAsia" w:hAnsiTheme="majorEastAsia" w:hint="eastAsia"/>
                <w:i/>
                <w:color w:val="FF0000"/>
                <w:sz w:val="24"/>
                <w:szCs w:val="24"/>
              </w:rPr>
              <w:t>制度無</w:t>
            </w:r>
          </w:p>
        </w:tc>
      </w:tr>
      <w:tr w:rsidR="0029046F" w14:paraId="2F41C385" w14:textId="77777777" w:rsidTr="0068215B">
        <w:tc>
          <w:tcPr>
            <w:tcW w:w="1388" w:type="dxa"/>
          </w:tcPr>
          <w:p w14:paraId="6F790C06"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11CF3A5E"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55FEE91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08F691D2"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CDA6ABE" w14:textId="77777777" w:rsidTr="0068215B">
        <w:tc>
          <w:tcPr>
            <w:tcW w:w="9286" w:type="dxa"/>
            <w:gridSpan w:val="3"/>
          </w:tcPr>
          <w:p w14:paraId="7644EA3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740D8B">
              <w:rPr>
                <w:rFonts w:asciiTheme="majorEastAsia" w:eastAsiaTheme="majorEastAsia" w:hAnsiTheme="majorEastAsia" w:hint="eastAsia"/>
                <w:i/>
                <w:color w:val="FF0000"/>
                <w:sz w:val="24"/>
                <w:szCs w:val="24"/>
              </w:rPr>
              <w:t>制度無</w:t>
            </w:r>
          </w:p>
        </w:tc>
      </w:tr>
      <w:tr w:rsidR="00740D8B" w:rsidRPr="00740D8B" w14:paraId="6BE5879A" w14:textId="77777777" w:rsidTr="0068215B">
        <w:tc>
          <w:tcPr>
            <w:tcW w:w="1388" w:type="dxa"/>
          </w:tcPr>
          <w:p w14:paraId="723DD35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8E2768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32EA91B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5F900286"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346ED59" w14:textId="77777777" w:rsidTr="0068215B">
        <w:tc>
          <w:tcPr>
            <w:tcW w:w="9286" w:type="dxa"/>
            <w:gridSpan w:val="3"/>
          </w:tcPr>
          <w:p w14:paraId="32BDB7F4"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740D8B">
              <w:rPr>
                <w:rFonts w:asciiTheme="majorEastAsia" w:eastAsiaTheme="majorEastAsia" w:hAnsiTheme="majorEastAsia" w:hint="eastAsia"/>
                <w:i/>
                <w:color w:val="FF0000"/>
                <w:sz w:val="24"/>
                <w:szCs w:val="24"/>
              </w:rPr>
              <w:t>制度</w:t>
            </w:r>
            <w:r w:rsidR="00356AA6" w:rsidRPr="00740D8B">
              <w:rPr>
                <w:rFonts w:asciiTheme="majorEastAsia" w:eastAsiaTheme="majorEastAsia" w:hAnsiTheme="majorEastAsia" w:hint="eastAsia"/>
                <w:i/>
                <w:color w:val="FF0000"/>
                <w:sz w:val="24"/>
                <w:szCs w:val="24"/>
              </w:rPr>
              <w:t>有</w:t>
            </w:r>
          </w:p>
        </w:tc>
      </w:tr>
      <w:tr w:rsidR="00740D8B" w:rsidRPr="00740D8B" w14:paraId="4D102D0D" w14:textId="77777777" w:rsidTr="0068215B">
        <w:tc>
          <w:tcPr>
            <w:tcW w:w="1388" w:type="dxa"/>
          </w:tcPr>
          <w:p w14:paraId="430C43C7"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接客に関する教育訓練</w:t>
            </w:r>
          </w:p>
        </w:tc>
        <w:tc>
          <w:tcPr>
            <w:tcW w:w="3260" w:type="dxa"/>
          </w:tcPr>
          <w:p w14:paraId="4890F7F8" w14:textId="77777777" w:rsidR="0029046F"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356AA6" w:rsidRPr="00740D8B">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C85B44A"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業務の内容を考慮。</w:t>
            </w:r>
          </w:p>
          <w:p w14:paraId="30627ADD" w14:textId="77777777" w:rsidR="00356AA6"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14:paraId="009D317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A1E1F8E" w14:textId="77777777" w:rsidTr="0068215B">
        <w:tc>
          <w:tcPr>
            <w:tcW w:w="9286" w:type="dxa"/>
            <w:gridSpan w:val="3"/>
          </w:tcPr>
          <w:p w14:paraId="297FE26C"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740D8B">
              <w:rPr>
                <w:rFonts w:asciiTheme="majorEastAsia" w:eastAsiaTheme="majorEastAsia" w:hAnsiTheme="majorEastAsia" w:hint="eastAsia"/>
                <w:i/>
                <w:color w:val="FF0000"/>
                <w:sz w:val="24"/>
                <w:szCs w:val="24"/>
              </w:rPr>
              <w:t>制度無</w:t>
            </w:r>
          </w:p>
        </w:tc>
      </w:tr>
      <w:tr w:rsidR="00740D8B" w:rsidRPr="00740D8B" w14:paraId="59A4B334" w14:textId="77777777" w:rsidTr="0068215B">
        <w:tc>
          <w:tcPr>
            <w:tcW w:w="1388" w:type="dxa"/>
          </w:tcPr>
          <w:p w14:paraId="60AD5327"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745BE914"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50987A0"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1E7BC6E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38149802" w14:textId="77777777" w:rsidTr="0068215B">
        <w:tc>
          <w:tcPr>
            <w:tcW w:w="9286" w:type="dxa"/>
            <w:gridSpan w:val="3"/>
          </w:tcPr>
          <w:p w14:paraId="0D8B67AA"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　退職手当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color w:val="FF0000"/>
                <w:sz w:val="24"/>
                <w:szCs w:val="24"/>
              </w:rPr>
              <w:t>制度有</w:t>
            </w:r>
          </w:p>
        </w:tc>
      </w:tr>
      <w:tr w:rsidR="00740D8B" w:rsidRPr="00740D8B" w14:paraId="276C278F" w14:textId="77777777" w:rsidTr="0068215B">
        <w:tc>
          <w:tcPr>
            <w:tcW w:w="1388" w:type="dxa"/>
          </w:tcPr>
          <w:p w14:paraId="091867DC"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08552251"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p w14:paraId="4512242A"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・退職後の生活を保障する目的</w:t>
            </w:r>
          </w:p>
        </w:tc>
        <w:tc>
          <w:tcPr>
            <w:tcW w:w="4638" w:type="dxa"/>
          </w:tcPr>
          <w:p w14:paraId="6402359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基本給額、勤続年数、離職理由により算定</w:t>
            </w:r>
          </w:p>
          <w:p w14:paraId="43CE2BD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14:paraId="577465A4"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w:t>
            </w:r>
            <w:r w:rsidR="00E604F5" w:rsidRPr="00740D8B">
              <w:rPr>
                <w:rFonts w:asciiTheme="majorEastAsia" w:eastAsiaTheme="majorEastAsia" w:hAnsiTheme="majorEastAsia" w:hint="eastAsia"/>
                <w:i/>
                <w:color w:val="FF0000"/>
                <w:sz w:val="24"/>
                <w:szCs w:val="24"/>
              </w:rPr>
              <w:t>２年目（入社後１年３</w:t>
            </w:r>
            <w:r w:rsidRPr="00740D8B">
              <w:rPr>
                <w:rFonts w:asciiTheme="majorEastAsia" w:eastAsiaTheme="majorEastAsia" w:hAnsiTheme="majorEastAsia" w:hint="eastAsia"/>
                <w:i/>
                <w:color w:val="FF0000"/>
                <w:sz w:val="24"/>
                <w:szCs w:val="24"/>
              </w:rPr>
              <w:t>か月）</w:t>
            </w:r>
          </w:p>
        </w:tc>
      </w:tr>
    </w:tbl>
    <w:p w14:paraId="7B3670C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3B9CA481" w14:textId="77777777" w:rsidTr="0068215B">
        <w:tc>
          <w:tcPr>
            <w:tcW w:w="9286" w:type="dxa"/>
            <w:gridSpan w:val="3"/>
          </w:tcPr>
          <w:p w14:paraId="7290E48B"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740D8B">
              <w:rPr>
                <w:rFonts w:asciiTheme="majorEastAsia" w:eastAsiaTheme="majorEastAsia" w:hAnsiTheme="majorEastAsia" w:hint="eastAsia"/>
                <w:i/>
                <w:color w:val="FF0000"/>
                <w:sz w:val="24"/>
                <w:szCs w:val="24"/>
              </w:rPr>
              <w:t>制度無</w:t>
            </w:r>
          </w:p>
        </w:tc>
      </w:tr>
      <w:tr w:rsidR="00740D8B" w:rsidRPr="00740D8B" w14:paraId="1B174160" w14:textId="77777777" w:rsidTr="0068215B">
        <w:tc>
          <w:tcPr>
            <w:tcW w:w="1388" w:type="dxa"/>
          </w:tcPr>
          <w:p w14:paraId="035FB40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0989DE6A"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9263DA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633CB5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A002D8D" w14:textId="77777777" w:rsidTr="000D5163">
        <w:tc>
          <w:tcPr>
            <w:tcW w:w="9286" w:type="dxa"/>
            <w:gridSpan w:val="3"/>
          </w:tcPr>
          <w:p w14:paraId="6C0C2BFB"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i/>
                <w:color w:val="FF0000"/>
                <w:sz w:val="24"/>
                <w:szCs w:val="24"/>
              </w:rPr>
              <w:t>制度有</w:t>
            </w:r>
          </w:p>
        </w:tc>
      </w:tr>
      <w:tr w:rsidR="00740D8B" w:rsidRPr="00740D8B" w14:paraId="50B20250" w14:textId="77777777" w:rsidTr="000D5163">
        <w:tc>
          <w:tcPr>
            <w:tcW w:w="1388" w:type="dxa"/>
          </w:tcPr>
          <w:p w14:paraId="63E04D51" w14:textId="77777777" w:rsidR="002A23B7"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１万円</w:t>
            </w:r>
          </w:p>
          <w:p w14:paraId="2F030720" w14:textId="77777777" w:rsidR="003D2930"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2352347" w14:textId="77777777" w:rsidR="003D2930"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6B972DA9" w14:textId="77777777" w:rsidR="003D2930" w:rsidRPr="00740D8B" w:rsidRDefault="003D2930"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扶養家族の人数を考慮し、扶養家族</w:t>
            </w:r>
            <w:r w:rsidR="002A23B7" w:rsidRPr="00740D8B">
              <w:rPr>
                <w:rFonts w:asciiTheme="majorEastAsia" w:eastAsiaTheme="majorEastAsia" w:hAnsiTheme="majorEastAsia" w:hint="eastAsia"/>
                <w:i/>
                <w:color w:val="FF0000"/>
                <w:sz w:val="24"/>
                <w:szCs w:val="24"/>
              </w:rPr>
              <w:t>１人</w:t>
            </w:r>
            <w:r w:rsidRPr="00740D8B">
              <w:rPr>
                <w:rFonts w:asciiTheme="majorEastAsia" w:eastAsiaTheme="majorEastAsia" w:hAnsiTheme="majorEastAsia" w:hint="eastAsia"/>
                <w:i/>
                <w:color w:val="FF0000"/>
                <w:sz w:val="24"/>
                <w:szCs w:val="24"/>
              </w:rPr>
              <w:t>につき１万円を支給（上限３万円）</w:t>
            </w:r>
          </w:p>
          <w:p w14:paraId="21BFA88E" w14:textId="77777777" w:rsidR="002A23B7" w:rsidRPr="00740D8B" w:rsidRDefault="002A23B7"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扶養家族：１人</w:t>
            </w:r>
          </w:p>
        </w:tc>
      </w:tr>
    </w:tbl>
    <w:p w14:paraId="580F8FC7"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2140A8E3" w14:textId="77777777" w:rsidTr="0068215B">
        <w:tc>
          <w:tcPr>
            <w:tcW w:w="9286" w:type="dxa"/>
            <w:gridSpan w:val="3"/>
          </w:tcPr>
          <w:p w14:paraId="680BA187" w14:textId="77777777" w:rsidR="00C32B02" w:rsidRPr="00740D8B" w:rsidRDefault="00C32B02" w:rsidP="00C32B02">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 xml:space="preserve">㉗　</w:t>
            </w:r>
            <w:r w:rsidRPr="00740D8B">
              <w:rPr>
                <w:rFonts w:asciiTheme="majorEastAsia" w:eastAsiaTheme="majorEastAsia" w:hAnsiTheme="majorEastAsia" w:hint="eastAsia"/>
                <w:i/>
                <w:color w:val="FF0000"/>
                <w:sz w:val="24"/>
                <w:szCs w:val="24"/>
              </w:rPr>
              <w:t>●●●</w:t>
            </w:r>
            <w:r w:rsidRPr="00740D8B">
              <w:rPr>
                <w:rFonts w:asciiTheme="majorEastAsia" w:eastAsiaTheme="majorEastAsia" w:hAnsiTheme="majorEastAsia" w:hint="eastAsia"/>
                <w:i/>
                <w:sz w:val="24"/>
                <w:szCs w:val="24"/>
              </w:rPr>
              <w:t>：</w:t>
            </w:r>
            <w:r w:rsidRPr="00740D8B">
              <w:rPr>
                <w:rFonts w:asciiTheme="majorEastAsia" w:eastAsiaTheme="majorEastAsia" w:hAnsiTheme="majorEastAsia" w:hint="eastAsia"/>
                <w:i/>
                <w:color w:val="FF0000"/>
                <w:sz w:val="24"/>
                <w:szCs w:val="24"/>
              </w:rPr>
              <w:t>制度●</w:t>
            </w:r>
          </w:p>
        </w:tc>
      </w:tr>
      <w:tr w:rsidR="00C32B02" w:rsidRPr="00740D8B" w14:paraId="10DF9C7E" w14:textId="77777777" w:rsidTr="0068215B">
        <w:tc>
          <w:tcPr>
            <w:tcW w:w="1388" w:type="dxa"/>
          </w:tcPr>
          <w:p w14:paraId="489BD512"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3260" w:type="dxa"/>
          </w:tcPr>
          <w:p w14:paraId="1D49EDC1"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4638" w:type="dxa"/>
          </w:tcPr>
          <w:p w14:paraId="3832D344"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r>
    </w:tbl>
    <w:p w14:paraId="6D833782"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5DF556BC"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280D4257"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1FB6C77E"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20FF5FB"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95C636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685ED36A"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18E177BB"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1CBAFBD4"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6324" w14:textId="77777777" w:rsidR="007750B5" w:rsidRDefault="007750B5" w:rsidP="00D23A6C">
      <w:r>
        <w:separator/>
      </w:r>
    </w:p>
  </w:endnote>
  <w:endnote w:type="continuationSeparator" w:id="0">
    <w:p w14:paraId="3A43E47C" w14:textId="77777777" w:rsidR="007750B5" w:rsidRDefault="007750B5"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14:paraId="3F6BEE1A" w14:textId="21BEBFC6" w:rsidR="002C5678" w:rsidRDefault="002C5678">
        <w:pPr>
          <w:pStyle w:val="a5"/>
          <w:jc w:val="center"/>
        </w:pPr>
        <w:r>
          <w:fldChar w:fldCharType="begin"/>
        </w:r>
        <w:r>
          <w:instrText>PAGE   \* MERGEFORMAT</w:instrText>
        </w:r>
        <w:r>
          <w:fldChar w:fldCharType="separate"/>
        </w:r>
        <w:r w:rsidR="00E4440F" w:rsidRPr="00E4440F">
          <w:rPr>
            <w:noProof/>
            <w:lang w:val="ja-JP"/>
          </w:rPr>
          <w:t>6</w:t>
        </w:r>
        <w:r>
          <w:fldChar w:fldCharType="end"/>
        </w:r>
      </w:p>
    </w:sdtContent>
  </w:sdt>
  <w:p w14:paraId="2A9A2135"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3B549" w14:textId="77777777" w:rsidR="007750B5" w:rsidRDefault="007750B5" w:rsidP="00D23A6C">
      <w:r>
        <w:separator/>
      </w:r>
    </w:p>
  </w:footnote>
  <w:footnote w:type="continuationSeparator" w:id="0">
    <w:p w14:paraId="27097101" w14:textId="77777777" w:rsidR="007750B5" w:rsidRDefault="007750B5"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6DC4"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06F"/>
    <w:rsid w:val="00054AE0"/>
    <w:rsid w:val="0007243C"/>
    <w:rsid w:val="000B2002"/>
    <w:rsid w:val="000D5163"/>
    <w:rsid w:val="000E1081"/>
    <w:rsid w:val="000E538C"/>
    <w:rsid w:val="000F6BD6"/>
    <w:rsid w:val="00130A88"/>
    <w:rsid w:val="00164EB2"/>
    <w:rsid w:val="001712E6"/>
    <w:rsid w:val="00182FF2"/>
    <w:rsid w:val="001A0C47"/>
    <w:rsid w:val="001D4754"/>
    <w:rsid w:val="00221ADC"/>
    <w:rsid w:val="0029046F"/>
    <w:rsid w:val="002A23B7"/>
    <w:rsid w:val="002A6F68"/>
    <w:rsid w:val="002A7573"/>
    <w:rsid w:val="002C5678"/>
    <w:rsid w:val="002D2267"/>
    <w:rsid w:val="00356AA6"/>
    <w:rsid w:val="003A7B69"/>
    <w:rsid w:val="003D2930"/>
    <w:rsid w:val="00492DC8"/>
    <w:rsid w:val="004D1AE0"/>
    <w:rsid w:val="00557809"/>
    <w:rsid w:val="00572499"/>
    <w:rsid w:val="00585366"/>
    <w:rsid w:val="005A2820"/>
    <w:rsid w:val="005A7A6E"/>
    <w:rsid w:val="00606B3A"/>
    <w:rsid w:val="00640881"/>
    <w:rsid w:val="00666427"/>
    <w:rsid w:val="00740D8B"/>
    <w:rsid w:val="007750B5"/>
    <w:rsid w:val="00790135"/>
    <w:rsid w:val="007A0061"/>
    <w:rsid w:val="007F2AA5"/>
    <w:rsid w:val="00801FC4"/>
    <w:rsid w:val="00845CBB"/>
    <w:rsid w:val="008F195A"/>
    <w:rsid w:val="009778C2"/>
    <w:rsid w:val="009B2D70"/>
    <w:rsid w:val="00A14444"/>
    <w:rsid w:val="00A54D4A"/>
    <w:rsid w:val="00A63E5B"/>
    <w:rsid w:val="00AC6C37"/>
    <w:rsid w:val="00BD20A2"/>
    <w:rsid w:val="00BE139F"/>
    <w:rsid w:val="00C32B02"/>
    <w:rsid w:val="00C7529D"/>
    <w:rsid w:val="00C92CA9"/>
    <w:rsid w:val="00CE5F33"/>
    <w:rsid w:val="00D12E23"/>
    <w:rsid w:val="00D1572A"/>
    <w:rsid w:val="00D23A6C"/>
    <w:rsid w:val="00D336D1"/>
    <w:rsid w:val="00D42A7A"/>
    <w:rsid w:val="00D62EF3"/>
    <w:rsid w:val="00DE0E67"/>
    <w:rsid w:val="00DF0806"/>
    <w:rsid w:val="00E43417"/>
    <w:rsid w:val="00E4440F"/>
    <w:rsid w:val="00E46817"/>
    <w:rsid w:val="00E565E2"/>
    <w:rsid w:val="00E604F5"/>
    <w:rsid w:val="00EA71CD"/>
    <w:rsid w:val="00EF5A5F"/>
    <w:rsid w:val="00F12C5E"/>
    <w:rsid w:val="00F1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EB9747"/>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7A6E"/>
    <w:rPr>
      <w:sz w:val="18"/>
      <w:szCs w:val="18"/>
    </w:rPr>
  </w:style>
  <w:style w:type="paragraph" w:styleId="ab">
    <w:name w:val="annotation text"/>
    <w:basedOn w:val="a"/>
    <w:link w:val="ac"/>
    <w:uiPriority w:val="99"/>
    <w:semiHidden/>
    <w:unhideWhenUsed/>
    <w:rsid w:val="005A7A6E"/>
    <w:pPr>
      <w:jc w:val="left"/>
    </w:pPr>
  </w:style>
  <w:style w:type="character" w:customStyle="1" w:styleId="ac">
    <w:name w:val="コメント文字列 (文字)"/>
    <w:basedOn w:val="a0"/>
    <w:link w:val="ab"/>
    <w:uiPriority w:val="99"/>
    <w:semiHidden/>
    <w:rsid w:val="005A7A6E"/>
  </w:style>
  <w:style w:type="paragraph" w:styleId="ad">
    <w:name w:val="annotation subject"/>
    <w:basedOn w:val="ab"/>
    <w:next w:val="ab"/>
    <w:link w:val="ae"/>
    <w:uiPriority w:val="99"/>
    <w:semiHidden/>
    <w:unhideWhenUsed/>
    <w:rsid w:val="005A7A6E"/>
    <w:rPr>
      <w:b/>
      <w:bCs/>
    </w:rPr>
  </w:style>
  <w:style w:type="character" w:customStyle="1" w:styleId="ae">
    <w:name w:val="コメント内容 (文字)"/>
    <w:basedOn w:val="ac"/>
    <w:link w:val="ad"/>
    <w:uiPriority w:val="99"/>
    <w:semiHidden/>
    <w:rsid w:val="005A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2019-02-27T13:23:00Z</cp:lastPrinted>
  <dcterms:created xsi:type="dcterms:W3CDTF">2019-03-28T17:24:00Z</dcterms:created>
  <dcterms:modified xsi:type="dcterms:W3CDTF">2019-04-16T07:06:00Z</dcterms:modified>
</cp:coreProperties>
</file>