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14:paraId="470BC637" w14:textId="77777777" w:rsidTr="0059124B">
        <w:trPr>
          <w:trHeight w:val="14327"/>
        </w:trPr>
        <w:tc>
          <w:tcPr>
            <w:tcW w:w="10314" w:type="dxa"/>
          </w:tcPr>
          <w:p w14:paraId="2872F1E1"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5CB5FAD6" w14:textId="77777777"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14:paraId="4C64C320"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509E853B" w14:textId="77777777"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14:paraId="6C6A03C5" w14:textId="77777777"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14:paraId="3A1F8684" w14:textId="77777777"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14:paraId="667849CC"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FB3FAC4" w14:textId="77777777"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14:paraId="26A7FB02" w14:textId="77777777"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14:paraId="15555259"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0544D2EA" w14:textId="77777777"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7C54130B" w14:textId="77777777" w:rsidTr="00690EF7">
              <w:trPr>
                <w:trHeight w:val="467"/>
              </w:trPr>
              <w:tc>
                <w:tcPr>
                  <w:tcW w:w="1553" w:type="dxa"/>
                  <w:vAlign w:val="center"/>
                </w:tcPr>
                <w:p w14:paraId="3C5BFF6C"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3062B6B7"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14:paraId="56085435" w14:textId="77777777" w:rsidR="00352B0E" w:rsidRPr="00AC72D8" w:rsidRDefault="00ED2D8D" w:rsidP="00352B0E">
                  <w:pPr>
                    <w:spacing w:line="220" w:lineRule="exact"/>
                    <w:jc w:val="left"/>
                    <w:rPr>
                      <w:rFonts w:asciiTheme="majorEastAsia" w:eastAsiaTheme="majorEastAsia" w:hAnsiTheme="majorEastAsia" w:cs="メイリオ"/>
                      <w:sz w:val="16"/>
                      <w:szCs w:val="16"/>
                      <w:highlight w:val="yellow"/>
                    </w:rPr>
                  </w:pPr>
                  <w:r w:rsidRPr="00ED2D8D">
                    <w:rPr>
                      <w:rFonts w:asciiTheme="majorEastAsia" w:eastAsiaTheme="majorEastAsia" w:hAnsiTheme="majorEastAsia" w:cs="メイリオ" w:hint="eastAsia"/>
                      <w:sz w:val="16"/>
                      <w:szCs w:val="16"/>
                    </w:rPr>
                    <w:t>印刷職種</w:t>
                  </w:r>
                </w:p>
                <w:p w14:paraId="18936B45" w14:textId="77777777" w:rsidR="005739FD" w:rsidRPr="002036B9" w:rsidRDefault="00ED2D8D" w:rsidP="00B1130D">
                  <w:pPr>
                    <w:spacing w:line="220" w:lineRule="exact"/>
                    <w:jc w:val="left"/>
                    <w:rPr>
                      <w:rFonts w:asciiTheme="majorEastAsia" w:eastAsiaTheme="majorEastAsia" w:hAnsiTheme="majorEastAsia" w:cs="メイリオ"/>
                      <w:sz w:val="16"/>
                      <w:szCs w:val="16"/>
                    </w:rPr>
                  </w:pPr>
                  <w:r w:rsidRPr="00ED2D8D">
                    <w:rPr>
                      <w:rFonts w:asciiTheme="majorHAnsi" w:eastAsiaTheme="majorEastAsia" w:hAnsiTheme="majorHAnsi" w:cstheme="majorHAnsi"/>
                      <w:sz w:val="16"/>
                      <w:szCs w:val="16"/>
                    </w:rPr>
                    <w:t>Printing</w:t>
                  </w:r>
                </w:p>
              </w:tc>
              <w:tc>
                <w:tcPr>
                  <w:tcW w:w="1348" w:type="dxa"/>
                </w:tcPr>
                <w:p w14:paraId="6A86ECC3"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14:paraId="5535E59B" w14:textId="77777777"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14:paraId="0FB65350" w14:textId="77777777" w:rsidR="00352B0E" w:rsidRPr="00AC72D8" w:rsidRDefault="00ED2D8D" w:rsidP="00352B0E">
                  <w:pPr>
                    <w:spacing w:line="220" w:lineRule="exact"/>
                    <w:rPr>
                      <w:rFonts w:asciiTheme="majorHAnsi" w:eastAsiaTheme="majorEastAsia" w:hAnsiTheme="majorHAnsi" w:cstheme="majorHAnsi"/>
                      <w:sz w:val="16"/>
                      <w:szCs w:val="16"/>
                      <w:highlight w:val="yellow"/>
                    </w:rPr>
                  </w:pPr>
                  <w:r w:rsidRPr="00ED2D8D">
                    <w:rPr>
                      <w:rFonts w:asciiTheme="majorHAnsi" w:eastAsiaTheme="majorEastAsia" w:hAnsiTheme="majorHAnsi" w:cstheme="majorHAnsi" w:hint="eastAsia"/>
                      <w:sz w:val="16"/>
                      <w:szCs w:val="16"/>
                    </w:rPr>
                    <w:t>グラビア印刷作業</w:t>
                  </w:r>
                </w:p>
                <w:p w14:paraId="60A6DC08" w14:textId="77777777" w:rsidR="005739FD" w:rsidRPr="002036B9" w:rsidRDefault="00ED2D8D" w:rsidP="00352B0E">
                  <w:pPr>
                    <w:spacing w:line="220" w:lineRule="exact"/>
                    <w:rPr>
                      <w:rFonts w:asciiTheme="majorHAnsi" w:eastAsiaTheme="majorEastAsia" w:hAnsiTheme="majorHAnsi" w:cstheme="majorHAnsi"/>
                      <w:sz w:val="16"/>
                      <w:szCs w:val="16"/>
                    </w:rPr>
                  </w:pPr>
                  <w:r w:rsidRPr="00ED2D8D">
                    <w:rPr>
                      <w:rFonts w:asciiTheme="majorHAnsi" w:eastAsiaTheme="majorEastAsia" w:hAnsiTheme="majorHAnsi" w:cstheme="majorHAnsi"/>
                      <w:sz w:val="16"/>
                      <w:szCs w:val="16"/>
                    </w:rPr>
                    <w:t>Gravure printing</w:t>
                  </w:r>
                </w:p>
              </w:tc>
            </w:tr>
          </w:tbl>
          <w:p w14:paraId="406B7BAA" w14:textId="77777777"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14:paraId="76740D89" w14:textId="77777777"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14:paraId="5D38265F" w14:textId="77777777"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4E24F00A" w14:textId="77777777"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14:paraId="7A198E30" w14:textId="77777777"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14:paraId="25A9DD69" w14:textId="77777777" w:rsidTr="00690EF7">
              <w:trPr>
                <w:trHeight w:val="309"/>
              </w:trPr>
              <w:tc>
                <w:tcPr>
                  <w:tcW w:w="2513" w:type="dxa"/>
                  <w:shd w:val="clear" w:color="auto" w:fill="auto"/>
                  <w:vAlign w:val="center"/>
                </w:tcPr>
                <w:p w14:paraId="4170D07B"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1FFAE111"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14:paraId="76990F9B"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68F8A39E"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14:paraId="2FF40951" w14:textId="77777777" w:rsidTr="00690EF7">
              <w:trPr>
                <w:trHeight w:val="283"/>
              </w:trPr>
              <w:tc>
                <w:tcPr>
                  <w:tcW w:w="2513" w:type="dxa"/>
                  <w:vMerge w:val="restart"/>
                  <w:shd w:val="clear" w:color="auto" w:fill="auto"/>
                  <w:vAlign w:val="center"/>
                </w:tcPr>
                <w:p w14:paraId="009FC609"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0C7D064A" w14:textId="77777777"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14:paraId="3366EF25" w14:textId="77777777"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0EF12E81"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5591D4B4" w14:textId="77777777"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14:paraId="5699EAAC" w14:textId="77777777"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69CCB295"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6CEBDFC2"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14:paraId="4FDC5E44" w14:textId="77777777" w:rsidTr="00690EF7">
              <w:trPr>
                <w:trHeight w:val="283"/>
              </w:trPr>
              <w:tc>
                <w:tcPr>
                  <w:tcW w:w="2513" w:type="dxa"/>
                  <w:vMerge/>
                  <w:shd w:val="clear" w:color="auto" w:fill="auto"/>
                  <w:vAlign w:val="center"/>
                </w:tcPr>
                <w:p w14:paraId="40163B5F"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2FF08846"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9A8BA53"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1900D447"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14:paraId="7D439423" w14:textId="77777777" w:rsidTr="00690EF7">
              <w:trPr>
                <w:trHeight w:val="283"/>
              </w:trPr>
              <w:tc>
                <w:tcPr>
                  <w:tcW w:w="2513" w:type="dxa"/>
                  <w:vMerge/>
                  <w:shd w:val="clear" w:color="auto" w:fill="auto"/>
                  <w:vAlign w:val="center"/>
                </w:tcPr>
                <w:p w14:paraId="54193290"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65B5B2AD"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06947410"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08353BCB"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14:paraId="6FF171A8" w14:textId="77777777" w:rsidTr="00690EF7">
              <w:trPr>
                <w:trHeight w:val="283"/>
              </w:trPr>
              <w:tc>
                <w:tcPr>
                  <w:tcW w:w="2513" w:type="dxa"/>
                  <w:vMerge/>
                  <w:shd w:val="clear" w:color="auto" w:fill="auto"/>
                  <w:vAlign w:val="center"/>
                </w:tcPr>
                <w:p w14:paraId="2497082A"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120FA10"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79262A99"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483D3A46"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14:paraId="0E64FBD0" w14:textId="77777777" w:rsidTr="00690EF7">
              <w:trPr>
                <w:trHeight w:val="283"/>
              </w:trPr>
              <w:tc>
                <w:tcPr>
                  <w:tcW w:w="2513" w:type="dxa"/>
                  <w:vMerge/>
                  <w:shd w:val="clear" w:color="auto" w:fill="auto"/>
                  <w:vAlign w:val="center"/>
                </w:tcPr>
                <w:p w14:paraId="1CA23F42"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176178F5"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16A0867"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2BD11024"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14:paraId="205987C6" w14:textId="77777777" w:rsidTr="00690EF7">
              <w:trPr>
                <w:trHeight w:val="1050"/>
              </w:trPr>
              <w:tc>
                <w:tcPr>
                  <w:tcW w:w="4678" w:type="dxa"/>
                  <w:gridSpan w:val="3"/>
                  <w:shd w:val="clear" w:color="auto" w:fill="auto"/>
                  <w:vAlign w:val="center"/>
                </w:tcPr>
                <w:p w14:paraId="531D2005" w14:textId="77777777"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1F624845" w14:textId="77777777"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14:paraId="187B3A7D" w14:textId="77777777"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14:paraId="4A7F8276" w14:textId="77777777" w:rsidR="009C2FB8" w:rsidRPr="00B93C22" w:rsidRDefault="009C2FB8" w:rsidP="00241444">
                  <w:pPr>
                    <w:widowControl/>
                    <w:jc w:val="left"/>
                    <w:rPr>
                      <w:rFonts w:asciiTheme="majorEastAsia" w:eastAsiaTheme="majorEastAsia" w:hAnsiTheme="majorEastAsia" w:cs="メイリオ"/>
                      <w:sz w:val="14"/>
                      <w:szCs w:val="14"/>
                    </w:rPr>
                  </w:pPr>
                </w:p>
                <w:p w14:paraId="18BCB36C" w14:textId="77777777" w:rsidR="009C2FB8" w:rsidRPr="00B93C22" w:rsidRDefault="009C2FB8" w:rsidP="00241444">
                  <w:pPr>
                    <w:widowControl/>
                    <w:jc w:val="left"/>
                    <w:rPr>
                      <w:rFonts w:asciiTheme="majorEastAsia" w:eastAsiaTheme="majorEastAsia" w:hAnsiTheme="majorEastAsia" w:cs="メイリオ"/>
                      <w:sz w:val="14"/>
                      <w:szCs w:val="14"/>
                    </w:rPr>
                  </w:pPr>
                </w:p>
                <w:p w14:paraId="1A3C05D0" w14:textId="77777777" w:rsidR="009C2FB8" w:rsidRPr="00B93C22" w:rsidRDefault="009C2FB8" w:rsidP="00241444">
                  <w:pPr>
                    <w:spacing w:line="180" w:lineRule="exact"/>
                    <w:rPr>
                      <w:rFonts w:asciiTheme="majorEastAsia" w:eastAsiaTheme="majorEastAsia" w:hAnsiTheme="majorEastAsia" w:cs="メイリオ"/>
                      <w:sz w:val="14"/>
                      <w:szCs w:val="14"/>
                    </w:rPr>
                  </w:pPr>
                </w:p>
                <w:p w14:paraId="0BB7AC4C" w14:textId="77777777" w:rsidR="009C2FB8" w:rsidRPr="00B93C22" w:rsidRDefault="009C2FB8" w:rsidP="00241444">
                  <w:pPr>
                    <w:spacing w:line="180" w:lineRule="exact"/>
                    <w:rPr>
                      <w:rFonts w:asciiTheme="majorEastAsia" w:eastAsiaTheme="majorEastAsia" w:hAnsiTheme="majorEastAsia" w:cs="メイリオ"/>
                      <w:sz w:val="14"/>
                      <w:szCs w:val="14"/>
                    </w:rPr>
                  </w:pPr>
                </w:p>
              </w:tc>
            </w:tr>
          </w:tbl>
          <w:p w14:paraId="25BA7832" w14:textId="77777777" w:rsidR="00912B8C" w:rsidRPr="0059124B" w:rsidRDefault="00912B8C" w:rsidP="009C2FB8">
            <w:pPr>
              <w:rPr>
                <w:rFonts w:ascii="HGS創英角ｺﾞｼｯｸUB" w:eastAsia="HGS創英角ｺﾞｼｯｸUB" w:hAnsi="HGS創英角ｺﾞｼｯｸUB" w:cs="メイリオ"/>
                <w:sz w:val="16"/>
                <w:szCs w:val="16"/>
              </w:rPr>
            </w:pPr>
          </w:p>
          <w:p w14:paraId="7DA1D1A7" w14:textId="77777777"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14:paraId="43F4FC6A" w14:textId="77777777"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28843504" w14:textId="77777777"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 xml:space="preserve">Ministry of Justice of Japan and Ministry of Health, </w:t>
            </w:r>
            <w:proofErr w:type="spellStart"/>
            <w:r w:rsidRPr="00FB73DD">
              <w:rPr>
                <w:rStyle w:val="hps"/>
                <w:rFonts w:ascii="Arial" w:hAnsi="Arial" w:cs="Arial"/>
                <w:color w:val="222222"/>
                <w:sz w:val="16"/>
                <w:szCs w:val="16"/>
                <w:lang w:val="en"/>
              </w:rPr>
              <w:t>Labour</w:t>
            </w:r>
            <w:proofErr w:type="spellEnd"/>
            <w:r w:rsidRPr="00FB73DD">
              <w:rPr>
                <w:rStyle w:val="hps"/>
                <w:rFonts w:ascii="Arial" w:hAnsi="Arial" w:cs="Arial"/>
                <w:color w:val="222222"/>
                <w:sz w:val="16"/>
                <w:szCs w:val="16"/>
                <w:lang w:val="en"/>
              </w:rPr>
              <w:t xml:space="preserve">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14:paraId="72F2B15E" w14:textId="77777777"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2FCC86F1" wp14:editId="54619521">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7A7516"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638B57F6" w14:textId="77777777"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73BA5919" w14:textId="77777777"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4EF90107"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41A94794"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14:paraId="162BD109" w14:textId="77777777"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3EA2FB10" wp14:editId="0D867A1E">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232B27"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14:paraId="29FEF8B3" w14:textId="77777777"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3597A7DF" w14:textId="77777777"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160FDC5F"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7985F17D"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14:paraId="228E457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7B079A8D" wp14:editId="6DC10244">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49318D"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29BFF99C" w14:textId="77777777"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44D7900B" w14:textId="77777777"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 xml:space="preserve">Ministry of Health, </w:t>
      </w:r>
      <w:proofErr w:type="spellStart"/>
      <w:r w:rsidRPr="0059124B">
        <w:rPr>
          <w:rStyle w:val="hps"/>
          <w:rFonts w:ascii="Arial" w:hAnsi="Arial" w:cs="Arial"/>
          <w:color w:val="222222"/>
          <w:sz w:val="16"/>
          <w:szCs w:val="21"/>
          <w:lang w:val="en"/>
        </w:rPr>
        <w:t>Labour</w:t>
      </w:r>
      <w:proofErr w:type="spellEnd"/>
      <w:r w:rsidRPr="0059124B">
        <w:rPr>
          <w:rStyle w:val="hps"/>
          <w:rFonts w:ascii="Arial" w:hAnsi="Arial" w:cs="Arial"/>
          <w:color w:val="222222"/>
          <w:sz w:val="16"/>
          <w:szCs w:val="21"/>
          <w:lang w:val="en"/>
        </w:rPr>
        <w:t xml:space="preserve">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14:paraId="1CBDBC95" w14:textId="77777777"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2080CC0A" wp14:editId="08204D50">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BF23989" w14:textId="77777777" w:rsidR="0059124B" w:rsidRPr="0059124B" w:rsidRDefault="0059124B" w:rsidP="0059124B">
                            <w:pPr>
                              <w:jc w:val="center"/>
                              <w:rPr>
                                <w:sz w:val="18"/>
                              </w:rPr>
                            </w:pPr>
                            <w:r w:rsidRPr="0059124B">
                              <w:rPr>
                                <w:rFonts w:hint="eastAsia"/>
                                <w:sz w:val="18"/>
                              </w:rPr>
                              <w:t>別添</w:t>
                            </w:r>
                          </w:p>
                          <w:p w14:paraId="76962A16" w14:textId="77777777"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80CC0A"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5BF23989" w14:textId="77777777" w:rsidR="0059124B" w:rsidRPr="0059124B" w:rsidRDefault="0059124B" w:rsidP="0059124B">
                      <w:pPr>
                        <w:jc w:val="center"/>
                        <w:rPr>
                          <w:sz w:val="18"/>
                        </w:rPr>
                      </w:pPr>
                      <w:r w:rsidRPr="0059124B">
                        <w:rPr>
                          <w:rFonts w:hint="eastAsia"/>
                          <w:sz w:val="18"/>
                        </w:rPr>
                        <w:t>別添</w:t>
                      </w:r>
                    </w:p>
                    <w:p w14:paraId="76962A16" w14:textId="77777777"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14:paraId="35F857A7" w14:textId="77777777"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14:paraId="5EEA57F7" w14:textId="77777777" w:rsidTr="00153942">
        <w:trPr>
          <w:trHeight w:val="728"/>
        </w:trPr>
        <w:tc>
          <w:tcPr>
            <w:tcW w:w="2562" w:type="dxa"/>
            <w:vMerge w:val="restart"/>
            <w:vAlign w:val="center"/>
          </w:tcPr>
          <w:p w14:paraId="13476C00" w14:textId="77777777"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3606F6AB" w14:textId="77777777"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14:paraId="4431E094" w14:textId="77777777"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48815B2B"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14:paraId="25934C73"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1EE8AABA" w14:textId="77777777"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14:paraId="553A1C2F" w14:textId="77777777" w:rsidTr="00153942">
        <w:trPr>
          <w:trHeight w:val="58"/>
        </w:trPr>
        <w:tc>
          <w:tcPr>
            <w:tcW w:w="2562" w:type="dxa"/>
            <w:vMerge/>
          </w:tcPr>
          <w:p w14:paraId="5F3D99FC" w14:textId="77777777" w:rsidR="00E61FB9" w:rsidRPr="002036B9" w:rsidRDefault="00E61FB9" w:rsidP="00FE0E4E">
            <w:pPr>
              <w:spacing w:line="180" w:lineRule="exact"/>
              <w:jc w:val="left"/>
              <w:rPr>
                <w:sz w:val="16"/>
                <w:szCs w:val="16"/>
              </w:rPr>
            </w:pPr>
          </w:p>
        </w:tc>
        <w:tc>
          <w:tcPr>
            <w:tcW w:w="571" w:type="dxa"/>
            <w:vAlign w:val="center"/>
          </w:tcPr>
          <w:p w14:paraId="59495108"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6CB67CBD"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2FDC60E3"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347DB29E" w14:textId="77777777" w:rsidR="00E61FB9" w:rsidRPr="002036B9" w:rsidRDefault="00E61FB9" w:rsidP="00FE0E4E">
            <w:pPr>
              <w:spacing w:line="180" w:lineRule="exact"/>
              <w:jc w:val="left"/>
              <w:rPr>
                <w:sz w:val="16"/>
                <w:szCs w:val="16"/>
              </w:rPr>
            </w:pPr>
          </w:p>
        </w:tc>
      </w:tr>
      <w:tr w:rsidR="00284D67" w:rsidRPr="002036B9" w14:paraId="646BF699" w14:textId="77777777" w:rsidTr="00153942">
        <w:trPr>
          <w:trHeight w:val="546"/>
        </w:trPr>
        <w:tc>
          <w:tcPr>
            <w:tcW w:w="2562" w:type="dxa"/>
          </w:tcPr>
          <w:p w14:paraId="3158072C"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14:paraId="1918037F" w14:textId="77777777"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14:paraId="494AD0D0" w14:textId="77777777"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14:paraId="5639A5CF" w14:textId="77777777"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14:paraId="7C9AE5C4" w14:textId="77777777"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14:paraId="5D6D7BCC" w14:textId="77777777"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14:paraId="4C333B04" w14:textId="77777777"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14:paraId="16840AB3" w14:textId="77777777" w:rsidTr="00153942">
        <w:trPr>
          <w:trHeight w:val="506"/>
        </w:trPr>
        <w:tc>
          <w:tcPr>
            <w:tcW w:w="2562" w:type="dxa"/>
            <w:vAlign w:val="center"/>
          </w:tcPr>
          <w:p w14:paraId="1CE025E0" w14:textId="77777777"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5E19B121" w14:textId="77777777"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14:paraId="1AAD2604" w14:textId="77777777" w:rsidR="00DD5258" w:rsidRPr="002036B9" w:rsidRDefault="00DD5258" w:rsidP="00FE0E4E">
            <w:pPr>
              <w:spacing w:line="180" w:lineRule="exact"/>
              <w:jc w:val="center"/>
              <w:rPr>
                <w:color w:val="FF0000"/>
                <w:sz w:val="16"/>
                <w:szCs w:val="16"/>
              </w:rPr>
            </w:pPr>
          </w:p>
        </w:tc>
        <w:tc>
          <w:tcPr>
            <w:tcW w:w="572" w:type="dxa"/>
            <w:vAlign w:val="center"/>
          </w:tcPr>
          <w:p w14:paraId="7F9837EC" w14:textId="77777777" w:rsidR="00DD5258" w:rsidRPr="002036B9" w:rsidRDefault="00DD5258" w:rsidP="00FE0E4E">
            <w:pPr>
              <w:spacing w:line="180" w:lineRule="exact"/>
              <w:jc w:val="center"/>
              <w:rPr>
                <w:sz w:val="16"/>
                <w:szCs w:val="16"/>
              </w:rPr>
            </w:pPr>
          </w:p>
        </w:tc>
        <w:tc>
          <w:tcPr>
            <w:tcW w:w="564" w:type="dxa"/>
            <w:vAlign w:val="center"/>
          </w:tcPr>
          <w:p w14:paraId="0DA65C16" w14:textId="77777777" w:rsidR="00DD5258" w:rsidRPr="002036B9" w:rsidRDefault="00DD5258" w:rsidP="00FE0E4E">
            <w:pPr>
              <w:spacing w:line="180" w:lineRule="exact"/>
              <w:jc w:val="center"/>
              <w:rPr>
                <w:sz w:val="16"/>
                <w:szCs w:val="16"/>
              </w:rPr>
            </w:pPr>
          </w:p>
        </w:tc>
        <w:tc>
          <w:tcPr>
            <w:tcW w:w="5370" w:type="dxa"/>
            <w:vAlign w:val="center"/>
          </w:tcPr>
          <w:p w14:paraId="42277B81" w14:textId="77777777"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14:paraId="7FB9D096" w14:textId="77777777"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14:paraId="17AE32AA" w14:textId="77777777" w:rsidTr="00153942">
        <w:trPr>
          <w:trHeight w:val="506"/>
        </w:trPr>
        <w:tc>
          <w:tcPr>
            <w:tcW w:w="2562" w:type="dxa"/>
            <w:vMerge w:val="restart"/>
            <w:vAlign w:val="center"/>
          </w:tcPr>
          <w:p w14:paraId="629B2069"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74373C80" w14:textId="77777777"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14:paraId="0618EAF9" w14:textId="77777777" w:rsidR="00E133DD" w:rsidRPr="002036B9" w:rsidRDefault="00E133DD" w:rsidP="00FE0E4E">
            <w:pPr>
              <w:spacing w:line="180" w:lineRule="exact"/>
              <w:jc w:val="center"/>
              <w:rPr>
                <w:color w:val="FF0000"/>
                <w:sz w:val="16"/>
                <w:szCs w:val="16"/>
              </w:rPr>
            </w:pPr>
          </w:p>
        </w:tc>
        <w:tc>
          <w:tcPr>
            <w:tcW w:w="572" w:type="dxa"/>
            <w:vAlign w:val="center"/>
          </w:tcPr>
          <w:p w14:paraId="04FAF84D" w14:textId="77777777" w:rsidR="00E133DD" w:rsidRPr="002036B9" w:rsidRDefault="00E133DD" w:rsidP="00FE0E4E">
            <w:pPr>
              <w:spacing w:line="180" w:lineRule="exact"/>
              <w:jc w:val="center"/>
              <w:rPr>
                <w:sz w:val="16"/>
                <w:szCs w:val="16"/>
              </w:rPr>
            </w:pPr>
          </w:p>
        </w:tc>
        <w:tc>
          <w:tcPr>
            <w:tcW w:w="564" w:type="dxa"/>
            <w:vAlign w:val="center"/>
          </w:tcPr>
          <w:p w14:paraId="2B144B09" w14:textId="77777777" w:rsidR="00E133DD" w:rsidRPr="002036B9" w:rsidRDefault="00E133DD" w:rsidP="00FE0E4E">
            <w:pPr>
              <w:spacing w:line="180" w:lineRule="exact"/>
              <w:jc w:val="center"/>
              <w:rPr>
                <w:sz w:val="16"/>
                <w:szCs w:val="16"/>
              </w:rPr>
            </w:pPr>
          </w:p>
        </w:tc>
        <w:tc>
          <w:tcPr>
            <w:tcW w:w="5370" w:type="dxa"/>
            <w:vAlign w:val="center"/>
          </w:tcPr>
          <w:p w14:paraId="448F606D"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14:paraId="4B730C5D" w14:textId="77777777"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14:paraId="7D7D2C26" w14:textId="77777777" w:rsidTr="00153942">
        <w:trPr>
          <w:trHeight w:val="506"/>
        </w:trPr>
        <w:tc>
          <w:tcPr>
            <w:tcW w:w="2562" w:type="dxa"/>
            <w:vMerge/>
            <w:vAlign w:val="center"/>
          </w:tcPr>
          <w:p w14:paraId="10DA664C" w14:textId="77777777"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14:paraId="2593307A" w14:textId="77777777" w:rsidR="002036B9" w:rsidRPr="002036B9" w:rsidRDefault="002036B9" w:rsidP="00FE0E4E">
            <w:pPr>
              <w:spacing w:line="180" w:lineRule="exact"/>
              <w:jc w:val="center"/>
              <w:rPr>
                <w:color w:val="FF0000"/>
                <w:sz w:val="16"/>
                <w:szCs w:val="16"/>
              </w:rPr>
            </w:pPr>
          </w:p>
        </w:tc>
        <w:tc>
          <w:tcPr>
            <w:tcW w:w="572" w:type="dxa"/>
            <w:vAlign w:val="center"/>
          </w:tcPr>
          <w:p w14:paraId="1AB77B02" w14:textId="77777777" w:rsidR="002036B9" w:rsidRPr="002036B9" w:rsidRDefault="002036B9" w:rsidP="00FE0E4E">
            <w:pPr>
              <w:spacing w:line="180" w:lineRule="exact"/>
              <w:jc w:val="center"/>
              <w:rPr>
                <w:sz w:val="16"/>
                <w:szCs w:val="16"/>
              </w:rPr>
            </w:pPr>
          </w:p>
        </w:tc>
        <w:tc>
          <w:tcPr>
            <w:tcW w:w="564" w:type="dxa"/>
            <w:vAlign w:val="center"/>
          </w:tcPr>
          <w:p w14:paraId="0BF6C888" w14:textId="77777777" w:rsidR="002036B9" w:rsidRPr="002036B9" w:rsidRDefault="002036B9" w:rsidP="00FE0E4E">
            <w:pPr>
              <w:spacing w:line="180" w:lineRule="exact"/>
              <w:jc w:val="center"/>
              <w:rPr>
                <w:sz w:val="16"/>
                <w:szCs w:val="16"/>
              </w:rPr>
            </w:pPr>
          </w:p>
        </w:tc>
        <w:tc>
          <w:tcPr>
            <w:tcW w:w="5370" w:type="dxa"/>
            <w:vAlign w:val="center"/>
          </w:tcPr>
          <w:p w14:paraId="1577C3DA" w14:textId="77777777"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2EA14FBF" w14:textId="77777777"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14:paraId="2A3709F7" w14:textId="77777777" w:rsidTr="00153942">
        <w:trPr>
          <w:trHeight w:val="506"/>
        </w:trPr>
        <w:tc>
          <w:tcPr>
            <w:tcW w:w="2562" w:type="dxa"/>
            <w:vMerge/>
          </w:tcPr>
          <w:p w14:paraId="46139EDF" w14:textId="77777777" w:rsidR="00E133DD" w:rsidRPr="002036B9" w:rsidRDefault="00E133DD" w:rsidP="00FE0E4E">
            <w:pPr>
              <w:spacing w:line="180" w:lineRule="exact"/>
              <w:jc w:val="left"/>
              <w:rPr>
                <w:sz w:val="14"/>
                <w:szCs w:val="14"/>
              </w:rPr>
            </w:pPr>
          </w:p>
        </w:tc>
        <w:tc>
          <w:tcPr>
            <w:tcW w:w="571" w:type="dxa"/>
            <w:vAlign w:val="center"/>
          </w:tcPr>
          <w:p w14:paraId="79C2AE98" w14:textId="77777777" w:rsidR="00E133DD" w:rsidRPr="002036B9" w:rsidRDefault="00E133DD" w:rsidP="00FE0E4E">
            <w:pPr>
              <w:spacing w:line="180" w:lineRule="exact"/>
              <w:jc w:val="center"/>
              <w:rPr>
                <w:color w:val="FF0000"/>
                <w:sz w:val="16"/>
                <w:szCs w:val="16"/>
              </w:rPr>
            </w:pPr>
          </w:p>
        </w:tc>
        <w:tc>
          <w:tcPr>
            <w:tcW w:w="572" w:type="dxa"/>
            <w:vAlign w:val="center"/>
          </w:tcPr>
          <w:p w14:paraId="3CB0F867" w14:textId="77777777" w:rsidR="00E133DD" w:rsidRPr="002036B9" w:rsidRDefault="00E133DD" w:rsidP="00FE0E4E">
            <w:pPr>
              <w:spacing w:line="180" w:lineRule="exact"/>
              <w:jc w:val="center"/>
              <w:rPr>
                <w:sz w:val="16"/>
                <w:szCs w:val="16"/>
              </w:rPr>
            </w:pPr>
          </w:p>
        </w:tc>
        <w:tc>
          <w:tcPr>
            <w:tcW w:w="564" w:type="dxa"/>
            <w:vAlign w:val="center"/>
          </w:tcPr>
          <w:p w14:paraId="6C365292" w14:textId="77777777" w:rsidR="00E133DD" w:rsidRPr="002036B9" w:rsidRDefault="00E133DD" w:rsidP="00FE0E4E">
            <w:pPr>
              <w:spacing w:line="180" w:lineRule="exact"/>
              <w:jc w:val="center"/>
              <w:rPr>
                <w:sz w:val="16"/>
                <w:szCs w:val="16"/>
              </w:rPr>
            </w:pPr>
          </w:p>
        </w:tc>
        <w:tc>
          <w:tcPr>
            <w:tcW w:w="5370" w:type="dxa"/>
            <w:vAlign w:val="center"/>
          </w:tcPr>
          <w:p w14:paraId="7B0A8BFE"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14:paraId="5EA99146" w14:textId="77777777"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14:paraId="78CFE473" w14:textId="77777777" w:rsidTr="00153942">
        <w:trPr>
          <w:trHeight w:val="506"/>
        </w:trPr>
        <w:tc>
          <w:tcPr>
            <w:tcW w:w="2562" w:type="dxa"/>
            <w:vMerge w:val="restart"/>
            <w:vAlign w:val="center"/>
          </w:tcPr>
          <w:p w14:paraId="1C8612E9"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5E9047BD" w14:textId="77777777"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14:paraId="601D085B" w14:textId="77777777" w:rsidR="00E133DD" w:rsidRPr="002036B9" w:rsidRDefault="00E133DD" w:rsidP="00FE0E4E">
            <w:pPr>
              <w:spacing w:line="180" w:lineRule="exact"/>
              <w:jc w:val="center"/>
              <w:rPr>
                <w:color w:val="FF0000"/>
                <w:sz w:val="16"/>
                <w:szCs w:val="16"/>
              </w:rPr>
            </w:pPr>
          </w:p>
        </w:tc>
        <w:tc>
          <w:tcPr>
            <w:tcW w:w="572" w:type="dxa"/>
            <w:vAlign w:val="center"/>
          </w:tcPr>
          <w:p w14:paraId="54D67E13" w14:textId="77777777" w:rsidR="00E133DD" w:rsidRPr="002036B9" w:rsidRDefault="00E133DD" w:rsidP="00FE0E4E">
            <w:pPr>
              <w:spacing w:line="180" w:lineRule="exact"/>
              <w:jc w:val="center"/>
              <w:rPr>
                <w:sz w:val="16"/>
                <w:szCs w:val="16"/>
              </w:rPr>
            </w:pPr>
          </w:p>
        </w:tc>
        <w:tc>
          <w:tcPr>
            <w:tcW w:w="564" w:type="dxa"/>
            <w:vAlign w:val="center"/>
          </w:tcPr>
          <w:p w14:paraId="43AF71C6" w14:textId="77777777" w:rsidR="00E133DD" w:rsidRPr="002036B9" w:rsidRDefault="00E133DD" w:rsidP="00FE0E4E">
            <w:pPr>
              <w:spacing w:line="180" w:lineRule="exact"/>
              <w:jc w:val="center"/>
              <w:rPr>
                <w:sz w:val="16"/>
                <w:szCs w:val="16"/>
              </w:rPr>
            </w:pPr>
          </w:p>
        </w:tc>
        <w:tc>
          <w:tcPr>
            <w:tcW w:w="5370" w:type="dxa"/>
            <w:vAlign w:val="center"/>
          </w:tcPr>
          <w:p w14:paraId="3CAC8EB9"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42EC2839" w14:textId="77777777"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14:paraId="052D5B03" w14:textId="77777777" w:rsidTr="00153942">
        <w:trPr>
          <w:trHeight w:val="506"/>
        </w:trPr>
        <w:tc>
          <w:tcPr>
            <w:tcW w:w="2562" w:type="dxa"/>
            <w:vMerge/>
          </w:tcPr>
          <w:p w14:paraId="5A7C167F" w14:textId="77777777" w:rsidR="00E133DD" w:rsidRPr="002036B9" w:rsidRDefault="00E133DD" w:rsidP="00FE0E4E">
            <w:pPr>
              <w:spacing w:line="180" w:lineRule="exact"/>
              <w:jc w:val="left"/>
              <w:rPr>
                <w:sz w:val="14"/>
                <w:szCs w:val="14"/>
              </w:rPr>
            </w:pPr>
          </w:p>
        </w:tc>
        <w:tc>
          <w:tcPr>
            <w:tcW w:w="571" w:type="dxa"/>
            <w:vAlign w:val="center"/>
          </w:tcPr>
          <w:p w14:paraId="6577F6C1" w14:textId="77777777" w:rsidR="00E133DD" w:rsidRPr="002036B9" w:rsidRDefault="00E133DD" w:rsidP="00FE0E4E">
            <w:pPr>
              <w:spacing w:line="180" w:lineRule="exact"/>
              <w:jc w:val="center"/>
              <w:rPr>
                <w:color w:val="FF0000"/>
                <w:sz w:val="16"/>
                <w:szCs w:val="16"/>
              </w:rPr>
            </w:pPr>
          </w:p>
        </w:tc>
        <w:tc>
          <w:tcPr>
            <w:tcW w:w="572" w:type="dxa"/>
            <w:vAlign w:val="center"/>
          </w:tcPr>
          <w:p w14:paraId="4642242D" w14:textId="77777777" w:rsidR="00E133DD" w:rsidRPr="002036B9" w:rsidRDefault="00E133DD" w:rsidP="00FE0E4E">
            <w:pPr>
              <w:spacing w:line="180" w:lineRule="exact"/>
              <w:jc w:val="center"/>
              <w:rPr>
                <w:sz w:val="16"/>
                <w:szCs w:val="16"/>
              </w:rPr>
            </w:pPr>
          </w:p>
        </w:tc>
        <w:tc>
          <w:tcPr>
            <w:tcW w:w="564" w:type="dxa"/>
            <w:vAlign w:val="center"/>
          </w:tcPr>
          <w:p w14:paraId="7272B8EC" w14:textId="77777777" w:rsidR="00E133DD" w:rsidRPr="002036B9" w:rsidRDefault="00E133DD" w:rsidP="00FE0E4E">
            <w:pPr>
              <w:spacing w:line="180" w:lineRule="exact"/>
              <w:jc w:val="center"/>
              <w:rPr>
                <w:sz w:val="16"/>
                <w:szCs w:val="16"/>
              </w:rPr>
            </w:pPr>
          </w:p>
        </w:tc>
        <w:tc>
          <w:tcPr>
            <w:tcW w:w="5370" w:type="dxa"/>
            <w:vAlign w:val="center"/>
          </w:tcPr>
          <w:p w14:paraId="362D2920"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7D8F7FF8" w14:textId="77777777"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14:paraId="7CB42011" w14:textId="77777777" w:rsidTr="00153942">
        <w:trPr>
          <w:trHeight w:val="506"/>
        </w:trPr>
        <w:tc>
          <w:tcPr>
            <w:tcW w:w="2562" w:type="dxa"/>
            <w:vMerge w:val="restart"/>
            <w:vAlign w:val="center"/>
          </w:tcPr>
          <w:p w14:paraId="380936C4"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5486CB47" w14:textId="77777777"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14:paraId="523146F9" w14:textId="77777777" w:rsidR="00E133DD" w:rsidRPr="002036B9" w:rsidRDefault="00E133DD" w:rsidP="00FE0E4E">
            <w:pPr>
              <w:spacing w:line="180" w:lineRule="exact"/>
              <w:jc w:val="center"/>
              <w:rPr>
                <w:color w:val="FF0000"/>
                <w:sz w:val="16"/>
                <w:szCs w:val="16"/>
              </w:rPr>
            </w:pPr>
          </w:p>
        </w:tc>
        <w:tc>
          <w:tcPr>
            <w:tcW w:w="572" w:type="dxa"/>
            <w:vAlign w:val="center"/>
          </w:tcPr>
          <w:p w14:paraId="477C92AD" w14:textId="77777777" w:rsidR="00E133DD" w:rsidRPr="002036B9" w:rsidRDefault="00E133DD" w:rsidP="00FE0E4E">
            <w:pPr>
              <w:spacing w:line="180" w:lineRule="exact"/>
              <w:jc w:val="center"/>
              <w:rPr>
                <w:sz w:val="16"/>
                <w:szCs w:val="16"/>
              </w:rPr>
            </w:pPr>
          </w:p>
        </w:tc>
        <w:tc>
          <w:tcPr>
            <w:tcW w:w="564" w:type="dxa"/>
            <w:vAlign w:val="center"/>
          </w:tcPr>
          <w:p w14:paraId="1113D6FC" w14:textId="77777777" w:rsidR="00E133DD" w:rsidRPr="002036B9" w:rsidRDefault="00E133DD" w:rsidP="00FE0E4E">
            <w:pPr>
              <w:spacing w:line="180" w:lineRule="exact"/>
              <w:jc w:val="center"/>
              <w:rPr>
                <w:sz w:val="16"/>
                <w:szCs w:val="16"/>
              </w:rPr>
            </w:pPr>
          </w:p>
        </w:tc>
        <w:tc>
          <w:tcPr>
            <w:tcW w:w="5370" w:type="dxa"/>
            <w:vAlign w:val="center"/>
          </w:tcPr>
          <w:p w14:paraId="412B36BF"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14:paraId="31E015E1" w14:textId="77777777"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14:paraId="490E46C0" w14:textId="77777777" w:rsidTr="00153942">
        <w:trPr>
          <w:trHeight w:val="506"/>
        </w:trPr>
        <w:tc>
          <w:tcPr>
            <w:tcW w:w="2562" w:type="dxa"/>
            <w:vMerge/>
          </w:tcPr>
          <w:p w14:paraId="253F2962" w14:textId="77777777" w:rsidR="00E133DD" w:rsidRPr="002036B9" w:rsidRDefault="00E133DD" w:rsidP="00FE0E4E">
            <w:pPr>
              <w:spacing w:line="180" w:lineRule="exact"/>
              <w:jc w:val="center"/>
              <w:rPr>
                <w:sz w:val="16"/>
                <w:szCs w:val="16"/>
              </w:rPr>
            </w:pPr>
          </w:p>
        </w:tc>
        <w:tc>
          <w:tcPr>
            <w:tcW w:w="571" w:type="dxa"/>
            <w:vAlign w:val="center"/>
          </w:tcPr>
          <w:p w14:paraId="03235C2A" w14:textId="77777777" w:rsidR="00E133DD" w:rsidRPr="002036B9" w:rsidRDefault="00E133DD" w:rsidP="00FE0E4E">
            <w:pPr>
              <w:spacing w:line="180" w:lineRule="exact"/>
              <w:jc w:val="center"/>
              <w:rPr>
                <w:color w:val="FF0000"/>
                <w:sz w:val="16"/>
                <w:szCs w:val="16"/>
              </w:rPr>
            </w:pPr>
          </w:p>
        </w:tc>
        <w:tc>
          <w:tcPr>
            <w:tcW w:w="572" w:type="dxa"/>
            <w:vAlign w:val="center"/>
          </w:tcPr>
          <w:p w14:paraId="7E935646" w14:textId="77777777" w:rsidR="00E133DD" w:rsidRPr="002036B9" w:rsidRDefault="00E133DD" w:rsidP="00FE0E4E">
            <w:pPr>
              <w:spacing w:line="180" w:lineRule="exact"/>
              <w:jc w:val="center"/>
              <w:rPr>
                <w:sz w:val="16"/>
                <w:szCs w:val="16"/>
              </w:rPr>
            </w:pPr>
          </w:p>
        </w:tc>
        <w:tc>
          <w:tcPr>
            <w:tcW w:w="564" w:type="dxa"/>
            <w:vAlign w:val="center"/>
          </w:tcPr>
          <w:p w14:paraId="7561C346" w14:textId="77777777" w:rsidR="00E133DD" w:rsidRPr="002036B9" w:rsidRDefault="00E133DD" w:rsidP="00FE0E4E">
            <w:pPr>
              <w:spacing w:line="180" w:lineRule="exact"/>
              <w:jc w:val="center"/>
              <w:rPr>
                <w:sz w:val="16"/>
                <w:szCs w:val="16"/>
              </w:rPr>
            </w:pPr>
          </w:p>
        </w:tc>
        <w:tc>
          <w:tcPr>
            <w:tcW w:w="5370" w:type="dxa"/>
            <w:vAlign w:val="center"/>
          </w:tcPr>
          <w:p w14:paraId="428D5156"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4276224A" w14:textId="77777777"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14:paraId="43BD13BC" w14:textId="77777777" w:rsidR="00FE0E4E" w:rsidRPr="002036B9" w:rsidRDefault="00FE0E4E" w:rsidP="00C46D5B">
      <w:pPr>
        <w:rPr>
          <w:rFonts w:asciiTheme="majorEastAsia" w:eastAsiaTheme="majorEastAsia" w:hAnsiTheme="majorEastAsia" w:cs="メイリオ"/>
          <w:sz w:val="16"/>
          <w:szCs w:val="16"/>
        </w:rPr>
      </w:pPr>
    </w:p>
    <w:p w14:paraId="47AAE0EC" w14:textId="77777777"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14:paraId="01839E79" w14:textId="77777777"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FA0724">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FA0724">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FA0724">
        <w:rPr>
          <w:rFonts w:ascii="ＭＳ ゴシック" w:eastAsia="ＭＳ ゴシック" w:hAnsi="ＭＳ ゴシック" w:cs="メイリオ" w:hint="eastAsia"/>
          <w:kern w:val="0"/>
          <w:sz w:val="14"/>
          <w:szCs w:val="14"/>
        </w:rPr>
        <w:t>目標水準</w:t>
      </w:r>
      <w:r w:rsidR="00C46D5B" w:rsidRPr="002036B9">
        <w:rPr>
          <w:rFonts w:asciiTheme="majorEastAsia" w:eastAsiaTheme="majorEastAsia" w:hAnsiTheme="majorEastAsia" w:cs="メイリオ" w:hint="eastAsia"/>
          <w:sz w:val="14"/>
          <w:szCs w:val="14"/>
        </w:rPr>
        <w:t>に達しなかった</w:t>
      </w:r>
    </w:p>
    <w:p w14:paraId="3163282D" w14:textId="77777777"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14:paraId="102F67BB" w14:textId="77777777" w:rsidTr="00FE0E4E">
        <w:trPr>
          <w:trHeight w:val="520"/>
        </w:trPr>
        <w:tc>
          <w:tcPr>
            <w:tcW w:w="2551" w:type="dxa"/>
            <w:vMerge w:val="restart"/>
            <w:vAlign w:val="center"/>
          </w:tcPr>
          <w:p w14:paraId="4409243C"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14:paraId="2DBFE7A1" w14:textId="77777777"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14:paraId="3625D4C5" w14:textId="77777777"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646055C4" w14:textId="77777777"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14:paraId="5EC735FD"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1B6F196F" w14:textId="77777777"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14:paraId="69693FEE" w14:textId="77777777" w:rsidTr="00FE0E4E">
        <w:trPr>
          <w:trHeight w:val="106"/>
        </w:trPr>
        <w:tc>
          <w:tcPr>
            <w:tcW w:w="2551" w:type="dxa"/>
            <w:vMerge/>
          </w:tcPr>
          <w:p w14:paraId="05AB3173" w14:textId="77777777" w:rsidR="008426B4" w:rsidRPr="002036B9" w:rsidRDefault="008426B4" w:rsidP="00FE0E4E">
            <w:pPr>
              <w:spacing w:line="160" w:lineRule="exact"/>
              <w:rPr>
                <w:sz w:val="14"/>
                <w:szCs w:val="14"/>
              </w:rPr>
            </w:pPr>
          </w:p>
        </w:tc>
        <w:tc>
          <w:tcPr>
            <w:tcW w:w="609" w:type="dxa"/>
            <w:vAlign w:val="center"/>
          </w:tcPr>
          <w:p w14:paraId="1394CB51"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4E48A14A"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53607CEE"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37A5A9A0" w14:textId="77777777" w:rsidR="008426B4" w:rsidRPr="002036B9" w:rsidRDefault="008426B4" w:rsidP="00FE0E4E">
            <w:pPr>
              <w:spacing w:line="160" w:lineRule="exact"/>
              <w:rPr>
                <w:sz w:val="14"/>
                <w:szCs w:val="14"/>
              </w:rPr>
            </w:pPr>
          </w:p>
        </w:tc>
      </w:tr>
      <w:tr w:rsidR="00341EE1" w:rsidRPr="002036B9" w14:paraId="11EC3AB5" w14:textId="77777777" w:rsidTr="00D974D7">
        <w:trPr>
          <w:trHeight w:val="457"/>
        </w:trPr>
        <w:tc>
          <w:tcPr>
            <w:tcW w:w="2551" w:type="dxa"/>
            <w:vMerge w:val="restart"/>
            <w:vAlign w:val="center"/>
          </w:tcPr>
          <w:p w14:paraId="05C68161" w14:textId="77777777"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2B5E19A4" w14:textId="77777777" w:rsidR="00341EE1" w:rsidRPr="002036B9" w:rsidRDefault="00341EE1"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14:paraId="540A7348" w14:textId="77777777" w:rsidR="00341EE1" w:rsidRPr="002036B9" w:rsidRDefault="00341EE1" w:rsidP="00FE0E4E">
            <w:pPr>
              <w:spacing w:line="160" w:lineRule="exact"/>
              <w:jc w:val="center"/>
              <w:rPr>
                <w:sz w:val="14"/>
                <w:szCs w:val="14"/>
              </w:rPr>
            </w:pPr>
          </w:p>
        </w:tc>
        <w:tc>
          <w:tcPr>
            <w:tcW w:w="609" w:type="dxa"/>
          </w:tcPr>
          <w:p w14:paraId="2FF56EAB" w14:textId="77777777" w:rsidR="00341EE1" w:rsidRPr="002036B9" w:rsidRDefault="00341EE1" w:rsidP="00FE0E4E">
            <w:pPr>
              <w:spacing w:line="160" w:lineRule="exact"/>
              <w:rPr>
                <w:sz w:val="14"/>
                <w:szCs w:val="14"/>
              </w:rPr>
            </w:pPr>
          </w:p>
        </w:tc>
        <w:tc>
          <w:tcPr>
            <w:tcW w:w="610" w:type="dxa"/>
          </w:tcPr>
          <w:p w14:paraId="75A363F8"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shd w:val="clear" w:color="auto" w:fill="auto"/>
            <w:vAlign w:val="center"/>
          </w:tcPr>
          <w:p w14:paraId="1630A442" w14:textId="77777777" w:rsidR="00341EE1" w:rsidRDefault="00D974D7" w:rsidP="00352B0E">
            <w:pPr>
              <w:spacing w:line="160" w:lineRule="exact"/>
              <w:rPr>
                <w:rFonts w:asciiTheme="majorHAnsi" w:eastAsiaTheme="majorEastAsia" w:hAnsiTheme="majorHAnsi" w:cstheme="majorHAnsi"/>
                <w:sz w:val="14"/>
                <w:szCs w:val="14"/>
              </w:rPr>
            </w:pPr>
            <w:r w:rsidRPr="00D974D7">
              <w:rPr>
                <w:rFonts w:asciiTheme="majorHAnsi" w:eastAsiaTheme="majorEastAsia" w:hAnsiTheme="majorHAnsi" w:cstheme="majorHAnsi" w:hint="eastAsia"/>
                <w:sz w:val="14"/>
                <w:szCs w:val="14"/>
              </w:rPr>
              <w:t>インキ調色、溶剤希釈調整及びドクターブレード調整</w:t>
            </w:r>
          </w:p>
          <w:p w14:paraId="4757E4AA" w14:textId="3B8B1617" w:rsidR="00D974D7" w:rsidRPr="00AC72D8" w:rsidRDefault="00D974D7" w:rsidP="00352B0E">
            <w:pPr>
              <w:spacing w:line="160" w:lineRule="exact"/>
              <w:rPr>
                <w:rFonts w:asciiTheme="majorHAnsi" w:eastAsiaTheme="majorEastAsia" w:hAnsiTheme="majorHAnsi" w:cstheme="majorHAnsi" w:hint="eastAsia"/>
                <w:sz w:val="14"/>
                <w:szCs w:val="14"/>
                <w:highlight w:val="yellow"/>
              </w:rPr>
            </w:pPr>
            <w:r w:rsidRPr="00D974D7">
              <w:rPr>
                <w:rFonts w:asciiTheme="majorHAnsi" w:eastAsiaTheme="majorEastAsia" w:hAnsiTheme="majorHAnsi" w:cstheme="majorHAnsi"/>
                <w:sz w:val="14"/>
                <w:szCs w:val="14"/>
              </w:rPr>
              <w:t>Adjustment of ink color, solvent dilution, and doctor blade</w:t>
            </w:r>
          </w:p>
        </w:tc>
      </w:tr>
      <w:tr w:rsidR="00341EE1" w:rsidRPr="002036B9" w14:paraId="44A7C338" w14:textId="77777777" w:rsidTr="00D974D7">
        <w:trPr>
          <w:trHeight w:val="407"/>
        </w:trPr>
        <w:tc>
          <w:tcPr>
            <w:tcW w:w="2551" w:type="dxa"/>
            <w:vMerge/>
          </w:tcPr>
          <w:p w14:paraId="2E94E947" w14:textId="77777777" w:rsidR="00341EE1" w:rsidRPr="002036B9" w:rsidRDefault="00341EE1" w:rsidP="00FE0E4E">
            <w:pPr>
              <w:spacing w:line="160" w:lineRule="exact"/>
              <w:rPr>
                <w:sz w:val="14"/>
                <w:szCs w:val="14"/>
              </w:rPr>
            </w:pPr>
          </w:p>
        </w:tc>
        <w:tc>
          <w:tcPr>
            <w:tcW w:w="609" w:type="dxa"/>
            <w:tcBorders>
              <w:top w:val="single" w:sz="4" w:space="0" w:color="auto"/>
            </w:tcBorders>
            <w:vAlign w:val="center"/>
          </w:tcPr>
          <w:p w14:paraId="21C61320" w14:textId="77777777" w:rsidR="00341EE1" w:rsidRPr="002036B9" w:rsidRDefault="00341EE1" w:rsidP="00FE0E4E">
            <w:pPr>
              <w:spacing w:line="160" w:lineRule="exact"/>
              <w:jc w:val="center"/>
              <w:rPr>
                <w:sz w:val="14"/>
                <w:szCs w:val="14"/>
              </w:rPr>
            </w:pPr>
          </w:p>
        </w:tc>
        <w:tc>
          <w:tcPr>
            <w:tcW w:w="609" w:type="dxa"/>
            <w:tcBorders>
              <w:top w:val="single" w:sz="4" w:space="0" w:color="auto"/>
            </w:tcBorders>
          </w:tcPr>
          <w:p w14:paraId="46D86D4B" w14:textId="77777777" w:rsidR="00341EE1" w:rsidRPr="002036B9" w:rsidRDefault="00341EE1" w:rsidP="00FE0E4E">
            <w:pPr>
              <w:spacing w:line="160" w:lineRule="exact"/>
              <w:rPr>
                <w:sz w:val="14"/>
                <w:szCs w:val="14"/>
              </w:rPr>
            </w:pPr>
          </w:p>
        </w:tc>
        <w:tc>
          <w:tcPr>
            <w:tcW w:w="610" w:type="dxa"/>
            <w:tcBorders>
              <w:top w:val="single" w:sz="4" w:space="0" w:color="auto"/>
            </w:tcBorders>
          </w:tcPr>
          <w:p w14:paraId="77E5B8B3"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shd w:val="clear" w:color="auto" w:fill="auto"/>
            <w:vAlign w:val="center"/>
          </w:tcPr>
          <w:p w14:paraId="5763D6D4" w14:textId="77777777" w:rsidR="00341EE1" w:rsidRDefault="00D974D7" w:rsidP="00352B0E">
            <w:pPr>
              <w:spacing w:line="160" w:lineRule="exact"/>
              <w:rPr>
                <w:rFonts w:asciiTheme="majorHAnsi" w:eastAsiaTheme="majorEastAsia" w:hAnsiTheme="majorHAnsi" w:cstheme="majorHAnsi"/>
                <w:sz w:val="14"/>
                <w:szCs w:val="14"/>
              </w:rPr>
            </w:pPr>
            <w:r w:rsidRPr="00D974D7">
              <w:rPr>
                <w:rFonts w:asciiTheme="majorHAnsi" w:eastAsiaTheme="majorEastAsia" w:hAnsiTheme="majorHAnsi" w:cstheme="majorHAnsi" w:hint="eastAsia"/>
                <w:sz w:val="14"/>
                <w:szCs w:val="14"/>
              </w:rPr>
              <w:t>見当合せ</w:t>
            </w:r>
          </w:p>
          <w:p w14:paraId="64379DA6" w14:textId="41CCE964" w:rsidR="00D974D7" w:rsidRPr="00AC72D8" w:rsidRDefault="00D974D7" w:rsidP="00352B0E">
            <w:pPr>
              <w:spacing w:line="160" w:lineRule="exact"/>
              <w:rPr>
                <w:rFonts w:asciiTheme="majorHAnsi" w:eastAsiaTheme="majorEastAsia" w:hAnsiTheme="majorHAnsi" w:cstheme="majorHAnsi" w:hint="eastAsia"/>
                <w:sz w:val="14"/>
                <w:szCs w:val="14"/>
                <w:highlight w:val="yellow"/>
              </w:rPr>
            </w:pPr>
            <w:r w:rsidRPr="00D974D7">
              <w:rPr>
                <w:rFonts w:asciiTheme="majorHAnsi" w:eastAsiaTheme="majorEastAsia" w:hAnsiTheme="majorHAnsi" w:cstheme="majorHAnsi"/>
                <w:sz w:val="14"/>
                <w:szCs w:val="14"/>
              </w:rPr>
              <w:t>Registration</w:t>
            </w:r>
          </w:p>
        </w:tc>
      </w:tr>
      <w:tr w:rsidR="00341EE1" w:rsidRPr="002036B9" w14:paraId="18BCF61B" w14:textId="77777777" w:rsidTr="00D974D7">
        <w:trPr>
          <w:trHeight w:val="427"/>
        </w:trPr>
        <w:tc>
          <w:tcPr>
            <w:tcW w:w="2551" w:type="dxa"/>
            <w:vMerge/>
          </w:tcPr>
          <w:p w14:paraId="72F913FB" w14:textId="77777777" w:rsidR="00341EE1" w:rsidRPr="002036B9" w:rsidRDefault="00341EE1" w:rsidP="00FE0E4E">
            <w:pPr>
              <w:spacing w:line="160" w:lineRule="exact"/>
              <w:rPr>
                <w:sz w:val="14"/>
                <w:szCs w:val="14"/>
              </w:rPr>
            </w:pPr>
          </w:p>
        </w:tc>
        <w:tc>
          <w:tcPr>
            <w:tcW w:w="609" w:type="dxa"/>
            <w:tcBorders>
              <w:top w:val="single" w:sz="4" w:space="0" w:color="auto"/>
            </w:tcBorders>
            <w:vAlign w:val="center"/>
          </w:tcPr>
          <w:p w14:paraId="58807FD0" w14:textId="77777777" w:rsidR="00341EE1" w:rsidRPr="002036B9" w:rsidRDefault="00341EE1" w:rsidP="00FE0E4E">
            <w:pPr>
              <w:spacing w:line="160" w:lineRule="exact"/>
              <w:jc w:val="center"/>
              <w:rPr>
                <w:sz w:val="14"/>
                <w:szCs w:val="14"/>
              </w:rPr>
            </w:pPr>
          </w:p>
        </w:tc>
        <w:tc>
          <w:tcPr>
            <w:tcW w:w="609" w:type="dxa"/>
            <w:tcBorders>
              <w:top w:val="single" w:sz="4" w:space="0" w:color="auto"/>
            </w:tcBorders>
          </w:tcPr>
          <w:p w14:paraId="54B443AD" w14:textId="77777777" w:rsidR="00341EE1" w:rsidRPr="002036B9" w:rsidRDefault="00341EE1" w:rsidP="00FE0E4E">
            <w:pPr>
              <w:spacing w:line="160" w:lineRule="exact"/>
              <w:rPr>
                <w:sz w:val="14"/>
                <w:szCs w:val="14"/>
              </w:rPr>
            </w:pPr>
          </w:p>
        </w:tc>
        <w:tc>
          <w:tcPr>
            <w:tcW w:w="610" w:type="dxa"/>
            <w:tcBorders>
              <w:top w:val="single" w:sz="4" w:space="0" w:color="auto"/>
            </w:tcBorders>
          </w:tcPr>
          <w:p w14:paraId="22951A04"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shd w:val="clear" w:color="auto" w:fill="auto"/>
            <w:vAlign w:val="center"/>
          </w:tcPr>
          <w:p w14:paraId="2DA6B87E" w14:textId="77777777" w:rsidR="00341EE1" w:rsidRDefault="00D974D7" w:rsidP="00352B0E">
            <w:pPr>
              <w:spacing w:line="160" w:lineRule="exact"/>
              <w:rPr>
                <w:rFonts w:asciiTheme="majorHAnsi" w:eastAsiaTheme="majorEastAsia" w:hAnsiTheme="majorHAnsi" w:cstheme="majorHAnsi"/>
                <w:sz w:val="14"/>
                <w:szCs w:val="14"/>
              </w:rPr>
            </w:pPr>
            <w:r w:rsidRPr="00D974D7">
              <w:rPr>
                <w:rFonts w:asciiTheme="majorHAnsi" w:eastAsiaTheme="majorEastAsia" w:hAnsiTheme="majorHAnsi" w:cstheme="majorHAnsi" w:hint="eastAsia"/>
                <w:sz w:val="14"/>
                <w:szCs w:val="14"/>
              </w:rPr>
              <w:t>印刷済サンプルの検査・報告</w:t>
            </w:r>
          </w:p>
          <w:p w14:paraId="0EA9876C" w14:textId="3E37DFF7" w:rsidR="00D974D7" w:rsidRPr="00AC72D8" w:rsidRDefault="00D974D7" w:rsidP="00352B0E">
            <w:pPr>
              <w:spacing w:line="160" w:lineRule="exact"/>
              <w:rPr>
                <w:rFonts w:asciiTheme="majorHAnsi" w:eastAsiaTheme="majorEastAsia" w:hAnsiTheme="majorHAnsi" w:cstheme="majorHAnsi" w:hint="eastAsia"/>
                <w:sz w:val="14"/>
                <w:szCs w:val="14"/>
                <w:highlight w:val="yellow"/>
              </w:rPr>
            </w:pPr>
            <w:r w:rsidRPr="00D974D7">
              <w:rPr>
                <w:rFonts w:asciiTheme="majorHAnsi" w:eastAsiaTheme="majorEastAsia" w:hAnsiTheme="majorHAnsi" w:cstheme="majorHAnsi"/>
                <w:sz w:val="14"/>
                <w:szCs w:val="14"/>
              </w:rPr>
              <w:t>Inspection and reporting of printed samples</w:t>
            </w:r>
          </w:p>
        </w:tc>
      </w:tr>
      <w:tr w:rsidR="00341EE1" w:rsidRPr="002036B9" w14:paraId="06A67ECD" w14:textId="77777777" w:rsidTr="00D974D7">
        <w:trPr>
          <w:trHeight w:val="405"/>
        </w:trPr>
        <w:tc>
          <w:tcPr>
            <w:tcW w:w="2551" w:type="dxa"/>
            <w:vMerge/>
          </w:tcPr>
          <w:p w14:paraId="243A224E" w14:textId="77777777" w:rsidR="00341EE1" w:rsidRPr="002036B9" w:rsidRDefault="00341EE1" w:rsidP="00FE0E4E">
            <w:pPr>
              <w:spacing w:line="160" w:lineRule="exact"/>
              <w:rPr>
                <w:sz w:val="14"/>
                <w:szCs w:val="14"/>
              </w:rPr>
            </w:pPr>
          </w:p>
        </w:tc>
        <w:tc>
          <w:tcPr>
            <w:tcW w:w="609" w:type="dxa"/>
            <w:tcBorders>
              <w:top w:val="single" w:sz="4" w:space="0" w:color="auto"/>
            </w:tcBorders>
            <w:vAlign w:val="center"/>
          </w:tcPr>
          <w:p w14:paraId="6542E286" w14:textId="77777777" w:rsidR="00341EE1" w:rsidRPr="002036B9" w:rsidRDefault="00341EE1" w:rsidP="00FE0E4E">
            <w:pPr>
              <w:spacing w:line="160" w:lineRule="exact"/>
              <w:jc w:val="center"/>
              <w:rPr>
                <w:sz w:val="14"/>
                <w:szCs w:val="14"/>
              </w:rPr>
            </w:pPr>
          </w:p>
        </w:tc>
        <w:tc>
          <w:tcPr>
            <w:tcW w:w="609" w:type="dxa"/>
            <w:tcBorders>
              <w:top w:val="single" w:sz="4" w:space="0" w:color="auto"/>
            </w:tcBorders>
          </w:tcPr>
          <w:p w14:paraId="51F926DD" w14:textId="77777777" w:rsidR="00341EE1" w:rsidRPr="002036B9" w:rsidRDefault="00341EE1" w:rsidP="00FE0E4E">
            <w:pPr>
              <w:spacing w:line="160" w:lineRule="exact"/>
              <w:rPr>
                <w:sz w:val="14"/>
                <w:szCs w:val="14"/>
              </w:rPr>
            </w:pPr>
          </w:p>
        </w:tc>
        <w:tc>
          <w:tcPr>
            <w:tcW w:w="610" w:type="dxa"/>
            <w:tcBorders>
              <w:top w:val="single" w:sz="4" w:space="0" w:color="auto"/>
            </w:tcBorders>
          </w:tcPr>
          <w:p w14:paraId="5E54D39C"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shd w:val="clear" w:color="auto" w:fill="auto"/>
            <w:vAlign w:val="center"/>
          </w:tcPr>
          <w:p w14:paraId="5473B151" w14:textId="77777777" w:rsidR="00341EE1" w:rsidRDefault="00D974D7" w:rsidP="00352B0E">
            <w:pPr>
              <w:spacing w:line="160" w:lineRule="exact"/>
              <w:rPr>
                <w:rFonts w:asciiTheme="majorHAnsi" w:eastAsiaTheme="majorEastAsia" w:hAnsiTheme="majorHAnsi" w:cstheme="majorHAnsi"/>
                <w:sz w:val="14"/>
                <w:szCs w:val="14"/>
              </w:rPr>
            </w:pPr>
            <w:r w:rsidRPr="00D974D7">
              <w:rPr>
                <w:rFonts w:asciiTheme="majorHAnsi" w:eastAsiaTheme="majorEastAsia" w:hAnsiTheme="majorHAnsi" w:cstheme="majorHAnsi" w:hint="eastAsia"/>
                <w:sz w:val="14"/>
                <w:szCs w:val="14"/>
              </w:rPr>
              <w:t>検査機の確認・報告</w:t>
            </w:r>
          </w:p>
          <w:p w14:paraId="780C3051" w14:textId="2A9FB5BB" w:rsidR="00D974D7" w:rsidRPr="00AC72D8" w:rsidRDefault="00D974D7" w:rsidP="00352B0E">
            <w:pPr>
              <w:spacing w:line="160" w:lineRule="exact"/>
              <w:rPr>
                <w:rFonts w:asciiTheme="majorHAnsi" w:eastAsiaTheme="majorEastAsia" w:hAnsiTheme="majorHAnsi" w:cstheme="majorHAnsi" w:hint="eastAsia"/>
                <w:sz w:val="14"/>
                <w:szCs w:val="14"/>
                <w:highlight w:val="yellow"/>
              </w:rPr>
            </w:pPr>
            <w:r w:rsidRPr="00D974D7">
              <w:rPr>
                <w:rFonts w:asciiTheme="majorHAnsi" w:eastAsiaTheme="majorEastAsia" w:hAnsiTheme="majorHAnsi" w:cstheme="majorHAnsi"/>
                <w:sz w:val="14"/>
                <w:szCs w:val="14"/>
              </w:rPr>
              <w:t>Confirmation/report of inspection machine</w:t>
            </w:r>
          </w:p>
        </w:tc>
      </w:tr>
      <w:tr w:rsidR="001117D5" w:rsidRPr="002036B9" w14:paraId="5EB7F025" w14:textId="77777777" w:rsidTr="00D974D7">
        <w:trPr>
          <w:trHeight w:val="424"/>
        </w:trPr>
        <w:tc>
          <w:tcPr>
            <w:tcW w:w="2551" w:type="dxa"/>
            <w:vMerge/>
          </w:tcPr>
          <w:p w14:paraId="3C5B3D30" w14:textId="77777777" w:rsidR="001117D5" w:rsidRPr="002036B9" w:rsidRDefault="001117D5" w:rsidP="00FE0E4E">
            <w:pPr>
              <w:spacing w:line="160" w:lineRule="exact"/>
              <w:rPr>
                <w:sz w:val="14"/>
                <w:szCs w:val="14"/>
              </w:rPr>
            </w:pPr>
          </w:p>
        </w:tc>
        <w:tc>
          <w:tcPr>
            <w:tcW w:w="609" w:type="dxa"/>
            <w:tcBorders>
              <w:top w:val="single" w:sz="4" w:space="0" w:color="auto"/>
            </w:tcBorders>
            <w:vAlign w:val="center"/>
          </w:tcPr>
          <w:p w14:paraId="1347358E" w14:textId="77777777" w:rsidR="001117D5" w:rsidRPr="002036B9" w:rsidRDefault="001117D5" w:rsidP="00FE0E4E">
            <w:pPr>
              <w:spacing w:line="160" w:lineRule="exact"/>
              <w:jc w:val="center"/>
              <w:rPr>
                <w:sz w:val="14"/>
                <w:szCs w:val="14"/>
              </w:rPr>
            </w:pPr>
          </w:p>
        </w:tc>
        <w:tc>
          <w:tcPr>
            <w:tcW w:w="609" w:type="dxa"/>
            <w:tcBorders>
              <w:top w:val="single" w:sz="4" w:space="0" w:color="auto"/>
            </w:tcBorders>
          </w:tcPr>
          <w:p w14:paraId="2DDE3745" w14:textId="77777777" w:rsidR="001117D5" w:rsidRPr="002036B9" w:rsidRDefault="001117D5" w:rsidP="00FE0E4E">
            <w:pPr>
              <w:spacing w:line="160" w:lineRule="exact"/>
              <w:rPr>
                <w:sz w:val="14"/>
                <w:szCs w:val="14"/>
              </w:rPr>
            </w:pPr>
          </w:p>
        </w:tc>
        <w:tc>
          <w:tcPr>
            <w:tcW w:w="610" w:type="dxa"/>
            <w:tcBorders>
              <w:top w:val="single" w:sz="4" w:space="0" w:color="auto"/>
            </w:tcBorders>
          </w:tcPr>
          <w:p w14:paraId="40FB0BC3" w14:textId="77777777"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shd w:val="clear" w:color="auto" w:fill="auto"/>
            <w:vAlign w:val="center"/>
          </w:tcPr>
          <w:p w14:paraId="7D97B809" w14:textId="77777777" w:rsidR="001117D5" w:rsidRDefault="00D974D7" w:rsidP="00514998">
            <w:pPr>
              <w:spacing w:line="160" w:lineRule="exact"/>
              <w:rPr>
                <w:rFonts w:asciiTheme="majorHAnsi" w:eastAsiaTheme="majorEastAsia" w:hAnsiTheme="majorHAnsi" w:cstheme="majorHAnsi"/>
                <w:sz w:val="14"/>
                <w:szCs w:val="14"/>
              </w:rPr>
            </w:pPr>
            <w:r w:rsidRPr="00D974D7">
              <w:rPr>
                <w:rFonts w:asciiTheme="majorHAnsi" w:eastAsiaTheme="majorEastAsia" w:hAnsiTheme="majorHAnsi" w:cstheme="majorHAnsi" w:hint="eastAsia"/>
                <w:sz w:val="14"/>
                <w:szCs w:val="14"/>
              </w:rPr>
              <w:t>インキ回収・計量</w:t>
            </w:r>
          </w:p>
          <w:p w14:paraId="488CDAEF" w14:textId="6BD4297A" w:rsidR="00D974D7" w:rsidRPr="00AC72D8" w:rsidRDefault="00D974D7" w:rsidP="00514998">
            <w:pPr>
              <w:spacing w:line="160" w:lineRule="exact"/>
              <w:rPr>
                <w:rFonts w:asciiTheme="majorHAnsi" w:eastAsiaTheme="majorEastAsia" w:hAnsiTheme="majorHAnsi" w:cstheme="majorHAnsi" w:hint="eastAsia"/>
                <w:sz w:val="14"/>
                <w:szCs w:val="14"/>
                <w:highlight w:val="yellow"/>
              </w:rPr>
            </w:pPr>
            <w:r w:rsidRPr="00D974D7">
              <w:rPr>
                <w:rFonts w:asciiTheme="majorHAnsi" w:eastAsiaTheme="majorEastAsia" w:hAnsiTheme="majorHAnsi" w:cstheme="majorHAnsi"/>
                <w:sz w:val="14"/>
                <w:szCs w:val="14"/>
              </w:rPr>
              <w:t>Ink collection and measurement</w:t>
            </w:r>
          </w:p>
        </w:tc>
      </w:tr>
      <w:tr w:rsidR="00341EE1" w:rsidRPr="002036B9" w14:paraId="1798902A" w14:textId="77777777" w:rsidTr="00D974D7">
        <w:trPr>
          <w:trHeight w:val="403"/>
        </w:trPr>
        <w:tc>
          <w:tcPr>
            <w:tcW w:w="2551" w:type="dxa"/>
            <w:vMerge w:val="restart"/>
            <w:vAlign w:val="center"/>
          </w:tcPr>
          <w:p w14:paraId="518495CE" w14:textId="77777777"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6673DBEC" w14:textId="77777777" w:rsidR="00341EE1" w:rsidRPr="002036B9" w:rsidRDefault="00341EE1"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14:paraId="05C8CFA5" w14:textId="77777777"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03D2976E" w14:textId="77777777" w:rsidR="00341EE1" w:rsidRPr="002036B9" w:rsidRDefault="00341EE1"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14:paraId="41080A10" w14:textId="77777777" w:rsidR="00341EE1" w:rsidRPr="002036B9" w:rsidRDefault="00341EE1" w:rsidP="00FE0E4E">
            <w:pPr>
              <w:spacing w:line="160" w:lineRule="exact"/>
              <w:rPr>
                <w:sz w:val="14"/>
                <w:szCs w:val="14"/>
              </w:rPr>
            </w:pPr>
          </w:p>
        </w:tc>
        <w:tc>
          <w:tcPr>
            <w:tcW w:w="609" w:type="dxa"/>
            <w:vAlign w:val="center"/>
          </w:tcPr>
          <w:p w14:paraId="6C76DD01" w14:textId="77777777" w:rsidR="00341EE1" w:rsidRPr="002036B9" w:rsidRDefault="00341EE1" w:rsidP="00FE0E4E">
            <w:pPr>
              <w:spacing w:line="160" w:lineRule="exact"/>
              <w:jc w:val="center"/>
              <w:rPr>
                <w:sz w:val="14"/>
                <w:szCs w:val="14"/>
              </w:rPr>
            </w:pPr>
          </w:p>
        </w:tc>
        <w:tc>
          <w:tcPr>
            <w:tcW w:w="610" w:type="dxa"/>
          </w:tcPr>
          <w:p w14:paraId="27095D5C"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shd w:val="clear" w:color="auto" w:fill="auto"/>
            <w:vAlign w:val="center"/>
          </w:tcPr>
          <w:p w14:paraId="20C1630E" w14:textId="77777777" w:rsidR="00341EE1" w:rsidRDefault="00D974D7" w:rsidP="00ED2D8D">
            <w:pPr>
              <w:spacing w:line="160" w:lineRule="exact"/>
              <w:rPr>
                <w:rFonts w:asciiTheme="majorHAnsi" w:eastAsiaTheme="majorEastAsia" w:hAnsiTheme="majorHAnsi" w:cstheme="majorHAnsi"/>
                <w:sz w:val="14"/>
                <w:szCs w:val="14"/>
              </w:rPr>
            </w:pPr>
            <w:r w:rsidRPr="00D974D7">
              <w:rPr>
                <w:rFonts w:asciiTheme="majorHAnsi" w:eastAsiaTheme="majorEastAsia" w:hAnsiTheme="majorHAnsi" w:cstheme="majorHAnsi" w:hint="eastAsia"/>
                <w:sz w:val="14"/>
                <w:szCs w:val="14"/>
              </w:rPr>
              <w:t>グラビア版作成作業</w:t>
            </w:r>
          </w:p>
          <w:p w14:paraId="58F3AF4A" w14:textId="484C3C19" w:rsidR="00D974D7" w:rsidRPr="00AC72D8" w:rsidRDefault="00D974D7" w:rsidP="00ED2D8D">
            <w:pPr>
              <w:spacing w:line="160" w:lineRule="exact"/>
              <w:rPr>
                <w:rFonts w:asciiTheme="majorHAnsi" w:eastAsiaTheme="majorEastAsia" w:hAnsiTheme="majorHAnsi" w:cstheme="majorHAnsi" w:hint="eastAsia"/>
                <w:sz w:val="14"/>
                <w:szCs w:val="14"/>
                <w:highlight w:val="yellow"/>
              </w:rPr>
            </w:pPr>
            <w:r w:rsidRPr="00D974D7">
              <w:rPr>
                <w:rFonts w:asciiTheme="majorHAnsi" w:eastAsiaTheme="majorEastAsia" w:hAnsiTheme="majorHAnsi" w:cstheme="majorHAnsi"/>
                <w:sz w:val="14"/>
                <w:szCs w:val="14"/>
              </w:rPr>
              <w:t>Gravure plate creation work</w:t>
            </w:r>
          </w:p>
        </w:tc>
      </w:tr>
      <w:tr w:rsidR="00341EE1" w:rsidRPr="002036B9" w14:paraId="03C333D2" w14:textId="77777777" w:rsidTr="00D974D7">
        <w:trPr>
          <w:trHeight w:val="437"/>
        </w:trPr>
        <w:tc>
          <w:tcPr>
            <w:tcW w:w="2551" w:type="dxa"/>
            <w:vMerge/>
          </w:tcPr>
          <w:p w14:paraId="52DF4C69" w14:textId="77777777" w:rsidR="00341EE1" w:rsidRPr="002036B9" w:rsidRDefault="00341EE1" w:rsidP="00FE0E4E">
            <w:pPr>
              <w:spacing w:line="160" w:lineRule="exact"/>
              <w:rPr>
                <w:sz w:val="14"/>
                <w:szCs w:val="14"/>
              </w:rPr>
            </w:pPr>
          </w:p>
        </w:tc>
        <w:tc>
          <w:tcPr>
            <w:tcW w:w="609" w:type="dxa"/>
          </w:tcPr>
          <w:p w14:paraId="5B8337FA" w14:textId="77777777" w:rsidR="00341EE1" w:rsidRPr="002036B9" w:rsidRDefault="00341EE1" w:rsidP="00FE0E4E">
            <w:pPr>
              <w:spacing w:line="160" w:lineRule="exact"/>
              <w:rPr>
                <w:sz w:val="14"/>
                <w:szCs w:val="14"/>
              </w:rPr>
            </w:pPr>
          </w:p>
        </w:tc>
        <w:tc>
          <w:tcPr>
            <w:tcW w:w="609" w:type="dxa"/>
          </w:tcPr>
          <w:p w14:paraId="540757DF" w14:textId="77777777" w:rsidR="00341EE1" w:rsidRPr="002036B9" w:rsidRDefault="00341EE1" w:rsidP="00FE0E4E">
            <w:pPr>
              <w:spacing w:line="160" w:lineRule="exact"/>
              <w:rPr>
                <w:sz w:val="14"/>
                <w:szCs w:val="14"/>
              </w:rPr>
            </w:pPr>
          </w:p>
        </w:tc>
        <w:tc>
          <w:tcPr>
            <w:tcW w:w="610" w:type="dxa"/>
          </w:tcPr>
          <w:p w14:paraId="38C2EEFD"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shd w:val="clear" w:color="auto" w:fill="auto"/>
            <w:vAlign w:val="center"/>
          </w:tcPr>
          <w:p w14:paraId="6C737DDD" w14:textId="77777777" w:rsidR="00D974D7" w:rsidRDefault="00D974D7" w:rsidP="00ED2D8D">
            <w:pPr>
              <w:spacing w:line="160" w:lineRule="exact"/>
              <w:rPr>
                <w:rFonts w:asciiTheme="majorHAnsi" w:eastAsiaTheme="majorEastAsia" w:hAnsiTheme="majorHAnsi" w:cstheme="majorHAnsi"/>
                <w:sz w:val="14"/>
                <w:szCs w:val="14"/>
              </w:rPr>
            </w:pPr>
            <w:r w:rsidRPr="00D974D7">
              <w:rPr>
                <w:rFonts w:asciiTheme="majorHAnsi" w:eastAsiaTheme="majorEastAsia" w:hAnsiTheme="majorHAnsi" w:cstheme="majorHAnsi" w:hint="eastAsia"/>
                <w:sz w:val="14"/>
                <w:szCs w:val="14"/>
              </w:rPr>
              <w:t>ラミネート加工作業</w:t>
            </w:r>
          </w:p>
          <w:p w14:paraId="0F4FCEF5" w14:textId="31718E79" w:rsidR="00341EE1" w:rsidRPr="00AC72D8" w:rsidRDefault="00D974D7" w:rsidP="00ED2D8D">
            <w:pPr>
              <w:spacing w:line="160" w:lineRule="exact"/>
              <w:rPr>
                <w:rFonts w:asciiTheme="majorHAnsi" w:eastAsiaTheme="majorEastAsia" w:hAnsiTheme="majorHAnsi" w:cstheme="majorHAnsi"/>
                <w:sz w:val="14"/>
                <w:szCs w:val="14"/>
                <w:highlight w:val="yellow"/>
              </w:rPr>
            </w:pPr>
            <w:r w:rsidRPr="00D974D7">
              <w:rPr>
                <w:rFonts w:asciiTheme="majorHAnsi" w:eastAsiaTheme="majorEastAsia" w:hAnsiTheme="majorHAnsi" w:cstheme="majorHAnsi"/>
                <w:sz w:val="14"/>
                <w:szCs w:val="14"/>
              </w:rPr>
              <w:t>Laminating work</w:t>
            </w:r>
          </w:p>
        </w:tc>
      </w:tr>
      <w:tr w:rsidR="00341EE1" w:rsidRPr="002036B9" w14:paraId="44AD6606" w14:textId="77777777" w:rsidTr="00D974D7">
        <w:trPr>
          <w:trHeight w:val="401"/>
        </w:trPr>
        <w:tc>
          <w:tcPr>
            <w:tcW w:w="2551" w:type="dxa"/>
            <w:vMerge/>
          </w:tcPr>
          <w:p w14:paraId="72A7B635" w14:textId="77777777" w:rsidR="00341EE1" w:rsidRPr="002036B9" w:rsidRDefault="00341EE1" w:rsidP="00FE0E4E">
            <w:pPr>
              <w:spacing w:line="160" w:lineRule="exact"/>
              <w:rPr>
                <w:sz w:val="14"/>
                <w:szCs w:val="14"/>
              </w:rPr>
            </w:pPr>
          </w:p>
        </w:tc>
        <w:tc>
          <w:tcPr>
            <w:tcW w:w="609" w:type="dxa"/>
            <w:vAlign w:val="center"/>
          </w:tcPr>
          <w:p w14:paraId="270614EE" w14:textId="77777777" w:rsidR="00341EE1" w:rsidRPr="002036B9" w:rsidRDefault="00341EE1" w:rsidP="00FE0E4E">
            <w:pPr>
              <w:spacing w:line="160" w:lineRule="exact"/>
              <w:jc w:val="center"/>
              <w:rPr>
                <w:sz w:val="14"/>
                <w:szCs w:val="14"/>
              </w:rPr>
            </w:pPr>
          </w:p>
        </w:tc>
        <w:tc>
          <w:tcPr>
            <w:tcW w:w="609" w:type="dxa"/>
          </w:tcPr>
          <w:p w14:paraId="2F5DA3BC" w14:textId="77777777" w:rsidR="00341EE1" w:rsidRPr="002036B9" w:rsidRDefault="00341EE1" w:rsidP="00FE0E4E">
            <w:pPr>
              <w:spacing w:line="160" w:lineRule="exact"/>
              <w:rPr>
                <w:sz w:val="14"/>
                <w:szCs w:val="14"/>
              </w:rPr>
            </w:pPr>
          </w:p>
        </w:tc>
        <w:tc>
          <w:tcPr>
            <w:tcW w:w="610" w:type="dxa"/>
          </w:tcPr>
          <w:p w14:paraId="365F42C2"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shd w:val="clear" w:color="auto" w:fill="auto"/>
            <w:vAlign w:val="center"/>
          </w:tcPr>
          <w:p w14:paraId="1D051AFE" w14:textId="77777777" w:rsidR="00341EE1" w:rsidRDefault="00D974D7" w:rsidP="0073472A">
            <w:pPr>
              <w:spacing w:line="160" w:lineRule="exact"/>
              <w:rPr>
                <w:rFonts w:asciiTheme="majorHAnsi" w:eastAsiaTheme="majorEastAsia" w:hAnsiTheme="majorHAnsi" w:cstheme="majorHAnsi"/>
                <w:sz w:val="14"/>
                <w:szCs w:val="14"/>
              </w:rPr>
            </w:pPr>
            <w:r w:rsidRPr="00D974D7">
              <w:rPr>
                <w:rFonts w:asciiTheme="majorHAnsi" w:eastAsiaTheme="majorEastAsia" w:hAnsiTheme="majorHAnsi" w:cstheme="majorHAnsi" w:hint="eastAsia"/>
                <w:sz w:val="14"/>
                <w:szCs w:val="14"/>
              </w:rPr>
              <w:t>スリット及び製袋など後加工作業</w:t>
            </w:r>
          </w:p>
          <w:p w14:paraId="4D01447E" w14:textId="549D849C" w:rsidR="00D974D7" w:rsidRPr="00AC72D8" w:rsidRDefault="00D974D7" w:rsidP="0073472A">
            <w:pPr>
              <w:spacing w:line="160" w:lineRule="exact"/>
              <w:rPr>
                <w:rFonts w:asciiTheme="majorHAnsi" w:eastAsiaTheme="majorEastAsia" w:hAnsiTheme="majorHAnsi" w:cstheme="majorHAnsi" w:hint="eastAsia"/>
                <w:sz w:val="14"/>
                <w:szCs w:val="14"/>
                <w:highlight w:val="yellow"/>
              </w:rPr>
            </w:pPr>
            <w:r w:rsidRPr="00D974D7">
              <w:rPr>
                <w:rFonts w:asciiTheme="majorHAnsi" w:eastAsiaTheme="majorEastAsia" w:hAnsiTheme="majorHAnsi" w:cstheme="majorHAnsi"/>
                <w:sz w:val="14"/>
                <w:szCs w:val="14"/>
              </w:rPr>
              <w:t>Post-processing such as slitting and bag making work</w:t>
            </w:r>
          </w:p>
        </w:tc>
      </w:tr>
    </w:tbl>
    <w:p w14:paraId="4B2FBC43" w14:textId="77777777"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14:paraId="01562625" w14:textId="77777777"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14:paraId="6101F7B6" w14:textId="77777777"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14:paraId="2388E9A5" w14:textId="77777777"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56782CCA" w14:textId="77777777"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14:paraId="5B5B3705" w14:textId="77777777"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14:paraId="555A9B66" w14:textId="77777777"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0087711" w14:textId="77777777"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F7C3F" w14:textId="77777777" w:rsidR="00B84124" w:rsidRDefault="00B84124" w:rsidP="006A5F3B">
      <w:r>
        <w:separator/>
      </w:r>
    </w:p>
  </w:endnote>
  <w:endnote w:type="continuationSeparator" w:id="0">
    <w:p w14:paraId="6BCE8270" w14:textId="77777777" w:rsidR="00B84124" w:rsidRDefault="00B84124"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617414E"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3472A">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3472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2B9F2" w14:textId="77777777" w:rsidR="00B84124" w:rsidRDefault="00B84124" w:rsidP="006A5F3B">
      <w:r>
        <w:separator/>
      </w:r>
    </w:p>
  </w:footnote>
  <w:footnote w:type="continuationSeparator" w:id="0">
    <w:p w14:paraId="71892247" w14:textId="77777777" w:rsidR="00B84124" w:rsidRDefault="00B84124"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2097048481">
    <w:abstractNumId w:val="1"/>
  </w:num>
  <w:num w:numId="2" w16cid:durableId="23873039">
    <w:abstractNumId w:val="2"/>
  </w:num>
  <w:num w:numId="3" w16cid:durableId="497305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A4D77"/>
    <w:rsid w:val="000A5530"/>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73E54"/>
    <w:rsid w:val="00284D67"/>
    <w:rsid w:val="002939DC"/>
    <w:rsid w:val="002B1278"/>
    <w:rsid w:val="002C6233"/>
    <w:rsid w:val="002C6588"/>
    <w:rsid w:val="002D5C07"/>
    <w:rsid w:val="002D7287"/>
    <w:rsid w:val="002E01D3"/>
    <w:rsid w:val="002E1406"/>
    <w:rsid w:val="002F3C3F"/>
    <w:rsid w:val="002F5DEC"/>
    <w:rsid w:val="003028DB"/>
    <w:rsid w:val="00305A30"/>
    <w:rsid w:val="0030799A"/>
    <w:rsid w:val="00332B35"/>
    <w:rsid w:val="00341EE1"/>
    <w:rsid w:val="00352B0E"/>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14998"/>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84750"/>
    <w:rsid w:val="00690EF7"/>
    <w:rsid w:val="006A5F3B"/>
    <w:rsid w:val="006B64A7"/>
    <w:rsid w:val="006C4F7E"/>
    <w:rsid w:val="006E2FAF"/>
    <w:rsid w:val="006E3081"/>
    <w:rsid w:val="006F2EB5"/>
    <w:rsid w:val="006F4100"/>
    <w:rsid w:val="00720D8E"/>
    <w:rsid w:val="007248C1"/>
    <w:rsid w:val="00730421"/>
    <w:rsid w:val="0073472A"/>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C72D8"/>
    <w:rsid w:val="00AD431C"/>
    <w:rsid w:val="00AD4E9C"/>
    <w:rsid w:val="00AF5743"/>
    <w:rsid w:val="00B01CBB"/>
    <w:rsid w:val="00B10F0F"/>
    <w:rsid w:val="00B1130D"/>
    <w:rsid w:val="00B20020"/>
    <w:rsid w:val="00B31D9B"/>
    <w:rsid w:val="00B35C17"/>
    <w:rsid w:val="00B46162"/>
    <w:rsid w:val="00B52439"/>
    <w:rsid w:val="00B52E65"/>
    <w:rsid w:val="00B53AF1"/>
    <w:rsid w:val="00B674F3"/>
    <w:rsid w:val="00B71F69"/>
    <w:rsid w:val="00B77232"/>
    <w:rsid w:val="00B805AB"/>
    <w:rsid w:val="00B81428"/>
    <w:rsid w:val="00B84124"/>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59DD"/>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974D7"/>
    <w:rsid w:val="00DA00A1"/>
    <w:rsid w:val="00DA0EC5"/>
    <w:rsid w:val="00DA504C"/>
    <w:rsid w:val="00DA7878"/>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D2D8D"/>
    <w:rsid w:val="00EE7C92"/>
    <w:rsid w:val="00EF04D8"/>
    <w:rsid w:val="00EF08B6"/>
    <w:rsid w:val="00EF3403"/>
    <w:rsid w:val="00EF67FB"/>
    <w:rsid w:val="00F0156C"/>
    <w:rsid w:val="00F02F2C"/>
    <w:rsid w:val="00F0344F"/>
    <w:rsid w:val="00F217F3"/>
    <w:rsid w:val="00F260A8"/>
    <w:rsid w:val="00F425AF"/>
    <w:rsid w:val="00F4725E"/>
    <w:rsid w:val="00F51DBE"/>
    <w:rsid w:val="00F6327A"/>
    <w:rsid w:val="00F77080"/>
    <w:rsid w:val="00F90A39"/>
    <w:rsid w:val="00F96143"/>
    <w:rsid w:val="00FA0724"/>
    <w:rsid w:val="00FA204D"/>
    <w:rsid w:val="00FA228D"/>
    <w:rsid w:val="00FA6ABC"/>
    <w:rsid w:val="00FB1C3D"/>
    <w:rsid w:val="00FB6D71"/>
    <w:rsid w:val="00FB73DD"/>
    <w:rsid w:val="00FB79A0"/>
    <w:rsid w:val="00FC2E0B"/>
    <w:rsid w:val="00FC67E9"/>
    <w:rsid w:val="00FD4B8E"/>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D5FF7A6"/>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09B03-9AD3-4F93-B2E8-8F11A914C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800</Words>
  <Characters>4565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米倉 隆弘(yonekura-takahiro)</cp:lastModifiedBy>
  <cp:revision>18</cp:revision>
  <cp:lastPrinted>2018-05-10T09:19:00Z</cp:lastPrinted>
  <dcterms:created xsi:type="dcterms:W3CDTF">2018-07-24T06:18:00Z</dcterms:created>
  <dcterms:modified xsi:type="dcterms:W3CDTF">2023-06-01T07:09:00Z</dcterms:modified>
</cp:coreProperties>
</file>