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18A8CB5" w14:textId="77777777" w:rsidR="00E03D45" w:rsidRPr="00E03D45" w:rsidRDefault="00E03D45" w:rsidP="00E03D45">
                  <w:pPr>
                    <w:spacing w:line="220" w:lineRule="exact"/>
                    <w:jc w:val="left"/>
                    <w:rPr>
                      <w:rFonts w:asciiTheme="majorEastAsia" w:eastAsiaTheme="majorEastAsia" w:hAnsiTheme="majorEastAsia" w:cs="メイリオ"/>
                      <w:sz w:val="14"/>
                      <w:szCs w:val="14"/>
                    </w:rPr>
                  </w:pPr>
                  <w:r w:rsidRPr="00E03D45">
                    <w:rPr>
                      <w:rFonts w:asciiTheme="majorEastAsia" w:eastAsiaTheme="majorEastAsia" w:hAnsiTheme="majorEastAsia" w:cs="メイリオ" w:hint="eastAsia"/>
                      <w:sz w:val="14"/>
                      <w:szCs w:val="14"/>
                    </w:rPr>
                    <w:t>カーペット製造</w:t>
                  </w:r>
                </w:p>
                <w:p w14:paraId="09956593" w14:textId="3B44A27E" w:rsidR="005739FD" w:rsidRPr="001D0611" w:rsidRDefault="00E03D45" w:rsidP="00E03D45">
                  <w:pPr>
                    <w:spacing w:line="220" w:lineRule="exact"/>
                    <w:jc w:val="left"/>
                    <w:rPr>
                      <w:rFonts w:asciiTheme="majorEastAsia" w:eastAsiaTheme="majorEastAsia" w:hAnsiTheme="majorEastAsia" w:cs="メイリオ"/>
                      <w:color w:val="000000" w:themeColor="text1"/>
                      <w:sz w:val="14"/>
                      <w:szCs w:val="14"/>
                    </w:rPr>
                  </w:pPr>
                  <w:r w:rsidRPr="00E03D45">
                    <w:rPr>
                      <w:rFonts w:asciiTheme="majorHAnsi" w:eastAsiaTheme="majorEastAsia" w:hAnsiTheme="majorHAnsi" w:cs="Myanmar Text" w:hint="cs"/>
                      <w:sz w:val="12"/>
                      <w:szCs w:val="12"/>
                      <w:cs/>
                      <w:lang w:bidi="my-MM"/>
                    </w:rPr>
                    <w:t>ကော်ဇောထုတ်လုပ်ခြင်း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F5DD1CF" w14:textId="77777777" w:rsidR="00E03D45" w:rsidRPr="00E03D45" w:rsidRDefault="00E03D45" w:rsidP="00E03D45">
                  <w:pPr>
                    <w:spacing w:line="220" w:lineRule="exact"/>
                    <w:rPr>
                      <w:rFonts w:asciiTheme="majorHAnsi" w:eastAsiaTheme="majorEastAsia" w:hAnsiTheme="majorHAnsi" w:cstheme="majorHAnsi"/>
                      <w:sz w:val="14"/>
                      <w:szCs w:val="14"/>
                    </w:rPr>
                  </w:pPr>
                  <w:r w:rsidRPr="00E03D45">
                    <w:rPr>
                      <w:rFonts w:asciiTheme="majorHAnsi" w:eastAsiaTheme="majorEastAsia" w:hAnsiTheme="majorHAnsi" w:cstheme="majorHAnsi" w:hint="eastAsia"/>
                      <w:sz w:val="14"/>
                      <w:szCs w:val="14"/>
                    </w:rPr>
                    <w:t>ニードルパンチカーペット製造作業</w:t>
                  </w:r>
                </w:p>
                <w:p w14:paraId="022D6CC9" w14:textId="6D46ADB1" w:rsidR="005739FD" w:rsidRPr="001D0611" w:rsidRDefault="00E03D45" w:rsidP="00E03D45">
                  <w:pPr>
                    <w:spacing w:line="220" w:lineRule="exact"/>
                    <w:rPr>
                      <w:rFonts w:asciiTheme="majorHAnsi" w:eastAsiaTheme="majorEastAsia" w:hAnsiTheme="majorHAnsi" w:cstheme="majorHAnsi"/>
                      <w:color w:val="000000" w:themeColor="text1"/>
                      <w:sz w:val="14"/>
                      <w:szCs w:val="14"/>
                    </w:rPr>
                  </w:pPr>
                  <w:r w:rsidRPr="00E03D45">
                    <w:rPr>
                      <w:rFonts w:asciiTheme="majorHAnsi" w:eastAsiaTheme="majorEastAsia" w:hAnsiTheme="majorHAnsi" w:cs="Myanmar Text" w:hint="cs"/>
                      <w:sz w:val="12"/>
                      <w:szCs w:val="12"/>
                      <w:cs/>
                      <w:lang w:bidi="my-MM"/>
                    </w:rPr>
                    <w:t>အပ်ထိုးချုပ် ကော်ဇောထုတ်လုပ်ခြင်း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AC844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E983D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2FEF9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03D45" w:rsidRPr="001D0611" w14:paraId="79CD79CB" w14:textId="77777777" w:rsidTr="001237FE">
        <w:trPr>
          <w:trHeight w:val="457"/>
        </w:trPr>
        <w:tc>
          <w:tcPr>
            <w:tcW w:w="2551" w:type="dxa"/>
            <w:vMerge w:val="restart"/>
            <w:vAlign w:val="center"/>
          </w:tcPr>
          <w:p w14:paraId="3B85B508" w14:textId="77777777" w:rsidR="00E03D45" w:rsidRPr="001D0611" w:rsidRDefault="00E03D45" w:rsidP="00E03D4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03D45" w:rsidRPr="001D0611" w:rsidRDefault="00E03D45" w:rsidP="00E03D4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03D45" w:rsidRPr="001D0611" w:rsidRDefault="00E03D45" w:rsidP="00E03D45">
            <w:pPr>
              <w:spacing w:line="160" w:lineRule="exact"/>
              <w:jc w:val="center"/>
              <w:rPr>
                <w:color w:val="000000" w:themeColor="text1"/>
                <w:sz w:val="14"/>
                <w:szCs w:val="14"/>
              </w:rPr>
            </w:pPr>
          </w:p>
        </w:tc>
        <w:tc>
          <w:tcPr>
            <w:tcW w:w="609" w:type="dxa"/>
          </w:tcPr>
          <w:p w14:paraId="2A9485F5" w14:textId="77777777" w:rsidR="00E03D45" w:rsidRPr="001D0611" w:rsidRDefault="00E03D45" w:rsidP="00E03D45">
            <w:pPr>
              <w:spacing w:line="160" w:lineRule="exact"/>
              <w:rPr>
                <w:color w:val="000000" w:themeColor="text1"/>
                <w:sz w:val="14"/>
                <w:szCs w:val="14"/>
              </w:rPr>
            </w:pPr>
          </w:p>
        </w:tc>
        <w:tc>
          <w:tcPr>
            <w:tcW w:w="610" w:type="dxa"/>
          </w:tcPr>
          <w:p w14:paraId="1EE3C61F"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33435B3"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準備</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調合</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作業</w:t>
            </w:r>
          </w:p>
          <w:p w14:paraId="2AE04BEC" w14:textId="74FCE985"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rPr>
            </w:pPr>
            <w:r w:rsidRPr="00017127">
              <w:rPr>
                <w:rFonts w:asciiTheme="majorHAnsi" w:eastAsiaTheme="majorEastAsia" w:hAnsiTheme="majorHAnsi" w:cs="Myanmar Text" w:hint="cs"/>
                <w:sz w:val="12"/>
                <w:szCs w:val="12"/>
                <w:cs/>
                <w:lang w:bidi="my-MM"/>
              </w:rPr>
              <w:t>ပြင်ဆင်ခြင်း</w:t>
            </w:r>
            <w:r w:rsidRPr="00017127">
              <w:rPr>
                <w:rFonts w:asciiTheme="majorHAnsi" w:eastAsiaTheme="majorEastAsia" w:hAnsiTheme="majorHAnsi" w:cs="Myanmar Text"/>
                <w:sz w:val="12"/>
                <w:szCs w:val="12"/>
                <w:cs/>
                <w:lang w:bidi="my-MM"/>
              </w:rPr>
              <w:t xml:space="preserve"> (</w:t>
            </w:r>
            <w:r w:rsidRPr="00017127">
              <w:rPr>
                <w:rFonts w:asciiTheme="majorHAnsi" w:eastAsiaTheme="majorEastAsia" w:hAnsiTheme="majorHAnsi" w:cs="Myanmar Text" w:hint="cs"/>
                <w:sz w:val="12"/>
                <w:szCs w:val="12"/>
                <w:cs/>
                <w:lang w:bidi="my-MM"/>
              </w:rPr>
              <w:t>ရောနှောခြင်း</w:t>
            </w:r>
            <w:r w:rsidRPr="00017127">
              <w:rPr>
                <w:rFonts w:asciiTheme="majorHAnsi" w:eastAsiaTheme="majorEastAsia" w:hAnsiTheme="majorHAnsi" w:cs="Myanmar Text"/>
                <w:sz w:val="12"/>
                <w:szCs w:val="12"/>
                <w:cs/>
                <w:lang w:bidi="my-MM"/>
              </w:rPr>
              <w:t xml:space="preserve">) </w:t>
            </w:r>
            <w:r w:rsidRPr="00017127">
              <w:rPr>
                <w:rFonts w:asciiTheme="majorHAnsi" w:eastAsiaTheme="majorEastAsia" w:hAnsiTheme="majorHAnsi" w:cs="Myanmar Text" w:hint="cs"/>
                <w:sz w:val="12"/>
                <w:szCs w:val="12"/>
                <w:cs/>
                <w:lang w:bidi="my-MM"/>
              </w:rPr>
              <w:t>အလုပ်</w:t>
            </w:r>
          </w:p>
        </w:tc>
      </w:tr>
      <w:tr w:rsidR="00E03D45" w:rsidRPr="001D0611" w14:paraId="77EA9310" w14:textId="77777777" w:rsidTr="001237FE">
        <w:trPr>
          <w:trHeight w:val="407"/>
        </w:trPr>
        <w:tc>
          <w:tcPr>
            <w:tcW w:w="2551" w:type="dxa"/>
            <w:vMerge/>
          </w:tcPr>
          <w:p w14:paraId="5AC65183" w14:textId="77777777" w:rsidR="00E03D45" w:rsidRPr="001D0611" w:rsidRDefault="00E03D45" w:rsidP="00E03D4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03D45" w:rsidRPr="001D0611" w:rsidRDefault="00E03D45" w:rsidP="00E03D4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03D45" w:rsidRPr="001D0611" w:rsidRDefault="00E03D45" w:rsidP="00E03D45">
            <w:pPr>
              <w:spacing w:line="160" w:lineRule="exact"/>
              <w:rPr>
                <w:color w:val="000000" w:themeColor="text1"/>
                <w:sz w:val="14"/>
                <w:szCs w:val="14"/>
              </w:rPr>
            </w:pPr>
          </w:p>
        </w:tc>
        <w:tc>
          <w:tcPr>
            <w:tcW w:w="610" w:type="dxa"/>
            <w:tcBorders>
              <w:top w:val="single" w:sz="4" w:space="0" w:color="auto"/>
            </w:tcBorders>
          </w:tcPr>
          <w:p w14:paraId="2AF1D878"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EB63885"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ニードル</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針</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打ち作業</w:t>
            </w:r>
          </w:p>
          <w:p w14:paraId="72B72A9C" w14:textId="6FA3252C" w:rsidR="00E03D45" w:rsidRPr="001D0611" w:rsidRDefault="00E03D45" w:rsidP="00E03D45">
            <w:pPr>
              <w:spacing w:line="160" w:lineRule="exact"/>
              <w:rPr>
                <w:rFonts w:asciiTheme="majorHAnsi" w:eastAsiaTheme="majorEastAsia" w:hAnsiTheme="majorHAnsi" w:cs="Myanmar Text"/>
                <w:color w:val="000000" w:themeColor="text1"/>
                <w:sz w:val="14"/>
                <w:szCs w:val="14"/>
                <w:highlight w:val="yellow"/>
                <w:cs/>
                <w:lang w:bidi="my-MM"/>
              </w:rPr>
            </w:pPr>
            <w:r w:rsidRPr="00017127">
              <w:rPr>
                <w:rFonts w:asciiTheme="majorHAnsi" w:eastAsiaTheme="majorEastAsia" w:hAnsiTheme="majorHAnsi" w:cs="Myanmar Text" w:hint="cs"/>
                <w:sz w:val="12"/>
                <w:szCs w:val="12"/>
                <w:cs/>
                <w:lang w:bidi="my-MM"/>
              </w:rPr>
              <w:t>အပ်နှင့်သက်ဆိုင်သောအလုပ်</w:t>
            </w:r>
          </w:p>
        </w:tc>
      </w:tr>
      <w:tr w:rsidR="00E03D45" w:rsidRPr="001D0611" w14:paraId="598E3D48" w14:textId="77777777" w:rsidTr="001237FE">
        <w:trPr>
          <w:trHeight w:val="427"/>
        </w:trPr>
        <w:tc>
          <w:tcPr>
            <w:tcW w:w="2551" w:type="dxa"/>
            <w:vMerge/>
          </w:tcPr>
          <w:p w14:paraId="7D18B855" w14:textId="77777777" w:rsidR="00E03D45" w:rsidRPr="001D0611" w:rsidRDefault="00E03D45" w:rsidP="00E03D4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03D45" w:rsidRPr="001D0611" w:rsidRDefault="00E03D45" w:rsidP="00E03D4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03D45" w:rsidRPr="001D0611" w:rsidRDefault="00E03D45" w:rsidP="00E03D45">
            <w:pPr>
              <w:spacing w:line="160" w:lineRule="exact"/>
              <w:rPr>
                <w:color w:val="000000" w:themeColor="text1"/>
                <w:sz w:val="14"/>
                <w:szCs w:val="14"/>
              </w:rPr>
            </w:pPr>
          </w:p>
        </w:tc>
        <w:tc>
          <w:tcPr>
            <w:tcW w:w="610" w:type="dxa"/>
            <w:tcBorders>
              <w:top w:val="single" w:sz="4" w:space="0" w:color="auto"/>
            </w:tcBorders>
          </w:tcPr>
          <w:p w14:paraId="32232E7A"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DEC0B08"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ニードルボードの抜き取り・セット作業</w:t>
            </w:r>
          </w:p>
          <w:p w14:paraId="3C45B71A" w14:textId="336FF9D7"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rPr>
            </w:pPr>
            <w:r w:rsidRPr="00017127">
              <w:rPr>
                <w:rFonts w:asciiTheme="majorHAnsi" w:eastAsiaTheme="majorEastAsia" w:hAnsiTheme="majorHAnsi" w:cs="Myanmar Text" w:hint="cs"/>
                <w:sz w:val="12"/>
                <w:szCs w:val="12"/>
                <w:cs/>
                <w:lang w:bidi="my-MM"/>
              </w:rPr>
              <w:t>အပ်ဘုတ်များကို</w:t>
            </w:r>
            <w:r w:rsidRPr="00017127">
              <w:rPr>
                <w:rFonts w:asciiTheme="majorHAnsi" w:eastAsiaTheme="majorEastAsia" w:hAnsiTheme="majorHAnsi" w:cs="Myanmar Text"/>
                <w:sz w:val="12"/>
                <w:szCs w:val="12"/>
                <w:cs/>
                <w:lang w:bidi="my-MM"/>
              </w:rPr>
              <w:t xml:space="preserve"> </w:t>
            </w:r>
            <w:r w:rsidRPr="00017127">
              <w:rPr>
                <w:rFonts w:asciiTheme="majorHAnsi" w:eastAsiaTheme="majorEastAsia" w:hAnsiTheme="majorHAnsi" w:cs="Myanmar Text" w:hint="cs"/>
                <w:sz w:val="12"/>
                <w:szCs w:val="12"/>
                <w:cs/>
                <w:lang w:bidi="my-MM"/>
              </w:rPr>
              <w:t>ဖယ်ရှားခြင်းနှင့်</w:t>
            </w:r>
            <w:r w:rsidRPr="00017127">
              <w:rPr>
                <w:rFonts w:asciiTheme="majorHAnsi" w:eastAsiaTheme="majorEastAsia" w:hAnsiTheme="majorHAnsi" w:cs="Myanmar Text"/>
                <w:sz w:val="12"/>
                <w:szCs w:val="12"/>
                <w:cs/>
                <w:lang w:bidi="my-MM"/>
              </w:rPr>
              <w:t xml:space="preserve"> </w:t>
            </w:r>
            <w:r w:rsidRPr="00017127">
              <w:rPr>
                <w:rFonts w:asciiTheme="majorHAnsi" w:eastAsiaTheme="majorEastAsia" w:hAnsiTheme="majorHAnsi" w:cs="Myanmar Text" w:hint="cs"/>
                <w:sz w:val="12"/>
                <w:szCs w:val="12"/>
                <w:cs/>
                <w:lang w:bidi="my-MM"/>
              </w:rPr>
              <w:t>သတ်မှတ်/တပ်ဆင်ခြင်း</w:t>
            </w:r>
          </w:p>
        </w:tc>
      </w:tr>
      <w:tr w:rsidR="00E03D45" w:rsidRPr="001D0611" w14:paraId="293D0F8E" w14:textId="77777777" w:rsidTr="001237FE">
        <w:trPr>
          <w:trHeight w:val="405"/>
        </w:trPr>
        <w:tc>
          <w:tcPr>
            <w:tcW w:w="2551" w:type="dxa"/>
            <w:vMerge/>
          </w:tcPr>
          <w:p w14:paraId="40D1CF05" w14:textId="77777777" w:rsidR="00E03D45" w:rsidRPr="001D0611" w:rsidRDefault="00E03D45" w:rsidP="00E03D4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03D45" w:rsidRPr="001D0611" w:rsidRDefault="00E03D45" w:rsidP="00E03D4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03D45" w:rsidRPr="001D0611" w:rsidRDefault="00E03D45" w:rsidP="00E03D45">
            <w:pPr>
              <w:spacing w:line="160" w:lineRule="exact"/>
              <w:rPr>
                <w:color w:val="000000" w:themeColor="text1"/>
                <w:sz w:val="14"/>
                <w:szCs w:val="14"/>
              </w:rPr>
            </w:pPr>
          </w:p>
        </w:tc>
        <w:tc>
          <w:tcPr>
            <w:tcW w:w="610" w:type="dxa"/>
            <w:tcBorders>
              <w:top w:val="single" w:sz="4" w:space="0" w:color="auto"/>
            </w:tcBorders>
          </w:tcPr>
          <w:p w14:paraId="45A6EA0E"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3DECF8"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パンチ機の始動・運転・停止作業</w:t>
            </w:r>
          </w:p>
          <w:p w14:paraId="2F6DFAD8" w14:textId="6EB8CDDE"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rPr>
            </w:pPr>
            <w:r w:rsidRPr="00B445CF">
              <w:rPr>
                <w:rFonts w:asciiTheme="majorHAnsi" w:eastAsiaTheme="majorEastAsia" w:hAnsiTheme="majorHAnsi" w:cs="Myanmar Text" w:hint="cs"/>
                <w:sz w:val="12"/>
                <w:szCs w:val="12"/>
                <w:cs/>
                <w:lang w:bidi="my-MM"/>
              </w:rPr>
              <w:t>ပုံမှန်လည်ပတ်မှု</w:t>
            </w:r>
            <w:r>
              <w:rPr>
                <w:rFonts w:asciiTheme="majorHAnsi" w:eastAsiaTheme="majorEastAsia" w:hAnsiTheme="majorHAnsi" w:cs="Myanmar Text" w:hint="cs"/>
                <w:sz w:val="12"/>
                <w:szCs w:val="12"/>
                <w:cs/>
                <w:lang w:bidi="my-MM"/>
              </w:rPr>
              <w:t xml:space="preserve"> </w:t>
            </w:r>
            <w:r w:rsidRPr="00B445CF">
              <w:rPr>
                <w:rFonts w:asciiTheme="majorHAnsi" w:eastAsiaTheme="majorEastAsia" w:hAnsiTheme="majorHAnsi" w:cs="Myanmar Text" w:hint="cs"/>
                <w:sz w:val="12"/>
                <w:szCs w:val="12"/>
                <w:cs/>
                <w:lang w:bidi="my-MM"/>
              </w:rPr>
              <w:t>အပါအဝင်</w:t>
            </w:r>
            <w:r w:rsidRPr="00B445CF">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ဖောက်</w:t>
            </w:r>
            <w:r w:rsidRPr="00B445CF">
              <w:rPr>
                <w:rFonts w:asciiTheme="majorHAnsi" w:eastAsiaTheme="majorEastAsia" w:hAnsiTheme="majorHAnsi" w:cs="Myanmar Text" w:hint="cs"/>
                <w:sz w:val="12"/>
                <w:szCs w:val="12"/>
                <w:cs/>
                <w:lang w:bidi="my-MM"/>
              </w:rPr>
              <w:t>စက်</w:t>
            </w:r>
            <w:r w:rsidRPr="00B445CF">
              <w:rPr>
                <w:rFonts w:asciiTheme="majorHAnsi" w:eastAsiaTheme="majorEastAsia" w:hAnsiTheme="majorHAnsi" w:cs="Myanmar Text"/>
                <w:sz w:val="12"/>
                <w:szCs w:val="12"/>
                <w:cs/>
                <w:lang w:bidi="my-MM"/>
              </w:rPr>
              <w:t xml:space="preserve"> </w:t>
            </w:r>
            <w:r w:rsidRPr="00965441">
              <w:rPr>
                <w:rFonts w:asciiTheme="majorHAnsi" w:eastAsiaTheme="majorEastAsia" w:hAnsiTheme="majorHAnsi" w:cs="Myanmar Text" w:hint="cs"/>
                <w:sz w:val="12"/>
                <w:szCs w:val="12"/>
                <w:cs/>
                <w:lang w:bidi="my-MM"/>
              </w:rPr>
              <w:t>စတင်ခြင်း/ရပ်တန့်ခြင်း အလုပ်</w:t>
            </w:r>
          </w:p>
        </w:tc>
      </w:tr>
      <w:tr w:rsidR="00E03D45" w:rsidRPr="001D0611" w14:paraId="41E3A4A5" w14:textId="77777777" w:rsidTr="001237FE">
        <w:trPr>
          <w:trHeight w:val="424"/>
        </w:trPr>
        <w:tc>
          <w:tcPr>
            <w:tcW w:w="2551" w:type="dxa"/>
            <w:vMerge/>
          </w:tcPr>
          <w:p w14:paraId="268A8152" w14:textId="77777777" w:rsidR="00E03D45" w:rsidRPr="001D0611" w:rsidRDefault="00E03D45" w:rsidP="00E03D4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03D45" w:rsidRPr="001D0611" w:rsidRDefault="00E03D45" w:rsidP="00E03D4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03D45" w:rsidRPr="001D0611" w:rsidRDefault="00E03D45" w:rsidP="00E03D45">
            <w:pPr>
              <w:spacing w:line="160" w:lineRule="exact"/>
              <w:rPr>
                <w:color w:val="000000" w:themeColor="text1"/>
                <w:sz w:val="14"/>
                <w:szCs w:val="14"/>
              </w:rPr>
            </w:pPr>
          </w:p>
        </w:tc>
        <w:tc>
          <w:tcPr>
            <w:tcW w:w="610" w:type="dxa"/>
            <w:tcBorders>
              <w:top w:val="single" w:sz="4" w:space="0" w:color="auto"/>
            </w:tcBorders>
          </w:tcPr>
          <w:p w14:paraId="03AA6607"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8138223"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原反と原反とのつなぎ作業</w:t>
            </w:r>
          </w:p>
          <w:p w14:paraId="3B18CFAB" w14:textId="0F7442BF"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rPr>
            </w:pPr>
            <w:r w:rsidRPr="006908F4">
              <w:rPr>
                <w:rFonts w:asciiTheme="majorHAnsi" w:eastAsiaTheme="majorEastAsia" w:hAnsiTheme="majorHAnsi" w:cs="Myanmar Text" w:hint="cs"/>
                <w:sz w:val="12"/>
                <w:szCs w:val="12"/>
                <w:cs/>
                <w:lang w:bidi="my-MM"/>
              </w:rPr>
              <w:t>မူရင်းအထည်များကို</w:t>
            </w:r>
            <w:r>
              <w:rPr>
                <w:rFonts w:asciiTheme="majorHAnsi" w:eastAsiaTheme="majorEastAsia" w:hAnsiTheme="majorHAnsi" w:cs="Myanmar Text" w:hint="cs"/>
                <w:sz w:val="12"/>
                <w:szCs w:val="12"/>
                <w:cs/>
                <w:lang w:bidi="my-MM"/>
              </w:rPr>
              <w:t xml:space="preserve"> </w:t>
            </w:r>
            <w:r w:rsidRPr="006908F4">
              <w:rPr>
                <w:rFonts w:asciiTheme="majorHAnsi" w:eastAsiaTheme="majorEastAsia" w:hAnsiTheme="majorHAnsi" w:cs="Myanmar Text" w:hint="cs"/>
                <w:sz w:val="12"/>
                <w:szCs w:val="12"/>
                <w:cs/>
                <w:lang w:bidi="my-MM"/>
              </w:rPr>
              <w:t>ချိတ်ဆက်ခြင်း</w:t>
            </w:r>
          </w:p>
        </w:tc>
      </w:tr>
      <w:tr w:rsidR="00E03D45" w:rsidRPr="001D0611" w14:paraId="0CFF260F" w14:textId="77777777" w:rsidTr="00381477">
        <w:trPr>
          <w:trHeight w:val="403"/>
        </w:trPr>
        <w:tc>
          <w:tcPr>
            <w:tcW w:w="2551" w:type="dxa"/>
            <w:vMerge w:val="restart"/>
            <w:vAlign w:val="center"/>
          </w:tcPr>
          <w:p w14:paraId="55301965" w14:textId="77777777" w:rsidR="00E03D45" w:rsidRPr="001D0611" w:rsidRDefault="00E03D45" w:rsidP="00E03D4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03D45" w:rsidRPr="001D0611" w:rsidRDefault="00E03D45" w:rsidP="00E03D4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03D45" w:rsidRPr="001D0611" w:rsidRDefault="00E03D45" w:rsidP="00E03D4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03D45" w:rsidRPr="001D0611" w:rsidRDefault="00E03D45" w:rsidP="00E03D4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03D45" w:rsidRPr="001D0611" w:rsidRDefault="00E03D45" w:rsidP="00E03D45">
            <w:pPr>
              <w:spacing w:line="160" w:lineRule="exact"/>
              <w:rPr>
                <w:color w:val="000000" w:themeColor="text1"/>
                <w:sz w:val="14"/>
                <w:szCs w:val="14"/>
              </w:rPr>
            </w:pPr>
          </w:p>
        </w:tc>
        <w:tc>
          <w:tcPr>
            <w:tcW w:w="609" w:type="dxa"/>
            <w:vAlign w:val="center"/>
          </w:tcPr>
          <w:p w14:paraId="1D657B20" w14:textId="77777777" w:rsidR="00E03D45" w:rsidRPr="001D0611" w:rsidRDefault="00E03D45" w:rsidP="00E03D45">
            <w:pPr>
              <w:spacing w:line="160" w:lineRule="exact"/>
              <w:jc w:val="center"/>
              <w:rPr>
                <w:color w:val="000000" w:themeColor="text1"/>
                <w:sz w:val="14"/>
                <w:szCs w:val="14"/>
              </w:rPr>
            </w:pPr>
          </w:p>
        </w:tc>
        <w:tc>
          <w:tcPr>
            <w:tcW w:w="610" w:type="dxa"/>
          </w:tcPr>
          <w:p w14:paraId="59314D1F"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04ED6F"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乾燥作業</w:t>
            </w:r>
          </w:p>
          <w:p w14:paraId="69C03005" w14:textId="7F15ADBC" w:rsidR="00E03D45" w:rsidRPr="001D0611" w:rsidRDefault="00E03D45" w:rsidP="00E03D45">
            <w:pPr>
              <w:spacing w:line="160" w:lineRule="exact"/>
              <w:rPr>
                <w:rFonts w:asciiTheme="majorHAnsi" w:eastAsiaTheme="majorEastAsia" w:hAnsiTheme="majorHAnsi" w:cstheme="majorHAnsi"/>
                <w:color w:val="000000" w:themeColor="text1"/>
                <w:sz w:val="14"/>
                <w:szCs w:val="14"/>
              </w:rPr>
            </w:pPr>
            <w:r w:rsidRPr="006908F4">
              <w:rPr>
                <w:rFonts w:asciiTheme="majorHAnsi" w:eastAsiaTheme="majorEastAsia" w:hAnsiTheme="majorHAnsi" w:cs="Myanmar Text" w:hint="cs"/>
                <w:sz w:val="12"/>
                <w:szCs w:val="12"/>
                <w:cs/>
                <w:lang w:bidi="my-MM"/>
              </w:rPr>
              <w:t>အခြောက်ခံခြင်း</w:t>
            </w:r>
          </w:p>
        </w:tc>
      </w:tr>
      <w:tr w:rsidR="00E03D45" w:rsidRPr="001D0611" w14:paraId="7B0EB1E9" w14:textId="77777777" w:rsidTr="00381477">
        <w:trPr>
          <w:trHeight w:val="437"/>
        </w:trPr>
        <w:tc>
          <w:tcPr>
            <w:tcW w:w="2551" w:type="dxa"/>
            <w:vMerge/>
          </w:tcPr>
          <w:p w14:paraId="3363B2B1" w14:textId="77777777" w:rsidR="00E03D45" w:rsidRPr="001D0611" w:rsidRDefault="00E03D45" w:rsidP="00E03D45">
            <w:pPr>
              <w:spacing w:line="160" w:lineRule="exact"/>
              <w:rPr>
                <w:color w:val="000000" w:themeColor="text1"/>
                <w:sz w:val="14"/>
                <w:szCs w:val="14"/>
              </w:rPr>
            </w:pPr>
          </w:p>
        </w:tc>
        <w:tc>
          <w:tcPr>
            <w:tcW w:w="609" w:type="dxa"/>
          </w:tcPr>
          <w:p w14:paraId="12CAEE58" w14:textId="77777777" w:rsidR="00E03D45" w:rsidRPr="001D0611" w:rsidRDefault="00E03D45" w:rsidP="00E03D45">
            <w:pPr>
              <w:spacing w:line="160" w:lineRule="exact"/>
              <w:rPr>
                <w:color w:val="000000" w:themeColor="text1"/>
                <w:sz w:val="14"/>
                <w:szCs w:val="14"/>
              </w:rPr>
            </w:pPr>
          </w:p>
        </w:tc>
        <w:tc>
          <w:tcPr>
            <w:tcW w:w="609" w:type="dxa"/>
          </w:tcPr>
          <w:p w14:paraId="0E2668BC" w14:textId="77777777" w:rsidR="00E03D45" w:rsidRPr="001D0611" w:rsidRDefault="00E03D45" w:rsidP="00E03D45">
            <w:pPr>
              <w:spacing w:line="160" w:lineRule="exact"/>
              <w:rPr>
                <w:color w:val="000000" w:themeColor="text1"/>
                <w:sz w:val="14"/>
                <w:szCs w:val="14"/>
              </w:rPr>
            </w:pPr>
          </w:p>
        </w:tc>
        <w:tc>
          <w:tcPr>
            <w:tcW w:w="610" w:type="dxa"/>
          </w:tcPr>
          <w:p w14:paraId="728CA1B3"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3745923" w14:textId="77777777" w:rsidR="00E03D45" w:rsidRPr="00981BAF" w:rsidRDefault="00E03D45" w:rsidP="00E03D45">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検査作業</w:t>
            </w:r>
          </w:p>
          <w:p w14:paraId="4493F444" w14:textId="518C77BE"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rPr>
            </w:pPr>
            <w:r w:rsidRPr="006908F4">
              <w:rPr>
                <w:rFonts w:asciiTheme="majorHAnsi" w:eastAsiaTheme="majorEastAsia" w:hAnsiTheme="majorHAnsi" w:cs="Myanmar Text" w:hint="cs"/>
                <w:sz w:val="12"/>
                <w:szCs w:val="12"/>
                <w:cs/>
                <w:lang w:bidi="my-MM"/>
              </w:rPr>
              <w:t>စစ်ဆေးခြင်း</w:t>
            </w:r>
          </w:p>
        </w:tc>
      </w:tr>
      <w:tr w:rsidR="00E03D45" w:rsidRPr="001D0611" w14:paraId="0349E3A1" w14:textId="77777777" w:rsidTr="00381477">
        <w:trPr>
          <w:trHeight w:val="401"/>
        </w:trPr>
        <w:tc>
          <w:tcPr>
            <w:tcW w:w="2551" w:type="dxa"/>
            <w:vMerge/>
          </w:tcPr>
          <w:p w14:paraId="7DCC3658" w14:textId="77777777" w:rsidR="00E03D45" w:rsidRPr="001D0611" w:rsidRDefault="00E03D45" w:rsidP="00E03D45">
            <w:pPr>
              <w:spacing w:line="160" w:lineRule="exact"/>
              <w:rPr>
                <w:color w:val="000000" w:themeColor="text1"/>
                <w:sz w:val="14"/>
                <w:szCs w:val="14"/>
              </w:rPr>
            </w:pPr>
          </w:p>
        </w:tc>
        <w:tc>
          <w:tcPr>
            <w:tcW w:w="609" w:type="dxa"/>
            <w:vAlign w:val="center"/>
          </w:tcPr>
          <w:p w14:paraId="1E4DD42B" w14:textId="77777777" w:rsidR="00E03D45" w:rsidRPr="001D0611" w:rsidRDefault="00E03D45" w:rsidP="00E03D45">
            <w:pPr>
              <w:spacing w:line="160" w:lineRule="exact"/>
              <w:jc w:val="center"/>
              <w:rPr>
                <w:color w:val="000000" w:themeColor="text1"/>
                <w:sz w:val="14"/>
                <w:szCs w:val="14"/>
              </w:rPr>
            </w:pPr>
          </w:p>
        </w:tc>
        <w:tc>
          <w:tcPr>
            <w:tcW w:w="609" w:type="dxa"/>
          </w:tcPr>
          <w:p w14:paraId="2AD13563" w14:textId="77777777" w:rsidR="00E03D45" w:rsidRPr="001D0611" w:rsidRDefault="00E03D45" w:rsidP="00E03D45">
            <w:pPr>
              <w:spacing w:line="160" w:lineRule="exact"/>
              <w:rPr>
                <w:color w:val="000000" w:themeColor="text1"/>
                <w:sz w:val="14"/>
                <w:szCs w:val="14"/>
              </w:rPr>
            </w:pPr>
          </w:p>
        </w:tc>
        <w:tc>
          <w:tcPr>
            <w:tcW w:w="610" w:type="dxa"/>
          </w:tcPr>
          <w:p w14:paraId="36F9E08C" w14:textId="77777777" w:rsidR="00E03D45" w:rsidRPr="001D0611" w:rsidRDefault="00E03D45" w:rsidP="00E03D4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14DAA0BF" w:rsidR="00E03D45" w:rsidRPr="001D0611" w:rsidRDefault="00E03D45" w:rsidP="00E03D45">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3D45"/>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772</Words>
  <Characters>4403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