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0AA846D" w14:textId="77777777" w:rsidR="00F40F31" w:rsidRPr="00F40F31" w:rsidRDefault="00F40F31" w:rsidP="00F40F31">
                  <w:pPr>
                    <w:spacing w:line="220" w:lineRule="exact"/>
                    <w:jc w:val="left"/>
                    <w:rPr>
                      <w:rFonts w:asciiTheme="majorEastAsia" w:eastAsiaTheme="majorEastAsia" w:hAnsiTheme="majorEastAsia" w:cs="メイリオ"/>
                      <w:sz w:val="14"/>
                      <w:szCs w:val="14"/>
                    </w:rPr>
                  </w:pPr>
                  <w:r w:rsidRPr="00F40F31">
                    <w:rPr>
                      <w:rFonts w:asciiTheme="majorEastAsia" w:eastAsiaTheme="majorEastAsia" w:hAnsiTheme="majorEastAsia" w:cs="メイリオ" w:hint="eastAsia"/>
                      <w:sz w:val="14"/>
                      <w:szCs w:val="14"/>
                    </w:rPr>
                    <w:t>紡績運転</w:t>
                  </w:r>
                </w:p>
                <w:p w14:paraId="09956593" w14:textId="38A724DC" w:rsidR="005739FD" w:rsidRPr="001D0611" w:rsidRDefault="00F40F31" w:rsidP="00F40F31">
                  <w:pPr>
                    <w:spacing w:line="220" w:lineRule="exact"/>
                    <w:jc w:val="left"/>
                    <w:rPr>
                      <w:rFonts w:asciiTheme="majorEastAsia" w:eastAsiaTheme="majorEastAsia" w:hAnsiTheme="majorEastAsia" w:cs="メイリオ"/>
                      <w:color w:val="000000" w:themeColor="text1"/>
                      <w:sz w:val="14"/>
                      <w:szCs w:val="14"/>
                    </w:rPr>
                  </w:pPr>
                  <w:r w:rsidRPr="00F40F31">
                    <w:rPr>
                      <w:rFonts w:asciiTheme="majorEastAsia" w:eastAsiaTheme="majorEastAsia" w:hAnsiTheme="majorEastAsia" w:cs="Myanmar Text" w:hint="cs"/>
                      <w:sz w:val="12"/>
                      <w:szCs w:val="12"/>
                      <w:cs/>
                      <w:lang w:bidi="my-MM"/>
                    </w:rPr>
                    <w:t>ချည်ငင်ခြင်း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0D1DCC6D" w14:textId="77777777" w:rsidR="00F40F31" w:rsidRPr="00F40F31" w:rsidRDefault="00F40F31" w:rsidP="00F40F31">
                  <w:pPr>
                    <w:spacing w:line="220" w:lineRule="exact"/>
                    <w:rPr>
                      <w:rFonts w:asciiTheme="majorHAnsi" w:eastAsiaTheme="majorEastAsia" w:hAnsiTheme="majorHAnsi" w:cstheme="majorHAnsi"/>
                      <w:sz w:val="14"/>
                      <w:szCs w:val="14"/>
                    </w:rPr>
                  </w:pPr>
                  <w:r w:rsidRPr="00F40F31">
                    <w:rPr>
                      <w:rFonts w:asciiTheme="majorHAnsi" w:eastAsiaTheme="majorEastAsia" w:hAnsiTheme="majorHAnsi" w:cstheme="majorHAnsi" w:hint="eastAsia"/>
                      <w:sz w:val="14"/>
                      <w:szCs w:val="14"/>
                    </w:rPr>
                    <w:t>精紡工程作業</w:t>
                  </w:r>
                </w:p>
                <w:p w14:paraId="022D6CC9" w14:textId="4B381DA8" w:rsidR="005739FD" w:rsidRPr="001D0611" w:rsidRDefault="00F40F31" w:rsidP="00F40F31">
                  <w:pPr>
                    <w:spacing w:line="220" w:lineRule="exact"/>
                    <w:rPr>
                      <w:rFonts w:asciiTheme="majorHAnsi" w:eastAsiaTheme="majorEastAsia" w:hAnsiTheme="majorHAnsi" w:cstheme="majorHAnsi"/>
                      <w:color w:val="000000" w:themeColor="text1"/>
                      <w:sz w:val="14"/>
                      <w:szCs w:val="14"/>
                    </w:rPr>
                  </w:pPr>
                  <w:r w:rsidRPr="00F40F31">
                    <w:rPr>
                      <w:rFonts w:asciiTheme="majorEastAsia" w:eastAsiaTheme="majorEastAsia" w:hAnsiTheme="majorEastAsia" w:cs="Myanmar Text" w:hint="cs"/>
                      <w:sz w:val="12"/>
                      <w:szCs w:val="12"/>
                      <w:cs/>
                      <w:lang w:bidi="my-MM"/>
                    </w:rPr>
                    <w:t>ချည်ငင်ခြင်း လုပ်ငန်း</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28B65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CB914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C2CAC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F40F31" w:rsidRPr="001D0611" w14:paraId="79CD79CB" w14:textId="77777777" w:rsidTr="001237FE">
        <w:trPr>
          <w:trHeight w:val="457"/>
        </w:trPr>
        <w:tc>
          <w:tcPr>
            <w:tcW w:w="2551" w:type="dxa"/>
            <w:vMerge w:val="restart"/>
            <w:vAlign w:val="center"/>
          </w:tcPr>
          <w:p w14:paraId="3B85B508" w14:textId="77777777" w:rsidR="00F40F31" w:rsidRPr="001D0611" w:rsidRDefault="00F40F31" w:rsidP="00F40F3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F40F31" w:rsidRPr="001D0611" w:rsidRDefault="00F40F31" w:rsidP="00F40F3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F40F31" w:rsidRPr="001D0611" w:rsidRDefault="00F40F31" w:rsidP="00F40F31">
            <w:pPr>
              <w:spacing w:line="160" w:lineRule="exact"/>
              <w:jc w:val="center"/>
              <w:rPr>
                <w:color w:val="000000" w:themeColor="text1"/>
                <w:sz w:val="14"/>
                <w:szCs w:val="14"/>
              </w:rPr>
            </w:pPr>
          </w:p>
        </w:tc>
        <w:tc>
          <w:tcPr>
            <w:tcW w:w="609" w:type="dxa"/>
          </w:tcPr>
          <w:p w14:paraId="2A9485F5" w14:textId="77777777" w:rsidR="00F40F31" w:rsidRPr="001D0611" w:rsidRDefault="00F40F31" w:rsidP="00F40F31">
            <w:pPr>
              <w:spacing w:line="160" w:lineRule="exact"/>
              <w:rPr>
                <w:color w:val="000000" w:themeColor="text1"/>
                <w:sz w:val="14"/>
                <w:szCs w:val="14"/>
              </w:rPr>
            </w:pPr>
          </w:p>
        </w:tc>
        <w:tc>
          <w:tcPr>
            <w:tcW w:w="610" w:type="dxa"/>
          </w:tcPr>
          <w:p w14:paraId="1EE3C61F" w14:textId="77777777" w:rsidR="00F40F31" w:rsidRPr="001D0611" w:rsidRDefault="00F40F31" w:rsidP="00F40F3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51C402B" w14:textId="77777777" w:rsidR="00F40F31" w:rsidRPr="00B14BD9" w:rsidRDefault="00F40F31" w:rsidP="00F40F31">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精紡機の始動･停止作業</w:t>
            </w:r>
          </w:p>
          <w:p w14:paraId="2AE04BEC" w14:textId="37D68850" w:rsidR="00F40F31" w:rsidRPr="001D0611" w:rsidRDefault="00F40F31" w:rsidP="00F40F31">
            <w:pPr>
              <w:spacing w:line="160" w:lineRule="exact"/>
              <w:rPr>
                <w:rFonts w:asciiTheme="majorHAnsi" w:eastAsiaTheme="majorEastAsia" w:hAnsiTheme="majorHAnsi" w:cstheme="majorHAnsi"/>
                <w:color w:val="000000" w:themeColor="text1"/>
                <w:sz w:val="14"/>
                <w:szCs w:val="14"/>
                <w:highlight w:val="yellow"/>
              </w:rPr>
            </w:pPr>
            <w:r w:rsidRPr="00C60945">
              <w:rPr>
                <w:rFonts w:asciiTheme="majorHAnsi" w:eastAsiaTheme="majorEastAsia" w:hAnsiTheme="majorHAnsi" w:cs="Myanmar Text" w:hint="cs"/>
                <w:sz w:val="12"/>
                <w:szCs w:val="12"/>
                <w:cs/>
                <w:lang w:bidi="my-MM"/>
              </w:rPr>
              <w:t>ချည်ငင်းခြင်းအလုပ် စတင်ခြင်း/ရပ်တန့်ခြင်း အလုပ်</w:t>
            </w:r>
          </w:p>
        </w:tc>
      </w:tr>
      <w:tr w:rsidR="00F40F31" w:rsidRPr="001D0611" w14:paraId="77EA9310" w14:textId="77777777" w:rsidTr="001237FE">
        <w:trPr>
          <w:trHeight w:val="407"/>
        </w:trPr>
        <w:tc>
          <w:tcPr>
            <w:tcW w:w="2551" w:type="dxa"/>
            <w:vMerge/>
          </w:tcPr>
          <w:p w14:paraId="5AC65183" w14:textId="77777777" w:rsidR="00F40F31" w:rsidRPr="001D0611" w:rsidRDefault="00F40F31" w:rsidP="00F40F3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F40F31" w:rsidRPr="001D0611" w:rsidRDefault="00F40F31" w:rsidP="00F40F3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F40F31" w:rsidRPr="001D0611" w:rsidRDefault="00F40F31" w:rsidP="00F40F31">
            <w:pPr>
              <w:spacing w:line="160" w:lineRule="exact"/>
              <w:rPr>
                <w:color w:val="000000" w:themeColor="text1"/>
                <w:sz w:val="14"/>
                <w:szCs w:val="14"/>
              </w:rPr>
            </w:pPr>
          </w:p>
        </w:tc>
        <w:tc>
          <w:tcPr>
            <w:tcW w:w="610" w:type="dxa"/>
            <w:tcBorders>
              <w:top w:val="single" w:sz="4" w:space="0" w:color="auto"/>
            </w:tcBorders>
          </w:tcPr>
          <w:p w14:paraId="2AF1D878" w14:textId="77777777" w:rsidR="00F40F31" w:rsidRPr="001D0611" w:rsidRDefault="00F40F31" w:rsidP="00F40F3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5BACB1D" w14:textId="77777777" w:rsidR="00F40F31" w:rsidRPr="00B14BD9" w:rsidRDefault="00F40F31" w:rsidP="00F40F31">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段取り・仕掛け作業</w:t>
            </w:r>
          </w:p>
          <w:p w14:paraId="72B72A9C" w14:textId="7A0EFC63" w:rsidR="00F40F31" w:rsidRPr="001D0611" w:rsidRDefault="00F40F31" w:rsidP="00F40F31">
            <w:pPr>
              <w:spacing w:line="160" w:lineRule="exact"/>
              <w:rPr>
                <w:rFonts w:asciiTheme="majorHAnsi" w:eastAsiaTheme="majorEastAsia" w:hAnsiTheme="majorHAnsi" w:cs="Myanmar Text"/>
                <w:color w:val="000000" w:themeColor="text1"/>
                <w:sz w:val="14"/>
                <w:szCs w:val="14"/>
                <w:highlight w:val="yellow"/>
                <w:cs/>
                <w:lang w:bidi="my-MM"/>
              </w:rPr>
            </w:pPr>
            <w:r w:rsidRPr="006F386D">
              <w:rPr>
                <w:rFonts w:asciiTheme="majorHAnsi" w:eastAsiaTheme="majorEastAsia" w:hAnsiTheme="majorHAnsi" w:cs="Myanmar Text" w:hint="cs"/>
                <w:sz w:val="12"/>
                <w:szCs w:val="12"/>
                <w:cs/>
                <w:lang w:bidi="my-MM"/>
              </w:rPr>
              <w:t>စီစဉ်ခြင်း</w:t>
            </w:r>
            <w:r w:rsidRPr="006F386D">
              <w:rPr>
                <w:rFonts w:asciiTheme="majorHAnsi" w:eastAsiaTheme="majorEastAsia" w:hAnsiTheme="majorHAnsi" w:cs="Myanmar Text"/>
                <w:sz w:val="12"/>
                <w:szCs w:val="12"/>
                <w:cs/>
                <w:lang w:bidi="my-MM"/>
              </w:rPr>
              <w:t>/</w:t>
            </w:r>
            <w:r w:rsidRPr="006F386D">
              <w:rPr>
                <w:rFonts w:asciiTheme="majorHAnsi" w:eastAsiaTheme="majorEastAsia" w:hAnsiTheme="majorHAnsi" w:cs="Myanmar Text" w:hint="cs"/>
                <w:sz w:val="12"/>
                <w:szCs w:val="12"/>
                <w:cs/>
                <w:lang w:bidi="my-MM"/>
              </w:rPr>
              <w:t>စက်ပစ္စည်းအလုပ်</w:t>
            </w:r>
          </w:p>
        </w:tc>
      </w:tr>
      <w:tr w:rsidR="00F40F31" w:rsidRPr="001D0611" w14:paraId="598E3D48" w14:textId="77777777" w:rsidTr="001237FE">
        <w:trPr>
          <w:trHeight w:val="427"/>
        </w:trPr>
        <w:tc>
          <w:tcPr>
            <w:tcW w:w="2551" w:type="dxa"/>
            <w:vMerge/>
          </w:tcPr>
          <w:p w14:paraId="7D18B855" w14:textId="77777777" w:rsidR="00F40F31" w:rsidRPr="001D0611" w:rsidRDefault="00F40F31" w:rsidP="00F40F3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F40F31" w:rsidRPr="001D0611" w:rsidRDefault="00F40F31" w:rsidP="00F40F3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F40F31" w:rsidRPr="001D0611" w:rsidRDefault="00F40F31" w:rsidP="00F40F31">
            <w:pPr>
              <w:spacing w:line="160" w:lineRule="exact"/>
              <w:rPr>
                <w:color w:val="000000" w:themeColor="text1"/>
                <w:sz w:val="14"/>
                <w:szCs w:val="14"/>
              </w:rPr>
            </w:pPr>
          </w:p>
        </w:tc>
        <w:tc>
          <w:tcPr>
            <w:tcW w:w="610" w:type="dxa"/>
            <w:tcBorders>
              <w:top w:val="single" w:sz="4" w:space="0" w:color="auto"/>
            </w:tcBorders>
          </w:tcPr>
          <w:p w14:paraId="32232E7A" w14:textId="77777777" w:rsidR="00F40F31" w:rsidRPr="001D0611" w:rsidRDefault="00F40F31" w:rsidP="00F40F3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CD2BF3F" w14:textId="77777777" w:rsidR="00F40F31" w:rsidRPr="00B14BD9" w:rsidRDefault="00F40F31" w:rsidP="00F40F31">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口付・巻付、継ぎ・給糸作業</w:t>
            </w:r>
          </w:p>
          <w:p w14:paraId="3C45B71A" w14:textId="3BFFE027" w:rsidR="00F40F31" w:rsidRPr="001D0611" w:rsidRDefault="00F40F31" w:rsidP="00F40F31">
            <w:pPr>
              <w:spacing w:line="160" w:lineRule="exact"/>
              <w:rPr>
                <w:rFonts w:asciiTheme="majorHAnsi" w:eastAsiaTheme="majorEastAsia" w:hAnsiTheme="majorHAnsi" w:cstheme="majorHAnsi"/>
                <w:color w:val="000000" w:themeColor="text1"/>
                <w:sz w:val="14"/>
                <w:szCs w:val="14"/>
                <w:highlight w:val="yellow"/>
              </w:rPr>
            </w:pPr>
            <w:r w:rsidRPr="006F386D">
              <w:rPr>
                <w:rFonts w:asciiTheme="majorHAnsi" w:eastAsiaTheme="majorEastAsia" w:hAnsiTheme="majorHAnsi" w:cs="Myanmar Text" w:hint="cs"/>
                <w:sz w:val="12"/>
                <w:szCs w:val="12"/>
                <w:cs/>
                <w:lang w:bidi="my-MM"/>
              </w:rPr>
              <w:t>ချည်နေရာမှတ်ခြင်း၊ ပတ်ခြင်း၊ ဆက်ခြင်းနှင့် ချည်ပြန်ဖြည့်ခြင်း အလုပ်</w:t>
            </w:r>
          </w:p>
        </w:tc>
      </w:tr>
      <w:tr w:rsidR="00F40F31" w:rsidRPr="001D0611" w14:paraId="293D0F8E" w14:textId="77777777" w:rsidTr="001237FE">
        <w:trPr>
          <w:trHeight w:val="405"/>
        </w:trPr>
        <w:tc>
          <w:tcPr>
            <w:tcW w:w="2551" w:type="dxa"/>
            <w:vMerge/>
          </w:tcPr>
          <w:p w14:paraId="40D1CF05" w14:textId="77777777" w:rsidR="00F40F31" w:rsidRPr="001D0611" w:rsidRDefault="00F40F31" w:rsidP="00F40F3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F40F31" w:rsidRPr="001D0611" w:rsidRDefault="00F40F31" w:rsidP="00F40F3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F40F31" w:rsidRPr="001D0611" w:rsidRDefault="00F40F31" w:rsidP="00F40F31">
            <w:pPr>
              <w:spacing w:line="160" w:lineRule="exact"/>
              <w:rPr>
                <w:color w:val="000000" w:themeColor="text1"/>
                <w:sz w:val="14"/>
                <w:szCs w:val="14"/>
              </w:rPr>
            </w:pPr>
          </w:p>
        </w:tc>
        <w:tc>
          <w:tcPr>
            <w:tcW w:w="610" w:type="dxa"/>
            <w:tcBorders>
              <w:top w:val="single" w:sz="4" w:space="0" w:color="auto"/>
            </w:tcBorders>
          </w:tcPr>
          <w:p w14:paraId="45A6EA0E" w14:textId="77777777" w:rsidR="00F40F31" w:rsidRPr="001D0611" w:rsidRDefault="00F40F31" w:rsidP="00F40F3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BB8A654" w14:textId="77777777" w:rsidR="00F40F31" w:rsidRPr="00B14BD9" w:rsidRDefault="00F40F31" w:rsidP="00F40F31">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機台の見回り作業</w:t>
            </w:r>
          </w:p>
          <w:p w14:paraId="2F6DFAD8" w14:textId="55D1C8B2" w:rsidR="00F40F31" w:rsidRPr="001D0611" w:rsidRDefault="00F40F31" w:rsidP="00F40F31">
            <w:pPr>
              <w:spacing w:line="160" w:lineRule="exact"/>
              <w:rPr>
                <w:rFonts w:asciiTheme="majorHAnsi" w:eastAsiaTheme="majorEastAsia" w:hAnsiTheme="majorHAnsi" w:cstheme="majorHAnsi"/>
                <w:color w:val="000000" w:themeColor="text1"/>
                <w:sz w:val="14"/>
                <w:szCs w:val="14"/>
                <w:highlight w:val="yellow"/>
              </w:rPr>
            </w:pPr>
            <w:r w:rsidRPr="00E70032">
              <w:rPr>
                <w:rFonts w:asciiTheme="majorHAnsi" w:eastAsiaTheme="majorEastAsia" w:hAnsiTheme="majorHAnsi" w:cs="Myanmar Text" w:hint="cs"/>
                <w:sz w:val="12"/>
                <w:szCs w:val="12"/>
                <w:cs/>
                <w:lang w:bidi="my-MM"/>
              </w:rPr>
              <w:t>စက်ကင်းလှည့် ခြင်းလုပ်ငန်း</w:t>
            </w:r>
          </w:p>
        </w:tc>
      </w:tr>
      <w:tr w:rsidR="00F40F31" w:rsidRPr="001D0611" w14:paraId="41E3A4A5" w14:textId="77777777" w:rsidTr="001237FE">
        <w:trPr>
          <w:trHeight w:val="424"/>
        </w:trPr>
        <w:tc>
          <w:tcPr>
            <w:tcW w:w="2551" w:type="dxa"/>
            <w:vMerge/>
          </w:tcPr>
          <w:p w14:paraId="268A8152" w14:textId="77777777" w:rsidR="00F40F31" w:rsidRPr="001D0611" w:rsidRDefault="00F40F31" w:rsidP="00F40F3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F40F31" w:rsidRPr="001D0611" w:rsidRDefault="00F40F31" w:rsidP="00F40F3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F40F31" w:rsidRPr="001D0611" w:rsidRDefault="00F40F31" w:rsidP="00F40F31">
            <w:pPr>
              <w:spacing w:line="160" w:lineRule="exact"/>
              <w:rPr>
                <w:color w:val="000000" w:themeColor="text1"/>
                <w:sz w:val="14"/>
                <w:szCs w:val="14"/>
              </w:rPr>
            </w:pPr>
          </w:p>
        </w:tc>
        <w:tc>
          <w:tcPr>
            <w:tcW w:w="610" w:type="dxa"/>
            <w:tcBorders>
              <w:top w:val="single" w:sz="4" w:space="0" w:color="auto"/>
            </w:tcBorders>
          </w:tcPr>
          <w:p w14:paraId="03AA6607" w14:textId="77777777" w:rsidR="00F40F31" w:rsidRPr="001D0611" w:rsidRDefault="00F40F31" w:rsidP="00F40F3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6C0D28E2" w:rsidR="00F40F31" w:rsidRPr="001D0611" w:rsidRDefault="00F40F31" w:rsidP="00F40F31">
            <w:pPr>
              <w:spacing w:line="160" w:lineRule="exact"/>
              <w:rPr>
                <w:rFonts w:asciiTheme="majorHAnsi" w:eastAsiaTheme="majorEastAsia" w:hAnsiTheme="majorHAnsi" w:cstheme="majorHAnsi"/>
                <w:color w:val="000000" w:themeColor="text1"/>
                <w:sz w:val="14"/>
                <w:szCs w:val="14"/>
                <w:highlight w:val="yellow"/>
              </w:rPr>
            </w:pPr>
          </w:p>
        </w:tc>
      </w:tr>
      <w:tr w:rsidR="00F40F31" w:rsidRPr="001D0611" w14:paraId="0CFF260F" w14:textId="77777777" w:rsidTr="00381477">
        <w:trPr>
          <w:trHeight w:val="403"/>
        </w:trPr>
        <w:tc>
          <w:tcPr>
            <w:tcW w:w="2551" w:type="dxa"/>
            <w:vMerge w:val="restart"/>
            <w:vAlign w:val="center"/>
          </w:tcPr>
          <w:p w14:paraId="55301965" w14:textId="77777777" w:rsidR="00F40F31" w:rsidRPr="001D0611" w:rsidRDefault="00F40F31" w:rsidP="00F40F3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F40F31" w:rsidRPr="001D0611" w:rsidRDefault="00F40F31" w:rsidP="00F40F3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F40F31" w:rsidRPr="001D0611" w:rsidRDefault="00F40F31" w:rsidP="00F40F3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F40F31" w:rsidRPr="001D0611" w:rsidRDefault="00F40F31" w:rsidP="00F40F3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F40F31" w:rsidRPr="001D0611" w:rsidRDefault="00F40F31" w:rsidP="00F40F31">
            <w:pPr>
              <w:spacing w:line="160" w:lineRule="exact"/>
              <w:rPr>
                <w:color w:val="000000" w:themeColor="text1"/>
                <w:sz w:val="14"/>
                <w:szCs w:val="14"/>
              </w:rPr>
            </w:pPr>
          </w:p>
        </w:tc>
        <w:tc>
          <w:tcPr>
            <w:tcW w:w="609" w:type="dxa"/>
            <w:vAlign w:val="center"/>
          </w:tcPr>
          <w:p w14:paraId="1D657B20" w14:textId="77777777" w:rsidR="00F40F31" w:rsidRPr="001D0611" w:rsidRDefault="00F40F31" w:rsidP="00F40F31">
            <w:pPr>
              <w:spacing w:line="160" w:lineRule="exact"/>
              <w:jc w:val="center"/>
              <w:rPr>
                <w:color w:val="000000" w:themeColor="text1"/>
                <w:sz w:val="14"/>
                <w:szCs w:val="14"/>
              </w:rPr>
            </w:pPr>
          </w:p>
        </w:tc>
        <w:tc>
          <w:tcPr>
            <w:tcW w:w="610" w:type="dxa"/>
          </w:tcPr>
          <w:p w14:paraId="59314D1F" w14:textId="77777777" w:rsidR="00F40F31" w:rsidRPr="001D0611" w:rsidRDefault="00F40F31" w:rsidP="00F40F3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021476F" w14:textId="77777777" w:rsidR="00F40F31" w:rsidRPr="00B14BD9" w:rsidRDefault="00F40F31" w:rsidP="00F40F31">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篠巻作業</w:t>
            </w:r>
          </w:p>
          <w:p w14:paraId="69C03005" w14:textId="27BE4CC9" w:rsidR="00F40F31" w:rsidRPr="001D0611" w:rsidRDefault="00F40F31" w:rsidP="00F40F31">
            <w:pPr>
              <w:spacing w:line="160" w:lineRule="exact"/>
              <w:rPr>
                <w:rFonts w:asciiTheme="majorHAnsi" w:eastAsiaTheme="majorEastAsia" w:hAnsiTheme="majorHAnsi" w:cstheme="majorHAnsi"/>
                <w:color w:val="000000" w:themeColor="text1"/>
                <w:sz w:val="14"/>
                <w:szCs w:val="14"/>
              </w:rPr>
            </w:pPr>
            <w:r w:rsidRPr="00AA649A">
              <w:rPr>
                <w:rFonts w:asciiTheme="majorHAnsi" w:eastAsiaTheme="majorEastAsia" w:hAnsiTheme="majorHAnsi" w:cs="Myanmar Text" w:hint="cs"/>
                <w:sz w:val="12"/>
                <w:szCs w:val="12"/>
                <w:cs/>
                <w:lang w:bidi="my-MM"/>
              </w:rPr>
              <w:t>ချည်ရစ်လုံးဆိုင်ရာ အလုပ်</w:t>
            </w:r>
          </w:p>
        </w:tc>
      </w:tr>
      <w:tr w:rsidR="00F40F31" w:rsidRPr="001D0611" w14:paraId="7B0EB1E9" w14:textId="77777777" w:rsidTr="00381477">
        <w:trPr>
          <w:trHeight w:val="437"/>
        </w:trPr>
        <w:tc>
          <w:tcPr>
            <w:tcW w:w="2551" w:type="dxa"/>
            <w:vMerge/>
          </w:tcPr>
          <w:p w14:paraId="3363B2B1" w14:textId="77777777" w:rsidR="00F40F31" w:rsidRPr="001D0611" w:rsidRDefault="00F40F31" w:rsidP="00F40F31">
            <w:pPr>
              <w:spacing w:line="160" w:lineRule="exact"/>
              <w:rPr>
                <w:color w:val="000000" w:themeColor="text1"/>
                <w:sz w:val="14"/>
                <w:szCs w:val="14"/>
              </w:rPr>
            </w:pPr>
          </w:p>
        </w:tc>
        <w:tc>
          <w:tcPr>
            <w:tcW w:w="609" w:type="dxa"/>
          </w:tcPr>
          <w:p w14:paraId="12CAEE58" w14:textId="77777777" w:rsidR="00F40F31" w:rsidRPr="001D0611" w:rsidRDefault="00F40F31" w:rsidP="00F40F31">
            <w:pPr>
              <w:spacing w:line="160" w:lineRule="exact"/>
              <w:rPr>
                <w:color w:val="000000" w:themeColor="text1"/>
                <w:sz w:val="14"/>
                <w:szCs w:val="14"/>
              </w:rPr>
            </w:pPr>
          </w:p>
        </w:tc>
        <w:tc>
          <w:tcPr>
            <w:tcW w:w="609" w:type="dxa"/>
          </w:tcPr>
          <w:p w14:paraId="0E2668BC" w14:textId="77777777" w:rsidR="00F40F31" w:rsidRPr="001D0611" w:rsidRDefault="00F40F31" w:rsidP="00F40F31">
            <w:pPr>
              <w:spacing w:line="160" w:lineRule="exact"/>
              <w:rPr>
                <w:color w:val="000000" w:themeColor="text1"/>
                <w:sz w:val="14"/>
                <w:szCs w:val="14"/>
              </w:rPr>
            </w:pPr>
          </w:p>
        </w:tc>
        <w:tc>
          <w:tcPr>
            <w:tcW w:w="610" w:type="dxa"/>
          </w:tcPr>
          <w:p w14:paraId="728CA1B3" w14:textId="77777777" w:rsidR="00F40F31" w:rsidRPr="001D0611" w:rsidRDefault="00F40F31" w:rsidP="00F40F3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DBB74A7" w14:textId="77777777" w:rsidR="00F40F31" w:rsidRPr="00B14BD9" w:rsidRDefault="00F40F31" w:rsidP="00F40F31">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管糸運搬作業</w:t>
            </w:r>
          </w:p>
          <w:p w14:paraId="4493F444" w14:textId="5B76EEA0" w:rsidR="00F40F31" w:rsidRPr="001D0611" w:rsidRDefault="00F40F31" w:rsidP="00F40F31">
            <w:pPr>
              <w:spacing w:line="160" w:lineRule="exact"/>
              <w:rPr>
                <w:rFonts w:asciiTheme="majorHAnsi" w:eastAsiaTheme="majorEastAsia" w:hAnsiTheme="majorHAnsi" w:cstheme="majorHAnsi"/>
                <w:color w:val="000000" w:themeColor="text1"/>
                <w:sz w:val="14"/>
                <w:szCs w:val="14"/>
                <w:highlight w:val="yellow"/>
              </w:rPr>
            </w:pPr>
            <w:r w:rsidRPr="00AA649A">
              <w:rPr>
                <w:rFonts w:asciiTheme="majorHAnsi" w:eastAsiaTheme="majorEastAsia" w:hAnsiTheme="majorHAnsi" w:cs="Myanmar Text" w:hint="cs"/>
                <w:sz w:val="12"/>
                <w:szCs w:val="12"/>
                <w:cs/>
                <w:lang w:bidi="my-MM"/>
              </w:rPr>
              <w:t>ချည်ရစ်လုံး</w:t>
            </w:r>
            <w:r>
              <w:rPr>
                <w:rFonts w:asciiTheme="majorHAnsi" w:eastAsiaTheme="majorEastAsia" w:hAnsiTheme="majorHAnsi" w:cs="Myanmar Text" w:hint="cs"/>
                <w:sz w:val="12"/>
                <w:szCs w:val="12"/>
                <w:cs/>
                <w:lang w:bidi="my-MM"/>
              </w:rPr>
              <w:t xml:space="preserve"> သယ်ယူပို့ဆောင်ရေး</w:t>
            </w:r>
          </w:p>
        </w:tc>
      </w:tr>
      <w:tr w:rsidR="00F40F31" w:rsidRPr="001D0611" w14:paraId="0349E3A1" w14:textId="77777777" w:rsidTr="00381477">
        <w:trPr>
          <w:trHeight w:val="401"/>
        </w:trPr>
        <w:tc>
          <w:tcPr>
            <w:tcW w:w="2551" w:type="dxa"/>
            <w:vMerge/>
          </w:tcPr>
          <w:p w14:paraId="7DCC3658" w14:textId="77777777" w:rsidR="00F40F31" w:rsidRPr="001D0611" w:rsidRDefault="00F40F31" w:rsidP="00F40F31">
            <w:pPr>
              <w:spacing w:line="160" w:lineRule="exact"/>
              <w:rPr>
                <w:color w:val="000000" w:themeColor="text1"/>
                <w:sz w:val="14"/>
                <w:szCs w:val="14"/>
              </w:rPr>
            </w:pPr>
          </w:p>
        </w:tc>
        <w:tc>
          <w:tcPr>
            <w:tcW w:w="609" w:type="dxa"/>
            <w:vAlign w:val="center"/>
          </w:tcPr>
          <w:p w14:paraId="1E4DD42B" w14:textId="77777777" w:rsidR="00F40F31" w:rsidRPr="001D0611" w:rsidRDefault="00F40F31" w:rsidP="00F40F31">
            <w:pPr>
              <w:spacing w:line="160" w:lineRule="exact"/>
              <w:jc w:val="center"/>
              <w:rPr>
                <w:color w:val="000000" w:themeColor="text1"/>
                <w:sz w:val="14"/>
                <w:szCs w:val="14"/>
              </w:rPr>
            </w:pPr>
          </w:p>
        </w:tc>
        <w:tc>
          <w:tcPr>
            <w:tcW w:w="609" w:type="dxa"/>
          </w:tcPr>
          <w:p w14:paraId="2AD13563" w14:textId="77777777" w:rsidR="00F40F31" w:rsidRPr="001D0611" w:rsidRDefault="00F40F31" w:rsidP="00F40F31">
            <w:pPr>
              <w:spacing w:line="160" w:lineRule="exact"/>
              <w:rPr>
                <w:color w:val="000000" w:themeColor="text1"/>
                <w:sz w:val="14"/>
                <w:szCs w:val="14"/>
              </w:rPr>
            </w:pPr>
          </w:p>
        </w:tc>
        <w:tc>
          <w:tcPr>
            <w:tcW w:w="610" w:type="dxa"/>
          </w:tcPr>
          <w:p w14:paraId="36F9E08C" w14:textId="77777777" w:rsidR="00F40F31" w:rsidRPr="001D0611" w:rsidRDefault="00F40F31" w:rsidP="00F40F3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34848DF" w14:textId="77777777" w:rsidR="00F40F31" w:rsidRPr="00B14BD9" w:rsidRDefault="00F40F31" w:rsidP="00F40F31">
            <w:pPr>
              <w:spacing w:line="160" w:lineRule="exact"/>
              <w:rPr>
                <w:rFonts w:asciiTheme="majorHAnsi" w:eastAsiaTheme="majorEastAsia" w:hAnsiTheme="majorHAnsi" w:cstheme="majorHAnsi"/>
                <w:sz w:val="14"/>
                <w:szCs w:val="14"/>
              </w:rPr>
            </w:pPr>
            <w:r w:rsidRPr="00B14BD9">
              <w:rPr>
                <w:rFonts w:asciiTheme="majorHAnsi" w:eastAsiaTheme="majorEastAsia" w:hAnsiTheme="majorHAnsi" w:cstheme="majorHAnsi" w:hint="eastAsia"/>
                <w:sz w:val="14"/>
                <w:szCs w:val="14"/>
              </w:rPr>
              <w:t>オートドッファ等の操作作業</w:t>
            </w:r>
          </w:p>
          <w:p w14:paraId="3CDCF258" w14:textId="27206702" w:rsidR="00F40F31" w:rsidRPr="001D0611" w:rsidRDefault="00F40F31" w:rsidP="00F40F31">
            <w:pPr>
              <w:spacing w:line="160" w:lineRule="exact"/>
              <w:rPr>
                <w:rFonts w:asciiTheme="majorHAnsi" w:eastAsiaTheme="majorEastAsia" w:hAnsiTheme="majorHAnsi" w:cstheme="majorHAnsi"/>
                <w:color w:val="000000" w:themeColor="text1"/>
                <w:sz w:val="14"/>
                <w:szCs w:val="14"/>
                <w:highlight w:val="yellow"/>
                <w:lang w:eastAsia="zh-CN"/>
              </w:rPr>
            </w:pPr>
            <w:r w:rsidRPr="00D67CFC">
              <w:rPr>
                <w:rFonts w:asciiTheme="majorHAnsi" w:eastAsiaTheme="majorEastAsia" w:hAnsiTheme="majorHAnsi" w:cs="Myanmar Text" w:hint="cs"/>
                <w:sz w:val="12"/>
                <w:szCs w:val="12"/>
                <w:cs/>
                <w:lang w:bidi="my-MM"/>
              </w:rPr>
              <w:t>အလိုအလျောက်</w:t>
            </w:r>
            <w:r w:rsidRPr="00D67CFC">
              <w:rPr>
                <w:rFonts w:asciiTheme="majorHAnsi" w:eastAsiaTheme="majorEastAsia" w:hAnsiTheme="majorHAnsi" w:cs="Myanmar Text"/>
                <w:sz w:val="12"/>
                <w:szCs w:val="12"/>
                <w:cs/>
                <w:lang w:bidi="my-MM"/>
              </w:rPr>
              <w:t xml:space="preserve"> </w:t>
            </w:r>
            <w:r w:rsidRPr="00D67CFC">
              <w:rPr>
                <w:rFonts w:asciiTheme="majorHAnsi" w:eastAsiaTheme="majorEastAsia" w:hAnsiTheme="majorHAnsi" w:cstheme="majorHAnsi"/>
                <w:sz w:val="12"/>
                <w:szCs w:val="12"/>
              </w:rPr>
              <w:t>doffers</w:t>
            </w:r>
            <w:r w:rsidRPr="00D67CFC">
              <w:rPr>
                <w:rFonts w:asciiTheme="majorHAnsi" w:eastAsiaTheme="majorEastAsia" w:hAnsiTheme="majorHAnsi" w:cs="Myanmar Text" w:hint="cs"/>
                <w:sz w:val="12"/>
                <w:szCs w:val="12"/>
                <w:cs/>
                <w:lang w:bidi="my-MM"/>
              </w:rPr>
              <w:t xml:space="preserve"> စက် လုပ်ဆောင်ခြင်း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0F31"/>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770</Words>
  <Characters>4394</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