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511AF">
                    <w:rPr>
                      <w:rStyle w:val="hps"/>
                      <w:rFonts w:ascii="Arial" w:hAnsi="Arial" w:cs="Myanmar Text" w:hint="cs"/>
                      <w:color w:val="000000" w:themeColor="text1"/>
                      <w:sz w:val="14"/>
                      <w:szCs w:val="14"/>
                      <w:cs/>
                      <w:lang w:val="en" w:bidi="my-MM"/>
                    </w:rPr>
                    <w:t>အလုပ်အကိုင်အမျိုးအစား</w:t>
                  </w:r>
                </w:p>
              </w:tc>
              <w:tc>
                <w:tcPr>
                  <w:tcW w:w="2910" w:type="dxa"/>
                </w:tcPr>
                <w:p w14:paraId="696C52FD" w14:textId="77777777" w:rsidR="007D0A20" w:rsidRPr="007D0A20" w:rsidRDefault="007D0A20" w:rsidP="007D0A20">
                  <w:pPr>
                    <w:spacing w:line="220" w:lineRule="exact"/>
                    <w:jc w:val="left"/>
                    <w:rPr>
                      <w:rFonts w:asciiTheme="majorEastAsia" w:eastAsiaTheme="majorEastAsia" w:hAnsiTheme="majorEastAsia" w:cs="メイリオ"/>
                      <w:sz w:val="14"/>
                      <w:szCs w:val="14"/>
                    </w:rPr>
                  </w:pPr>
                  <w:r w:rsidRPr="007D0A20">
                    <w:rPr>
                      <w:rFonts w:asciiTheme="majorEastAsia" w:eastAsiaTheme="majorEastAsia" w:hAnsiTheme="majorEastAsia" w:cs="メイリオ" w:hint="eastAsia"/>
                      <w:sz w:val="14"/>
                      <w:szCs w:val="14"/>
                    </w:rPr>
                    <w:t>耕種農業</w:t>
                  </w:r>
                </w:p>
                <w:p w14:paraId="09956593" w14:textId="7BB8AAF8" w:rsidR="005739FD" w:rsidRPr="007D0A20" w:rsidRDefault="007D0A20" w:rsidP="007D0A20">
                  <w:pPr>
                    <w:spacing w:line="220" w:lineRule="exact"/>
                    <w:jc w:val="left"/>
                    <w:rPr>
                      <w:rFonts w:asciiTheme="majorEastAsia" w:eastAsiaTheme="majorEastAsia" w:hAnsiTheme="majorEastAsia" w:cs="メイリオ"/>
                      <w:color w:val="000000" w:themeColor="text1"/>
                      <w:sz w:val="14"/>
                      <w:szCs w:val="14"/>
                    </w:rPr>
                  </w:pPr>
                  <w:r w:rsidRPr="007D0A20">
                    <w:rPr>
                      <w:rFonts w:asciiTheme="majorEastAsia" w:eastAsiaTheme="majorEastAsia" w:hAnsiTheme="majorEastAsia" w:cs="Myanmar Text" w:hint="cs"/>
                      <w:sz w:val="14"/>
                      <w:szCs w:val="14"/>
                      <w:cs/>
                      <w:lang w:bidi="my-MM"/>
                    </w:rPr>
                    <w:t>စိုက်ပျိုးရေးလုပ်ငန်း</w:t>
                  </w:r>
                </w:p>
              </w:tc>
              <w:tc>
                <w:tcPr>
                  <w:tcW w:w="1348" w:type="dxa"/>
                </w:tcPr>
                <w:p w14:paraId="436670F9" w14:textId="77777777" w:rsidR="005739FD" w:rsidRPr="007D0A20" w:rsidRDefault="005739FD" w:rsidP="005F34AA">
                  <w:pPr>
                    <w:spacing w:line="220" w:lineRule="exact"/>
                    <w:jc w:val="left"/>
                    <w:rPr>
                      <w:rFonts w:asciiTheme="majorEastAsia" w:eastAsiaTheme="majorEastAsia" w:hAnsiTheme="majorEastAsia" w:cs="メイリオ"/>
                      <w:color w:val="000000" w:themeColor="text1"/>
                      <w:sz w:val="14"/>
                      <w:szCs w:val="14"/>
                    </w:rPr>
                  </w:pPr>
                  <w:r w:rsidRPr="007D0A20">
                    <w:rPr>
                      <w:rFonts w:asciiTheme="majorEastAsia" w:eastAsiaTheme="majorEastAsia" w:hAnsiTheme="majorEastAsia" w:cs="メイリオ" w:hint="eastAsia"/>
                      <w:color w:val="000000" w:themeColor="text1"/>
                      <w:sz w:val="14"/>
                      <w:szCs w:val="14"/>
                    </w:rPr>
                    <w:t>作業</w:t>
                  </w:r>
                </w:p>
                <w:p w14:paraId="4C08DF9E" w14:textId="6CDDE162" w:rsidR="005739FD" w:rsidRPr="007D0A20"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7D0A20">
                    <w:rPr>
                      <w:rStyle w:val="hps"/>
                      <w:rFonts w:ascii="Arial" w:hAnsi="Arial" w:cs="Myanmar Text" w:hint="cs"/>
                      <w:color w:val="000000" w:themeColor="text1"/>
                      <w:sz w:val="14"/>
                      <w:szCs w:val="14"/>
                      <w:cs/>
                      <w:lang w:val="en" w:bidi="my-MM"/>
                    </w:rPr>
                    <w:t>ရွေးချယ်သည့်အလုပ်</w:t>
                  </w:r>
                </w:p>
              </w:tc>
              <w:tc>
                <w:tcPr>
                  <w:tcW w:w="3544" w:type="dxa"/>
                </w:tcPr>
                <w:p w14:paraId="75CEF96A" w14:textId="77777777" w:rsidR="007D0A20" w:rsidRPr="007D0A20" w:rsidRDefault="007D0A20" w:rsidP="007D0A20">
                  <w:pPr>
                    <w:spacing w:line="220" w:lineRule="exact"/>
                    <w:rPr>
                      <w:rFonts w:asciiTheme="majorHAnsi" w:eastAsiaTheme="majorEastAsia" w:hAnsiTheme="majorHAnsi" w:cstheme="majorHAnsi"/>
                      <w:sz w:val="14"/>
                      <w:szCs w:val="14"/>
                    </w:rPr>
                  </w:pPr>
                  <w:r w:rsidRPr="007D0A20">
                    <w:rPr>
                      <w:rFonts w:asciiTheme="majorHAnsi" w:eastAsiaTheme="majorEastAsia" w:hAnsiTheme="majorHAnsi" w:cstheme="majorHAnsi" w:hint="eastAsia"/>
                      <w:sz w:val="14"/>
                      <w:szCs w:val="14"/>
                    </w:rPr>
                    <w:t>果樹</w:t>
                  </w:r>
                </w:p>
                <w:p w14:paraId="022D6CC9" w14:textId="20435A43" w:rsidR="005739FD" w:rsidRPr="007D0A20" w:rsidRDefault="007D0A20" w:rsidP="007D0A20">
                  <w:pPr>
                    <w:spacing w:line="220" w:lineRule="exact"/>
                    <w:rPr>
                      <w:rFonts w:asciiTheme="majorHAnsi" w:eastAsiaTheme="majorEastAsia" w:hAnsiTheme="majorHAnsi" w:cstheme="majorHAnsi"/>
                      <w:color w:val="000000" w:themeColor="text1"/>
                      <w:sz w:val="14"/>
                      <w:szCs w:val="14"/>
                    </w:rPr>
                  </w:pPr>
                  <w:r w:rsidRPr="007D0A20">
                    <w:rPr>
                      <w:rFonts w:asciiTheme="majorHAnsi" w:eastAsiaTheme="majorEastAsia" w:hAnsiTheme="majorHAnsi" w:cs="Myanmar Text" w:hint="cs"/>
                      <w:sz w:val="14"/>
                      <w:szCs w:val="14"/>
                      <w:cs/>
                      <w:lang w:bidi="my-MM"/>
                    </w:rPr>
                    <w:t>သစ်သီးပင်များ</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E6B71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2D239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75BB7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7D0A20" w:rsidRPr="001D0611" w14:paraId="79CD79CB" w14:textId="77777777" w:rsidTr="001237FE">
        <w:trPr>
          <w:trHeight w:val="457"/>
        </w:trPr>
        <w:tc>
          <w:tcPr>
            <w:tcW w:w="2551" w:type="dxa"/>
            <w:vMerge w:val="restart"/>
            <w:vAlign w:val="center"/>
          </w:tcPr>
          <w:p w14:paraId="3B85B508" w14:textId="77777777" w:rsidR="007D0A20" w:rsidRPr="001D0611" w:rsidRDefault="007D0A20" w:rsidP="007D0A20">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7D0A20" w:rsidRPr="001D0611" w:rsidRDefault="007D0A20" w:rsidP="007D0A20">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7D0A20" w:rsidRPr="001D0611" w:rsidRDefault="007D0A20" w:rsidP="007D0A20">
            <w:pPr>
              <w:spacing w:line="160" w:lineRule="exact"/>
              <w:jc w:val="center"/>
              <w:rPr>
                <w:color w:val="000000" w:themeColor="text1"/>
                <w:sz w:val="14"/>
                <w:szCs w:val="14"/>
              </w:rPr>
            </w:pPr>
          </w:p>
        </w:tc>
        <w:tc>
          <w:tcPr>
            <w:tcW w:w="609" w:type="dxa"/>
          </w:tcPr>
          <w:p w14:paraId="2A9485F5" w14:textId="77777777" w:rsidR="007D0A20" w:rsidRPr="001D0611" w:rsidRDefault="007D0A20" w:rsidP="007D0A20">
            <w:pPr>
              <w:spacing w:line="160" w:lineRule="exact"/>
              <w:rPr>
                <w:color w:val="000000" w:themeColor="text1"/>
                <w:sz w:val="14"/>
                <w:szCs w:val="14"/>
              </w:rPr>
            </w:pPr>
          </w:p>
        </w:tc>
        <w:tc>
          <w:tcPr>
            <w:tcW w:w="610" w:type="dxa"/>
          </w:tcPr>
          <w:p w14:paraId="1EE3C61F" w14:textId="77777777" w:rsidR="007D0A20" w:rsidRPr="001D0611" w:rsidRDefault="007D0A20" w:rsidP="007D0A2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EF3639A" w14:textId="77777777" w:rsidR="007D0A20" w:rsidRPr="002036B9" w:rsidRDefault="007D0A20" w:rsidP="007D0A20">
            <w:pPr>
              <w:spacing w:line="160" w:lineRule="exact"/>
              <w:rPr>
                <w:rFonts w:asciiTheme="majorHAnsi" w:eastAsiaTheme="majorEastAsia" w:hAnsiTheme="majorHAnsi" w:cstheme="majorHAnsi"/>
                <w:sz w:val="14"/>
                <w:szCs w:val="14"/>
              </w:rPr>
            </w:pPr>
            <w:r w:rsidRPr="002036B9">
              <w:rPr>
                <w:rFonts w:asciiTheme="majorHAnsi" w:eastAsiaTheme="majorEastAsia" w:hAnsiTheme="majorHAnsi" w:cstheme="majorHAnsi" w:hint="eastAsia"/>
                <w:sz w:val="14"/>
                <w:szCs w:val="14"/>
              </w:rPr>
              <w:t>土壌観察作業</w:t>
            </w:r>
          </w:p>
          <w:p w14:paraId="2AE04BEC" w14:textId="0A40EE4E" w:rsidR="007D0A20" w:rsidRPr="001D0611" w:rsidRDefault="007D0A20" w:rsidP="007D0A20">
            <w:pPr>
              <w:spacing w:line="160" w:lineRule="exact"/>
              <w:rPr>
                <w:rFonts w:asciiTheme="majorHAnsi" w:eastAsiaTheme="majorEastAsia" w:hAnsiTheme="majorHAnsi" w:cstheme="majorHAnsi"/>
                <w:color w:val="000000" w:themeColor="text1"/>
                <w:sz w:val="14"/>
                <w:szCs w:val="14"/>
                <w:highlight w:val="yellow"/>
              </w:rPr>
            </w:pPr>
            <w:r w:rsidRPr="009657E6">
              <w:rPr>
                <w:rFonts w:asciiTheme="majorHAnsi" w:eastAsiaTheme="majorEastAsia" w:hAnsiTheme="majorHAnsi" w:cs="Myanmar Text" w:hint="cs"/>
                <w:sz w:val="12"/>
                <w:szCs w:val="12"/>
                <w:cs/>
                <w:lang w:bidi="my-MM"/>
              </w:rPr>
              <w:t>မြေဆီလွှာ</w:t>
            </w:r>
            <w:r>
              <w:rPr>
                <w:rFonts w:asciiTheme="majorHAnsi" w:eastAsiaTheme="majorEastAsia" w:hAnsiTheme="majorHAnsi" w:cs="Myanmar Text" w:hint="cs"/>
                <w:sz w:val="12"/>
                <w:szCs w:val="12"/>
                <w:cs/>
                <w:lang w:bidi="my-MM"/>
              </w:rPr>
              <w:t xml:space="preserve"> </w:t>
            </w:r>
            <w:r w:rsidRPr="009657E6">
              <w:rPr>
                <w:rFonts w:asciiTheme="majorHAnsi" w:eastAsiaTheme="majorEastAsia" w:hAnsiTheme="majorHAnsi" w:cs="Myanmar Text" w:hint="cs"/>
                <w:sz w:val="12"/>
                <w:szCs w:val="12"/>
                <w:cs/>
                <w:lang w:bidi="my-MM"/>
              </w:rPr>
              <w:t>ကြည့်ရှုခြင်း</w:t>
            </w:r>
          </w:p>
        </w:tc>
      </w:tr>
      <w:tr w:rsidR="007D0A20" w:rsidRPr="001D0611" w14:paraId="77EA9310" w14:textId="77777777" w:rsidTr="001237FE">
        <w:trPr>
          <w:trHeight w:val="407"/>
        </w:trPr>
        <w:tc>
          <w:tcPr>
            <w:tcW w:w="2551" w:type="dxa"/>
            <w:vMerge/>
          </w:tcPr>
          <w:p w14:paraId="5AC65183" w14:textId="77777777" w:rsidR="007D0A20" w:rsidRPr="001D0611" w:rsidRDefault="007D0A20" w:rsidP="007D0A20">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7D0A20" w:rsidRPr="001D0611" w:rsidRDefault="007D0A20" w:rsidP="007D0A20">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7D0A20" w:rsidRPr="001D0611" w:rsidRDefault="007D0A20" w:rsidP="007D0A20">
            <w:pPr>
              <w:spacing w:line="160" w:lineRule="exact"/>
              <w:rPr>
                <w:color w:val="000000" w:themeColor="text1"/>
                <w:sz w:val="14"/>
                <w:szCs w:val="14"/>
              </w:rPr>
            </w:pPr>
          </w:p>
        </w:tc>
        <w:tc>
          <w:tcPr>
            <w:tcW w:w="610" w:type="dxa"/>
            <w:tcBorders>
              <w:top w:val="single" w:sz="4" w:space="0" w:color="auto"/>
            </w:tcBorders>
          </w:tcPr>
          <w:p w14:paraId="2AF1D878" w14:textId="77777777" w:rsidR="007D0A20" w:rsidRPr="001D0611" w:rsidRDefault="007D0A20" w:rsidP="007D0A2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F9BDB8C" w14:textId="77777777" w:rsidR="007D0A20" w:rsidRPr="002036B9" w:rsidRDefault="007D0A20" w:rsidP="007D0A20">
            <w:pPr>
              <w:spacing w:line="160" w:lineRule="exact"/>
              <w:rPr>
                <w:rFonts w:asciiTheme="majorHAnsi" w:eastAsiaTheme="majorEastAsia" w:hAnsiTheme="majorHAnsi" w:cstheme="majorHAnsi"/>
                <w:sz w:val="14"/>
                <w:szCs w:val="14"/>
              </w:rPr>
            </w:pPr>
            <w:r w:rsidRPr="002036B9">
              <w:rPr>
                <w:rFonts w:asciiTheme="majorHAnsi" w:eastAsiaTheme="majorEastAsia" w:hAnsiTheme="majorHAnsi" w:cstheme="majorHAnsi" w:hint="eastAsia"/>
                <w:sz w:val="14"/>
                <w:szCs w:val="14"/>
              </w:rPr>
              <w:t>肥料の区別・計量・施肥設計作業</w:t>
            </w:r>
          </w:p>
          <w:p w14:paraId="72B72A9C" w14:textId="39425936" w:rsidR="007D0A20" w:rsidRPr="001D0611" w:rsidRDefault="007D0A20" w:rsidP="007D0A20">
            <w:pPr>
              <w:spacing w:line="160" w:lineRule="exact"/>
              <w:rPr>
                <w:rFonts w:asciiTheme="majorHAnsi" w:eastAsiaTheme="majorEastAsia" w:hAnsiTheme="majorHAnsi" w:cs="Myanmar Text"/>
                <w:color w:val="000000" w:themeColor="text1"/>
                <w:sz w:val="14"/>
                <w:szCs w:val="14"/>
                <w:highlight w:val="yellow"/>
                <w:cs/>
                <w:lang w:bidi="my-MM"/>
              </w:rPr>
            </w:pPr>
            <w:r w:rsidRPr="00A23E6D">
              <w:rPr>
                <w:rFonts w:asciiTheme="majorHAnsi" w:eastAsiaTheme="majorEastAsia" w:hAnsiTheme="majorHAnsi" w:cs="Myanmar Text" w:hint="cs"/>
                <w:sz w:val="12"/>
                <w:szCs w:val="12"/>
                <w:cs/>
                <w:lang w:bidi="my-MM"/>
              </w:rPr>
              <w:t>ဓာတ်မြေသြဇာ</w:t>
            </w:r>
            <w:r w:rsidRPr="00A23E6D">
              <w:rPr>
                <w:rFonts w:asciiTheme="majorHAnsi" w:eastAsiaTheme="majorEastAsia" w:hAnsiTheme="majorHAnsi" w:cs="Myanmar Text"/>
                <w:sz w:val="12"/>
                <w:szCs w:val="12"/>
                <w:cs/>
                <w:lang w:bidi="my-MM"/>
              </w:rPr>
              <w:t xml:space="preserve"> </w:t>
            </w:r>
            <w:r w:rsidRPr="00A23E6D">
              <w:rPr>
                <w:rFonts w:asciiTheme="majorHAnsi" w:eastAsiaTheme="majorEastAsia" w:hAnsiTheme="majorHAnsi" w:cs="Myanmar Text" w:hint="cs"/>
                <w:sz w:val="12"/>
                <w:szCs w:val="12"/>
                <w:cs/>
                <w:lang w:bidi="my-MM"/>
              </w:rPr>
              <w:t>အမျိုးအစားခွဲခြင်း၊</w:t>
            </w:r>
            <w:r w:rsidRPr="00A23E6D">
              <w:rPr>
                <w:rFonts w:asciiTheme="majorHAnsi" w:eastAsiaTheme="majorEastAsia" w:hAnsiTheme="majorHAnsi" w:cs="Myanmar Text"/>
                <w:sz w:val="12"/>
                <w:szCs w:val="12"/>
                <w:cs/>
                <w:lang w:bidi="my-MM"/>
              </w:rPr>
              <w:t xml:space="preserve"> </w:t>
            </w:r>
            <w:r w:rsidRPr="00A23E6D">
              <w:rPr>
                <w:rFonts w:asciiTheme="majorHAnsi" w:eastAsiaTheme="majorEastAsia" w:hAnsiTheme="majorHAnsi" w:cs="Myanmar Text" w:hint="cs"/>
                <w:sz w:val="12"/>
                <w:szCs w:val="12"/>
                <w:cs/>
                <w:lang w:bidi="my-MM"/>
              </w:rPr>
              <w:t>တိုင်းတာခြင်းနှင့်</w:t>
            </w:r>
            <w:r w:rsidRPr="00A23E6D">
              <w:rPr>
                <w:rFonts w:asciiTheme="majorHAnsi" w:eastAsiaTheme="majorEastAsia" w:hAnsiTheme="majorHAnsi" w:cs="Myanmar Text"/>
                <w:sz w:val="12"/>
                <w:szCs w:val="12"/>
                <w:cs/>
                <w:lang w:bidi="my-MM"/>
              </w:rPr>
              <w:t xml:space="preserve"> </w:t>
            </w:r>
            <w:r w:rsidRPr="00A23E6D">
              <w:rPr>
                <w:rFonts w:asciiTheme="majorHAnsi" w:eastAsiaTheme="majorEastAsia" w:hAnsiTheme="majorHAnsi" w:cs="Myanmar Text" w:hint="cs"/>
                <w:sz w:val="12"/>
                <w:szCs w:val="12"/>
                <w:cs/>
                <w:lang w:bidi="my-MM"/>
              </w:rPr>
              <w:t>မျိုးအောင်ခြင်း</w:t>
            </w:r>
            <w:r w:rsidRPr="00A23E6D">
              <w:rPr>
                <w:rFonts w:asciiTheme="majorHAnsi" w:eastAsiaTheme="majorEastAsia" w:hAnsiTheme="majorHAnsi" w:cs="Myanmar Text"/>
                <w:sz w:val="12"/>
                <w:szCs w:val="12"/>
                <w:cs/>
                <w:lang w:bidi="my-MM"/>
              </w:rPr>
              <w:t xml:space="preserve"> </w:t>
            </w:r>
            <w:r w:rsidRPr="00A23E6D">
              <w:rPr>
                <w:rFonts w:asciiTheme="majorHAnsi" w:eastAsiaTheme="majorEastAsia" w:hAnsiTheme="majorHAnsi" w:cs="Myanmar Text" w:hint="cs"/>
                <w:sz w:val="12"/>
                <w:szCs w:val="12"/>
                <w:cs/>
                <w:lang w:bidi="my-MM"/>
              </w:rPr>
              <w:t>ဆိုင်ရာအလုပ်</w:t>
            </w:r>
          </w:p>
        </w:tc>
      </w:tr>
      <w:tr w:rsidR="007D0A20" w:rsidRPr="001D0611" w14:paraId="598E3D48" w14:textId="77777777" w:rsidTr="001237FE">
        <w:trPr>
          <w:trHeight w:val="427"/>
        </w:trPr>
        <w:tc>
          <w:tcPr>
            <w:tcW w:w="2551" w:type="dxa"/>
            <w:vMerge/>
          </w:tcPr>
          <w:p w14:paraId="7D18B855" w14:textId="77777777" w:rsidR="007D0A20" w:rsidRPr="001D0611" w:rsidRDefault="007D0A20" w:rsidP="007D0A20">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7D0A20" w:rsidRPr="001D0611" w:rsidRDefault="007D0A20" w:rsidP="007D0A20">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7D0A20" w:rsidRPr="001D0611" w:rsidRDefault="007D0A20" w:rsidP="007D0A20">
            <w:pPr>
              <w:spacing w:line="160" w:lineRule="exact"/>
              <w:rPr>
                <w:color w:val="000000" w:themeColor="text1"/>
                <w:sz w:val="14"/>
                <w:szCs w:val="14"/>
              </w:rPr>
            </w:pPr>
          </w:p>
        </w:tc>
        <w:tc>
          <w:tcPr>
            <w:tcW w:w="610" w:type="dxa"/>
            <w:tcBorders>
              <w:top w:val="single" w:sz="4" w:space="0" w:color="auto"/>
            </w:tcBorders>
          </w:tcPr>
          <w:p w14:paraId="32232E7A" w14:textId="77777777" w:rsidR="007D0A20" w:rsidRPr="001D0611" w:rsidRDefault="007D0A20" w:rsidP="007D0A2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19B12B9" w14:textId="77777777" w:rsidR="007D0A20" w:rsidRPr="002036B9" w:rsidRDefault="007D0A20" w:rsidP="007D0A20">
            <w:pPr>
              <w:spacing w:line="160" w:lineRule="exact"/>
              <w:rPr>
                <w:rFonts w:asciiTheme="majorHAnsi" w:eastAsiaTheme="majorEastAsia" w:hAnsiTheme="majorHAnsi" w:cstheme="majorHAnsi"/>
                <w:sz w:val="14"/>
                <w:szCs w:val="14"/>
              </w:rPr>
            </w:pPr>
            <w:r w:rsidRPr="002036B9">
              <w:rPr>
                <w:rFonts w:asciiTheme="majorHAnsi" w:eastAsiaTheme="majorEastAsia" w:hAnsiTheme="majorHAnsi" w:cstheme="majorHAnsi" w:hint="eastAsia"/>
                <w:sz w:val="14"/>
                <w:szCs w:val="14"/>
              </w:rPr>
              <w:t>苗木の区別等の取扱い作業</w:t>
            </w:r>
          </w:p>
          <w:p w14:paraId="3C45B71A" w14:textId="152A29B6" w:rsidR="007D0A20" w:rsidRPr="001D0611" w:rsidRDefault="007D0A20" w:rsidP="007D0A20">
            <w:pPr>
              <w:spacing w:line="160" w:lineRule="exact"/>
              <w:rPr>
                <w:rFonts w:asciiTheme="majorHAnsi" w:eastAsiaTheme="majorEastAsia" w:hAnsiTheme="majorHAnsi" w:cstheme="majorHAnsi"/>
                <w:color w:val="000000" w:themeColor="text1"/>
                <w:sz w:val="14"/>
                <w:szCs w:val="14"/>
                <w:highlight w:val="yellow"/>
              </w:rPr>
            </w:pPr>
            <w:r w:rsidRPr="00266DA0">
              <w:rPr>
                <w:rFonts w:asciiTheme="majorHAnsi" w:eastAsiaTheme="majorEastAsia" w:hAnsiTheme="majorHAnsi" w:cs="Myanmar Text" w:hint="cs"/>
                <w:sz w:val="12"/>
                <w:szCs w:val="12"/>
                <w:cs/>
                <w:lang w:bidi="my-MM"/>
              </w:rPr>
              <w:t>ပျိုးပင်</w:t>
            </w:r>
            <w:r w:rsidRPr="00266DA0">
              <w:rPr>
                <w:rFonts w:asciiTheme="majorHAnsi" w:eastAsiaTheme="majorEastAsia" w:hAnsiTheme="majorHAnsi" w:cs="Myanmar Text"/>
                <w:sz w:val="12"/>
                <w:szCs w:val="12"/>
                <w:cs/>
                <w:lang w:bidi="my-MM"/>
              </w:rPr>
              <w:t xml:space="preserve"> </w:t>
            </w:r>
            <w:r w:rsidRPr="00266DA0">
              <w:rPr>
                <w:rFonts w:asciiTheme="majorHAnsi" w:eastAsiaTheme="majorEastAsia" w:hAnsiTheme="majorHAnsi" w:cs="Myanmar Text" w:hint="cs"/>
                <w:sz w:val="12"/>
                <w:szCs w:val="12"/>
                <w:cs/>
                <w:lang w:bidi="my-MM"/>
              </w:rPr>
              <w:t>ခွဲခြားခြင်းစသည့်</w:t>
            </w:r>
            <w:r w:rsidRPr="00266DA0">
              <w:rPr>
                <w:rFonts w:asciiTheme="majorHAnsi" w:eastAsiaTheme="majorEastAsia" w:hAnsiTheme="majorHAnsi" w:cs="Myanmar Text"/>
                <w:sz w:val="12"/>
                <w:szCs w:val="12"/>
                <w:cs/>
                <w:lang w:bidi="my-MM"/>
              </w:rPr>
              <w:t xml:space="preserve"> </w:t>
            </w:r>
            <w:r w:rsidRPr="00266DA0">
              <w:rPr>
                <w:rFonts w:asciiTheme="majorHAnsi" w:eastAsiaTheme="majorEastAsia" w:hAnsiTheme="majorHAnsi" w:cs="Myanmar Text" w:hint="cs"/>
                <w:sz w:val="12"/>
                <w:szCs w:val="12"/>
                <w:cs/>
                <w:lang w:bidi="my-MM"/>
              </w:rPr>
              <w:t>အလုပ်များ</w:t>
            </w:r>
            <w:r w:rsidRPr="00266DA0">
              <w:rPr>
                <w:rFonts w:asciiTheme="majorHAnsi" w:eastAsiaTheme="majorEastAsia" w:hAnsiTheme="majorHAnsi" w:cs="Myanmar Text"/>
                <w:sz w:val="12"/>
                <w:szCs w:val="12"/>
                <w:cs/>
                <w:lang w:bidi="my-MM"/>
              </w:rPr>
              <w:t xml:space="preserve"> </w:t>
            </w:r>
            <w:r w:rsidRPr="00266DA0">
              <w:rPr>
                <w:rFonts w:asciiTheme="majorHAnsi" w:eastAsiaTheme="majorEastAsia" w:hAnsiTheme="majorHAnsi" w:cs="Myanmar Text" w:hint="cs"/>
                <w:sz w:val="12"/>
                <w:szCs w:val="12"/>
                <w:cs/>
                <w:lang w:bidi="my-MM"/>
              </w:rPr>
              <w:t>ကိုင်တွယ်ခြင်း</w:t>
            </w:r>
          </w:p>
        </w:tc>
      </w:tr>
      <w:tr w:rsidR="007D0A20" w:rsidRPr="001D0611" w14:paraId="293D0F8E" w14:textId="77777777" w:rsidTr="001237FE">
        <w:trPr>
          <w:trHeight w:val="405"/>
        </w:trPr>
        <w:tc>
          <w:tcPr>
            <w:tcW w:w="2551" w:type="dxa"/>
            <w:vMerge/>
          </w:tcPr>
          <w:p w14:paraId="40D1CF05" w14:textId="77777777" w:rsidR="007D0A20" w:rsidRPr="001D0611" w:rsidRDefault="007D0A20" w:rsidP="007D0A20">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7D0A20" w:rsidRPr="001D0611" w:rsidRDefault="007D0A20" w:rsidP="007D0A20">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7D0A20" w:rsidRPr="001D0611" w:rsidRDefault="007D0A20" w:rsidP="007D0A20">
            <w:pPr>
              <w:spacing w:line="160" w:lineRule="exact"/>
              <w:rPr>
                <w:color w:val="000000" w:themeColor="text1"/>
                <w:sz w:val="14"/>
                <w:szCs w:val="14"/>
              </w:rPr>
            </w:pPr>
          </w:p>
        </w:tc>
        <w:tc>
          <w:tcPr>
            <w:tcW w:w="610" w:type="dxa"/>
            <w:tcBorders>
              <w:top w:val="single" w:sz="4" w:space="0" w:color="auto"/>
            </w:tcBorders>
          </w:tcPr>
          <w:p w14:paraId="45A6EA0E" w14:textId="77777777" w:rsidR="007D0A20" w:rsidRPr="001D0611" w:rsidRDefault="007D0A20" w:rsidP="007D0A2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FC71ED1" w14:textId="77777777" w:rsidR="007D0A20" w:rsidRPr="002036B9" w:rsidRDefault="007D0A20" w:rsidP="007D0A20">
            <w:pPr>
              <w:spacing w:line="160" w:lineRule="exact"/>
              <w:rPr>
                <w:rFonts w:asciiTheme="majorHAnsi" w:eastAsiaTheme="majorEastAsia" w:hAnsiTheme="majorHAnsi" w:cstheme="majorHAnsi"/>
                <w:sz w:val="14"/>
                <w:szCs w:val="14"/>
              </w:rPr>
            </w:pPr>
            <w:r w:rsidRPr="002036B9">
              <w:rPr>
                <w:rFonts w:asciiTheme="majorHAnsi" w:eastAsiaTheme="majorEastAsia" w:hAnsiTheme="majorHAnsi" w:cstheme="majorHAnsi" w:hint="eastAsia"/>
                <w:sz w:val="14"/>
                <w:szCs w:val="14"/>
              </w:rPr>
              <w:t>落葉果樹又は常緑果樹の栽培作業</w:t>
            </w:r>
          </w:p>
          <w:p w14:paraId="2F6DFAD8" w14:textId="54F61F1A" w:rsidR="007D0A20" w:rsidRPr="001D0611" w:rsidRDefault="007D0A20" w:rsidP="007D0A20">
            <w:pPr>
              <w:spacing w:line="160" w:lineRule="exact"/>
              <w:rPr>
                <w:rFonts w:asciiTheme="majorHAnsi" w:eastAsiaTheme="majorEastAsia" w:hAnsiTheme="majorHAnsi" w:cstheme="majorHAnsi"/>
                <w:color w:val="000000" w:themeColor="text1"/>
                <w:sz w:val="14"/>
                <w:szCs w:val="14"/>
                <w:highlight w:val="yellow"/>
              </w:rPr>
            </w:pPr>
            <w:r w:rsidRPr="00266DA0">
              <w:rPr>
                <w:rFonts w:asciiTheme="majorHAnsi" w:eastAsiaTheme="majorEastAsia" w:hAnsiTheme="majorHAnsi" w:cs="Myanmar Text" w:hint="cs"/>
                <w:sz w:val="12"/>
                <w:szCs w:val="12"/>
                <w:cs/>
                <w:lang w:bidi="my-MM"/>
              </w:rPr>
              <w:t>ရွက်ကြွေတော</w:t>
            </w:r>
            <w:r w:rsidRPr="00266DA0">
              <w:rPr>
                <w:rFonts w:asciiTheme="majorHAnsi" w:eastAsiaTheme="majorEastAsia" w:hAnsiTheme="majorHAnsi" w:cs="Myanmar Text"/>
                <w:sz w:val="12"/>
                <w:szCs w:val="12"/>
                <w:cs/>
                <w:lang w:bidi="my-MM"/>
              </w:rPr>
              <w:t>/</w:t>
            </w:r>
            <w:r w:rsidRPr="00266DA0">
              <w:rPr>
                <w:rFonts w:asciiTheme="majorHAnsi" w:eastAsiaTheme="majorEastAsia" w:hAnsiTheme="majorHAnsi" w:cs="Myanmar Text" w:hint="cs"/>
                <w:sz w:val="12"/>
                <w:szCs w:val="12"/>
                <w:cs/>
                <w:lang w:bidi="my-MM"/>
              </w:rPr>
              <w:t>အမြဲစိမ်းသီးပင်များ</w:t>
            </w:r>
            <w:r w:rsidRPr="00266DA0">
              <w:rPr>
                <w:rFonts w:asciiTheme="majorHAnsi" w:eastAsiaTheme="majorEastAsia" w:hAnsiTheme="majorHAnsi" w:cs="Myanmar Text"/>
                <w:sz w:val="12"/>
                <w:szCs w:val="12"/>
                <w:cs/>
                <w:lang w:bidi="my-MM"/>
              </w:rPr>
              <w:t xml:space="preserve"> </w:t>
            </w:r>
            <w:r w:rsidRPr="00266DA0">
              <w:rPr>
                <w:rFonts w:asciiTheme="majorHAnsi" w:eastAsiaTheme="majorEastAsia" w:hAnsiTheme="majorHAnsi" w:cs="Myanmar Text" w:hint="cs"/>
                <w:sz w:val="12"/>
                <w:szCs w:val="12"/>
                <w:cs/>
                <w:lang w:bidi="my-MM"/>
              </w:rPr>
              <w:t>စိုက်ပျိုးခြင်း</w:t>
            </w:r>
          </w:p>
        </w:tc>
      </w:tr>
      <w:tr w:rsidR="007D0A20" w:rsidRPr="001D0611" w14:paraId="41E3A4A5" w14:textId="77777777" w:rsidTr="001237FE">
        <w:trPr>
          <w:trHeight w:val="424"/>
        </w:trPr>
        <w:tc>
          <w:tcPr>
            <w:tcW w:w="2551" w:type="dxa"/>
            <w:vMerge/>
          </w:tcPr>
          <w:p w14:paraId="268A8152" w14:textId="77777777" w:rsidR="007D0A20" w:rsidRPr="001D0611" w:rsidRDefault="007D0A20" w:rsidP="007D0A20">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7D0A20" w:rsidRPr="001D0611" w:rsidRDefault="007D0A20" w:rsidP="007D0A20">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7D0A20" w:rsidRPr="001D0611" w:rsidRDefault="007D0A20" w:rsidP="007D0A20">
            <w:pPr>
              <w:spacing w:line="160" w:lineRule="exact"/>
              <w:rPr>
                <w:color w:val="000000" w:themeColor="text1"/>
                <w:sz w:val="14"/>
                <w:szCs w:val="14"/>
              </w:rPr>
            </w:pPr>
          </w:p>
        </w:tc>
        <w:tc>
          <w:tcPr>
            <w:tcW w:w="610" w:type="dxa"/>
            <w:tcBorders>
              <w:top w:val="single" w:sz="4" w:space="0" w:color="auto"/>
            </w:tcBorders>
          </w:tcPr>
          <w:p w14:paraId="03AA6607" w14:textId="77777777" w:rsidR="007D0A20" w:rsidRPr="001D0611" w:rsidRDefault="007D0A20" w:rsidP="007D0A2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011406DC" w:rsidR="007D0A20" w:rsidRPr="001D0611" w:rsidRDefault="007D0A20" w:rsidP="007D0A20">
            <w:pPr>
              <w:spacing w:line="160" w:lineRule="exact"/>
              <w:rPr>
                <w:rFonts w:asciiTheme="majorHAnsi" w:eastAsiaTheme="majorEastAsia" w:hAnsiTheme="majorHAnsi" w:cstheme="majorHAnsi"/>
                <w:color w:val="000000" w:themeColor="text1"/>
                <w:sz w:val="14"/>
                <w:szCs w:val="14"/>
                <w:highlight w:val="yellow"/>
              </w:rPr>
            </w:pPr>
          </w:p>
        </w:tc>
      </w:tr>
      <w:tr w:rsidR="007D0A20" w:rsidRPr="001D0611" w14:paraId="0CFF260F" w14:textId="77777777" w:rsidTr="00381477">
        <w:trPr>
          <w:trHeight w:val="403"/>
        </w:trPr>
        <w:tc>
          <w:tcPr>
            <w:tcW w:w="2551" w:type="dxa"/>
            <w:vMerge w:val="restart"/>
            <w:vAlign w:val="center"/>
          </w:tcPr>
          <w:p w14:paraId="55301965" w14:textId="77777777" w:rsidR="007D0A20" w:rsidRPr="001D0611" w:rsidRDefault="007D0A20" w:rsidP="007D0A20">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7D0A20" w:rsidRPr="001D0611" w:rsidRDefault="007D0A20" w:rsidP="007D0A20">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7D0A20" w:rsidRPr="001D0611" w:rsidRDefault="007D0A20" w:rsidP="007D0A20">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7D0A20" w:rsidRPr="001D0611" w:rsidRDefault="007D0A20" w:rsidP="007D0A20">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7D0A20" w:rsidRPr="001D0611" w:rsidRDefault="007D0A20" w:rsidP="007D0A20">
            <w:pPr>
              <w:spacing w:line="160" w:lineRule="exact"/>
              <w:rPr>
                <w:color w:val="000000" w:themeColor="text1"/>
                <w:sz w:val="14"/>
                <w:szCs w:val="14"/>
              </w:rPr>
            </w:pPr>
          </w:p>
        </w:tc>
        <w:tc>
          <w:tcPr>
            <w:tcW w:w="609" w:type="dxa"/>
            <w:vAlign w:val="center"/>
          </w:tcPr>
          <w:p w14:paraId="1D657B20" w14:textId="77777777" w:rsidR="007D0A20" w:rsidRPr="001D0611" w:rsidRDefault="007D0A20" w:rsidP="007D0A20">
            <w:pPr>
              <w:spacing w:line="160" w:lineRule="exact"/>
              <w:jc w:val="center"/>
              <w:rPr>
                <w:color w:val="000000" w:themeColor="text1"/>
                <w:sz w:val="14"/>
                <w:szCs w:val="14"/>
              </w:rPr>
            </w:pPr>
          </w:p>
        </w:tc>
        <w:tc>
          <w:tcPr>
            <w:tcW w:w="610" w:type="dxa"/>
          </w:tcPr>
          <w:p w14:paraId="59314D1F" w14:textId="77777777" w:rsidR="007D0A20" w:rsidRPr="001D0611" w:rsidRDefault="007D0A20" w:rsidP="007D0A2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C787885" w14:textId="77777777" w:rsidR="007D0A20" w:rsidRPr="002036B9" w:rsidRDefault="007D0A20" w:rsidP="007D0A20">
            <w:pPr>
              <w:spacing w:line="160" w:lineRule="exact"/>
              <w:rPr>
                <w:rFonts w:asciiTheme="majorHAnsi" w:eastAsiaTheme="majorEastAsia" w:hAnsiTheme="majorHAnsi" w:cstheme="majorHAnsi"/>
                <w:sz w:val="14"/>
                <w:szCs w:val="14"/>
              </w:rPr>
            </w:pPr>
            <w:r w:rsidRPr="002036B9">
              <w:rPr>
                <w:rFonts w:asciiTheme="majorHAnsi" w:eastAsiaTheme="majorEastAsia" w:hAnsiTheme="majorHAnsi" w:cstheme="majorHAnsi" w:hint="eastAsia"/>
                <w:sz w:val="14"/>
                <w:szCs w:val="14"/>
              </w:rPr>
              <w:t>病害虫・雑草防除作業</w:t>
            </w:r>
          </w:p>
          <w:p w14:paraId="69C03005" w14:textId="14B476F0" w:rsidR="007D0A20" w:rsidRPr="001D0611" w:rsidRDefault="007D0A20" w:rsidP="007D0A20">
            <w:pPr>
              <w:spacing w:line="160" w:lineRule="exact"/>
              <w:rPr>
                <w:rFonts w:asciiTheme="majorHAnsi" w:eastAsiaTheme="majorEastAsia" w:hAnsiTheme="majorHAnsi" w:cstheme="majorHAnsi"/>
                <w:color w:val="000000" w:themeColor="text1"/>
                <w:sz w:val="14"/>
                <w:szCs w:val="14"/>
              </w:rPr>
            </w:pPr>
            <w:r w:rsidRPr="0084129A">
              <w:rPr>
                <w:rFonts w:asciiTheme="majorHAnsi" w:eastAsiaTheme="majorEastAsia" w:hAnsiTheme="majorHAnsi" w:cs="Myanmar Text" w:hint="cs"/>
                <w:sz w:val="12"/>
                <w:szCs w:val="12"/>
                <w:cs/>
                <w:lang w:bidi="my-MM"/>
              </w:rPr>
              <w:t>ပိုးမွှားများနှင့် ပေါင်းပင်များ ဖယ်ရှားခြင်း</w:t>
            </w:r>
          </w:p>
        </w:tc>
      </w:tr>
      <w:tr w:rsidR="007D0A20" w:rsidRPr="001D0611" w14:paraId="7B0EB1E9" w14:textId="77777777" w:rsidTr="00381477">
        <w:trPr>
          <w:trHeight w:val="437"/>
        </w:trPr>
        <w:tc>
          <w:tcPr>
            <w:tcW w:w="2551" w:type="dxa"/>
            <w:vMerge/>
          </w:tcPr>
          <w:p w14:paraId="3363B2B1" w14:textId="77777777" w:rsidR="007D0A20" w:rsidRPr="001D0611" w:rsidRDefault="007D0A20" w:rsidP="007D0A20">
            <w:pPr>
              <w:spacing w:line="160" w:lineRule="exact"/>
              <w:rPr>
                <w:color w:val="000000" w:themeColor="text1"/>
                <w:sz w:val="14"/>
                <w:szCs w:val="14"/>
              </w:rPr>
            </w:pPr>
          </w:p>
        </w:tc>
        <w:tc>
          <w:tcPr>
            <w:tcW w:w="609" w:type="dxa"/>
          </w:tcPr>
          <w:p w14:paraId="12CAEE58" w14:textId="77777777" w:rsidR="007D0A20" w:rsidRPr="001D0611" w:rsidRDefault="007D0A20" w:rsidP="007D0A20">
            <w:pPr>
              <w:spacing w:line="160" w:lineRule="exact"/>
              <w:rPr>
                <w:color w:val="000000" w:themeColor="text1"/>
                <w:sz w:val="14"/>
                <w:szCs w:val="14"/>
              </w:rPr>
            </w:pPr>
          </w:p>
        </w:tc>
        <w:tc>
          <w:tcPr>
            <w:tcW w:w="609" w:type="dxa"/>
          </w:tcPr>
          <w:p w14:paraId="0E2668BC" w14:textId="77777777" w:rsidR="007D0A20" w:rsidRPr="001D0611" w:rsidRDefault="007D0A20" w:rsidP="007D0A20">
            <w:pPr>
              <w:spacing w:line="160" w:lineRule="exact"/>
              <w:rPr>
                <w:color w:val="000000" w:themeColor="text1"/>
                <w:sz w:val="14"/>
                <w:szCs w:val="14"/>
              </w:rPr>
            </w:pPr>
          </w:p>
        </w:tc>
        <w:tc>
          <w:tcPr>
            <w:tcW w:w="610" w:type="dxa"/>
          </w:tcPr>
          <w:p w14:paraId="728CA1B3" w14:textId="77777777" w:rsidR="007D0A20" w:rsidRPr="001D0611" w:rsidRDefault="007D0A20" w:rsidP="007D0A2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BE7530B" w14:textId="77777777" w:rsidR="007D0A20" w:rsidRPr="002036B9" w:rsidRDefault="007D0A20" w:rsidP="007D0A20">
            <w:pPr>
              <w:spacing w:line="160" w:lineRule="exact"/>
              <w:rPr>
                <w:rFonts w:asciiTheme="majorHAnsi" w:eastAsiaTheme="majorEastAsia" w:hAnsiTheme="majorHAnsi" w:cstheme="majorHAnsi"/>
                <w:sz w:val="14"/>
                <w:szCs w:val="14"/>
              </w:rPr>
            </w:pPr>
            <w:r w:rsidRPr="002036B9">
              <w:rPr>
                <w:rFonts w:asciiTheme="majorHAnsi" w:eastAsiaTheme="majorEastAsia" w:hAnsiTheme="majorHAnsi" w:cstheme="majorHAnsi" w:hint="eastAsia"/>
                <w:sz w:val="14"/>
                <w:szCs w:val="14"/>
              </w:rPr>
              <w:t>樹園地管理作業</w:t>
            </w:r>
          </w:p>
          <w:p w14:paraId="4493F444" w14:textId="34699A06" w:rsidR="007D0A20" w:rsidRPr="001D0611" w:rsidRDefault="007D0A20" w:rsidP="007D0A20">
            <w:pPr>
              <w:spacing w:line="160" w:lineRule="exact"/>
              <w:rPr>
                <w:rFonts w:asciiTheme="majorHAnsi" w:eastAsiaTheme="majorEastAsia" w:hAnsiTheme="majorHAnsi" w:cstheme="majorHAnsi"/>
                <w:color w:val="000000" w:themeColor="text1"/>
                <w:sz w:val="14"/>
                <w:szCs w:val="14"/>
                <w:highlight w:val="yellow"/>
              </w:rPr>
            </w:pPr>
            <w:r w:rsidRPr="00006EB0">
              <w:rPr>
                <w:rFonts w:asciiTheme="majorHAnsi" w:eastAsiaTheme="majorEastAsia" w:hAnsiTheme="majorHAnsi" w:cs="Myanmar Text" w:hint="cs"/>
                <w:sz w:val="12"/>
                <w:szCs w:val="12"/>
                <w:cs/>
                <w:lang w:bidi="my-MM"/>
              </w:rPr>
              <w:t>ဥယျာဉ်ခြံများ စီမံခန့်ခွဲခြင်း</w:t>
            </w:r>
          </w:p>
        </w:tc>
      </w:tr>
      <w:tr w:rsidR="007D0A20" w:rsidRPr="001D0611" w14:paraId="0349E3A1" w14:textId="77777777" w:rsidTr="00381477">
        <w:trPr>
          <w:trHeight w:val="401"/>
        </w:trPr>
        <w:tc>
          <w:tcPr>
            <w:tcW w:w="2551" w:type="dxa"/>
            <w:vMerge/>
          </w:tcPr>
          <w:p w14:paraId="7DCC3658" w14:textId="77777777" w:rsidR="007D0A20" w:rsidRPr="001D0611" w:rsidRDefault="007D0A20" w:rsidP="007D0A20">
            <w:pPr>
              <w:spacing w:line="160" w:lineRule="exact"/>
              <w:rPr>
                <w:color w:val="000000" w:themeColor="text1"/>
                <w:sz w:val="14"/>
                <w:szCs w:val="14"/>
              </w:rPr>
            </w:pPr>
          </w:p>
        </w:tc>
        <w:tc>
          <w:tcPr>
            <w:tcW w:w="609" w:type="dxa"/>
            <w:vAlign w:val="center"/>
          </w:tcPr>
          <w:p w14:paraId="1E4DD42B" w14:textId="77777777" w:rsidR="007D0A20" w:rsidRPr="001D0611" w:rsidRDefault="007D0A20" w:rsidP="007D0A20">
            <w:pPr>
              <w:spacing w:line="160" w:lineRule="exact"/>
              <w:jc w:val="center"/>
              <w:rPr>
                <w:color w:val="000000" w:themeColor="text1"/>
                <w:sz w:val="14"/>
                <w:szCs w:val="14"/>
              </w:rPr>
            </w:pPr>
          </w:p>
        </w:tc>
        <w:tc>
          <w:tcPr>
            <w:tcW w:w="609" w:type="dxa"/>
          </w:tcPr>
          <w:p w14:paraId="2AD13563" w14:textId="77777777" w:rsidR="007D0A20" w:rsidRPr="001D0611" w:rsidRDefault="007D0A20" w:rsidP="007D0A20">
            <w:pPr>
              <w:spacing w:line="160" w:lineRule="exact"/>
              <w:rPr>
                <w:color w:val="000000" w:themeColor="text1"/>
                <w:sz w:val="14"/>
                <w:szCs w:val="14"/>
              </w:rPr>
            </w:pPr>
          </w:p>
        </w:tc>
        <w:tc>
          <w:tcPr>
            <w:tcW w:w="610" w:type="dxa"/>
          </w:tcPr>
          <w:p w14:paraId="36F9E08C" w14:textId="77777777" w:rsidR="007D0A20" w:rsidRPr="001D0611" w:rsidRDefault="007D0A20" w:rsidP="007D0A2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B95CD97" w14:textId="77777777" w:rsidR="007D0A20" w:rsidRPr="002036B9" w:rsidRDefault="007D0A20" w:rsidP="007D0A20">
            <w:pPr>
              <w:spacing w:line="160" w:lineRule="exact"/>
              <w:rPr>
                <w:rFonts w:asciiTheme="majorHAnsi" w:eastAsiaTheme="majorEastAsia" w:hAnsiTheme="majorHAnsi" w:cstheme="majorHAnsi"/>
                <w:sz w:val="14"/>
                <w:szCs w:val="14"/>
              </w:rPr>
            </w:pPr>
            <w:r w:rsidRPr="002036B9">
              <w:rPr>
                <w:rFonts w:asciiTheme="majorHAnsi" w:eastAsiaTheme="majorEastAsia" w:hAnsiTheme="majorHAnsi" w:cstheme="majorHAnsi" w:hint="eastAsia"/>
                <w:sz w:val="14"/>
                <w:szCs w:val="14"/>
              </w:rPr>
              <w:t>飼肥料作物栽培作業</w:t>
            </w:r>
          </w:p>
          <w:p w14:paraId="3CDCF258" w14:textId="3CFD1B1B" w:rsidR="007D0A20" w:rsidRPr="001D0611" w:rsidRDefault="007D0A20" w:rsidP="007D0A20">
            <w:pPr>
              <w:spacing w:line="160" w:lineRule="exact"/>
              <w:rPr>
                <w:rFonts w:asciiTheme="majorHAnsi" w:eastAsiaTheme="majorEastAsia" w:hAnsiTheme="majorHAnsi" w:cstheme="majorHAnsi"/>
                <w:color w:val="000000" w:themeColor="text1"/>
                <w:sz w:val="14"/>
                <w:szCs w:val="14"/>
                <w:highlight w:val="yellow"/>
                <w:lang w:eastAsia="zh-CN"/>
              </w:rPr>
            </w:pPr>
            <w:r w:rsidRPr="009657E6">
              <w:rPr>
                <w:rFonts w:asciiTheme="majorHAnsi" w:eastAsiaTheme="majorEastAsia" w:hAnsiTheme="majorHAnsi" w:cs="Myanmar Text" w:hint="cs"/>
                <w:sz w:val="12"/>
                <w:szCs w:val="12"/>
                <w:cs/>
                <w:lang w:bidi="my-MM"/>
              </w:rPr>
              <w:t>အစားအစာနှင့်</w:t>
            </w:r>
            <w:r w:rsidRPr="009657E6">
              <w:rPr>
                <w:rFonts w:asciiTheme="majorHAnsi" w:eastAsiaTheme="majorEastAsia" w:hAnsiTheme="majorHAnsi" w:cs="Myanmar Text"/>
                <w:sz w:val="12"/>
                <w:szCs w:val="12"/>
                <w:cs/>
                <w:lang w:bidi="my-MM"/>
              </w:rPr>
              <w:t xml:space="preserve"> </w:t>
            </w:r>
            <w:r w:rsidRPr="009657E6">
              <w:rPr>
                <w:rFonts w:asciiTheme="majorHAnsi" w:eastAsiaTheme="majorEastAsia" w:hAnsiTheme="majorHAnsi" w:cs="Myanmar Text" w:hint="cs"/>
                <w:sz w:val="12"/>
                <w:szCs w:val="12"/>
                <w:cs/>
                <w:lang w:bidi="my-MM"/>
              </w:rPr>
              <w:t>မြေဩဇာ စိုက်ပျိုးထွန်ယက်ခြင်း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11AF"/>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0A20"/>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780</Words>
  <Characters>4451</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8</cp:revision>
  <cp:lastPrinted>2023-06-09T06:11:00Z</cp:lastPrinted>
  <dcterms:created xsi:type="dcterms:W3CDTF">2023-06-09T06:56:00Z</dcterms:created>
  <dcterms:modified xsi:type="dcterms:W3CDTF">2023-07-20T05:41:00Z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