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63259">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260"/>
            </w:tblGrid>
            <w:tr w:rsidR="00807122" w:rsidRPr="0001716E" w:rsidTr="00AF5297">
              <w:trPr>
                <w:trHeight w:val="467"/>
              </w:trPr>
              <w:tc>
                <w:tcPr>
                  <w:tcW w:w="1275" w:type="dxa"/>
                </w:tcPr>
                <w:p w:rsidR="005739FD" w:rsidRPr="00722D44" w:rsidRDefault="005739FD" w:rsidP="0034743F">
                  <w:pPr>
                    <w:spacing w:line="220" w:lineRule="exact"/>
                    <w:jc w:val="left"/>
                    <w:rPr>
                      <w:rFonts w:asciiTheme="majorHAnsi" w:eastAsiaTheme="majorEastAsia" w:hAnsiTheme="majorHAnsi" w:cstheme="majorHAnsi"/>
                      <w:sz w:val="16"/>
                      <w:szCs w:val="16"/>
                    </w:rPr>
                  </w:pPr>
                  <w:r w:rsidRPr="00722D44">
                    <w:rPr>
                      <w:rFonts w:asciiTheme="majorHAnsi" w:eastAsiaTheme="majorEastAsia" w:hAnsiTheme="majorHAnsi" w:cstheme="majorHAnsi" w:hint="eastAsia"/>
                      <w:sz w:val="16"/>
                      <w:szCs w:val="16"/>
                    </w:rPr>
                    <w:t>職種</w:t>
                  </w:r>
                </w:p>
                <w:p w:rsidR="005739FD" w:rsidRPr="00722D44" w:rsidRDefault="00504B94">
                  <w:pPr>
                    <w:spacing w:line="220" w:lineRule="exact"/>
                    <w:jc w:val="left"/>
                    <w:rPr>
                      <w:rFonts w:asciiTheme="majorHAnsi" w:eastAsiaTheme="majorEastAsia" w:hAnsiTheme="majorHAnsi" w:cstheme="majorHAnsi"/>
                      <w:sz w:val="16"/>
                      <w:szCs w:val="16"/>
                    </w:rPr>
                  </w:pPr>
                  <w:r w:rsidRPr="00722D44">
                    <w:rPr>
                      <w:rFonts w:asciiTheme="majorHAnsi" w:eastAsiaTheme="majorEastAsia" w:hAnsiTheme="majorHAnsi" w:cstheme="majorHAnsi"/>
                      <w:color w:val="222222"/>
                      <w:sz w:val="16"/>
                      <w:szCs w:val="16"/>
                    </w:rPr>
                    <w:t>Ngành ngh</w:t>
                  </w:r>
                  <w:r w:rsidRPr="00722D44">
                    <w:rPr>
                      <w:rFonts w:asciiTheme="majorHAnsi" w:eastAsia="MingLiU" w:hAnsiTheme="majorHAnsi" w:cstheme="majorHAnsi"/>
                      <w:color w:val="222222"/>
                      <w:sz w:val="16"/>
                      <w:szCs w:val="16"/>
                    </w:rPr>
                    <w:t>ề</w:t>
                  </w:r>
                </w:p>
              </w:tc>
              <w:tc>
                <w:tcPr>
                  <w:tcW w:w="3686" w:type="dxa"/>
                </w:tcPr>
                <w:p w:rsidR="0001716E" w:rsidRPr="00722D44" w:rsidRDefault="0001716E" w:rsidP="0001716E">
                  <w:pPr>
                    <w:spacing w:line="220" w:lineRule="exact"/>
                    <w:jc w:val="left"/>
                    <w:rPr>
                      <w:rFonts w:asciiTheme="majorHAnsi" w:eastAsiaTheme="majorEastAsia" w:hAnsiTheme="majorHAnsi" w:cstheme="majorHAnsi"/>
                      <w:color w:val="000000"/>
                      <w:sz w:val="16"/>
                      <w:szCs w:val="16"/>
                    </w:rPr>
                  </w:pPr>
                  <w:r w:rsidRPr="00722D44">
                    <w:rPr>
                      <w:rFonts w:asciiTheme="majorHAnsi" w:eastAsiaTheme="majorEastAsia" w:hAnsiTheme="majorHAnsi" w:cstheme="majorHAnsi" w:hint="eastAsia"/>
                      <w:color w:val="000000"/>
                      <w:sz w:val="16"/>
                      <w:szCs w:val="16"/>
                    </w:rPr>
                    <w:t>鉄工</w:t>
                  </w:r>
                </w:p>
                <w:p w:rsidR="005739FD" w:rsidRPr="00722D44" w:rsidRDefault="0001716E">
                  <w:pPr>
                    <w:spacing w:line="220" w:lineRule="exact"/>
                    <w:jc w:val="left"/>
                    <w:rPr>
                      <w:rFonts w:asciiTheme="majorHAnsi" w:eastAsiaTheme="majorEastAsia" w:hAnsiTheme="majorHAnsi" w:cstheme="majorHAnsi"/>
                      <w:sz w:val="16"/>
                      <w:szCs w:val="16"/>
                    </w:rPr>
                  </w:pPr>
                  <w:r w:rsidRPr="00722D44">
                    <w:rPr>
                      <w:rFonts w:asciiTheme="majorHAnsi" w:eastAsiaTheme="majorEastAsia" w:hAnsiTheme="majorHAnsi" w:cstheme="majorHAnsi"/>
                      <w:color w:val="000000"/>
                      <w:sz w:val="16"/>
                      <w:szCs w:val="16"/>
                    </w:rPr>
                    <w:t>Gia công sắt thép</w:t>
                  </w:r>
                  <w:r w:rsidRPr="0001716E" w:rsidDel="0034743F">
                    <w:rPr>
                      <w:rFonts w:asciiTheme="majorHAnsi" w:eastAsiaTheme="majorEastAsia" w:hAnsiTheme="majorHAnsi" w:cstheme="majorHAnsi"/>
                      <w:sz w:val="16"/>
                      <w:szCs w:val="16"/>
                    </w:rPr>
                    <w:t xml:space="preserve"> </w:t>
                  </w:r>
                </w:p>
              </w:tc>
              <w:tc>
                <w:tcPr>
                  <w:tcW w:w="992" w:type="dxa"/>
                </w:tcPr>
                <w:p w:rsidR="00504B94" w:rsidRPr="00722D44" w:rsidRDefault="00504B94">
                  <w:pPr>
                    <w:spacing w:line="220" w:lineRule="exact"/>
                    <w:jc w:val="left"/>
                    <w:rPr>
                      <w:rFonts w:asciiTheme="majorHAnsi" w:eastAsiaTheme="majorEastAsia" w:hAnsiTheme="majorHAnsi" w:cstheme="majorHAnsi"/>
                      <w:sz w:val="16"/>
                      <w:szCs w:val="16"/>
                    </w:rPr>
                  </w:pPr>
                  <w:r w:rsidRPr="00722D44">
                    <w:rPr>
                      <w:rFonts w:asciiTheme="majorHAnsi" w:eastAsiaTheme="majorEastAsia" w:hAnsiTheme="majorHAnsi" w:cstheme="majorHAnsi"/>
                      <w:sz w:val="16"/>
                      <w:szCs w:val="16"/>
                    </w:rPr>
                    <w:t>作業</w:t>
                  </w:r>
                </w:p>
                <w:p w:rsidR="005739FD" w:rsidRPr="00722D44" w:rsidRDefault="00504B94">
                  <w:pPr>
                    <w:widowControl/>
                    <w:spacing w:line="220" w:lineRule="exact"/>
                    <w:jc w:val="left"/>
                    <w:rPr>
                      <w:rFonts w:asciiTheme="majorHAnsi" w:eastAsiaTheme="majorEastAsia" w:hAnsiTheme="majorHAnsi" w:cstheme="majorHAnsi"/>
                      <w:sz w:val="16"/>
                      <w:szCs w:val="16"/>
                    </w:rPr>
                  </w:pPr>
                  <w:r w:rsidRPr="00722D44">
                    <w:rPr>
                      <w:rFonts w:asciiTheme="majorHAnsi" w:eastAsiaTheme="majorEastAsia" w:hAnsiTheme="majorHAnsi" w:cstheme="majorHAnsi"/>
                      <w:sz w:val="16"/>
                      <w:szCs w:val="16"/>
                    </w:rPr>
                    <w:t>Công việc</w:t>
                  </w:r>
                </w:p>
              </w:tc>
              <w:tc>
                <w:tcPr>
                  <w:tcW w:w="3260" w:type="dxa"/>
                </w:tcPr>
                <w:p w:rsidR="0001716E" w:rsidRPr="00722D44" w:rsidRDefault="0001716E" w:rsidP="0001716E">
                  <w:pPr>
                    <w:spacing w:line="220" w:lineRule="exact"/>
                    <w:jc w:val="left"/>
                    <w:rPr>
                      <w:rFonts w:asciiTheme="majorHAnsi" w:eastAsiaTheme="majorEastAsia" w:hAnsiTheme="majorHAnsi" w:cstheme="majorHAnsi"/>
                      <w:color w:val="000000"/>
                      <w:sz w:val="16"/>
                      <w:szCs w:val="16"/>
                    </w:rPr>
                  </w:pPr>
                  <w:r w:rsidRPr="00722D44">
                    <w:rPr>
                      <w:rFonts w:asciiTheme="majorHAnsi" w:eastAsiaTheme="majorEastAsia" w:hAnsiTheme="majorHAnsi" w:cstheme="majorHAnsi" w:hint="eastAsia"/>
                      <w:color w:val="000000"/>
                      <w:sz w:val="16"/>
                      <w:szCs w:val="16"/>
                    </w:rPr>
                    <w:t>構造物鉄工作業</w:t>
                  </w:r>
                </w:p>
                <w:p w:rsidR="005739FD" w:rsidRPr="00722D44" w:rsidRDefault="0001716E" w:rsidP="00722D44">
                  <w:pPr>
                    <w:spacing w:line="220" w:lineRule="exact"/>
                    <w:jc w:val="left"/>
                    <w:rPr>
                      <w:rFonts w:asciiTheme="majorHAnsi" w:eastAsiaTheme="majorEastAsia" w:hAnsiTheme="majorHAnsi" w:cstheme="majorHAnsi"/>
                      <w:sz w:val="16"/>
                      <w:szCs w:val="16"/>
                    </w:rPr>
                  </w:pPr>
                  <w:r w:rsidRPr="00722D44">
                    <w:rPr>
                      <w:rFonts w:asciiTheme="majorHAnsi" w:eastAsiaTheme="majorEastAsia" w:hAnsiTheme="majorHAnsi" w:cstheme="majorHAnsi"/>
                      <w:color w:val="000000"/>
                      <w:sz w:val="16"/>
                      <w:szCs w:val="16"/>
                    </w:rPr>
                    <w:t>Công việc gia công thép k</w:t>
                  </w:r>
                  <w:r w:rsidRPr="00722D44">
                    <w:rPr>
                      <w:rFonts w:asciiTheme="majorHAnsi" w:eastAsia="MingLiU" w:hAnsiTheme="majorHAnsi" w:cstheme="majorHAnsi"/>
                      <w:color w:val="000000"/>
                      <w:sz w:val="16"/>
                      <w:szCs w:val="16"/>
                    </w:rPr>
                    <w:t>ế</w:t>
                  </w:r>
                  <w:r w:rsidRPr="00722D44">
                    <w:rPr>
                      <w:rFonts w:asciiTheme="majorHAnsi" w:eastAsiaTheme="majorEastAsia" w:hAnsiTheme="majorHAnsi" w:cstheme="majorHAnsi"/>
                      <w:color w:val="000000"/>
                      <w:sz w:val="16"/>
                      <w:szCs w:val="16"/>
                    </w:rPr>
                    <w:t>t cấu</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263259"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263259">
              <w:rPr>
                <w:rFonts w:ascii="Arial" w:hAnsi="Arial" w:cs="Arial"/>
                <w:color w:val="000000" w:themeColor="text1"/>
                <w:sz w:val="16"/>
                <w:szCs w:val="16"/>
                <w:lang w:eastAsia="zh-TW"/>
              </w:rPr>
              <w:t>(</w:t>
            </w:r>
            <w:r w:rsidRPr="00263259">
              <w:rPr>
                <w:rFonts w:ascii="Arial" w:hAnsi="Arial" w:cs="Arial" w:hint="eastAsia"/>
                <w:color w:val="000000" w:themeColor="text1"/>
                <w:sz w:val="16"/>
                <w:szCs w:val="16"/>
              </w:rPr>
              <w:t>法務省・厚生労働省許可番号</w:t>
            </w:r>
            <w:r w:rsidRPr="00263259">
              <w:rPr>
                <w:rFonts w:ascii="Arial" w:hAnsi="Arial" w:cs="Arial"/>
                <w:color w:val="000000" w:themeColor="text1"/>
                <w:sz w:val="16"/>
                <w:szCs w:val="16"/>
                <w:lang w:eastAsia="zh-TW"/>
              </w:rPr>
              <w:t>)</w:t>
            </w:r>
            <w:r w:rsidRPr="00263259">
              <w:rPr>
                <w:rFonts w:ascii="Arial" w:hAnsi="Arial" w:cs="Arial"/>
                <w:color w:val="FF0000"/>
                <w:sz w:val="16"/>
                <w:szCs w:val="16"/>
                <w:lang w:eastAsia="zh-TW"/>
              </w:rPr>
              <w:tab/>
            </w:r>
          </w:p>
          <w:p w:rsidR="00995E0C" w:rsidRPr="00263259"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263259">
              <w:rPr>
                <w:rFonts w:ascii="Arial" w:hAnsi="Arial" w:cs="Arial"/>
                <w:color w:val="000000" w:themeColor="text1"/>
                <w:sz w:val="16"/>
                <w:szCs w:val="16"/>
                <w:lang w:eastAsia="zh-TW"/>
              </w:rPr>
              <w:t>(Mã số</w:t>
            </w:r>
            <w:r w:rsidR="00994176" w:rsidRPr="00263259">
              <w:rPr>
                <w:rFonts w:ascii="Arial" w:hAnsi="Arial" w:cs="Arial"/>
                <w:color w:val="000000" w:themeColor="text1"/>
                <w:sz w:val="16"/>
                <w:szCs w:val="16"/>
                <w:lang w:eastAsia="zh-TW"/>
              </w:rPr>
              <w:t xml:space="preserve"> cấp phép</w:t>
            </w:r>
            <w:r w:rsidRPr="00263259">
              <w:rPr>
                <w:rFonts w:ascii="Arial" w:hAnsi="Arial" w:cs="Arial"/>
                <w:color w:val="000000" w:themeColor="text1"/>
                <w:sz w:val="16"/>
                <w:szCs w:val="16"/>
                <w:lang w:eastAsia="zh-TW"/>
              </w:rPr>
              <w:t xml:space="preserve"> </w:t>
            </w:r>
            <w:r w:rsidR="00994176" w:rsidRPr="00263259">
              <w:rPr>
                <w:rFonts w:ascii="Arial" w:hAnsi="Arial" w:cs="Arial"/>
                <w:color w:val="000000" w:themeColor="text1"/>
                <w:sz w:val="16"/>
                <w:szCs w:val="16"/>
                <w:lang w:eastAsia="zh-TW"/>
              </w:rPr>
              <w:t xml:space="preserve">được cấp </w:t>
            </w:r>
            <w:r w:rsidRPr="00263259">
              <w:rPr>
                <w:rFonts w:ascii="Arial" w:hAnsi="Arial" w:cs="Arial"/>
                <w:color w:val="000000" w:themeColor="text1"/>
                <w:sz w:val="16"/>
                <w:szCs w:val="16"/>
                <w:lang w:eastAsia="zh-TW"/>
              </w:rPr>
              <w:t xml:space="preserve">bởi </w:t>
            </w:r>
            <w:r w:rsidR="00575924" w:rsidRPr="00263259">
              <w:rPr>
                <w:rFonts w:ascii="Arial" w:hAnsi="Arial" w:cs="Arial"/>
                <w:color w:val="000000" w:themeColor="text1"/>
                <w:sz w:val="16"/>
                <w:szCs w:val="16"/>
                <w:lang w:eastAsia="zh-TW"/>
              </w:rPr>
              <w:t>Bộ</w:t>
            </w:r>
            <w:r w:rsidR="00910271" w:rsidRPr="00263259">
              <w:rPr>
                <w:rFonts w:ascii="Arial" w:hAnsi="Arial" w:cs="Arial"/>
                <w:color w:val="000000" w:themeColor="text1"/>
                <w:sz w:val="16"/>
                <w:szCs w:val="16"/>
                <w:lang w:eastAsia="zh-TW"/>
              </w:rPr>
              <w:t xml:space="preserve"> T</w:t>
            </w:r>
            <w:r w:rsidR="00575924" w:rsidRPr="00263259">
              <w:rPr>
                <w:rFonts w:ascii="Arial" w:hAnsi="Arial" w:cs="Arial"/>
                <w:color w:val="000000" w:themeColor="text1"/>
                <w:sz w:val="16"/>
                <w:szCs w:val="16"/>
                <w:lang w:eastAsia="zh-TW"/>
              </w:rPr>
              <w:t xml:space="preserve">ư pháp </w:t>
            </w:r>
            <w:bookmarkStart w:id="0" w:name="_GoBack"/>
            <w:bookmarkEnd w:id="0"/>
            <w:r w:rsidR="00023D5A" w:rsidRPr="00263259">
              <w:rPr>
                <w:rFonts w:ascii="Arial" w:hAnsi="Arial" w:cs="Arial"/>
                <w:color w:val="000000" w:themeColor="text1"/>
                <w:sz w:val="16"/>
                <w:szCs w:val="16"/>
                <w:lang w:eastAsia="zh-TW"/>
              </w:rPr>
              <w:t xml:space="preserve">Nhật Bản </w:t>
            </w:r>
            <w:r w:rsidR="00575924" w:rsidRPr="00263259">
              <w:rPr>
                <w:rFonts w:ascii="Arial" w:hAnsi="Arial" w:cs="Arial"/>
                <w:color w:val="000000" w:themeColor="text1"/>
                <w:sz w:val="16"/>
                <w:szCs w:val="16"/>
                <w:lang w:eastAsia="zh-TW"/>
              </w:rPr>
              <w:t xml:space="preserve">và </w:t>
            </w:r>
            <w:r w:rsidR="002021DF" w:rsidRPr="00263259">
              <w:rPr>
                <w:rFonts w:ascii="Arial" w:hAnsi="Arial" w:cs="Arial"/>
                <w:color w:val="000000" w:themeColor="text1"/>
                <w:sz w:val="16"/>
                <w:szCs w:val="16"/>
                <w:lang w:eastAsia="zh-TW"/>
              </w:rPr>
              <w:t>Bộ Y tế</w:t>
            </w:r>
            <w:r w:rsidR="005D4598" w:rsidRPr="00263259">
              <w:rPr>
                <w:rFonts w:ascii="Arial" w:hAnsi="Arial" w:cs="Arial"/>
                <w:color w:val="000000" w:themeColor="text1"/>
                <w:sz w:val="16"/>
                <w:szCs w:val="16"/>
                <w:lang w:eastAsia="zh-TW"/>
              </w:rPr>
              <w:t>,</w:t>
            </w:r>
            <w:r w:rsidR="005D4598" w:rsidRPr="00263259">
              <w:rPr>
                <w:rFonts w:ascii="Arial" w:hAnsi="Arial" w:cs="Arial" w:hint="eastAsia"/>
                <w:color w:val="000000" w:themeColor="text1"/>
                <w:sz w:val="16"/>
                <w:szCs w:val="16"/>
              </w:rPr>
              <w:t xml:space="preserve"> </w:t>
            </w:r>
            <w:r w:rsidR="002021DF" w:rsidRPr="00263259">
              <w:rPr>
                <w:rFonts w:ascii="Arial" w:hAnsi="Arial" w:cs="Arial"/>
                <w:color w:val="000000" w:themeColor="text1"/>
                <w:sz w:val="16"/>
                <w:szCs w:val="16"/>
                <w:lang w:eastAsia="zh-TW"/>
              </w:rPr>
              <w:t>Lao độ</w:t>
            </w:r>
            <w:r w:rsidR="005D4598" w:rsidRPr="00263259">
              <w:rPr>
                <w:rFonts w:ascii="Arial" w:hAnsi="Arial" w:cs="Arial"/>
                <w:color w:val="000000" w:themeColor="text1"/>
                <w:sz w:val="16"/>
                <w:szCs w:val="16"/>
                <w:lang w:eastAsia="zh-TW"/>
              </w:rPr>
              <w:t>ng</w:t>
            </w:r>
            <w:r w:rsidR="005D4598" w:rsidRPr="00263259">
              <w:rPr>
                <w:rFonts w:ascii="Arial" w:hAnsi="Arial" w:cs="Arial" w:hint="eastAsia"/>
                <w:color w:val="000000" w:themeColor="text1"/>
                <w:sz w:val="16"/>
                <w:szCs w:val="16"/>
              </w:rPr>
              <w:t xml:space="preserve"> </w:t>
            </w:r>
            <w:r w:rsidR="005D4598" w:rsidRPr="00263259">
              <w:rPr>
                <w:rFonts w:ascii="Arial" w:hAnsi="Arial" w:cs="Arial"/>
                <w:color w:val="000000" w:themeColor="text1"/>
                <w:sz w:val="16"/>
                <w:szCs w:val="16"/>
                <w:lang w:eastAsia="zh-TW"/>
              </w:rPr>
              <w:t>và</w:t>
            </w:r>
            <w:r w:rsidR="005D4598" w:rsidRPr="00263259">
              <w:rPr>
                <w:rFonts w:ascii="Arial" w:hAnsi="Arial" w:cs="Arial" w:hint="eastAsia"/>
                <w:color w:val="000000" w:themeColor="text1"/>
                <w:sz w:val="16"/>
                <w:szCs w:val="16"/>
              </w:rPr>
              <w:t xml:space="preserve"> </w:t>
            </w:r>
            <w:r w:rsidR="002021DF" w:rsidRPr="00263259">
              <w:rPr>
                <w:rFonts w:ascii="Arial" w:hAnsi="Arial" w:cs="Arial"/>
                <w:color w:val="000000" w:themeColor="text1"/>
                <w:sz w:val="16"/>
                <w:szCs w:val="16"/>
                <w:lang w:eastAsia="zh-TW"/>
              </w:rPr>
              <w:t>Phúc lợi Nhật Bản</w:t>
            </w:r>
            <w:r w:rsidR="00575924" w:rsidRPr="00263259">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E95E8A6" wp14:editId="280AEAE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8ACDB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5E2FF34" wp14:editId="306552D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6B333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A270F77" wp14:editId="0789258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88DA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722D44" w:rsidRDefault="004C3DDF" w:rsidP="004C3DDF">
      <w:pPr>
        <w:jc w:val="center"/>
        <w:rPr>
          <w:rFonts w:asciiTheme="majorEastAsia" w:eastAsiaTheme="majorEastAsia" w:hAnsiTheme="majorEastAsia" w:cs="メイリオ"/>
          <w:b/>
          <w:sz w:val="16"/>
          <w:szCs w:val="16"/>
        </w:rPr>
      </w:pPr>
      <w:r w:rsidRPr="00722D44">
        <w:rPr>
          <w:rFonts w:asciiTheme="majorEastAsia" w:eastAsiaTheme="majorEastAsia" w:hAnsiTheme="majorEastAsia" w:cs="メイリオ" w:hint="eastAsia"/>
          <w:b/>
          <w:sz w:val="16"/>
          <w:szCs w:val="16"/>
        </w:rPr>
        <w:t>法務省及び厚生労働省が定める様式</w:t>
      </w:r>
    </w:p>
    <w:p w:rsidR="00910271" w:rsidRPr="00263259" w:rsidRDefault="00910271" w:rsidP="004C3DDF">
      <w:pPr>
        <w:jc w:val="center"/>
        <w:rPr>
          <w:rFonts w:ascii="Arial" w:hAnsi="Arial" w:cs="Arial"/>
          <w:color w:val="000000" w:themeColor="text1"/>
          <w:sz w:val="16"/>
          <w:szCs w:val="16"/>
          <w:lang w:eastAsia="zh-TW"/>
        </w:rPr>
      </w:pPr>
      <w:r w:rsidRPr="00263259">
        <w:rPr>
          <w:rFonts w:ascii="Arial" w:hAnsi="Arial" w:cs="Arial"/>
          <w:color w:val="000000" w:themeColor="text1"/>
          <w:sz w:val="16"/>
          <w:szCs w:val="16"/>
          <w:lang w:eastAsia="zh-TW"/>
        </w:rPr>
        <w:t xml:space="preserve">Mẫu giấy chứng nhận do Bộ Tư pháp </w:t>
      </w:r>
      <w:r w:rsidR="00023D5A" w:rsidRPr="00263259">
        <w:rPr>
          <w:rFonts w:ascii="Arial" w:hAnsi="Arial" w:cs="Arial"/>
          <w:color w:val="000000" w:themeColor="text1"/>
          <w:sz w:val="16"/>
          <w:szCs w:val="16"/>
          <w:lang w:eastAsia="zh-TW"/>
        </w:rPr>
        <w:t xml:space="preserve">Nhật Bản </w:t>
      </w:r>
      <w:r w:rsidRPr="00263259">
        <w:rPr>
          <w:rFonts w:ascii="Arial" w:hAnsi="Arial" w:cs="Arial"/>
          <w:color w:val="000000" w:themeColor="text1"/>
          <w:sz w:val="16"/>
          <w:szCs w:val="16"/>
          <w:lang w:eastAsia="zh-TW"/>
        </w:rPr>
        <w:t xml:space="preserve">và Bộ Y </w:t>
      </w:r>
      <w:r w:rsidR="005D4598" w:rsidRPr="00263259">
        <w:rPr>
          <w:rFonts w:ascii="Arial" w:hAnsi="Arial" w:cs="Arial" w:hint="eastAsia"/>
          <w:color w:val="000000" w:themeColor="text1"/>
          <w:sz w:val="16"/>
          <w:szCs w:val="16"/>
        </w:rPr>
        <w:t>tế</w:t>
      </w:r>
      <w:r w:rsidRPr="00263259">
        <w:rPr>
          <w:rFonts w:ascii="Arial" w:hAnsi="Arial" w:cs="Arial"/>
          <w:color w:val="000000" w:themeColor="text1"/>
          <w:sz w:val="16"/>
          <w:szCs w:val="16"/>
          <w:lang w:eastAsia="zh-TW"/>
        </w:rPr>
        <w:t>, Lao động và Phúc lợi Nhật Bản quy định</w:t>
      </w:r>
    </w:p>
    <w:p w:rsidR="00BF7623" w:rsidRDefault="00263259"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CAE95E8" wp14:editId="70B9B96C">
                <wp:simplePos x="0" y="0"/>
                <wp:positionH relativeFrom="column">
                  <wp:posOffset>5650865</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722D44" w:rsidRDefault="0059124B" w:rsidP="0059124B">
                            <w:pPr>
                              <w:jc w:val="center"/>
                              <w:rPr>
                                <w:sz w:val="18"/>
                              </w:rPr>
                            </w:pPr>
                            <w:r w:rsidRPr="00722D44">
                              <w:rPr>
                                <w:rFonts w:hint="eastAsia"/>
                                <w:sz w:val="18"/>
                              </w:rPr>
                              <w:t>別添</w:t>
                            </w:r>
                          </w:p>
                          <w:p w:rsidR="002021DF" w:rsidRPr="00722D44" w:rsidRDefault="002021DF" w:rsidP="0059124B">
                            <w:pPr>
                              <w:jc w:val="center"/>
                              <w:rPr>
                                <w:rFonts w:asciiTheme="majorHAnsi" w:hAnsiTheme="majorHAnsi" w:cstheme="majorHAnsi"/>
                                <w:sz w:val="18"/>
                              </w:rPr>
                            </w:pPr>
                            <w:r w:rsidRPr="00722D44">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E95E8" id="_x0000_t202" coordsize="21600,21600" o:spt="202" path="m,l,21600r21600,l21600,xe">
                <v:stroke joinstyle="miter"/>
                <v:path gradientshapeok="t" o:connecttype="rect"/>
              </v:shapetype>
              <v:shape id="テキスト ボックス 2" o:spid="_x0000_s1026" type="#_x0000_t202" style="position:absolute;left:0;text-align:left;margin-left:444.95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" strokecolor="black [3213]">
                <v:textbox>
                  <w:txbxContent>
                    <w:p w:rsidR="0059124B" w:rsidRPr="00722D44" w:rsidRDefault="0059124B" w:rsidP="0059124B">
                      <w:pPr>
                        <w:jc w:val="center"/>
                        <w:rPr>
                          <w:sz w:val="18"/>
                        </w:rPr>
                      </w:pPr>
                      <w:r w:rsidRPr="00722D44">
                        <w:rPr>
                          <w:rFonts w:hint="eastAsia"/>
                          <w:sz w:val="18"/>
                        </w:rPr>
                        <w:t>別添</w:t>
                      </w:r>
                    </w:p>
                    <w:p w:rsidR="002021DF" w:rsidRPr="00722D44" w:rsidRDefault="002021DF" w:rsidP="0059124B">
                      <w:pPr>
                        <w:jc w:val="center"/>
                        <w:rPr>
                          <w:rFonts w:asciiTheme="majorHAnsi" w:hAnsiTheme="majorHAnsi" w:cstheme="majorHAnsi"/>
                          <w:sz w:val="18"/>
                        </w:rPr>
                      </w:pPr>
                      <w:r w:rsidRPr="00722D44">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263259">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263259">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263259">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263259">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26325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263259">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26325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26325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26325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26325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263259">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722D44" w:rsidRDefault="00397658" w:rsidP="00FE0E4E">
            <w:pPr>
              <w:spacing w:beforeLines="50" w:before="145" w:line="160" w:lineRule="exact"/>
              <w:jc w:val="center"/>
              <w:rPr>
                <w:rFonts w:asciiTheme="majorHAnsi" w:eastAsiaTheme="majorEastAsia" w:hAnsiTheme="majorHAnsi" w:cstheme="majorHAnsi"/>
                <w:sz w:val="14"/>
                <w:szCs w:val="14"/>
              </w:rPr>
            </w:pPr>
            <w:r w:rsidRPr="00722D44">
              <w:rPr>
                <w:rFonts w:asciiTheme="majorHAnsi" w:eastAsiaTheme="majorEastAsia" w:hAnsiTheme="majorHAnsi" w:cstheme="majorHAnsi" w:hint="eastAsia"/>
                <w:sz w:val="14"/>
                <w:szCs w:val="14"/>
              </w:rPr>
              <w:t>実習実施者評価</w:t>
            </w:r>
          </w:p>
          <w:p w:rsidR="002164E8" w:rsidRPr="00722D44" w:rsidRDefault="00932821" w:rsidP="00FE0E4E">
            <w:pPr>
              <w:spacing w:line="160" w:lineRule="exact"/>
              <w:jc w:val="center"/>
              <w:rPr>
                <w:rFonts w:asciiTheme="majorHAnsi" w:eastAsiaTheme="majorEastAsia" w:hAnsiTheme="majorHAnsi" w:cstheme="majorHAnsi"/>
                <w:sz w:val="14"/>
                <w:szCs w:val="14"/>
              </w:rPr>
            </w:pPr>
            <w:r w:rsidRPr="00722D44">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722D44" w:rsidRDefault="008426B4" w:rsidP="00FE0E4E">
            <w:pPr>
              <w:spacing w:line="160" w:lineRule="exact"/>
              <w:jc w:val="center"/>
              <w:rPr>
                <w:rFonts w:asciiTheme="majorHAnsi" w:eastAsiaTheme="majorEastAsia" w:hAnsiTheme="majorHAnsi" w:cstheme="majorHAnsi"/>
                <w:sz w:val="14"/>
                <w:szCs w:val="14"/>
              </w:rPr>
            </w:pPr>
            <w:r w:rsidRPr="00722D44">
              <w:rPr>
                <w:rFonts w:asciiTheme="majorHAnsi" w:eastAsiaTheme="majorEastAsia" w:hAnsiTheme="majorHAnsi" w:cstheme="majorHAnsi" w:hint="eastAsia"/>
                <w:sz w:val="14"/>
                <w:szCs w:val="14"/>
              </w:rPr>
              <w:t>内容</w:t>
            </w:r>
          </w:p>
          <w:p w:rsidR="002164E8" w:rsidRPr="00722D44" w:rsidRDefault="00932821" w:rsidP="00FE0E4E">
            <w:pPr>
              <w:spacing w:line="160" w:lineRule="exact"/>
              <w:jc w:val="center"/>
              <w:rPr>
                <w:rFonts w:asciiTheme="majorHAnsi" w:eastAsiaTheme="majorEastAsia" w:hAnsiTheme="majorHAnsi" w:cstheme="majorHAnsi"/>
                <w:sz w:val="14"/>
                <w:szCs w:val="14"/>
              </w:rPr>
            </w:pPr>
            <w:r w:rsidRPr="00722D44">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722D44" w:rsidRDefault="008426B4" w:rsidP="00FE0E4E">
            <w:pPr>
              <w:spacing w:line="160" w:lineRule="exact"/>
              <w:jc w:val="center"/>
              <w:rPr>
                <w:rFonts w:asciiTheme="majorHAnsi" w:eastAsiaTheme="majorEastAsia" w:hAnsiTheme="majorHAnsi" w:cstheme="majorHAnsi"/>
                <w:sz w:val="14"/>
                <w:szCs w:val="14"/>
              </w:rPr>
            </w:pPr>
            <w:r w:rsidRPr="00722D44">
              <w:rPr>
                <w:rFonts w:asciiTheme="majorHAnsi" w:eastAsiaTheme="majorEastAsia" w:hAnsiTheme="majorHAnsi" w:cstheme="majorHAnsi" w:hint="eastAsia"/>
                <w:sz w:val="14"/>
                <w:szCs w:val="14"/>
              </w:rPr>
              <w:t>Ｂ</w:t>
            </w:r>
          </w:p>
        </w:tc>
        <w:tc>
          <w:tcPr>
            <w:tcW w:w="610" w:type="dxa"/>
            <w:vAlign w:val="center"/>
          </w:tcPr>
          <w:p w:rsidR="008426B4" w:rsidRPr="00722D44" w:rsidRDefault="008426B4" w:rsidP="00FE0E4E">
            <w:pPr>
              <w:spacing w:line="160" w:lineRule="exact"/>
              <w:jc w:val="center"/>
              <w:rPr>
                <w:rFonts w:asciiTheme="majorHAnsi" w:eastAsiaTheme="majorEastAsia" w:hAnsiTheme="majorHAnsi" w:cstheme="majorHAnsi"/>
                <w:sz w:val="14"/>
                <w:szCs w:val="14"/>
              </w:rPr>
            </w:pPr>
            <w:r w:rsidRPr="00722D44">
              <w:rPr>
                <w:rFonts w:asciiTheme="majorHAnsi" w:eastAsiaTheme="majorEastAsia" w:hAnsiTheme="majorHAnsi" w:cstheme="majorHAnsi" w:hint="eastAsia"/>
                <w:sz w:val="14"/>
                <w:szCs w:val="14"/>
              </w:rPr>
              <w:t>Ｃ</w:t>
            </w:r>
          </w:p>
        </w:tc>
        <w:tc>
          <w:tcPr>
            <w:tcW w:w="5543" w:type="dxa"/>
            <w:vMerge/>
          </w:tcPr>
          <w:p w:rsidR="008426B4" w:rsidRPr="00722D44" w:rsidRDefault="008426B4" w:rsidP="00FE0E4E">
            <w:pPr>
              <w:spacing w:line="160" w:lineRule="exact"/>
              <w:rPr>
                <w:rFonts w:asciiTheme="majorHAnsi" w:eastAsiaTheme="majorEastAsia" w:hAnsiTheme="majorHAnsi" w:cstheme="majorHAnsi"/>
                <w:sz w:val="14"/>
                <w:szCs w:val="14"/>
              </w:rPr>
            </w:pPr>
          </w:p>
        </w:tc>
      </w:tr>
      <w:tr w:rsidR="0001716E" w:rsidRPr="002036B9" w:rsidTr="00341EE1">
        <w:trPr>
          <w:trHeight w:val="457"/>
        </w:trPr>
        <w:tc>
          <w:tcPr>
            <w:tcW w:w="2551" w:type="dxa"/>
            <w:vMerge w:val="restart"/>
            <w:vAlign w:val="center"/>
          </w:tcPr>
          <w:p w:rsidR="0001716E" w:rsidRPr="002036B9" w:rsidRDefault="0001716E"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1716E" w:rsidRPr="002036B9" w:rsidRDefault="0001716E"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01716E" w:rsidRPr="002036B9" w:rsidRDefault="0001716E" w:rsidP="00FE0E4E">
            <w:pPr>
              <w:spacing w:line="160" w:lineRule="exact"/>
              <w:jc w:val="center"/>
              <w:rPr>
                <w:sz w:val="14"/>
                <w:szCs w:val="14"/>
              </w:rPr>
            </w:pPr>
          </w:p>
        </w:tc>
        <w:tc>
          <w:tcPr>
            <w:tcW w:w="609" w:type="dxa"/>
          </w:tcPr>
          <w:p w:rsidR="0001716E" w:rsidRPr="00722D44" w:rsidRDefault="0001716E" w:rsidP="00FE0E4E">
            <w:pPr>
              <w:spacing w:line="160" w:lineRule="exact"/>
              <w:rPr>
                <w:rFonts w:asciiTheme="majorHAnsi" w:eastAsiaTheme="majorEastAsia" w:hAnsiTheme="majorHAnsi" w:cstheme="majorHAnsi"/>
                <w:sz w:val="14"/>
                <w:szCs w:val="14"/>
              </w:rPr>
            </w:pPr>
          </w:p>
        </w:tc>
        <w:tc>
          <w:tcPr>
            <w:tcW w:w="610" w:type="dxa"/>
          </w:tcPr>
          <w:p w:rsidR="0001716E" w:rsidRPr="00755C04" w:rsidRDefault="0001716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1716E" w:rsidRPr="00722D44" w:rsidRDefault="0001716E" w:rsidP="00D716CB">
            <w:pPr>
              <w:spacing w:line="180" w:lineRule="exact"/>
              <w:rPr>
                <w:rFonts w:ascii="Arial" w:eastAsiaTheme="majorEastAsia" w:hAnsi="Arial" w:cs="Arial"/>
                <w:color w:val="000000"/>
                <w:sz w:val="14"/>
                <w:szCs w:val="14"/>
              </w:rPr>
            </w:pPr>
            <w:r w:rsidRPr="00722D44">
              <w:rPr>
                <w:rFonts w:ascii="Arial" w:eastAsiaTheme="majorEastAsia" w:hAnsi="Arial" w:cs="Arial" w:hint="eastAsia"/>
                <w:color w:val="000000"/>
                <w:sz w:val="14"/>
                <w:szCs w:val="14"/>
              </w:rPr>
              <w:t>読図作業</w:t>
            </w:r>
          </w:p>
          <w:p w:rsidR="0001716E" w:rsidRPr="00722D44" w:rsidRDefault="0001716E" w:rsidP="00F406F4">
            <w:pPr>
              <w:spacing w:line="160" w:lineRule="exact"/>
              <w:rPr>
                <w:rFonts w:ascii="Arial" w:eastAsiaTheme="majorEastAsia" w:hAnsi="Arial" w:cs="Arial"/>
                <w:sz w:val="14"/>
                <w:szCs w:val="14"/>
                <w:highlight w:val="green"/>
              </w:rPr>
            </w:pPr>
            <w:r w:rsidRPr="00722D44">
              <w:rPr>
                <w:rFonts w:ascii="Arial" w:eastAsiaTheme="majorEastAsia" w:hAnsi="Arial" w:cs="Arial"/>
                <w:color w:val="000000"/>
                <w:sz w:val="14"/>
                <w:szCs w:val="14"/>
              </w:rPr>
              <w:t>Công việc đọc bản vẽ</w:t>
            </w:r>
          </w:p>
        </w:tc>
      </w:tr>
      <w:tr w:rsidR="0001716E" w:rsidRPr="002036B9" w:rsidTr="00341EE1">
        <w:trPr>
          <w:trHeight w:val="407"/>
        </w:trPr>
        <w:tc>
          <w:tcPr>
            <w:tcW w:w="2551" w:type="dxa"/>
            <w:vMerge/>
          </w:tcPr>
          <w:p w:rsidR="0001716E" w:rsidRPr="002036B9" w:rsidRDefault="0001716E" w:rsidP="00FE0E4E">
            <w:pPr>
              <w:spacing w:line="160" w:lineRule="exact"/>
              <w:rPr>
                <w:sz w:val="14"/>
                <w:szCs w:val="14"/>
              </w:rPr>
            </w:pPr>
          </w:p>
        </w:tc>
        <w:tc>
          <w:tcPr>
            <w:tcW w:w="609" w:type="dxa"/>
            <w:tcBorders>
              <w:top w:val="single" w:sz="4" w:space="0" w:color="auto"/>
            </w:tcBorders>
            <w:vAlign w:val="center"/>
          </w:tcPr>
          <w:p w:rsidR="0001716E" w:rsidRPr="002036B9" w:rsidRDefault="0001716E" w:rsidP="00FE0E4E">
            <w:pPr>
              <w:spacing w:line="160" w:lineRule="exact"/>
              <w:jc w:val="center"/>
              <w:rPr>
                <w:sz w:val="14"/>
                <w:szCs w:val="14"/>
              </w:rPr>
            </w:pPr>
          </w:p>
        </w:tc>
        <w:tc>
          <w:tcPr>
            <w:tcW w:w="609" w:type="dxa"/>
            <w:tcBorders>
              <w:top w:val="single" w:sz="4" w:space="0" w:color="auto"/>
            </w:tcBorders>
          </w:tcPr>
          <w:p w:rsidR="0001716E" w:rsidRPr="00722D44" w:rsidRDefault="0001716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01716E" w:rsidRPr="00755C04" w:rsidRDefault="0001716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1716E" w:rsidRPr="00722D44" w:rsidRDefault="0001716E" w:rsidP="00D716CB">
            <w:pPr>
              <w:spacing w:line="180" w:lineRule="exact"/>
              <w:rPr>
                <w:rFonts w:ascii="Arial" w:eastAsiaTheme="majorEastAsia" w:hAnsi="Arial" w:cs="Arial"/>
                <w:color w:val="000000"/>
                <w:sz w:val="14"/>
                <w:szCs w:val="14"/>
              </w:rPr>
            </w:pPr>
            <w:r w:rsidRPr="00722D44">
              <w:rPr>
                <w:rFonts w:ascii="Arial" w:eastAsiaTheme="majorEastAsia" w:hAnsi="Arial" w:cs="Arial" w:hint="eastAsia"/>
                <w:color w:val="000000"/>
                <w:sz w:val="14"/>
                <w:szCs w:val="14"/>
              </w:rPr>
              <w:t>けがき作業及び型板製作作業</w:t>
            </w:r>
          </w:p>
          <w:p w:rsidR="0001716E" w:rsidRPr="00722D44" w:rsidRDefault="0001716E" w:rsidP="00F406F4">
            <w:pPr>
              <w:spacing w:line="160" w:lineRule="exact"/>
              <w:rPr>
                <w:rFonts w:ascii="Arial" w:eastAsiaTheme="majorEastAsia" w:hAnsi="Arial" w:cs="Arial"/>
                <w:sz w:val="14"/>
                <w:szCs w:val="14"/>
                <w:highlight w:val="green"/>
              </w:rPr>
            </w:pPr>
            <w:r w:rsidRPr="00722D44">
              <w:rPr>
                <w:rFonts w:ascii="Arial" w:eastAsiaTheme="majorEastAsia" w:hAnsi="Arial" w:cs="Arial"/>
                <w:color w:val="000000"/>
                <w:sz w:val="14"/>
                <w:szCs w:val="14"/>
              </w:rPr>
              <w:t>Công việc đánh dấu và sản xuất tấm khuôn</w:t>
            </w:r>
          </w:p>
        </w:tc>
      </w:tr>
      <w:tr w:rsidR="0001716E" w:rsidRPr="002036B9" w:rsidTr="00341EE1">
        <w:trPr>
          <w:trHeight w:val="427"/>
        </w:trPr>
        <w:tc>
          <w:tcPr>
            <w:tcW w:w="2551" w:type="dxa"/>
            <w:vMerge/>
          </w:tcPr>
          <w:p w:rsidR="0001716E" w:rsidRPr="002036B9" w:rsidRDefault="0001716E" w:rsidP="00FE0E4E">
            <w:pPr>
              <w:spacing w:line="160" w:lineRule="exact"/>
              <w:rPr>
                <w:sz w:val="14"/>
                <w:szCs w:val="14"/>
              </w:rPr>
            </w:pPr>
          </w:p>
        </w:tc>
        <w:tc>
          <w:tcPr>
            <w:tcW w:w="609" w:type="dxa"/>
            <w:tcBorders>
              <w:top w:val="single" w:sz="4" w:space="0" w:color="auto"/>
            </w:tcBorders>
            <w:vAlign w:val="center"/>
          </w:tcPr>
          <w:p w:rsidR="0001716E" w:rsidRPr="002036B9" w:rsidRDefault="0001716E" w:rsidP="00FE0E4E">
            <w:pPr>
              <w:spacing w:line="160" w:lineRule="exact"/>
              <w:jc w:val="center"/>
              <w:rPr>
                <w:sz w:val="14"/>
                <w:szCs w:val="14"/>
              </w:rPr>
            </w:pPr>
          </w:p>
        </w:tc>
        <w:tc>
          <w:tcPr>
            <w:tcW w:w="609" w:type="dxa"/>
            <w:tcBorders>
              <w:top w:val="single" w:sz="4" w:space="0" w:color="auto"/>
            </w:tcBorders>
          </w:tcPr>
          <w:p w:rsidR="0001716E" w:rsidRPr="00722D44" w:rsidRDefault="0001716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01716E" w:rsidRPr="00755C04" w:rsidRDefault="0001716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1716E" w:rsidRPr="00722D44" w:rsidRDefault="0001716E" w:rsidP="00D716CB">
            <w:pPr>
              <w:spacing w:line="180" w:lineRule="exact"/>
              <w:rPr>
                <w:rFonts w:ascii="Arial" w:eastAsiaTheme="majorEastAsia" w:hAnsi="Arial" w:cs="Arial"/>
                <w:color w:val="000000"/>
                <w:sz w:val="14"/>
                <w:szCs w:val="14"/>
              </w:rPr>
            </w:pPr>
            <w:r w:rsidRPr="00722D44">
              <w:rPr>
                <w:rFonts w:ascii="Arial" w:eastAsiaTheme="majorEastAsia" w:hAnsi="Arial" w:cs="Arial" w:hint="eastAsia"/>
                <w:color w:val="000000"/>
                <w:sz w:val="14"/>
                <w:szCs w:val="14"/>
              </w:rPr>
              <w:t>鋼板等の切断・穴あけ作業</w:t>
            </w:r>
          </w:p>
          <w:p w:rsidR="0001716E" w:rsidRPr="00722D44" w:rsidRDefault="0001716E" w:rsidP="00F406F4">
            <w:pPr>
              <w:spacing w:line="160" w:lineRule="exact"/>
              <w:rPr>
                <w:rFonts w:ascii="Arial" w:eastAsiaTheme="majorEastAsia" w:hAnsi="Arial" w:cs="Arial"/>
                <w:sz w:val="14"/>
                <w:szCs w:val="14"/>
                <w:highlight w:val="green"/>
              </w:rPr>
            </w:pPr>
            <w:r w:rsidRPr="00722D44">
              <w:rPr>
                <w:rFonts w:ascii="Arial" w:eastAsiaTheme="majorEastAsia" w:hAnsi="Arial" w:cs="Arial"/>
                <w:color w:val="000000"/>
                <w:sz w:val="14"/>
                <w:szCs w:val="14"/>
              </w:rPr>
              <w:t>Công việc cắt gọt, đục lỗ trên tấm thép, v.v...</w:t>
            </w:r>
          </w:p>
        </w:tc>
      </w:tr>
      <w:tr w:rsidR="0001716E" w:rsidRPr="002036B9" w:rsidTr="00341EE1">
        <w:trPr>
          <w:trHeight w:val="405"/>
        </w:trPr>
        <w:tc>
          <w:tcPr>
            <w:tcW w:w="2551" w:type="dxa"/>
            <w:vMerge/>
          </w:tcPr>
          <w:p w:rsidR="0001716E" w:rsidRPr="002036B9" w:rsidRDefault="0001716E" w:rsidP="00FE0E4E">
            <w:pPr>
              <w:spacing w:line="160" w:lineRule="exact"/>
              <w:rPr>
                <w:sz w:val="14"/>
                <w:szCs w:val="14"/>
              </w:rPr>
            </w:pPr>
          </w:p>
        </w:tc>
        <w:tc>
          <w:tcPr>
            <w:tcW w:w="609" w:type="dxa"/>
            <w:tcBorders>
              <w:top w:val="single" w:sz="4" w:space="0" w:color="auto"/>
            </w:tcBorders>
            <w:vAlign w:val="center"/>
          </w:tcPr>
          <w:p w:rsidR="0001716E" w:rsidRPr="002036B9" w:rsidRDefault="0001716E" w:rsidP="00FE0E4E">
            <w:pPr>
              <w:spacing w:line="160" w:lineRule="exact"/>
              <w:jc w:val="center"/>
              <w:rPr>
                <w:sz w:val="14"/>
                <w:szCs w:val="14"/>
              </w:rPr>
            </w:pPr>
          </w:p>
        </w:tc>
        <w:tc>
          <w:tcPr>
            <w:tcW w:w="609" w:type="dxa"/>
            <w:tcBorders>
              <w:top w:val="single" w:sz="4" w:space="0" w:color="auto"/>
            </w:tcBorders>
          </w:tcPr>
          <w:p w:rsidR="0001716E" w:rsidRPr="00722D44" w:rsidRDefault="0001716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01716E" w:rsidRPr="00755C04" w:rsidRDefault="0001716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1716E" w:rsidRPr="00722D44" w:rsidRDefault="0001716E" w:rsidP="00D716CB">
            <w:pPr>
              <w:spacing w:line="180" w:lineRule="exact"/>
              <w:rPr>
                <w:rFonts w:ascii="Arial" w:eastAsiaTheme="majorEastAsia" w:hAnsi="Arial" w:cs="Arial"/>
                <w:color w:val="000000"/>
                <w:sz w:val="14"/>
                <w:szCs w:val="14"/>
              </w:rPr>
            </w:pPr>
            <w:r w:rsidRPr="00722D44">
              <w:rPr>
                <w:rFonts w:ascii="Arial" w:eastAsiaTheme="majorEastAsia" w:hAnsi="Arial" w:cs="Arial" w:hint="eastAsia"/>
                <w:color w:val="000000"/>
                <w:sz w:val="14"/>
                <w:szCs w:val="14"/>
              </w:rPr>
              <w:t>研削、曲げ加工作業</w:t>
            </w:r>
          </w:p>
          <w:p w:rsidR="0001716E" w:rsidRPr="00722D44" w:rsidRDefault="0001716E" w:rsidP="00AF3515">
            <w:pPr>
              <w:spacing w:line="160" w:lineRule="exact"/>
              <w:rPr>
                <w:rFonts w:ascii="Arial" w:eastAsiaTheme="majorEastAsia" w:hAnsi="Arial" w:cs="Arial"/>
                <w:sz w:val="14"/>
                <w:szCs w:val="14"/>
                <w:highlight w:val="green"/>
              </w:rPr>
            </w:pPr>
            <w:r w:rsidRPr="00722D44">
              <w:rPr>
                <w:rFonts w:ascii="Arial" w:eastAsiaTheme="majorEastAsia" w:hAnsi="Arial" w:cs="Arial"/>
                <w:color w:val="000000"/>
                <w:sz w:val="14"/>
                <w:szCs w:val="14"/>
              </w:rPr>
              <w:t>Công việc gia công mài, uốn cong</w:t>
            </w:r>
          </w:p>
        </w:tc>
      </w:tr>
      <w:tr w:rsidR="0001716E" w:rsidRPr="002036B9" w:rsidTr="00341EE1">
        <w:trPr>
          <w:trHeight w:val="424"/>
        </w:trPr>
        <w:tc>
          <w:tcPr>
            <w:tcW w:w="2551" w:type="dxa"/>
            <w:vMerge/>
          </w:tcPr>
          <w:p w:rsidR="0001716E" w:rsidRPr="002036B9" w:rsidRDefault="0001716E" w:rsidP="00FE0E4E">
            <w:pPr>
              <w:spacing w:line="160" w:lineRule="exact"/>
              <w:rPr>
                <w:sz w:val="14"/>
                <w:szCs w:val="14"/>
              </w:rPr>
            </w:pPr>
          </w:p>
        </w:tc>
        <w:tc>
          <w:tcPr>
            <w:tcW w:w="609" w:type="dxa"/>
            <w:tcBorders>
              <w:top w:val="single" w:sz="4" w:space="0" w:color="auto"/>
            </w:tcBorders>
            <w:vAlign w:val="center"/>
          </w:tcPr>
          <w:p w:rsidR="0001716E" w:rsidRPr="002036B9" w:rsidRDefault="0001716E" w:rsidP="00FE0E4E">
            <w:pPr>
              <w:spacing w:line="160" w:lineRule="exact"/>
              <w:jc w:val="center"/>
              <w:rPr>
                <w:sz w:val="14"/>
                <w:szCs w:val="14"/>
              </w:rPr>
            </w:pPr>
          </w:p>
        </w:tc>
        <w:tc>
          <w:tcPr>
            <w:tcW w:w="609" w:type="dxa"/>
            <w:tcBorders>
              <w:top w:val="single" w:sz="4" w:space="0" w:color="auto"/>
            </w:tcBorders>
          </w:tcPr>
          <w:p w:rsidR="0001716E" w:rsidRPr="00722D44" w:rsidRDefault="0001716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01716E" w:rsidRPr="00755C04" w:rsidRDefault="0001716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1716E" w:rsidRPr="00722D44" w:rsidRDefault="0001716E" w:rsidP="00D716CB">
            <w:pPr>
              <w:spacing w:line="180" w:lineRule="exact"/>
              <w:rPr>
                <w:rFonts w:ascii="Arial" w:eastAsiaTheme="majorEastAsia" w:hAnsi="Arial" w:cs="Arial"/>
                <w:color w:val="000000"/>
                <w:sz w:val="14"/>
                <w:szCs w:val="14"/>
              </w:rPr>
            </w:pPr>
            <w:r w:rsidRPr="00722D44">
              <w:rPr>
                <w:rFonts w:ascii="Arial" w:eastAsiaTheme="majorEastAsia" w:hAnsi="Arial" w:cs="Arial" w:hint="eastAsia"/>
                <w:color w:val="000000"/>
                <w:sz w:val="14"/>
                <w:szCs w:val="14"/>
              </w:rPr>
              <w:t>製品測定・検査作業</w:t>
            </w:r>
          </w:p>
          <w:p w:rsidR="0001716E" w:rsidRPr="00722D44" w:rsidRDefault="0001716E" w:rsidP="00356F0B">
            <w:pPr>
              <w:spacing w:line="160" w:lineRule="exact"/>
              <w:rPr>
                <w:rFonts w:ascii="Arial" w:eastAsiaTheme="majorEastAsia" w:hAnsi="Arial" w:cs="Arial"/>
                <w:sz w:val="14"/>
                <w:szCs w:val="14"/>
                <w:highlight w:val="green"/>
              </w:rPr>
            </w:pPr>
            <w:r w:rsidRPr="00722D44">
              <w:rPr>
                <w:rFonts w:ascii="Arial" w:eastAsiaTheme="majorEastAsia" w:hAnsi="Arial" w:cs="Arial"/>
                <w:color w:val="000000"/>
                <w:sz w:val="14"/>
                <w:szCs w:val="14"/>
              </w:rPr>
              <w:t>Công việc đo lường, kiểm tra sản phẩm</w:t>
            </w:r>
          </w:p>
        </w:tc>
      </w:tr>
      <w:tr w:rsidR="0001716E" w:rsidRPr="002036B9" w:rsidTr="00341EE1">
        <w:trPr>
          <w:trHeight w:val="403"/>
        </w:trPr>
        <w:tc>
          <w:tcPr>
            <w:tcW w:w="2551" w:type="dxa"/>
            <w:vMerge w:val="restart"/>
            <w:vAlign w:val="center"/>
          </w:tcPr>
          <w:p w:rsidR="0001716E" w:rsidRPr="002036B9" w:rsidRDefault="0001716E"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1716E" w:rsidRPr="002036B9" w:rsidRDefault="0001716E">
            <w:pPr>
              <w:spacing w:afterLines="50" w:after="145" w:line="160" w:lineRule="exact"/>
              <w:jc w:val="center"/>
              <w:rPr>
                <w:sz w:val="14"/>
                <w:szCs w:val="14"/>
              </w:rPr>
            </w:pPr>
            <w:r w:rsidRPr="00F406F4">
              <w:rPr>
                <w:rFonts w:ascii="Arial" w:hAnsi="Arial" w:cs="Arial"/>
                <w:color w:val="222222"/>
                <w:sz w:val="14"/>
                <w:szCs w:val="14"/>
              </w:rPr>
              <w:t>Nghiệp vụ liên quan</w:t>
            </w:r>
          </w:p>
          <w:p w:rsidR="0001716E" w:rsidRPr="002036B9" w:rsidRDefault="0001716E"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1716E" w:rsidRPr="002036B9" w:rsidRDefault="0001716E"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01716E" w:rsidRPr="002036B9" w:rsidRDefault="0001716E" w:rsidP="00FE0E4E">
            <w:pPr>
              <w:spacing w:line="160" w:lineRule="exact"/>
              <w:rPr>
                <w:sz w:val="14"/>
                <w:szCs w:val="14"/>
              </w:rPr>
            </w:pPr>
          </w:p>
        </w:tc>
        <w:tc>
          <w:tcPr>
            <w:tcW w:w="609" w:type="dxa"/>
            <w:vAlign w:val="center"/>
          </w:tcPr>
          <w:p w:rsidR="0001716E" w:rsidRPr="00722D44" w:rsidRDefault="0001716E" w:rsidP="00FE0E4E">
            <w:pPr>
              <w:spacing w:line="160" w:lineRule="exact"/>
              <w:jc w:val="center"/>
              <w:rPr>
                <w:rFonts w:asciiTheme="majorHAnsi" w:eastAsiaTheme="majorEastAsia" w:hAnsiTheme="majorHAnsi" w:cstheme="majorHAnsi"/>
                <w:sz w:val="14"/>
                <w:szCs w:val="14"/>
              </w:rPr>
            </w:pPr>
          </w:p>
        </w:tc>
        <w:tc>
          <w:tcPr>
            <w:tcW w:w="610" w:type="dxa"/>
          </w:tcPr>
          <w:p w:rsidR="0001716E" w:rsidRPr="00755C04" w:rsidRDefault="0001716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1716E" w:rsidRPr="00722D44" w:rsidRDefault="0001716E" w:rsidP="00D716CB">
            <w:pPr>
              <w:spacing w:line="180" w:lineRule="exact"/>
              <w:rPr>
                <w:rFonts w:ascii="Arial" w:eastAsiaTheme="majorEastAsia" w:hAnsi="Arial" w:cs="Arial"/>
                <w:color w:val="000000"/>
                <w:sz w:val="14"/>
                <w:szCs w:val="14"/>
              </w:rPr>
            </w:pPr>
            <w:r w:rsidRPr="00722D44">
              <w:rPr>
                <w:rFonts w:ascii="Arial" w:eastAsiaTheme="majorEastAsia" w:hAnsi="Arial" w:cs="Arial" w:hint="eastAsia"/>
                <w:color w:val="000000"/>
                <w:sz w:val="14"/>
                <w:szCs w:val="14"/>
              </w:rPr>
              <w:t>製缶作業</w:t>
            </w:r>
          </w:p>
          <w:p w:rsidR="0001716E" w:rsidRPr="00722D44" w:rsidRDefault="0001716E" w:rsidP="00AF3515">
            <w:pPr>
              <w:spacing w:line="160" w:lineRule="exact"/>
              <w:rPr>
                <w:rFonts w:ascii="Arial" w:eastAsiaTheme="majorEastAsia" w:hAnsi="Arial" w:cs="Arial"/>
                <w:sz w:val="14"/>
                <w:szCs w:val="14"/>
                <w:highlight w:val="green"/>
              </w:rPr>
            </w:pPr>
            <w:r w:rsidRPr="00722D44">
              <w:rPr>
                <w:rFonts w:ascii="Arial" w:eastAsiaTheme="majorEastAsia" w:hAnsi="Arial" w:cs="Arial"/>
                <w:color w:val="000000"/>
                <w:sz w:val="14"/>
                <w:szCs w:val="14"/>
              </w:rPr>
              <w:t>Công việc sản xuất lon</w:t>
            </w:r>
          </w:p>
        </w:tc>
      </w:tr>
      <w:tr w:rsidR="0001716E" w:rsidRPr="002036B9" w:rsidTr="00341EE1">
        <w:trPr>
          <w:trHeight w:val="437"/>
        </w:trPr>
        <w:tc>
          <w:tcPr>
            <w:tcW w:w="2551" w:type="dxa"/>
            <w:vMerge/>
          </w:tcPr>
          <w:p w:rsidR="0001716E" w:rsidRPr="002036B9" w:rsidRDefault="0001716E" w:rsidP="00FE0E4E">
            <w:pPr>
              <w:spacing w:line="160" w:lineRule="exact"/>
              <w:rPr>
                <w:sz w:val="14"/>
                <w:szCs w:val="14"/>
              </w:rPr>
            </w:pPr>
          </w:p>
        </w:tc>
        <w:tc>
          <w:tcPr>
            <w:tcW w:w="609" w:type="dxa"/>
          </w:tcPr>
          <w:p w:rsidR="0001716E" w:rsidRPr="002036B9" w:rsidRDefault="0001716E" w:rsidP="00FE0E4E">
            <w:pPr>
              <w:spacing w:line="160" w:lineRule="exact"/>
              <w:rPr>
                <w:sz w:val="14"/>
                <w:szCs w:val="14"/>
              </w:rPr>
            </w:pPr>
          </w:p>
        </w:tc>
        <w:tc>
          <w:tcPr>
            <w:tcW w:w="609" w:type="dxa"/>
          </w:tcPr>
          <w:p w:rsidR="0001716E" w:rsidRPr="00722D44" w:rsidRDefault="0001716E" w:rsidP="00FE0E4E">
            <w:pPr>
              <w:spacing w:line="160" w:lineRule="exact"/>
              <w:rPr>
                <w:rFonts w:asciiTheme="majorHAnsi" w:eastAsiaTheme="majorEastAsia" w:hAnsiTheme="majorHAnsi" w:cstheme="majorHAnsi"/>
                <w:sz w:val="14"/>
                <w:szCs w:val="14"/>
              </w:rPr>
            </w:pPr>
          </w:p>
        </w:tc>
        <w:tc>
          <w:tcPr>
            <w:tcW w:w="610" w:type="dxa"/>
          </w:tcPr>
          <w:p w:rsidR="0001716E" w:rsidRPr="00755C04" w:rsidRDefault="0001716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1716E" w:rsidRPr="00722D44" w:rsidRDefault="0001716E" w:rsidP="00D716CB">
            <w:pPr>
              <w:spacing w:line="180" w:lineRule="exact"/>
              <w:rPr>
                <w:rFonts w:ascii="Arial" w:eastAsiaTheme="majorEastAsia" w:hAnsi="Arial" w:cs="Arial"/>
                <w:color w:val="000000"/>
                <w:sz w:val="14"/>
                <w:szCs w:val="14"/>
              </w:rPr>
            </w:pPr>
            <w:r w:rsidRPr="00722D44">
              <w:rPr>
                <w:rFonts w:ascii="Arial" w:eastAsiaTheme="majorEastAsia" w:hAnsi="Arial" w:cs="Arial" w:hint="eastAsia"/>
                <w:color w:val="000000"/>
                <w:sz w:val="14"/>
                <w:szCs w:val="14"/>
              </w:rPr>
              <w:t>塗装作業</w:t>
            </w:r>
          </w:p>
          <w:p w:rsidR="0001716E" w:rsidRPr="00722D44" w:rsidRDefault="0001716E" w:rsidP="00AF3515">
            <w:pPr>
              <w:spacing w:line="160" w:lineRule="exact"/>
              <w:rPr>
                <w:rFonts w:ascii="Arial" w:eastAsiaTheme="majorEastAsia" w:hAnsi="Arial" w:cs="Arial"/>
                <w:sz w:val="14"/>
                <w:szCs w:val="14"/>
                <w:highlight w:val="green"/>
              </w:rPr>
            </w:pPr>
            <w:r w:rsidRPr="00722D44">
              <w:rPr>
                <w:rFonts w:ascii="Arial" w:eastAsiaTheme="majorEastAsia" w:hAnsi="Arial" w:cs="Arial"/>
                <w:color w:val="000000"/>
                <w:sz w:val="14"/>
                <w:szCs w:val="14"/>
              </w:rPr>
              <w:t>Công việc sơn</w:t>
            </w:r>
          </w:p>
        </w:tc>
      </w:tr>
      <w:tr w:rsidR="0001716E" w:rsidRPr="002036B9" w:rsidTr="00341EE1">
        <w:trPr>
          <w:trHeight w:val="401"/>
        </w:trPr>
        <w:tc>
          <w:tcPr>
            <w:tcW w:w="2551" w:type="dxa"/>
            <w:vMerge/>
          </w:tcPr>
          <w:p w:rsidR="0001716E" w:rsidRPr="002036B9" w:rsidRDefault="0001716E" w:rsidP="00FE0E4E">
            <w:pPr>
              <w:spacing w:line="160" w:lineRule="exact"/>
              <w:rPr>
                <w:sz w:val="14"/>
                <w:szCs w:val="14"/>
              </w:rPr>
            </w:pPr>
          </w:p>
        </w:tc>
        <w:tc>
          <w:tcPr>
            <w:tcW w:w="609" w:type="dxa"/>
            <w:vAlign w:val="center"/>
          </w:tcPr>
          <w:p w:rsidR="0001716E" w:rsidRPr="002036B9" w:rsidRDefault="0001716E" w:rsidP="00FE0E4E">
            <w:pPr>
              <w:spacing w:line="160" w:lineRule="exact"/>
              <w:jc w:val="center"/>
              <w:rPr>
                <w:sz w:val="14"/>
                <w:szCs w:val="14"/>
              </w:rPr>
            </w:pPr>
          </w:p>
        </w:tc>
        <w:tc>
          <w:tcPr>
            <w:tcW w:w="609" w:type="dxa"/>
          </w:tcPr>
          <w:p w:rsidR="0001716E" w:rsidRPr="00722D44" w:rsidRDefault="0001716E" w:rsidP="00FE0E4E">
            <w:pPr>
              <w:spacing w:line="160" w:lineRule="exact"/>
              <w:rPr>
                <w:rFonts w:asciiTheme="majorHAnsi" w:eastAsiaTheme="majorEastAsia" w:hAnsiTheme="majorHAnsi" w:cstheme="majorHAnsi"/>
                <w:sz w:val="14"/>
                <w:szCs w:val="14"/>
              </w:rPr>
            </w:pPr>
          </w:p>
        </w:tc>
        <w:tc>
          <w:tcPr>
            <w:tcW w:w="610" w:type="dxa"/>
          </w:tcPr>
          <w:p w:rsidR="0001716E" w:rsidRPr="00755C04" w:rsidRDefault="0001716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1716E" w:rsidRPr="00722D44" w:rsidRDefault="0001716E" w:rsidP="00D716CB">
            <w:pPr>
              <w:spacing w:line="180" w:lineRule="exact"/>
              <w:rPr>
                <w:rFonts w:ascii="Arial" w:eastAsiaTheme="majorEastAsia" w:hAnsi="Arial" w:cs="Arial"/>
                <w:color w:val="000000"/>
                <w:sz w:val="14"/>
                <w:szCs w:val="14"/>
              </w:rPr>
            </w:pPr>
            <w:r w:rsidRPr="00722D44">
              <w:rPr>
                <w:rFonts w:ascii="Arial" w:eastAsiaTheme="majorEastAsia" w:hAnsi="Arial" w:cs="Arial" w:hint="eastAsia"/>
                <w:color w:val="000000"/>
                <w:sz w:val="14"/>
                <w:szCs w:val="14"/>
              </w:rPr>
              <w:t>器工具の管理作業</w:t>
            </w:r>
          </w:p>
          <w:p w:rsidR="0001716E" w:rsidRPr="00722D44" w:rsidRDefault="0001716E" w:rsidP="00AF3515">
            <w:pPr>
              <w:spacing w:line="160" w:lineRule="exact"/>
              <w:rPr>
                <w:rFonts w:ascii="Arial" w:eastAsiaTheme="majorEastAsia" w:hAnsi="Arial" w:cs="Arial"/>
                <w:sz w:val="14"/>
                <w:szCs w:val="14"/>
                <w:highlight w:val="green"/>
              </w:rPr>
            </w:pPr>
            <w:r w:rsidRPr="00722D44">
              <w:rPr>
                <w:rFonts w:ascii="Arial" w:eastAsiaTheme="majorEastAsia" w:hAnsi="Arial" w:cs="Arial"/>
                <w:color w:val="000000"/>
                <w:sz w:val="14"/>
                <w:szCs w:val="14"/>
              </w:rPr>
              <w:t xml:space="preserve">Công việc quản lý công cụ </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F4" w:rsidRDefault="00D821F4" w:rsidP="006A5F3B">
      <w:r>
        <w:separator/>
      </w:r>
    </w:p>
  </w:endnote>
  <w:endnote w:type="continuationSeparator" w:id="0">
    <w:p w:rsidR="00D821F4" w:rsidRDefault="00D821F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6325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6325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F4" w:rsidRDefault="00D821F4" w:rsidP="006A5F3B">
      <w:r>
        <w:separator/>
      </w:r>
    </w:p>
  </w:footnote>
  <w:footnote w:type="continuationSeparator" w:id="0">
    <w:p w:rsidR="00D821F4" w:rsidRDefault="00D821F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63259"/>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2D44"/>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1790"/>
    <w:rsid w:val="00945155"/>
    <w:rsid w:val="00977E8F"/>
    <w:rsid w:val="00982D3B"/>
    <w:rsid w:val="009900B5"/>
    <w:rsid w:val="00994176"/>
    <w:rsid w:val="00995E0C"/>
    <w:rsid w:val="00996328"/>
    <w:rsid w:val="009C2FB8"/>
    <w:rsid w:val="009C4DA4"/>
    <w:rsid w:val="009D03F0"/>
    <w:rsid w:val="009E1173"/>
    <w:rsid w:val="009E5E26"/>
    <w:rsid w:val="009F07A7"/>
    <w:rsid w:val="00A0519F"/>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C6D5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821F4"/>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1E84C6"/>
  <w15:docId w15:val="{2166178A-9194-47C9-832C-6A239007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28A1-D019-468E-B51E-69882C72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732</Words>
  <Characters>4177</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2018-11-29T12:03:00Z</dcterms:created>
  <dcterms:modified xsi:type="dcterms:W3CDTF">2020-03-16T04:39:00Z</dcterms:modified>
</cp:coreProperties>
</file>