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5680A">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3686"/>
              <w:gridCol w:w="992"/>
              <w:gridCol w:w="3260"/>
            </w:tblGrid>
            <w:tr w:rsidR="00807122" w:rsidRPr="00AF3BEE" w:rsidTr="00AF5297">
              <w:trPr>
                <w:trHeight w:val="467"/>
              </w:trPr>
              <w:tc>
                <w:tcPr>
                  <w:tcW w:w="1275" w:type="dxa"/>
                </w:tcPr>
                <w:p w:rsidR="005739FD" w:rsidRPr="00C57032" w:rsidRDefault="005739FD" w:rsidP="0034743F">
                  <w:pPr>
                    <w:spacing w:line="220" w:lineRule="exact"/>
                    <w:jc w:val="left"/>
                    <w:rPr>
                      <w:rFonts w:asciiTheme="majorHAnsi" w:eastAsiaTheme="majorEastAsia" w:hAnsiTheme="majorHAnsi" w:cstheme="majorHAnsi"/>
                      <w:sz w:val="16"/>
                      <w:szCs w:val="16"/>
                    </w:rPr>
                  </w:pPr>
                  <w:r w:rsidRPr="00C57032">
                    <w:rPr>
                      <w:rFonts w:asciiTheme="majorHAnsi" w:eastAsiaTheme="majorEastAsia" w:hAnsiTheme="majorHAnsi" w:cstheme="majorHAnsi" w:hint="eastAsia"/>
                      <w:sz w:val="16"/>
                      <w:szCs w:val="16"/>
                    </w:rPr>
                    <w:t>職種</w:t>
                  </w:r>
                </w:p>
                <w:p w:rsidR="005739FD" w:rsidRPr="00C57032" w:rsidRDefault="00504B94">
                  <w:pPr>
                    <w:spacing w:line="220" w:lineRule="exact"/>
                    <w:jc w:val="left"/>
                    <w:rPr>
                      <w:rFonts w:asciiTheme="majorHAnsi" w:eastAsiaTheme="majorEastAsia" w:hAnsiTheme="majorHAnsi" w:cstheme="majorHAnsi"/>
                      <w:sz w:val="16"/>
                      <w:szCs w:val="16"/>
                    </w:rPr>
                  </w:pPr>
                  <w:r w:rsidRPr="00C57032">
                    <w:rPr>
                      <w:rFonts w:asciiTheme="majorHAnsi" w:eastAsiaTheme="majorEastAsia" w:hAnsiTheme="majorHAnsi" w:cstheme="majorHAnsi"/>
                      <w:color w:val="222222"/>
                      <w:sz w:val="16"/>
                      <w:szCs w:val="16"/>
                    </w:rPr>
                    <w:t>Ngành ngh</w:t>
                  </w:r>
                  <w:r w:rsidRPr="00C57032">
                    <w:rPr>
                      <w:rFonts w:asciiTheme="majorHAnsi" w:eastAsia="MingLiU" w:hAnsiTheme="majorHAnsi" w:cstheme="majorHAnsi"/>
                      <w:color w:val="222222"/>
                      <w:sz w:val="16"/>
                      <w:szCs w:val="16"/>
                    </w:rPr>
                    <w:t>ề</w:t>
                  </w:r>
                </w:p>
              </w:tc>
              <w:tc>
                <w:tcPr>
                  <w:tcW w:w="3686" w:type="dxa"/>
                </w:tcPr>
                <w:p w:rsidR="00AF3BEE" w:rsidRPr="00C57032" w:rsidRDefault="00AF3BEE" w:rsidP="00AF3BEE">
                  <w:pPr>
                    <w:spacing w:line="220" w:lineRule="exact"/>
                    <w:jc w:val="left"/>
                    <w:rPr>
                      <w:rFonts w:asciiTheme="majorHAnsi" w:eastAsiaTheme="majorEastAsia" w:hAnsiTheme="majorHAnsi" w:cstheme="majorHAnsi"/>
                      <w:color w:val="000000"/>
                      <w:sz w:val="16"/>
                      <w:szCs w:val="16"/>
                    </w:rPr>
                  </w:pPr>
                  <w:r w:rsidRPr="00C57032">
                    <w:rPr>
                      <w:rFonts w:asciiTheme="majorHAnsi" w:eastAsiaTheme="majorEastAsia" w:hAnsiTheme="majorHAnsi" w:cstheme="majorHAnsi" w:hint="eastAsia"/>
                      <w:color w:val="000000"/>
                      <w:sz w:val="16"/>
                      <w:szCs w:val="16"/>
                    </w:rPr>
                    <w:t>金属プレス加工</w:t>
                  </w:r>
                </w:p>
                <w:p w:rsidR="005739FD" w:rsidRPr="00C57032" w:rsidRDefault="00AF3BEE">
                  <w:pPr>
                    <w:spacing w:line="220" w:lineRule="exact"/>
                    <w:jc w:val="left"/>
                    <w:rPr>
                      <w:rFonts w:asciiTheme="majorHAnsi" w:eastAsiaTheme="majorEastAsia" w:hAnsiTheme="majorHAnsi" w:cstheme="majorHAnsi"/>
                      <w:sz w:val="16"/>
                      <w:szCs w:val="16"/>
                    </w:rPr>
                  </w:pPr>
                  <w:r w:rsidRPr="00C57032">
                    <w:rPr>
                      <w:rFonts w:asciiTheme="majorHAnsi" w:eastAsiaTheme="majorEastAsia" w:hAnsiTheme="majorHAnsi" w:cstheme="majorHAnsi"/>
                      <w:color w:val="000000"/>
                      <w:sz w:val="16"/>
                      <w:szCs w:val="16"/>
                    </w:rPr>
                    <w:t>Gia công dập kim loại</w:t>
                  </w:r>
                </w:p>
              </w:tc>
              <w:tc>
                <w:tcPr>
                  <w:tcW w:w="992" w:type="dxa"/>
                </w:tcPr>
                <w:p w:rsidR="00504B94" w:rsidRPr="00C57032" w:rsidRDefault="00504B94">
                  <w:pPr>
                    <w:spacing w:line="220" w:lineRule="exact"/>
                    <w:jc w:val="left"/>
                    <w:rPr>
                      <w:rFonts w:asciiTheme="majorHAnsi" w:eastAsiaTheme="majorEastAsia" w:hAnsiTheme="majorHAnsi" w:cstheme="majorHAnsi"/>
                      <w:sz w:val="16"/>
                      <w:szCs w:val="16"/>
                    </w:rPr>
                  </w:pPr>
                  <w:r w:rsidRPr="00C57032">
                    <w:rPr>
                      <w:rFonts w:asciiTheme="majorHAnsi" w:eastAsiaTheme="majorEastAsia" w:hAnsiTheme="majorHAnsi" w:cstheme="majorHAnsi"/>
                      <w:sz w:val="16"/>
                      <w:szCs w:val="16"/>
                    </w:rPr>
                    <w:t>作業</w:t>
                  </w:r>
                </w:p>
                <w:p w:rsidR="005739FD" w:rsidRPr="00C57032" w:rsidRDefault="00504B94">
                  <w:pPr>
                    <w:widowControl/>
                    <w:spacing w:line="220" w:lineRule="exact"/>
                    <w:jc w:val="left"/>
                    <w:rPr>
                      <w:rFonts w:asciiTheme="majorHAnsi" w:eastAsiaTheme="majorEastAsia" w:hAnsiTheme="majorHAnsi" w:cstheme="majorHAnsi"/>
                      <w:sz w:val="16"/>
                      <w:szCs w:val="16"/>
                    </w:rPr>
                  </w:pPr>
                  <w:r w:rsidRPr="00C57032">
                    <w:rPr>
                      <w:rFonts w:asciiTheme="majorHAnsi" w:eastAsiaTheme="majorEastAsia" w:hAnsiTheme="majorHAnsi" w:cstheme="majorHAnsi"/>
                      <w:sz w:val="16"/>
                      <w:szCs w:val="16"/>
                    </w:rPr>
                    <w:t>Công việc</w:t>
                  </w:r>
                </w:p>
              </w:tc>
              <w:tc>
                <w:tcPr>
                  <w:tcW w:w="3260" w:type="dxa"/>
                </w:tcPr>
                <w:p w:rsidR="00AF3BEE" w:rsidRPr="00C57032" w:rsidRDefault="00AF3BEE" w:rsidP="00AF3BEE">
                  <w:pPr>
                    <w:spacing w:line="220" w:lineRule="exact"/>
                    <w:jc w:val="left"/>
                    <w:rPr>
                      <w:rFonts w:asciiTheme="majorHAnsi" w:eastAsiaTheme="majorEastAsia" w:hAnsiTheme="majorHAnsi" w:cstheme="majorHAnsi"/>
                      <w:color w:val="000000"/>
                      <w:sz w:val="16"/>
                      <w:szCs w:val="16"/>
                    </w:rPr>
                  </w:pPr>
                  <w:r w:rsidRPr="00C57032">
                    <w:rPr>
                      <w:rFonts w:asciiTheme="majorHAnsi" w:eastAsiaTheme="majorEastAsia" w:hAnsiTheme="majorHAnsi" w:cstheme="majorHAnsi" w:hint="eastAsia"/>
                      <w:color w:val="000000"/>
                      <w:sz w:val="16"/>
                      <w:szCs w:val="16"/>
                    </w:rPr>
                    <w:t>金属プレス作業</w:t>
                  </w:r>
                </w:p>
                <w:p w:rsidR="005739FD" w:rsidRPr="00C57032" w:rsidRDefault="00AF3BEE" w:rsidP="00C57032">
                  <w:pPr>
                    <w:spacing w:line="220" w:lineRule="exact"/>
                    <w:jc w:val="left"/>
                    <w:rPr>
                      <w:rFonts w:asciiTheme="majorHAnsi" w:eastAsiaTheme="majorEastAsia" w:hAnsiTheme="majorHAnsi" w:cstheme="majorHAnsi"/>
                      <w:sz w:val="16"/>
                      <w:szCs w:val="16"/>
                    </w:rPr>
                  </w:pPr>
                  <w:r w:rsidRPr="00C57032">
                    <w:rPr>
                      <w:rFonts w:asciiTheme="majorHAnsi" w:eastAsiaTheme="majorEastAsia" w:hAnsiTheme="majorHAnsi" w:cstheme="majorHAnsi"/>
                      <w:color w:val="000000"/>
                      <w:sz w:val="16"/>
                      <w:szCs w:val="16"/>
                    </w:rPr>
                    <w:t>Công việc dập kim loại</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95680A"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95680A">
              <w:rPr>
                <w:rFonts w:ascii="Arial" w:hAnsi="Arial" w:cs="Arial"/>
                <w:color w:val="000000" w:themeColor="text1"/>
                <w:sz w:val="16"/>
                <w:szCs w:val="16"/>
                <w:lang w:eastAsia="zh-TW"/>
              </w:rPr>
              <w:t>(</w:t>
            </w:r>
            <w:r w:rsidRPr="0095680A">
              <w:rPr>
                <w:rFonts w:ascii="Arial" w:hAnsi="Arial" w:cs="Arial" w:hint="eastAsia"/>
                <w:color w:val="000000" w:themeColor="text1"/>
                <w:sz w:val="16"/>
                <w:szCs w:val="16"/>
              </w:rPr>
              <w:t>法務省・厚生労働省許可番号</w:t>
            </w:r>
            <w:r w:rsidRPr="0095680A">
              <w:rPr>
                <w:rFonts w:ascii="Arial" w:hAnsi="Arial" w:cs="Arial"/>
                <w:color w:val="000000" w:themeColor="text1"/>
                <w:sz w:val="16"/>
                <w:szCs w:val="16"/>
                <w:lang w:eastAsia="zh-TW"/>
              </w:rPr>
              <w:t>)</w:t>
            </w:r>
            <w:r w:rsidRPr="0095680A">
              <w:rPr>
                <w:rFonts w:ascii="Arial" w:hAnsi="Arial" w:cs="Arial"/>
                <w:color w:val="FF0000"/>
                <w:sz w:val="16"/>
                <w:szCs w:val="16"/>
                <w:lang w:eastAsia="zh-TW"/>
              </w:rPr>
              <w:tab/>
            </w:r>
          </w:p>
          <w:p w:rsidR="00995E0C" w:rsidRPr="0095680A"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95680A">
              <w:rPr>
                <w:rFonts w:ascii="Arial" w:hAnsi="Arial" w:cs="Arial"/>
                <w:color w:val="000000" w:themeColor="text1"/>
                <w:sz w:val="16"/>
                <w:szCs w:val="16"/>
                <w:lang w:eastAsia="zh-TW"/>
              </w:rPr>
              <w:t>(Mã số</w:t>
            </w:r>
            <w:r w:rsidR="00994176" w:rsidRPr="0095680A">
              <w:rPr>
                <w:rFonts w:ascii="Arial" w:hAnsi="Arial" w:cs="Arial"/>
                <w:color w:val="000000" w:themeColor="text1"/>
                <w:sz w:val="16"/>
                <w:szCs w:val="16"/>
                <w:lang w:eastAsia="zh-TW"/>
              </w:rPr>
              <w:t xml:space="preserve"> cấp phép</w:t>
            </w:r>
            <w:r w:rsidRPr="0095680A">
              <w:rPr>
                <w:rFonts w:ascii="Arial" w:hAnsi="Arial" w:cs="Arial"/>
                <w:color w:val="000000" w:themeColor="text1"/>
                <w:sz w:val="16"/>
                <w:szCs w:val="16"/>
                <w:lang w:eastAsia="zh-TW"/>
              </w:rPr>
              <w:t xml:space="preserve"> </w:t>
            </w:r>
            <w:r w:rsidR="00994176" w:rsidRPr="0095680A">
              <w:rPr>
                <w:rFonts w:ascii="Arial" w:hAnsi="Arial" w:cs="Arial"/>
                <w:color w:val="000000" w:themeColor="text1"/>
                <w:sz w:val="16"/>
                <w:szCs w:val="16"/>
                <w:lang w:eastAsia="zh-TW"/>
              </w:rPr>
              <w:t xml:space="preserve">được cấp </w:t>
            </w:r>
            <w:r w:rsidRPr="0095680A">
              <w:rPr>
                <w:rFonts w:ascii="Arial" w:hAnsi="Arial" w:cs="Arial"/>
                <w:color w:val="000000" w:themeColor="text1"/>
                <w:sz w:val="16"/>
                <w:szCs w:val="16"/>
                <w:lang w:eastAsia="zh-TW"/>
              </w:rPr>
              <w:t xml:space="preserve">bởi </w:t>
            </w:r>
            <w:r w:rsidR="00575924" w:rsidRPr="0095680A">
              <w:rPr>
                <w:rFonts w:ascii="Arial" w:hAnsi="Arial" w:cs="Arial"/>
                <w:color w:val="000000" w:themeColor="text1"/>
                <w:sz w:val="16"/>
                <w:szCs w:val="16"/>
                <w:lang w:eastAsia="zh-TW"/>
              </w:rPr>
              <w:t>Bộ</w:t>
            </w:r>
            <w:r w:rsidR="00910271" w:rsidRPr="0095680A">
              <w:rPr>
                <w:rFonts w:ascii="Arial" w:hAnsi="Arial" w:cs="Arial"/>
                <w:color w:val="000000" w:themeColor="text1"/>
                <w:sz w:val="16"/>
                <w:szCs w:val="16"/>
                <w:lang w:eastAsia="zh-TW"/>
              </w:rPr>
              <w:t xml:space="preserve"> T</w:t>
            </w:r>
            <w:r w:rsidR="00575924" w:rsidRPr="0095680A">
              <w:rPr>
                <w:rFonts w:ascii="Arial" w:hAnsi="Arial" w:cs="Arial"/>
                <w:color w:val="000000" w:themeColor="text1"/>
                <w:sz w:val="16"/>
                <w:szCs w:val="16"/>
                <w:lang w:eastAsia="zh-TW"/>
              </w:rPr>
              <w:t xml:space="preserve">ư pháp </w:t>
            </w:r>
            <w:r w:rsidR="00023D5A" w:rsidRPr="0095680A">
              <w:rPr>
                <w:rFonts w:ascii="Arial" w:hAnsi="Arial" w:cs="Arial"/>
                <w:color w:val="000000" w:themeColor="text1"/>
                <w:sz w:val="16"/>
                <w:szCs w:val="16"/>
                <w:lang w:eastAsia="zh-TW"/>
              </w:rPr>
              <w:t xml:space="preserve">Nhật Bản </w:t>
            </w:r>
            <w:r w:rsidR="00575924" w:rsidRPr="0095680A">
              <w:rPr>
                <w:rFonts w:ascii="Arial" w:hAnsi="Arial" w:cs="Arial"/>
                <w:color w:val="000000" w:themeColor="text1"/>
                <w:sz w:val="16"/>
                <w:szCs w:val="16"/>
                <w:lang w:eastAsia="zh-TW"/>
              </w:rPr>
              <w:t xml:space="preserve">và </w:t>
            </w:r>
            <w:r w:rsidR="002021DF" w:rsidRPr="0095680A">
              <w:rPr>
                <w:rFonts w:ascii="Arial" w:hAnsi="Arial" w:cs="Arial"/>
                <w:color w:val="000000" w:themeColor="text1"/>
                <w:sz w:val="16"/>
                <w:szCs w:val="16"/>
                <w:lang w:eastAsia="zh-TW"/>
              </w:rPr>
              <w:t>Bộ Y tế</w:t>
            </w:r>
            <w:r w:rsidR="005D4598" w:rsidRPr="0095680A">
              <w:rPr>
                <w:rFonts w:ascii="Arial" w:hAnsi="Arial" w:cs="Arial"/>
                <w:color w:val="000000" w:themeColor="text1"/>
                <w:sz w:val="16"/>
                <w:szCs w:val="16"/>
                <w:lang w:eastAsia="zh-TW"/>
              </w:rPr>
              <w:t>,</w:t>
            </w:r>
            <w:r w:rsidR="005D4598" w:rsidRPr="0095680A">
              <w:rPr>
                <w:rFonts w:ascii="Arial" w:hAnsi="Arial" w:cs="Arial" w:hint="eastAsia"/>
                <w:color w:val="000000" w:themeColor="text1"/>
                <w:sz w:val="16"/>
                <w:szCs w:val="16"/>
              </w:rPr>
              <w:t xml:space="preserve"> </w:t>
            </w:r>
            <w:r w:rsidR="002021DF" w:rsidRPr="0095680A">
              <w:rPr>
                <w:rFonts w:ascii="Arial" w:hAnsi="Arial" w:cs="Arial"/>
                <w:color w:val="000000" w:themeColor="text1"/>
                <w:sz w:val="16"/>
                <w:szCs w:val="16"/>
                <w:lang w:eastAsia="zh-TW"/>
              </w:rPr>
              <w:t>Lao độ</w:t>
            </w:r>
            <w:r w:rsidR="005D4598" w:rsidRPr="0095680A">
              <w:rPr>
                <w:rFonts w:ascii="Arial" w:hAnsi="Arial" w:cs="Arial"/>
                <w:color w:val="000000" w:themeColor="text1"/>
                <w:sz w:val="16"/>
                <w:szCs w:val="16"/>
                <w:lang w:eastAsia="zh-TW"/>
              </w:rPr>
              <w:t>ng</w:t>
            </w:r>
            <w:r w:rsidR="005D4598" w:rsidRPr="0095680A">
              <w:rPr>
                <w:rFonts w:ascii="Arial" w:hAnsi="Arial" w:cs="Arial" w:hint="eastAsia"/>
                <w:color w:val="000000" w:themeColor="text1"/>
                <w:sz w:val="16"/>
                <w:szCs w:val="16"/>
              </w:rPr>
              <w:t xml:space="preserve"> </w:t>
            </w:r>
            <w:r w:rsidR="005D4598" w:rsidRPr="0095680A">
              <w:rPr>
                <w:rFonts w:ascii="Arial" w:hAnsi="Arial" w:cs="Arial"/>
                <w:color w:val="000000" w:themeColor="text1"/>
                <w:sz w:val="16"/>
                <w:szCs w:val="16"/>
                <w:lang w:eastAsia="zh-TW"/>
              </w:rPr>
              <w:t>và</w:t>
            </w:r>
            <w:r w:rsidR="005D4598" w:rsidRPr="0095680A">
              <w:rPr>
                <w:rFonts w:ascii="Arial" w:hAnsi="Arial" w:cs="Arial" w:hint="eastAsia"/>
                <w:color w:val="000000" w:themeColor="text1"/>
                <w:sz w:val="16"/>
                <w:szCs w:val="16"/>
              </w:rPr>
              <w:t xml:space="preserve"> </w:t>
            </w:r>
            <w:r w:rsidR="002021DF" w:rsidRPr="0095680A">
              <w:rPr>
                <w:rFonts w:ascii="Arial" w:hAnsi="Arial" w:cs="Arial"/>
                <w:color w:val="000000" w:themeColor="text1"/>
                <w:sz w:val="16"/>
                <w:szCs w:val="16"/>
                <w:lang w:eastAsia="zh-TW"/>
              </w:rPr>
              <w:t>Phúc lợi Nhật Bản</w:t>
            </w:r>
            <w:r w:rsidR="00575924" w:rsidRPr="0095680A">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8AD0137" wp14:editId="4014507B">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8858C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6604CAF" wp14:editId="176AB2CA">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081F9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359A15B" wp14:editId="5090262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4745E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C57032" w:rsidRDefault="004C3DDF" w:rsidP="004C3DDF">
      <w:pPr>
        <w:jc w:val="center"/>
        <w:rPr>
          <w:rFonts w:asciiTheme="majorEastAsia" w:eastAsiaTheme="majorEastAsia" w:hAnsiTheme="majorEastAsia" w:cs="メイリオ"/>
          <w:b/>
          <w:sz w:val="16"/>
          <w:szCs w:val="16"/>
        </w:rPr>
      </w:pPr>
      <w:r w:rsidRPr="00C57032">
        <w:rPr>
          <w:rFonts w:asciiTheme="majorEastAsia" w:eastAsiaTheme="majorEastAsia" w:hAnsiTheme="majorEastAsia" w:cs="メイリオ" w:hint="eastAsia"/>
          <w:b/>
          <w:sz w:val="16"/>
          <w:szCs w:val="16"/>
        </w:rPr>
        <w:t>法務省及び厚生労働省が定める様式</w:t>
      </w:r>
    </w:p>
    <w:p w:rsidR="00910271" w:rsidRPr="0095680A" w:rsidRDefault="00910271" w:rsidP="004C3DDF">
      <w:pPr>
        <w:jc w:val="center"/>
        <w:rPr>
          <w:rFonts w:ascii="Arial" w:hAnsi="Arial" w:cs="Arial"/>
          <w:color w:val="000000" w:themeColor="text1"/>
          <w:sz w:val="16"/>
          <w:szCs w:val="16"/>
          <w:lang w:eastAsia="zh-TW"/>
        </w:rPr>
      </w:pPr>
      <w:r w:rsidRPr="0095680A">
        <w:rPr>
          <w:rFonts w:ascii="Arial" w:hAnsi="Arial" w:cs="Arial"/>
          <w:color w:val="000000" w:themeColor="text1"/>
          <w:sz w:val="16"/>
          <w:szCs w:val="16"/>
          <w:lang w:eastAsia="zh-TW"/>
        </w:rPr>
        <w:t xml:space="preserve">Mẫu giấy chứng nhận do Bộ Tư pháp </w:t>
      </w:r>
      <w:r w:rsidR="00023D5A" w:rsidRPr="0095680A">
        <w:rPr>
          <w:rFonts w:ascii="Arial" w:hAnsi="Arial" w:cs="Arial"/>
          <w:color w:val="000000" w:themeColor="text1"/>
          <w:sz w:val="16"/>
          <w:szCs w:val="16"/>
          <w:lang w:eastAsia="zh-TW"/>
        </w:rPr>
        <w:t xml:space="preserve">Nhật Bản </w:t>
      </w:r>
      <w:r w:rsidRPr="0095680A">
        <w:rPr>
          <w:rFonts w:ascii="Arial" w:hAnsi="Arial" w:cs="Arial"/>
          <w:color w:val="000000" w:themeColor="text1"/>
          <w:sz w:val="16"/>
          <w:szCs w:val="16"/>
          <w:lang w:eastAsia="zh-TW"/>
        </w:rPr>
        <w:t xml:space="preserve">và Bộ Y </w:t>
      </w:r>
      <w:r w:rsidR="005D4598" w:rsidRPr="0095680A">
        <w:rPr>
          <w:rFonts w:ascii="Arial" w:hAnsi="Arial" w:cs="Arial" w:hint="eastAsia"/>
          <w:color w:val="000000" w:themeColor="text1"/>
          <w:sz w:val="16"/>
          <w:szCs w:val="16"/>
        </w:rPr>
        <w:t>tế</w:t>
      </w:r>
      <w:r w:rsidRPr="0095680A">
        <w:rPr>
          <w:rFonts w:ascii="Arial" w:hAnsi="Arial" w:cs="Arial"/>
          <w:color w:val="000000" w:themeColor="text1"/>
          <w:sz w:val="16"/>
          <w:szCs w:val="16"/>
          <w:lang w:eastAsia="zh-TW"/>
        </w:rPr>
        <w:t>, Lao động và Phúc lợi Nhật Bản quy định</w:t>
      </w:r>
    </w:p>
    <w:p w:rsidR="00BF7623" w:rsidRDefault="0095680A" w:rsidP="005739FD">
      <w:pPr>
        <w:jc w:val="center"/>
        <w:rPr>
          <w:rFonts w:ascii="HGS創英角ｺﾞｼｯｸUB" w:eastAsia="HGS創英角ｺﾞｼｯｸUB" w:hAnsi="HGS創英角ｺﾞｼｯｸUB" w:cs="メイリオ"/>
          <w:sz w:val="16"/>
          <w:szCs w:val="16"/>
        </w:rPr>
      </w:pPr>
      <w:bookmarkStart w:id="0" w:name="_GoBack"/>
      <w:bookmarkEnd w:id="0"/>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3F33024" wp14:editId="138A9C90">
                <wp:simplePos x="0" y="0"/>
                <wp:positionH relativeFrom="column">
                  <wp:posOffset>5584190</wp:posOffset>
                </wp:positionH>
                <wp:positionV relativeFrom="paragraph">
                  <wp:posOffset>-88900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C57032" w:rsidRDefault="0059124B" w:rsidP="0059124B">
                            <w:pPr>
                              <w:jc w:val="center"/>
                              <w:rPr>
                                <w:sz w:val="18"/>
                              </w:rPr>
                            </w:pPr>
                            <w:r w:rsidRPr="00C57032">
                              <w:rPr>
                                <w:rFonts w:hint="eastAsia"/>
                                <w:sz w:val="18"/>
                              </w:rPr>
                              <w:t>別添</w:t>
                            </w:r>
                          </w:p>
                          <w:p w:rsidR="002021DF" w:rsidRPr="00C57032" w:rsidRDefault="002021DF" w:rsidP="0059124B">
                            <w:pPr>
                              <w:jc w:val="center"/>
                              <w:rPr>
                                <w:rFonts w:asciiTheme="majorHAnsi" w:hAnsiTheme="majorHAnsi" w:cstheme="majorHAnsi"/>
                                <w:sz w:val="18"/>
                              </w:rPr>
                            </w:pPr>
                            <w:r w:rsidRPr="00C57032">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33024" id="_x0000_t202" coordsize="21600,21600" o:spt="202" path="m,l,21600r21600,l21600,xe">
                <v:stroke joinstyle="miter"/>
                <v:path gradientshapeok="t" o:connecttype="rect"/>
              </v:shapetype>
              <v:shape id="テキスト ボックス 2" o:spid="_x0000_s1026" type="#_x0000_t202" style="position:absolute;left:0;text-align:left;margin-left:439.7pt;margin-top:-7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" strokecolor="black [3213]">
                <v:textbox>
                  <w:txbxContent>
                    <w:p w:rsidR="0059124B" w:rsidRPr="00C57032" w:rsidRDefault="0059124B" w:rsidP="0059124B">
                      <w:pPr>
                        <w:jc w:val="center"/>
                        <w:rPr>
                          <w:sz w:val="18"/>
                        </w:rPr>
                      </w:pPr>
                      <w:r w:rsidRPr="00C57032">
                        <w:rPr>
                          <w:rFonts w:hint="eastAsia"/>
                          <w:sz w:val="18"/>
                        </w:rPr>
                        <w:t>別添</w:t>
                      </w:r>
                    </w:p>
                    <w:p w:rsidR="002021DF" w:rsidRPr="00C57032" w:rsidRDefault="002021DF" w:rsidP="0059124B">
                      <w:pPr>
                        <w:jc w:val="center"/>
                        <w:rPr>
                          <w:rFonts w:asciiTheme="majorHAnsi" w:hAnsiTheme="majorHAnsi" w:cstheme="majorHAnsi"/>
                          <w:sz w:val="18"/>
                        </w:rPr>
                      </w:pPr>
                      <w:r w:rsidRPr="00C57032">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95680A">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95680A">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95680A">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95680A">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95680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95680A">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95680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95680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95680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95680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95680A">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C57032" w:rsidRDefault="00397658" w:rsidP="00FE0E4E">
            <w:pPr>
              <w:spacing w:beforeLines="50" w:before="145" w:line="160" w:lineRule="exact"/>
              <w:jc w:val="center"/>
              <w:rPr>
                <w:rFonts w:asciiTheme="majorHAnsi" w:eastAsiaTheme="majorEastAsia" w:hAnsiTheme="majorHAnsi" w:cstheme="majorHAnsi"/>
                <w:sz w:val="14"/>
                <w:szCs w:val="14"/>
              </w:rPr>
            </w:pPr>
            <w:r w:rsidRPr="00C57032">
              <w:rPr>
                <w:rFonts w:asciiTheme="majorHAnsi" w:eastAsiaTheme="majorEastAsia" w:hAnsiTheme="majorHAnsi" w:cstheme="majorHAnsi" w:hint="eastAsia"/>
                <w:sz w:val="14"/>
                <w:szCs w:val="14"/>
              </w:rPr>
              <w:t>実習実施者評価</w:t>
            </w:r>
          </w:p>
          <w:p w:rsidR="002164E8" w:rsidRPr="00C57032" w:rsidRDefault="00932821" w:rsidP="00FE0E4E">
            <w:pPr>
              <w:spacing w:line="160" w:lineRule="exact"/>
              <w:jc w:val="center"/>
              <w:rPr>
                <w:rFonts w:asciiTheme="majorHAnsi" w:eastAsiaTheme="majorEastAsia" w:hAnsiTheme="majorHAnsi" w:cstheme="majorHAnsi"/>
                <w:sz w:val="14"/>
                <w:szCs w:val="14"/>
              </w:rPr>
            </w:pPr>
            <w:r w:rsidRPr="00C57032">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C57032" w:rsidRDefault="008426B4" w:rsidP="00FE0E4E">
            <w:pPr>
              <w:spacing w:line="160" w:lineRule="exact"/>
              <w:jc w:val="center"/>
              <w:rPr>
                <w:rFonts w:asciiTheme="majorHAnsi" w:eastAsiaTheme="majorEastAsia" w:hAnsiTheme="majorHAnsi" w:cstheme="majorHAnsi"/>
                <w:sz w:val="14"/>
                <w:szCs w:val="14"/>
              </w:rPr>
            </w:pPr>
            <w:r w:rsidRPr="00C57032">
              <w:rPr>
                <w:rFonts w:asciiTheme="majorHAnsi" w:eastAsiaTheme="majorEastAsia" w:hAnsiTheme="majorHAnsi" w:cstheme="majorHAnsi" w:hint="eastAsia"/>
                <w:sz w:val="14"/>
                <w:szCs w:val="14"/>
              </w:rPr>
              <w:t>内容</w:t>
            </w:r>
          </w:p>
          <w:p w:rsidR="002164E8" w:rsidRPr="00C57032" w:rsidRDefault="00932821" w:rsidP="00FE0E4E">
            <w:pPr>
              <w:spacing w:line="160" w:lineRule="exact"/>
              <w:jc w:val="center"/>
              <w:rPr>
                <w:rFonts w:asciiTheme="majorHAnsi" w:eastAsiaTheme="majorEastAsia" w:hAnsiTheme="majorHAnsi" w:cstheme="majorHAnsi"/>
                <w:sz w:val="14"/>
                <w:szCs w:val="14"/>
              </w:rPr>
            </w:pPr>
            <w:r w:rsidRPr="00C57032">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C57032" w:rsidRDefault="008426B4" w:rsidP="00FE0E4E">
            <w:pPr>
              <w:spacing w:line="160" w:lineRule="exact"/>
              <w:jc w:val="center"/>
              <w:rPr>
                <w:rFonts w:asciiTheme="majorHAnsi" w:eastAsiaTheme="majorEastAsia" w:hAnsiTheme="majorHAnsi" w:cstheme="majorHAnsi"/>
                <w:sz w:val="14"/>
                <w:szCs w:val="14"/>
              </w:rPr>
            </w:pPr>
            <w:r w:rsidRPr="00C57032">
              <w:rPr>
                <w:rFonts w:asciiTheme="majorHAnsi" w:eastAsiaTheme="majorEastAsia" w:hAnsiTheme="majorHAnsi" w:cstheme="majorHAnsi" w:hint="eastAsia"/>
                <w:sz w:val="14"/>
                <w:szCs w:val="14"/>
              </w:rPr>
              <w:t>Ｂ</w:t>
            </w:r>
          </w:p>
        </w:tc>
        <w:tc>
          <w:tcPr>
            <w:tcW w:w="610" w:type="dxa"/>
            <w:vAlign w:val="center"/>
          </w:tcPr>
          <w:p w:rsidR="008426B4" w:rsidRPr="00C57032" w:rsidRDefault="008426B4" w:rsidP="00FE0E4E">
            <w:pPr>
              <w:spacing w:line="160" w:lineRule="exact"/>
              <w:jc w:val="center"/>
              <w:rPr>
                <w:rFonts w:asciiTheme="majorHAnsi" w:eastAsiaTheme="majorEastAsia" w:hAnsiTheme="majorHAnsi" w:cstheme="majorHAnsi"/>
                <w:sz w:val="14"/>
                <w:szCs w:val="14"/>
              </w:rPr>
            </w:pPr>
            <w:r w:rsidRPr="00C57032">
              <w:rPr>
                <w:rFonts w:asciiTheme="majorHAnsi" w:eastAsiaTheme="majorEastAsia" w:hAnsiTheme="majorHAnsi" w:cstheme="majorHAnsi" w:hint="eastAsia"/>
                <w:sz w:val="14"/>
                <w:szCs w:val="14"/>
              </w:rPr>
              <w:t>Ｃ</w:t>
            </w:r>
          </w:p>
        </w:tc>
        <w:tc>
          <w:tcPr>
            <w:tcW w:w="5543" w:type="dxa"/>
            <w:vMerge/>
          </w:tcPr>
          <w:p w:rsidR="008426B4" w:rsidRPr="00C57032" w:rsidRDefault="008426B4" w:rsidP="00FE0E4E">
            <w:pPr>
              <w:spacing w:line="160" w:lineRule="exact"/>
              <w:rPr>
                <w:rFonts w:asciiTheme="majorHAnsi" w:eastAsiaTheme="majorEastAsia" w:hAnsiTheme="majorHAnsi" w:cstheme="majorHAnsi"/>
                <w:sz w:val="14"/>
                <w:szCs w:val="14"/>
              </w:rPr>
            </w:pPr>
          </w:p>
        </w:tc>
      </w:tr>
      <w:tr w:rsidR="00AF3BEE" w:rsidRPr="002036B9" w:rsidTr="00341EE1">
        <w:trPr>
          <w:trHeight w:val="457"/>
        </w:trPr>
        <w:tc>
          <w:tcPr>
            <w:tcW w:w="2551" w:type="dxa"/>
            <w:vMerge w:val="restart"/>
            <w:vAlign w:val="center"/>
          </w:tcPr>
          <w:p w:rsidR="00AF3BEE" w:rsidRPr="002036B9" w:rsidRDefault="00AF3BEE"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F3BEE" w:rsidRPr="002036B9" w:rsidRDefault="00AF3BEE"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AF3BEE" w:rsidRPr="002036B9" w:rsidRDefault="00AF3BEE" w:rsidP="00FE0E4E">
            <w:pPr>
              <w:spacing w:line="160" w:lineRule="exact"/>
              <w:jc w:val="center"/>
              <w:rPr>
                <w:sz w:val="14"/>
                <w:szCs w:val="14"/>
              </w:rPr>
            </w:pPr>
          </w:p>
        </w:tc>
        <w:tc>
          <w:tcPr>
            <w:tcW w:w="609" w:type="dxa"/>
          </w:tcPr>
          <w:p w:rsidR="00AF3BEE" w:rsidRPr="00C57032" w:rsidRDefault="00AF3BEE" w:rsidP="00FE0E4E">
            <w:pPr>
              <w:spacing w:line="160" w:lineRule="exact"/>
              <w:rPr>
                <w:rFonts w:asciiTheme="majorHAnsi" w:eastAsiaTheme="majorEastAsia" w:hAnsiTheme="majorHAnsi" w:cstheme="majorHAnsi"/>
                <w:sz w:val="14"/>
                <w:szCs w:val="14"/>
              </w:rPr>
            </w:pPr>
          </w:p>
        </w:tc>
        <w:tc>
          <w:tcPr>
            <w:tcW w:w="610" w:type="dxa"/>
          </w:tcPr>
          <w:p w:rsidR="00AF3BEE" w:rsidRPr="00755C04" w:rsidRDefault="00AF3BE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F3BEE" w:rsidRPr="00C57032" w:rsidRDefault="00AF3BEE" w:rsidP="00D716CB">
            <w:pPr>
              <w:spacing w:line="180" w:lineRule="exact"/>
              <w:rPr>
                <w:rFonts w:asciiTheme="majorHAnsi" w:eastAsiaTheme="majorEastAsia" w:hAnsiTheme="majorHAnsi" w:cstheme="majorHAnsi"/>
                <w:color w:val="000000"/>
                <w:sz w:val="14"/>
                <w:szCs w:val="14"/>
              </w:rPr>
            </w:pPr>
            <w:r w:rsidRPr="00C57032">
              <w:rPr>
                <w:rFonts w:asciiTheme="majorHAnsi" w:eastAsiaTheme="majorEastAsia" w:hAnsiTheme="majorHAnsi" w:cstheme="majorHAnsi" w:hint="eastAsia"/>
                <w:color w:val="000000"/>
                <w:sz w:val="14"/>
                <w:szCs w:val="14"/>
              </w:rPr>
              <w:t>プレス作業の段取り作業</w:t>
            </w:r>
          </w:p>
          <w:p w:rsidR="00AF3BEE" w:rsidRPr="00AF3BEE" w:rsidRDefault="00AF3BEE" w:rsidP="00F406F4">
            <w:pPr>
              <w:spacing w:line="160" w:lineRule="exact"/>
              <w:rPr>
                <w:rFonts w:asciiTheme="majorHAnsi" w:eastAsiaTheme="majorEastAsia" w:hAnsiTheme="majorHAnsi" w:cstheme="majorHAnsi"/>
                <w:sz w:val="14"/>
                <w:szCs w:val="14"/>
                <w:highlight w:val="green"/>
              </w:rPr>
            </w:pPr>
            <w:r w:rsidRPr="00C57032">
              <w:rPr>
                <w:rFonts w:asciiTheme="majorHAnsi" w:eastAsiaTheme="majorEastAsia" w:hAnsiTheme="majorHAnsi" w:cstheme="majorHAnsi"/>
                <w:color w:val="000000"/>
                <w:sz w:val="14"/>
                <w:szCs w:val="14"/>
              </w:rPr>
              <w:t>Công việc sắp x</w:t>
            </w:r>
            <w:r w:rsidRPr="00C57032">
              <w:rPr>
                <w:rFonts w:asciiTheme="majorHAnsi" w:eastAsia="MingLiU" w:hAnsiTheme="majorHAnsi" w:cstheme="majorHAnsi"/>
                <w:color w:val="000000"/>
                <w:sz w:val="14"/>
                <w:szCs w:val="14"/>
              </w:rPr>
              <w:t>ế</w:t>
            </w:r>
            <w:r w:rsidRPr="00C57032">
              <w:rPr>
                <w:rFonts w:asciiTheme="majorHAnsi" w:eastAsiaTheme="majorEastAsia" w:hAnsiTheme="majorHAnsi" w:cstheme="majorHAnsi"/>
                <w:color w:val="000000"/>
                <w:sz w:val="14"/>
                <w:szCs w:val="14"/>
              </w:rPr>
              <w:t>p trong công việc dập</w:t>
            </w:r>
          </w:p>
        </w:tc>
      </w:tr>
      <w:tr w:rsidR="00AF3BEE" w:rsidRPr="002036B9" w:rsidTr="00341EE1">
        <w:trPr>
          <w:trHeight w:val="407"/>
        </w:trPr>
        <w:tc>
          <w:tcPr>
            <w:tcW w:w="2551" w:type="dxa"/>
            <w:vMerge/>
          </w:tcPr>
          <w:p w:rsidR="00AF3BEE" w:rsidRPr="002036B9" w:rsidRDefault="00AF3BEE" w:rsidP="00FE0E4E">
            <w:pPr>
              <w:spacing w:line="160" w:lineRule="exact"/>
              <w:rPr>
                <w:sz w:val="14"/>
                <w:szCs w:val="14"/>
              </w:rPr>
            </w:pPr>
          </w:p>
        </w:tc>
        <w:tc>
          <w:tcPr>
            <w:tcW w:w="609" w:type="dxa"/>
            <w:tcBorders>
              <w:top w:val="single" w:sz="4" w:space="0" w:color="auto"/>
            </w:tcBorders>
            <w:vAlign w:val="center"/>
          </w:tcPr>
          <w:p w:rsidR="00AF3BEE" w:rsidRPr="002036B9" w:rsidRDefault="00AF3BEE" w:rsidP="00FE0E4E">
            <w:pPr>
              <w:spacing w:line="160" w:lineRule="exact"/>
              <w:jc w:val="center"/>
              <w:rPr>
                <w:sz w:val="14"/>
                <w:szCs w:val="14"/>
              </w:rPr>
            </w:pPr>
          </w:p>
        </w:tc>
        <w:tc>
          <w:tcPr>
            <w:tcW w:w="609" w:type="dxa"/>
            <w:tcBorders>
              <w:top w:val="single" w:sz="4" w:space="0" w:color="auto"/>
            </w:tcBorders>
          </w:tcPr>
          <w:p w:rsidR="00AF3BEE" w:rsidRPr="00C57032" w:rsidRDefault="00AF3BE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F3BEE" w:rsidRPr="00755C04" w:rsidRDefault="00AF3BE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F3BEE" w:rsidRPr="00C57032" w:rsidRDefault="00AF3BEE" w:rsidP="00D716CB">
            <w:pPr>
              <w:spacing w:line="180" w:lineRule="exact"/>
              <w:rPr>
                <w:rFonts w:asciiTheme="majorHAnsi" w:eastAsiaTheme="majorEastAsia" w:hAnsiTheme="majorHAnsi" w:cstheme="majorHAnsi"/>
                <w:color w:val="000000"/>
                <w:sz w:val="14"/>
                <w:szCs w:val="14"/>
              </w:rPr>
            </w:pPr>
            <w:r w:rsidRPr="00C57032">
              <w:rPr>
                <w:rFonts w:asciiTheme="majorHAnsi" w:eastAsiaTheme="majorEastAsia" w:hAnsiTheme="majorHAnsi" w:cstheme="majorHAnsi" w:hint="eastAsia"/>
                <w:color w:val="000000"/>
                <w:sz w:val="14"/>
                <w:szCs w:val="14"/>
              </w:rPr>
              <w:t>プレス機械、金型、安全装置等の点検･整備作業</w:t>
            </w:r>
          </w:p>
          <w:p w:rsidR="00AF3BEE" w:rsidRPr="00AF3BEE" w:rsidRDefault="00AF3BEE" w:rsidP="00F406F4">
            <w:pPr>
              <w:spacing w:line="160" w:lineRule="exact"/>
              <w:rPr>
                <w:rFonts w:asciiTheme="majorHAnsi" w:eastAsiaTheme="majorEastAsia" w:hAnsiTheme="majorHAnsi" w:cstheme="majorHAnsi"/>
                <w:sz w:val="14"/>
                <w:szCs w:val="14"/>
                <w:highlight w:val="green"/>
              </w:rPr>
            </w:pPr>
            <w:r w:rsidRPr="00C57032">
              <w:rPr>
                <w:rFonts w:asciiTheme="majorHAnsi" w:eastAsiaTheme="majorEastAsia" w:hAnsiTheme="majorHAnsi" w:cstheme="majorHAnsi"/>
                <w:color w:val="000000"/>
                <w:sz w:val="14"/>
                <w:szCs w:val="14"/>
              </w:rPr>
              <w:t>Công việc kiểm tra và chuẩn bị máy dập, khuôn, thi</w:t>
            </w:r>
            <w:r w:rsidRPr="00C57032">
              <w:rPr>
                <w:rFonts w:asciiTheme="majorHAnsi" w:eastAsia="MingLiU" w:hAnsiTheme="majorHAnsi" w:cstheme="majorHAnsi"/>
                <w:color w:val="000000"/>
                <w:sz w:val="14"/>
                <w:szCs w:val="14"/>
              </w:rPr>
              <w:t>ế</w:t>
            </w:r>
            <w:r w:rsidRPr="00C57032">
              <w:rPr>
                <w:rFonts w:asciiTheme="majorHAnsi" w:eastAsiaTheme="majorEastAsia" w:hAnsiTheme="majorHAnsi" w:cstheme="majorHAnsi"/>
                <w:color w:val="000000"/>
                <w:sz w:val="14"/>
                <w:szCs w:val="14"/>
              </w:rPr>
              <w:t>t bị an toàn, v.v...</w:t>
            </w:r>
          </w:p>
        </w:tc>
      </w:tr>
      <w:tr w:rsidR="00AF3BEE" w:rsidRPr="002036B9" w:rsidTr="00341EE1">
        <w:trPr>
          <w:trHeight w:val="427"/>
        </w:trPr>
        <w:tc>
          <w:tcPr>
            <w:tcW w:w="2551" w:type="dxa"/>
            <w:vMerge/>
          </w:tcPr>
          <w:p w:rsidR="00AF3BEE" w:rsidRPr="002036B9" w:rsidRDefault="00AF3BEE" w:rsidP="00FE0E4E">
            <w:pPr>
              <w:spacing w:line="160" w:lineRule="exact"/>
              <w:rPr>
                <w:sz w:val="14"/>
                <w:szCs w:val="14"/>
              </w:rPr>
            </w:pPr>
          </w:p>
        </w:tc>
        <w:tc>
          <w:tcPr>
            <w:tcW w:w="609" w:type="dxa"/>
            <w:tcBorders>
              <w:top w:val="single" w:sz="4" w:space="0" w:color="auto"/>
            </w:tcBorders>
            <w:vAlign w:val="center"/>
          </w:tcPr>
          <w:p w:rsidR="00AF3BEE" w:rsidRPr="002036B9" w:rsidRDefault="00AF3BEE" w:rsidP="00FE0E4E">
            <w:pPr>
              <w:spacing w:line="160" w:lineRule="exact"/>
              <w:jc w:val="center"/>
              <w:rPr>
                <w:sz w:val="14"/>
                <w:szCs w:val="14"/>
              </w:rPr>
            </w:pPr>
          </w:p>
        </w:tc>
        <w:tc>
          <w:tcPr>
            <w:tcW w:w="609" w:type="dxa"/>
            <w:tcBorders>
              <w:top w:val="single" w:sz="4" w:space="0" w:color="auto"/>
            </w:tcBorders>
          </w:tcPr>
          <w:p w:rsidR="00AF3BEE" w:rsidRPr="00C57032" w:rsidRDefault="00AF3BE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F3BEE" w:rsidRPr="00755C04" w:rsidRDefault="00AF3BE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F3BEE" w:rsidRPr="00C57032" w:rsidRDefault="00AF3BEE" w:rsidP="00D716CB">
            <w:pPr>
              <w:spacing w:line="180" w:lineRule="exact"/>
              <w:rPr>
                <w:rFonts w:asciiTheme="majorHAnsi" w:eastAsiaTheme="majorEastAsia" w:hAnsiTheme="majorHAnsi" w:cstheme="majorHAnsi"/>
                <w:color w:val="000000"/>
                <w:sz w:val="14"/>
                <w:szCs w:val="14"/>
              </w:rPr>
            </w:pPr>
            <w:r w:rsidRPr="00C57032">
              <w:rPr>
                <w:rFonts w:asciiTheme="majorHAnsi" w:eastAsiaTheme="majorEastAsia" w:hAnsiTheme="majorHAnsi" w:cstheme="majorHAnsi" w:hint="eastAsia"/>
                <w:color w:val="000000"/>
                <w:sz w:val="14"/>
                <w:szCs w:val="14"/>
              </w:rPr>
              <w:t>プレス加工作業</w:t>
            </w:r>
          </w:p>
          <w:p w:rsidR="00AF3BEE" w:rsidRPr="00AF3BEE" w:rsidRDefault="00AF3BEE" w:rsidP="00F406F4">
            <w:pPr>
              <w:spacing w:line="160" w:lineRule="exact"/>
              <w:rPr>
                <w:rFonts w:asciiTheme="majorHAnsi" w:eastAsiaTheme="majorEastAsia" w:hAnsiTheme="majorHAnsi" w:cstheme="majorHAnsi"/>
                <w:sz w:val="14"/>
                <w:szCs w:val="14"/>
                <w:highlight w:val="green"/>
              </w:rPr>
            </w:pPr>
            <w:r w:rsidRPr="00C57032">
              <w:rPr>
                <w:rFonts w:asciiTheme="majorHAnsi" w:eastAsiaTheme="majorEastAsia" w:hAnsiTheme="majorHAnsi" w:cstheme="majorHAnsi"/>
                <w:color w:val="000000"/>
                <w:sz w:val="14"/>
                <w:szCs w:val="14"/>
              </w:rPr>
              <w:t>Công việc gia công dập</w:t>
            </w:r>
          </w:p>
        </w:tc>
      </w:tr>
      <w:tr w:rsidR="00AF3BEE" w:rsidRPr="002036B9" w:rsidTr="00341EE1">
        <w:trPr>
          <w:trHeight w:val="405"/>
        </w:trPr>
        <w:tc>
          <w:tcPr>
            <w:tcW w:w="2551" w:type="dxa"/>
            <w:vMerge/>
          </w:tcPr>
          <w:p w:rsidR="00AF3BEE" w:rsidRPr="002036B9" w:rsidRDefault="00AF3BEE" w:rsidP="00FE0E4E">
            <w:pPr>
              <w:spacing w:line="160" w:lineRule="exact"/>
              <w:rPr>
                <w:sz w:val="14"/>
                <w:szCs w:val="14"/>
              </w:rPr>
            </w:pPr>
          </w:p>
        </w:tc>
        <w:tc>
          <w:tcPr>
            <w:tcW w:w="609" w:type="dxa"/>
            <w:tcBorders>
              <w:top w:val="single" w:sz="4" w:space="0" w:color="auto"/>
            </w:tcBorders>
            <w:vAlign w:val="center"/>
          </w:tcPr>
          <w:p w:rsidR="00AF3BEE" w:rsidRPr="002036B9" w:rsidRDefault="00AF3BEE" w:rsidP="00FE0E4E">
            <w:pPr>
              <w:spacing w:line="160" w:lineRule="exact"/>
              <w:jc w:val="center"/>
              <w:rPr>
                <w:sz w:val="14"/>
                <w:szCs w:val="14"/>
              </w:rPr>
            </w:pPr>
          </w:p>
        </w:tc>
        <w:tc>
          <w:tcPr>
            <w:tcW w:w="609" w:type="dxa"/>
            <w:tcBorders>
              <w:top w:val="single" w:sz="4" w:space="0" w:color="auto"/>
            </w:tcBorders>
          </w:tcPr>
          <w:p w:rsidR="00AF3BEE" w:rsidRPr="00C57032" w:rsidRDefault="00AF3BE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F3BEE" w:rsidRPr="00755C04" w:rsidRDefault="00AF3BE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F3BEE" w:rsidRPr="00C57032" w:rsidRDefault="00AF3BEE" w:rsidP="00D716CB">
            <w:pPr>
              <w:spacing w:line="180" w:lineRule="exact"/>
              <w:rPr>
                <w:rFonts w:asciiTheme="majorHAnsi" w:eastAsiaTheme="majorEastAsia" w:hAnsiTheme="majorHAnsi" w:cstheme="majorHAnsi"/>
                <w:color w:val="000000"/>
                <w:sz w:val="14"/>
                <w:szCs w:val="14"/>
              </w:rPr>
            </w:pPr>
            <w:r w:rsidRPr="00C57032">
              <w:rPr>
                <w:rFonts w:asciiTheme="majorHAnsi" w:eastAsiaTheme="majorEastAsia" w:hAnsiTheme="majorHAnsi" w:cstheme="majorHAnsi" w:hint="eastAsia"/>
                <w:color w:val="000000"/>
                <w:sz w:val="14"/>
                <w:szCs w:val="14"/>
              </w:rPr>
              <w:t>金型の型合わせ等の取扱い作業</w:t>
            </w:r>
          </w:p>
          <w:p w:rsidR="00AF3BEE" w:rsidRPr="00AF3BEE" w:rsidRDefault="00AF3BEE" w:rsidP="00AF3515">
            <w:pPr>
              <w:spacing w:line="160" w:lineRule="exact"/>
              <w:rPr>
                <w:rFonts w:asciiTheme="majorHAnsi" w:eastAsiaTheme="majorEastAsia" w:hAnsiTheme="majorHAnsi" w:cstheme="majorHAnsi"/>
                <w:sz w:val="14"/>
                <w:szCs w:val="14"/>
                <w:highlight w:val="green"/>
              </w:rPr>
            </w:pPr>
            <w:r w:rsidRPr="00C57032">
              <w:rPr>
                <w:rFonts w:asciiTheme="majorHAnsi" w:eastAsiaTheme="majorEastAsia" w:hAnsiTheme="majorHAnsi" w:cstheme="majorHAnsi"/>
                <w:color w:val="000000"/>
                <w:sz w:val="14"/>
                <w:szCs w:val="14"/>
              </w:rPr>
              <w:t>Công việc xử lý như ghép khuôn, v.v...</w:t>
            </w:r>
          </w:p>
        </w:tc>
      </w:tr>
      <w:tr w:rsidR="00AF3BEE" w:rsidRPr="002036B9" w:rsidTr="00341EE1">
        <w:trPr>
          <w:trHeight w:val="424"/>
        </w:trPr>
        <w:tc>
          <w:tcPr>
            <w:tcW w:w="2551" w:type="dxa"/>
            <w:vMerge/>
          </w:tcPr>
          <w:p w:rsidR="00AF3BEE" w:rsidRPr="002036B9" w:rsidRDefault="00AF3BEE" w:rsidP="00FE0E4E">
            <w:pPr>
              <w:spacing w:line="160" w:lineRule="exact"/>
              <w:rPr>
                <w:sz w:val="14"/>
                <w:szCs w:val="14"/>
              </w:rPr>
            </w:pPr>
          </w:p>
        </w:tc>
        <w:tc>
          <w:tcPr>
            <w:tcW w:w="609" w:type="dxa"/>
            <w:tcBorders>
              <w:top w:val="single" w:sz="4" w:space="0" w:color="auto"/>
            </w:tcBorders>
            <w:vAlign w:val="center"/>
          </w:tcPr>
          <w:p w:rsidR="00AF3BEE" w:rsidRPr="002036B9" w:rsidRDefault="00AF3BEE" w:rsidP="00FE0E4E">
            <w:pPr>
              <w:spacing w:line="160" w:lineRule="exact"/>
              <w:jc w:val="center"/>
              <w:rPr>
                <w:sz w:val="14"/>
                <w:szCs w:val="14"/>
              </w:rPr>
            </w:pPr>
          </w:p>
        </w:tc>
        <w:tc>
          <w:tcPr>
            <w:tcW w:w="609" w:type="dxa"/>
            <w:tcBorders>
              <w:top w:val="single" w:sz="4" w:space="0" w:color="auto"/>
            </w:tcBorders>
          </w:tcPr>
          <w:p w:rsidR="00AF3BEE" w:rsidRPr="00C57032" w:rsidRDefault="00AF3BE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F3BEE" w:rsidRPr="00755C04" w:rsidRDefault="00AF3BE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F3BEE" w:rsidRPr="00C57032" w:rsidRDefault="00AF3BEE" w:rsidP="00D716CB">
            <w:pPr>
              <w:spacing w:line="180" w:lineRule="exact"/>
              <w:rPr>
                <w:rFonts w:asciiTheme="majorHAnsi" w:eastAsiaTheme="majorEastAsia" w:hAnsiTheme="majorHAnsi" w:cstheme="majorHAnsi"/>
                <w:color w:val="000000"/>
                <w:sz w:val="14"/>
                <w:szCs w:val="14"/>
              </w:rPr>
            </w:pPr>
            <w:r w:rsidRPr="00C57032">
              <w:rPr>
                <w:rFonts w:asciiTheme="majorHAnsi" w:eastAsiaTheme="majorEastAsia" w:hAnsiTheme="majorHAnsi" w:cstheme="majorHAnsi" w:hint="eastAsia"/>
                <w:color w:val="000000"/>
                <w:sz w:val="14"/>
                <w:szCs w:val="14"/>
              </w:rPr>
              <w:t>製品検査作業</w:t>
            </w:r>
          </w:p>
          <w:p w:rsidR="00AF3BEE" w:rsidRPr="00AF3BEE" w:rsidRDefault="00AF3BEE" w:rsidP="00356F0B">
            <w:pPr>
              <w:spacing w:line="160" w:lineRule="exact"/>
              <w:rPr>
                <w:rFonts w:asciiTheme="majorHAnsi" w:eastAsiaTheme="majorEastAsia" w:hAnsiTheme="majorHAnsi" w:cstheme="majorHAnsi"/>
                <w:sz w:val="14"/>
                <w:szCs w:val="14"/>
                <w:highlight w:val="green"/>
              </w:rPr>
            </w:pPr>
            <w:r w:rsidRPr="00C57032">
              <w:rPr>
                <w:rFonts w:asciiTheme="majorHAnsi" w:eastAsiaTheme="majorEastAsia" w:hAnsiTheme="majorHAnsi" w:cstheme="majorHAnsi"/>
                <w:color w:val="000000"/>
                <w:sz w:val="14"/>
                <w:szCs w:val="14"/>
              </w:rPr>
              <w:t>Công việc kiểm tra sản phẩm</w:t>
            </w:r>
          </w:p>
        </w:tc>
      </w:tr>
      <w:tr w:rsidR="00AF3BEE" w:rsidRPr="002036B9" w:rsidTr="00341EE1">
        <w:trPr>
          <w:trHeight w:val="403"/>
        </w:trPr>
        <w:tc>
          <w:tcPr>
            <w:tcW w:w="2551" w:type="dxa"/>
            <w:vMerge w:val="restart"/>
            <w:vAlign w:val="center"/>
          </w:tcPr>
          <w:p w:rsidR="00AF3BEE" w:rsidRPr="002036B9" w:rsidRDefault="00AF3BEE"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F3BEE" w:rsidRPr="002036B9" w:rsidRDefault="00AF3BEE">
            <w:pPr>
              <w:spacing w:afterLines="50" w:after="145" w:line="160" w:lineRule="exact"/>
              <w:jc w:val="center"/>
              <w:rPr>
                <w:sz w:val="14"/>
                <w:szCs w:val="14"/>
              </w:rPr>
            </w:pPr>
            <w:r w:rsidRPr="00F406F4">
              <w:rPr>
                <w:rFonts w:ascii="Arial" w:hAnsi="Arial" w:cs="Arial"/>
                <w:color w:val="222222"/>
                <w:sz w:val="14"/>
                <w:szCs w:val="14"/>
              </w:rPr>
              <w:t>Nghiệp vụ liên quan</w:t>
            </w:r>
          </w:p>
          <w:p w:rsidR="00AF3BEE" w:rsidRPr="002036B9" w:rsidRDefault="00AF3BEE"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F3BEE" w:rsidRPr="002036B9" w:rsidRDefault="00AF3BEE"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AF3BEE" w:rsidRPr="002036B9" w:rsidRDefault="00AF3BEE" w:rsidP="00FE0E4E">
            <w:pPr>
              <w:spacing w:line="160" w:lineRule="exact"/>
              <w:rPr>
                <w:sz w:val="14"/>
                <w:szCs w:val="14"/>
              </w:rPr>
            </w:pPr>
          </w:p>
        </w:tc>
        <w:tc>
          <w:tcPr>
            <w:tcW w:w="609" w:type="dxa"/>
            <w:vAlign w:val="center"/>
          </w:tcPr>
          <w:p w:rsidR="00AF3BEE" w:rsidRPr="00C57032" w:rsidRDefault="00AF3BEE" w:rsidP="00FE0E4E">
            <w:pPr>
              <w:spacing w:line="160" w:lineRule="exact"/>
              <w:jc w:val="center"/>
              <w:rPr>
                <w:rFonts w:asciiTheme="majorHAnsi" w:eastAsiaTheme="majorEastAsia" w:hAnsiTheme="majorHAnsi" w:cstheme="majorHAnsi"/>
                <w:sz w:val="14"/>
                <w:szCs w:val="14"/>
              </w:rPr>
            </w:pPr>
          </w:p>
        </w:tc>
        <w:tc>
          <w:tcPr>
            <w:tcW w:w="610" w:type="dxa"/>
          </w:tcPr>
          <w:p w:rsidR="00AF3BEE" w:rsidRPr="00755C04" w:rsidRDefault="00AF3BE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F3BEE" w:rsidRPr="00C57032" w:rsidRDefault="00AF3BEE" w:rsidP="00D716CB">
            <w:pPr>
              <w:spacing w:line="180" w:lineRule="exact"/>
              <w:rPr>
                <w:rFonts w:asciiTheme="majorHAnsi" w:eastAsiaTheme="majorEastAsia" w:hAnsiTheme="majorHAnsi" w:cstheme="majorHAnsi"/>
                <w:color w:val="000000"/>
                <w:sz w:val="14"/>
                <w:szCs w:val="14"/>
              </w:rPr>
            </w:pPr>
            <w:r w:rsidRPr="00C57032">
              <w:rPr>
                <w:rFonts w:asciiTheme="majorHAnsi" w:eastAsiaTheme="majorEastAsia" w:hAnsiTheme="majorHAnsi" w:cstheme="majorHAnsi" w:hint="eastAsia"/>
                <w:color w:val="000000"/>
                <w:sz w:val="14"/>
                <w:szCs w:val="14"/>
              </w:rPr>
              <w:t>金型・製品・材料等の運搬、保管作業</w:t>
            </w:r>
          </w:p>
          <w:p w:rsidR="00AF3BEE" w:rsidRPr="00AF3BEE" w:rsidRDefault="00AF3BEE" w:rsidP="00AF3515">
            <w:pPr>
              <w:spacing w:line="160" w:lineRule="exact"/>
              <w:rPr>
                <w:rFonts w:asciiTheme="majorHAnsi" w:eastAsiaTheme="majorEastAsia" w:hAnsiTheme="majorHAnsi" w:cstheme="majorHAnsi"/>
                <w:sz w:val="14"/>
                <w:szCs w:val="14"/>
                <w:highlight w:val="green"/>
              </w:rPr>
            </w:pPr>
            <w:r w:rsidRPr="00C57032">
              <w:rPr>
                <w:rFonts w:asciiTheme="majorHAnsi" w:eastAsiaTheme="majorEastAsia" w:hAnsiTheme="majorHAnsi" w:cstheme="majorHAnsi"/>
                <w:color w:val="000000"/>
                <w:sz w:val="14"/>
                <w:szCs w:val="14"/>
              </w:rPr>
              <w:t>Công việc vận chuyển, bảo quản khuôn, sản phẩm, vật liệu, v.v...</w:t>
            </w:r>
          </w:p>
        </w:tc>
      </w:tr>
      <w:tr w:rsidR="00AF3BEE" w:rsidRPr="002036B9" w:rsidTr="00341EE1">
        <w:trPr>
          <w:trHeight w:val="437"/>
        </w:trPr>
        <w:tc>
          <w:tcPr>
            <w:tcW w:w="2551" w:type="dxa"/>
            <w:vMerge/>
          </w:tcPr>
          <w:p w:rsidR="00AF3BEE" w:rsidRPr="002036B9" w:rsidRDefault="00AF3BEE" w:rsidP="00FE0E4E">
            <w:pPr>
              <w:spacing w:line="160" w:lineRule="exact"/>
              <w:rPr>
                <w:sz w:val="14"/>
                <w:szCs w:val="14"/>
              </w:rPr>
            </w:pPr>
          </w:p>
        </w:tc>
        <w:tc>
          <w:tcPr>
            <w:tcW w:w="609" w:type="dxa"/>
          </w:tcPr>
          <w:p w:rsidR="00AF3BEE" w:rsidRPr="002036B9" w:rsidRDefault="00AF3BEE" w:rsidP="00FE0E4E">
            <w:pPr>
              <w:spacing w:line="160" w:lineRule="exact"/>
              <w:rPr>
                <w:sz w:val="14"/>
                <w:szCs w:val="14"/>
              </w:rPr>
            </w:pPr>
          </w:p>
        </w:tc>
        <w:tc>
          <w:tcPr>
            <w:tcW w:w="609" w:type="dxa"/>
          </w:tcPr>
          <w:p w:rsidR="00AF3BEE" w:rsidRPr="00C57032" w:rsidRDefault="00AF3BEE" w:rsidP="00FE0E4E">
            <w:pPr>
              <w:spacing w:line="160" w:lineRule="exact"/>
              <w:rPr>
                <w:rFonts w:asciiTheme="majorHAnsi" w:eastAsiaTheme="majorEastAsia" w:hAnsiTheme="majorHAnsi" w:cstheme="majorHAnsi"/>
                <w:sz w:val="14"/>
                <w:szCs w:val="14"/>
              </w:rPr>
            </w:pPr>
          </w:p>
        </w:tc>
        <w:tc>
          <w:tcPr>
            <w:tcW w:w="610" w:type="dxa"/>
          </w:tcPr>
          <w:p w:rsidR="00AF3BEE" w:rsidRPr="00755C04" w:rsidRDefault="00AF3BE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F3BEE" w:rsidRPr="00C57032" w:rsidRDefault="00AF3BEE" w:rsidP="00D716CB">
            <w:pPr>
              <w:spacing w:line="180" w:lineRule="exact"/>
              <w:rPr>
                <w:rFonts w:asciiTheme="majorHAnsi" w:eastAsiaTheme="majorEastAsia" w:hAnsiTheme="majorHAnsi" w:cstheme="majorHAnsi"/>
                <w:color w:val="000000"/>
                <w:sz w:val="14"/>
                <w:szCs w:val="14"/>
              </w:rPr>
            </w:pPr>
            <w:r w:rsidRPr="00C57032">
              <w:rPr>
                <w:rFonts w:asciiTheme="majorHAnsi" w:eastAsiaTheme="majorEastAsia" w:hAnsiTheme="majorHAnsi" w:cstheme="majorHAnsi" w:hint="eastAsia"/>
                <w:color w:val="000000"/>
                <w:sz w:val="14"/>
                <w:szCs w:val="14"/>
              </w:rPr>
              <w:t>工場機械・設備点検作業</w:t>
            </w:r>
          </w:p>
          <w:p w:rsidR="00AF3BEE" w:rsidRPr="00AF3BEE" w:rsidRDefault="00AF3BEE" w:rsidP="00AF3515">
            <w:pPr>
              <w:spacing w:line="160" w:lineRule="exact"/>
              <w:rPr>
                <w:rFonts w:asciiTheme="majorHAnsi" w:eastAsiaTheme="majorEastAsia" w:hAnsiTheme="majorHAnsi" w:cstheme="majorHAnsi"/>
                <w:sz w:val="14"/>
                <w:szCs w:val="14"/>
                <w:highlight w:val="green"/>
              </w:rPr>
            </w:pPr>
            <w:r w:rsidRPr="00C57032">
              <w:rPr>
                <w:rFonts w:asciiTheme="majorHAnsi" w:eastAsiaTheme="majorEastAsia" w:hAnsiTheme="majorHAnsi" w:cstheme="majorHAnsi"/>
                <w:color w:val="000000"/>
                <w:sz w:val="14"/>
                <w:szCs w:val="14"/>
              </w:rPr>
              <w:t>Công việc kiểm tra máy móc và trang thi</w:t>
            </w:r>
            <w:r w:rsidRPr="00C57032">
              <w:rPr>
                <w:rFonts w:asciiTheme="majorHAnsi" w:eastAsia="MingLiU" w:hAnsiTheme="majorHAnsi" w:cstheme="majorHAnsi"/>
                <w:color w:val="000000"/>
                <w:sz w:val="14"/>
                <w:szCs w:val="14"/>
              </w:rPr>
              <w:t>ế</w:t>
            </w:r>
            <w:r w:rsidRPr="00C57032">
              <w:rPr>
                <w:rFonts w:asciiTheme="majorHAnsi" w:eastAsiaTheme="majorEastAsia" w:hAnsiTheme="majorHAnsi" w:cstheme="majorHAnsi"/>
                <w:color w:val="000000"/>
                <w:sz w:val="14"/>
                <w:szCs w:val="14"/>
              </w:rPr>
              <w:t>t bị trong nhà máy</w:t>
            </w:r>
          </w:p>
        </w:tc>
      </w:tr>
      <w:tr w:rsidR="00AF3BEE" w:rsidRPr="002036B9" w:rsidTr="00341EE1">
        <w:trPr>
          <w:trHeight w:val="401"/>
        </w:trPr>
        <w:tc>
          <w:tcPr>
            <w:tcW w:w="2551" w:type="dxa"/>
            <w:vMerge/>
          </w:tcPr>
          <w:p w:rsidR="00AF3BEE" w:rsidRPr="002036B9" w:rsidRDefault="00AF3BEE" w:rsidP="00FE0E4E">
            <w:pPr>
              <w:spacing w:line="160" w:lineRule="exact"/>
              <w:rPr>
                <w:sz w:val="14"/>
                <w:szCs w:val="14"/>
              </w:rPr>
            </w:pPr>
          </w:p>
        </w:tc>
        <w:tc>
          <w:tcPr>
            <w:tcW w:w="609" w:type="dxa"/>
            <w:vAlign w:val="center"/>
          </w:tcPr>
          <w:p w:rsidR="00AF3BEE" w:rsidRPr="002036B9" w:rsidRDefault="00AF3BEE" w:rsidP="00FE0E4E">
            <w:pPr>
              <w:spacing w:line="160" w:lineRule="exact"/>
              <w:jc w:val="center"/>
              <w:rPr>
                <w:sz w:val="14"/>
                <w:szCs w:val="14"/>
              </w:rPr>
            </w:pPr>
          </w:p>
        </w:tc>
        <w:tc>
          <w:tcPr>
            <w:tcW w:w="609" w:type="dxa"/>
          </w:tcPr>
          <w:p w:rsidR="00AF3BEE" w:rsidRPr="00C57032" w:rsidRDefault="00AF3BEE" w:rsidP="00FE0E4E">
            <w:pPr>
              <w:spacing w:line="160" w:lineRule="exact"/>
              <w:rPr>
                <w:rFonts w:asciiTheme="majorHAnsi" w:eastAsiaTheme="majorEastAsia" w:hAnsiTheme="majorHAnsi" w:cstheme="majorHAnsi"/>
                <w:sz w:val="14"/>
                <w:szCs w:val="14"/>
              </w:rPr>
            </w:pPr>
          </w:p>
        </w:tc>
        <w:tc>
          <w:tcPr>
            <w:tcW w:w="610" w:type="dxa"/>
          </w:tcPr>
          <w:p w:rsidR="00AF3BEE" w:rsidRPr="00755C04" w:rsidRDefault="00AF3BE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F3BEE" w:rsidRPr="00C57032" w:rsidRDefault="00AF3BEE" w:rsidP="00D716CB">
            <w:pPr>
              <w:spacing w:line="180" w:lineRule="exact"/>
              <w:rPr>
                <w:rFonts w:asciiTheme="majorHAnsi" w:eastAsiaTheme="majorEastAsia" w:hAnsiTheme="majorHAnsi" w:cstheme="majorHAnsi"/>
                <w:color w:val="000000"/>
                <w:sz w:val="14"/>
                <w:szCs w:val="14"/>
              </w:rPr>
            </w:pPr>
            <w:r w:rsidRPr="00C57032">
              <w:rPr>
                <w:rFonts w:asciiTheme="majorHAnsi" w:eastAsiaTheme="majorEastAsia" w:hAnsiTheme="majorHAnsi" w:cstheme="majorHAnsi" w:hint="eastAsia"/>
                <w:color w:val="000000"/>
                <w:sz w:val="14"/>
                <w:szCs w:val="14"/>
              </w:rPr>
              <w:t>シャーリング作業</w:t>
            </w:r>
          </w:p>
          <w:p w:rsidR="00AF3BEE" w:rsidRPr="00AF3BEE" w:rsidRDefault="00AF3BEE" w:rsidP="00AF3515">
            <w:pPr>
              <w:spacing w:line="160" w:lineRule="exact"/>
              <w:rPr>
                <w:rFonts w:asciiTheme="majorHAnsi" w:eastAsiaTheme="majorEastAsia" w:hAnsiTheme="majorHAnsi" w:cstheme="majorHAnsi"/>
                <w:sz w:val="14"/>
                <w:szCs w:val="14"/>
                <w:highlight w:val="green"/>
              </w:rPr>
            </w:pPr>
            <w:r w:rsidRPr="00C57032">
              <w:rPr>
                <w:rFonts w:asciiTheme="majorHAnsi" w:eastAsiaTheme="majorEastAsia" w:hAnsiTheme="majorHAnsi" w:cstheme="majorHAnsi"/>
                <w:color w:val="000000"/>
                <w:sz w:val="14"/>
                <w:szCs w:val="14"/>
              </w:rPr>
              <w:t>Công việc cắt</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53B" w:rsidRDefault="00E9753B" w:rsidP="006A5F3B">
      <w:r>
        <w:separator/>
      </w:r>
    </w:p>
  </w:endnote>
  <w:endnote w:type="continuationSeparator" w:id="0">
    <w:p w:rsidR="00E9753B" w:rsidRDefault="00E9753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5680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5680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53B" w:rsidRDefault="00E9753B" w:rsidP="006A5F3B">
      <w:r>
        <w:separator/>
      </w:r>
    </w:p>
  </w:footnote>
  <w:footnote w:type="continuationSeparator" w:id="0">
    <w:p w:rsidR="00E9753B" w:rsidRDefault="00E9753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377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5680A"/>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C6D5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57032"/>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3DF1"/>
    <w:rsid w:val="00E12A05"/>
    <w:rsid w:val="00E133DD"/>
    <w:rsid w:val="00E27072"/>
    <w:rsid w:val="00E43CB8"/>
    <w:rsid w:val="00E45D43"/>
    <w:rsid w:val="00E61FB9"/>
    <w:rsid w:val="00E67407"/>
    <w:rsid w:val="00E7086C"/>
    <w:rsid w:val="00E76E09"/>
    <w:rsid w:val="00E84BF5"/>
    <w:rsid w:val="00E94ACE"/>
    <w:rsid w:val="00E9753B"/>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8ADD64"/>
  <w15:docId w15:val="{59B5E882-3D2D-40F2-B5C8-EC8B889A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A0460-1BE0-4CEE-A006-5B4E2A95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751</Words>
  <Characters>4283</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2018-11-29T12:02:00Z</dcterms:created>
  <dcterms:modified xsi:type="dcterms:W3CDTF">2020-03-16T02:27:00Z</dcterms:modified>
</cp:coreProperties>
</file>