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531"/>
              <w:gridCol w:w="1134"/>
              <w:gridCol w:w="4137"/>
            </w:tblGrid>
            <w:tr w:rsidR="005739FD" w:rsidRPr="002036B9" w:rsidTr="009353F3">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531" w:type="dxa"/>
                </w:tcPr>
                <w:p w:rsidR="006312F6" w:rsidRPr="00F3372C" w:rsidRDefault="006312F6" w:rsidP="006312F6">
                  <w:pPr>
                    <w:spacing w:line="220" w:lineRule="exact"/>
                    <w:rPr>
                      <w:rFonts w:asciiTheme="majorHAnsi" w:eastAsiaTheme="majorEastAsia" w:hAnsiTheme="majorHAnsi" w:cstheme="majorHAnsi"/>
                      <w:sz w:val="16"/>
                      <w:szCs w:val="16"/>
                    </w:rPr>
                  </w:pPr>
                  <w:r w:rsidRPr="00F3372C">
                    <w:rPr>
                      <w:rFonts w:asciiTheme="majorHAnsi" w:eastAsiaTheme="majorEastAsia" w:hAnsiTheme="majorHAnsi" w:cstheme="majorHAnsi" w:hint="eastAsia"/>
                      <w:sz w:val="16"/>
                      <w:szCs w:val="16"/>
                    </w:rPr>
                    <w:t>缶詰巻締</w:t>
                  </w:r>
                </w:p>
                <w:p w:rsidR="005739FD" w:rsidRPr="00D73DBD" w:rsidRDefault="006312F6" w:rsidP="006312F6">
                  <w:pPr>
                    <w:spacing w:line="220" w:lineRule="exact"/>
                    <w:jc w:val="left"/>
                    <w:rPr>
                      <w:rFonts w:asciiTheme="majorEastAsia" w:eastAsiaTheme="majorEastAsia" w:hAnsiTheme="majorEastAsia" w:cs="メイリオ"/>
                      <w:sz w:val="16"/>
                      <w:szCs w:val="16"/>
                      <w:highlight w:val="green"/>
                    </w:rPr>
                  </w:pPr>
                  <w:r w:rsidRPr="00F3372C">
                    <w:rPr>
                      <w:rFonts w:asciiTheme="majorHAnsi" w:eastAsiaTheme="majorEastAsia" w:hAnsiTheme="majorHAnsi" w:cstheme="majorHAnsi"/>
                      <w:sz w:val="16"/>
                      <w:szCs w:val="16"/>
                    </w:rPr>
                    <w:t>Pagtatakip sa de-lata</w:t>
                  </w:r>
                </w:p>
              </w:tc>
              <w:tc>
                <w:tcPr>
                  <w:tcW w:w="1134"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137" w:type="dxa"/>
                </w:tcPr>
                <w:p w:rsidR="006312F6" w:rsidRPr="00F3372C" w:rsidRDefault="006312F6" w:rsidP="006312F6">
                  <w:pPr>
                    <w:spacing w:line="220" w:lineRule="exact"/>
                    <w:rPr>
                      <w:rFonts w:asciiTheme="majorHAnsi" w:eastAsiaTheme="majorEastAsia" w:hAnsiTheme="majorHAnsi" w:cstheme="majorHAnsi"/>
                      <w:sz w:val="16"/>
                      <w:szCs w:val="16"/>
                    </w:rPr>
                  </w:pPr>
                  <w:r w:rsidRPr="00F3372C">
                    <w:rPr>
                      <w:rFonts w:asciiTheme="majorHAnsi" w:eastAsiaTheme="majorEastAsia" w:hAnsiTheme="majorHAnsi" w:cstheme="majorHAnsi" w:hint="eastAsia"/>
                      <w:sz w:val="16"/>
                      <w:szCs w:val="16"/>
                    </w:rPr>
                    <w:t>缶詰巻締</w:t>
                  </w:r>
                </w:p>
                <w:p w:rsidR="005739FD" w:rsidRPr="00D73DBD" w:rsidRDefault="003E738D" w:rsidP="003E738D">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es-ES_tradnl"/>
                    </w:rPr>
                    <w:t>Paggawa ng seaming work o</w:t>
                  </w:r>
                  <w:r w:rsidR="006312F6" w:rsidRPr="00F3372C">
                    <w:rPr>
                      <w:rFonts w:asciiTheme="majorHAnsi" w:eastAsiaTheme="majorEastAsia" w:hAnsiTheme="majorHAnsi" w:cstheme="majorHAnsi"/>
                      <w:sz w:val="16"/>
                      <w:szCs w:val="16"/>
                      <w:lang w:val="es-ES_tradnl"/>
                    </w:rPr>
                    <w:t xml:space="preserve"> pagtatakip sa de-lata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475E8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475E88">
              <w:rPr>
                <w:rFonts w:ascii="Arial" w:hAnsi="Arial" w:cs="Arial"/>
                <w:color w:val="000000" w:themeColor="text1"/>
                <w:sz w:val="16"/>
                <w:szCs w:val="16"/>
              </w:rPr>
              <w:t>(</w:t>
            </w:r>
            <w:r w:rsidR="0077118B" w:rsidRPr="00475E88">
              <w:rPr>
                <w:rStyle w:val="hps"/>
                <w:rFonts w:ascii="Arial" w:hAnsi="Arial" w:cs="Arial"/>
                <w:color w:val="222222"/>
                <w:sz w:val="16"/>
                <w:szCs w:val="16"/>
                <w:lang w:val="en"/>
              </w:rPr>
              <w:t>Numero ng permiso mula sa</w:t>
            </w:r>
            <w:r w:rsidRPr="00475E88">
              <w:rPr>
                <w:rStyle w:val="hps"/>
                <w:rFonts w:ascii="Arial" w:hAnsi="Arial" w:cs="Arial" w:hint="eastAsia"/>
                <w:color w:val="222222"/>
                <w:sz w:val="16"/>
                <w:szCs w:val="16"/>
                <w:lang w:val="en"/>
              </w:rPr>
              <w:t xml:space="preserve"> </w:t>
            </w:r>
            <w:r w:rsidRPr="00475E88">
              <w:rPr>
                <w:rStyle w:val="hps"/>
                <w:rFonts w:ascii="Arial" w:hAnsi="Arial" w:cs="Arial"/>
                <w:color w:val="222222"/>
                <w:sz w:val="16"/>
                <w:szCs w:val="16"/>
                <w:lang w:val="en"/>
              </w:rPr>
              <w:t xml:space="preserve">Ministry of Justice </w:t>
            </w:r>
            <w:r w:rsidR="0077118B" w:rsidRPr="00475E88">
              <w:rPr>
                <w:rStyle w:val="hps"/>
                <w:rFonts w:ascii="Arial" w:hAnsi="Arial" w:cs="Arial"/>
                <w:color w:val="222222"/>
                <w:sz w:val="16"/>
                <w:szCs w:val="16"/>
                <w:lang w:val="en"/>
              </w:rPr>
              <w:t xml:space="preserve">at </w:t>
            </w:r>
            <w:r w:rsidRPr="00475E88">
              <w:rPr>
                <w:rStyle w:val="hps"/>
                <w:rFonts w:ascii="Arial" w:hAnsi="Arial" w:cs="Arial"/>
                <w:color w:val="222222"/>
                <w:sz w:val="16"/>
                <w:szCs w:val="16"/>
                <w:lang w:val="en"/>
              </w:rPr>
              <w:t xml:space="preserve">Ministry of Health, Labour </w:t>
            </w:r>
            <w:r w:rsidR="00431EA1" w:rsidRPr="00475E88">
              <w:rPr>
                <w:rStyle w:val="hps"/>
                <w:rFonts w:ascii="Arial" w:hAnsi="Arial" w:cs="Arial"/>
                <w:color w:val="222222"/>
                <w:sz w:val="16"/>
                <w:szCs w:val="16"/>
                <w:lang w:val="en"/>
              </w:rPr>
              <w:t>&amp;</w:t>
            </w:r>
            <w:r w:rsidRPr="00475E88">
              <w:rPr>
                <w:rStyle w:val="hps"/>
                <w:rFonts w:ascii="Arial" w:hAnsi="Arial" w:cs="Arial"/>
                <w:color w:val="222222"/>
                <w:sz w:val="16"/>
                <w:szCs w:val="16"/>
                <w:lang w:val="en"/>
              </w:rPr>
              <w:t xml:space="preserve"> Welfare </w:t>
            </w:r>
            <w:r w:rsidR="0077118B" w:rsidRPr="00475E88">
              <w:rPr>
                <w:rStyle w:val="hps"/>
                <w:rFonts w:ascii="Arial" w:hAnsi="Arial" w:cs="Arial"/>
                <w:color w:val="222222"/>
                <w:sz w:val="16"/>
                <w:szCs w:val="16"/>
                <w:lang w:val="en"/>
              </w:rPr>
              <w:t xml:space="preserve">ng </w:t>
            </w:r>
            <w:r w:rsidRPr="00475E88">
              <w:rPr>
                <w:rStyle w:val="hps"/>
                <w:rFonts w:ascii="Arial" w:hAnsi="Arial" w:cs="Arial"/>
                <w:color w:val="222222"/>
                <w:sz w:val="16"/>
                <w:szCs w:val="16"/>
                <w:lang w:val="en"/>
              </w:rPr>
              <w:t>Japan</w:t>
            </w:r>
            <w:r w:rsidRPr="00475E88">
              <w:rPr>
                <w:rFonts w:ascii="Arial" w:hAnsi="Arial" w:cs="Arial"/>
                <w:color w:val="000000" w:themeColor="text1"/>
                <w:sz w:val="16"/>
                <w:szCs w:val="16"/>
              </w:rPr>
              <w:t>)</w:t>
            </w:r>
            <w:r w:rsidRPr="00475E88">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475E88">
        <w:rPr>
          <w:rStyle w:val="hps"/>
          <w:rFonts w:ascii="Arial" w:hAnsi="Arial" w:cs="Arial"/>
          <w:color w:val="222222"/>
          <w:sz w:val="16"/>
          <w:szCs w:val="21"/>
          <w:lang w:val="en"/>
        </w:rPr>
        <w:t xml:space="preserve">Porma na itinakda ng </w:t>
      </w:r>
      <w:r w:rsidRPr="00475E88">
        <w:rPr>
          <w:rStyle w:val="hps"/>
          <w:rFonts w:ascii="Arial" w:hAnsi="Arial" w:cs="Arial"/>
          <w:color w:val="222222"/>
          <w:sz w:val="16"/>
          <w:szCs w:val="16"/>
          <w:lang w:val="en"/>
        </w:rPr>
        <w:t>Ministry of Justice at Ministry of Health, Labour &amp; Welfare ng Japan</w:t>
      </w:r>
      <w:r w:rsidRPr="00475E88"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-426085</wp:posOffset>
                </wp:positionV>
                <wp:extent cx="1152525" cy="4286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2862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475E88" w:rsidRDefault="00DB5688" w:rsidP="0059124B">
                            <w:pPr>
                              <w:jc w:val="center"/>
                              <w:rPr>
                                <w:sz w:val="18"/>
                              </w:rPr>
                            </w:pPr>
                            <w:r w:rsidRPr="00475E88">
                              <w:rPr>
                                <w:rStyle w:val="hps"/>
                                <w:rFonts w:ascii="Arial" w:hAnsi="Arial" w:cs="Arial"/>
                                <w:color w:val="222222"/>
                                <w:sz w:val="16"/>
                                <w:szCs w:val="16"/>
                                <w:lang w:val="en"/>
                              </w:rPr>
                              <w:t xml:space="preserve">Bukod na </w:t>
                            </w:r>
                            <w:r w:rsidR="00FD4090" w:rsidRPr="00475E88">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33.55pt;width:90.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" strokecolor="black [3213]">
                <v:textbox>
                  <w:txbxContent>
                    <w:p w:rsidR="0059124B" w:rsidRPr="00E33784" w:rsidRDefault="0059124B" w:rsidP="0059124B">
                      <w:pPr>
                        <w:jc w:val="center"/>
                        <w:rPr>
                          <w:sz w:val="18"/>
                        </w:rPr>
                      </w:pPr>
                      <w:r w:rsidRPr="00E33784">
                        <w:rPr>
                          <w:rFonts w:hint="eastAsia"/>
                          <w:sz w:val="18"/>
                        </w:rPr>
                        <w:t>別添</w:t>
                      </w:r>
                    </w:p>
                    <w:p w:rsidR="0059124B" w:rsidRPr="00475E88" w:rsidRDefault="00DB5688" w:rsidP="0059124B">
                      <w:pPr>
                        <w:jc w:val="center"/>
                        <w:rPr>
                          <w:sz w:val="18"/>
                        </w:rPr>
                      </w:pPr>
                      <w:proofErr w:type="spellStart"/>
                      <w:r w:rsidRPr="00475E88">
                        <w:rPr>
                          <w:rStyle w:val="hps"/>
                          <w:rFonts w:ascii="Arial" w:hAnsi="Arial" w:cs="Arial"/>
                          <w:color w:val="222222"/>
                          <w:sz w:val="16"/>
                          <w:szCs w:val="16"/>
                          <w:lang w:val="en"/>
                        </w:rPr>
                        <w:t>Bukod</w:t>
                      </w:r>
                      <w:proofErr w:type="spellEnd"/>
                      <w:r w:rsidRPr="00475E88">
                        <w:rPr>
                          <w:rStyle w:val="hps"/>
                          <w:rFonts w:ascii="Arial" w:hAnsi="Arial" w:cs="Arial"/>
                          <w:color w:val="222222"/>
                          <w:sz w:val="16"/>
                          <w:szCs w:val="16"/>
                          <w:lang w:val="en"/>
                        </w:rPr>
                        <w:t xml:space="preserve"> </w:t>
                      </w:r>
                      <w:proofErr w:type="spellStart"/>
                      <w:r w:rsidRPr="00475E88">
                        <w:rPr>
                          <w:rStyle w:val="hps"/>
                          <w:rFonts w:ascii="Arial" w:hAnsi="Arial" w:cs="Arial"/>
                          <w:color w:val="222222"/>
                          <w:sz w:val="16"/>
                          <w:szCs w:val="16"/>
                          <w:lang w:val="en"/>
                        </w:rPr>
                        <w:t>na</w:t>
                      </w:r>
                      <w:proofErr w:type="spellEnd"/>
                      <w:r w:rsidRPr="00475E88">
                        <w:rPr>
                          <w:rStyle w:val="hps"/>
                          <w:rFonts w:ascii="Arial" w:hAnsi="Arial" w:cs="Arial"/>
                          <w:color w:val="222222"/>
                          <w:sz w:val="16"/>
                          <w:szCs w:val="16"/>
                          <w:lang w:val="en"/>
                        </w:rPr>
                        <w:t xml:space="preserve"> </w:t>
                      </w:r>
                      <w:r w:rsidR="00FD4090" w:rsidRPr="00475E88">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475E88">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475E88">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75E88">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475E88">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475E8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475E88">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475E8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475E8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475E8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475E8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475E88">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763F7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763F7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6312F6" w:rsidRPr="00D73DBD" w:rsidTr="00475E88">
        <w:trPr>
          <w:trHeight w:val="457"/>
        </w:trPr>
        <w:tc>
          <w:tcPr>
            <w:tcW w:w="2864" w:type="dxa"/>
            <w:vMerge w:val="restart"/>
            <w:vAlign w:val="center"/>
          </w:tcPr>
          <w:p w:rsidR="006312F6" w:rsidRPr="002036B9" w:rsidRDefault="006312F6" w:rsidP="006312F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312F6" w:rsidRPr="002036B9" w:rsidRDefault="006312F6" w:rsidP="006312F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6312F6" w:rsidRPr="002036B9" w:rsidRDefault="006312F6" w:rsidP="006312F6">
            <w:pPr>
              <w:spacing w:line="160" w:lineRule="exact"/>
              <w:jc w:val="center"/>
              <w:rPr>
                <w:sz w:val="14"/>
                <w:szCs w:val="14"/>
              </w:rPr>
            </w:pPr>
          </w:p>
        </w:tc>
        <w:tc>
          <w:tcPr>
            <w:tcW w:w="567" w:type="dxa"/>
          </w:tcPr>
          <w:p w:rsidR="006312F6" w:rsidRPr="002036B9" w:rsidRDefault="006312F6" w:rsidP="006312F6">
            <w:pPr>
              <w:spacing w:line="160" w:lineRule="exact"/>
              <w:rPr>
                <w:sz w:val="14"/>
                <w:szCs w:val="14"/>
              </w:rPr>
            </w:pPr>
          </w:p>
        </w:tc>
        <w:tc>
          <w:tcPr>
            <w:tcW w:w="575" w:type="dxa"/>
            <w:gridSpan w:val="2"/>
          </w:tcPr>
          <w:p w:rsidR="006312F6" w:rsidRPr="002036B9" w:rsidRDefault="006312F6" w:rsidP="006312F6">
            <w:pPr>
              <w:spacing w:line="160" w:lineRule="exact"/>
              <w:jc w:val="left"/>
              <w:rPr>
                <w:rFonts w:asciiTheme="majorHAnsi" w:eastAsiaTheme="majorEastAsia" w:hAnsiTheme="majorHAnsi" w:cstheme="majorHAnsi"/>
                <w:sz w:val="14"/>
                <w:szCs w:val="14"/>
              </w:rPr>
            </w:pPr>
          </w:p>
        </w:tc>
        <w:tc>
          <w:tcPr>
            <w:tcW w:w="5378" w:type="dxa"/>
            <w:vAlign w:val="center"/>
          </w:tcPr>
          <w:p w:rsidR="006312F6" w:rsidRPr="00F3372C" w:rsidRDefault="006312F6" w:rsidP="006312F6">
            <w:pPr>
              <w:spacing w:line="160" w:lineRule="exact"/>
              <w:rPr>
                <w:rFonts w:asciiTheme="majorEastAsia" w:eastAsiaTheme="majorEastAsia" w:hAnsiTheme="majorEastAsia" w:cstheme="majorHAnsi"/>
                <w:sz w:val="14"/>
                <w:szCs w:val="14"/>
              </w:rPr>
            </w:pPr>
            <w:r w:rsidRPr="00F3372C">
              <w:rPr>
                <w:rFonts w:asciiTheme="majorEastAsia" w:eastAsiaTheme="majorEastAsia" w:hAnsiTheme="majorEastAsia" w:cstheme="majorHAnsi" w:hint="eastAsia"/>
                <w:sz w:val="14"/>
                <w:szCs w:val="14"/>
              </w:rPr>
              <w:t>巻締機械のリフターの高さ等調節作業</w:t>
            </w:r>
          </w:p>
          <w:p w:rsidR="006312F6" w:rsidRPr="00F3372C" w:rsidRDefault="006312F6" w:rsidP="006312F6">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Pag-adjust sa taas ng lifter</w:t>
            </w:r>
            <w:r w:rsidR="003361A9">
              <w:rPr>
                <w:rFonts w:asciiTheme="majorHAnsi" w:eastAsiaTheme="majorEastAsia" w:hAnsiTheme="majorHAnsi" w:cstheme="majorHAnsi"/>
                <w:sz w:val="14"/>
                <w:szCs w:val="14"/>
              </w:rPr>
              <w:t xml:space="preserve"> ng seaming machine</w:t>
            </w:r>
          </w:p>
        </w:tc>
      </w:tr>
      <w:tr w:rsidR="006312F6" w:rsidRPr="002036B9" w:rsidTr="00475E88">
        <w:trPr>
          <w:trHeight w:val="407"/>
        </w:trPr>
        <w:tc>
          <w:tcPr>
            <w:tcW w:w="2864" w:type="dxa"/>
            <w:vMerge/>
          </w:tcPr>
          <w:p w:rsidR="006312F6" w:rsidRPr="00D73DBD" w:rsidRDefault="006312F6" w:rsidP="006312F6">
            <w:pPr>
              <w:spacing w:line="160" w:lineRule="exact"/>
              <w:rPr>
                <w:sz w:val="14"/>
                <w:szCs w:val="14"/>
                <w:lang w:val="fr-FR"/>
              </w:rPr>
            </w:pPr>
          </w:p>
        </w:tc>
        <w:tc>
          <w:tcPr>
            <w:tcW w:w="567" w:type="dxa"/>
            <w:tcBorders>
              <w:top w:val="single" w:sz="4" w:space="0" w:color="auto"/>
            </w:tcBorders>
            <w:vAlign w:val="center"/>
          </w:tcPr>
          <w:p w:rsidR="006312F6" w:rsidRPr="00D73DBD" w:rsidRDefault="006312F6" w:rsidP="006312F6">
            <w:pPr>
              <w:spacing w:line="160" w:lineRule="exact"/>
              <w:jc w:val="center"/>
              <w:rPr>
                <w:sz w:val="14"/>
                <w:szCs w:val="14"/>
                <w:lang w:val="fr-FR"/>
              </w:rPr>
            </w:pPr>
          </w:p>
        </w:tc>
        <w:tc>
          <w:tcPr>
            <w:tcW w:w="567" w:type="dxa"/>
            <w:tcBorders>
              <w:top w:val="single" w:sz="4" w:space="0" w:color="auto"/>
            </w:tcBorders>
          </w:tcPr>
          <w:p w:rsidR="006312F6" w:rsidRPr="00D73DBD" w:rsidRDefault="006312F6" w:rsidP="006312F6">
            <w:pPr>
              <w:spacing w:line="160" w:lineRule="exact"/>
              <w:rPr>
                <w:sz w:val="14"/>
                <w:szCs w:val="14"/>
                <w:lang w:val="fr-FR"/>
              </w:rPr>
            </w:pPr>
          </w:p>
        </w:tc>
        <w:tc>
          <w:tcPr>
            <w:tcW w:w="575" w:type="dxa"/>
            <w:gridSpan w:val="2"/>
            <w:tcBorders>
              <w:top w:val="single" w:sz="4" w:space="0" w:color="auto"/>
            </w:tcBorders>
          </w:tcPr>
          <w:p w:rsidR="006312F6" w:rsidRPr="00D73DBD" w:rsidRDefault="006312F6" w:rsidP="006312F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312F6" w:rsidRPr="00F3372C" w:rsidRDefault="006312F6" w:rsidP="006312F6">
            <w:pPr>
              <w:spacing w:line="160" w:lineRule="exact"/>
              <w:rPr>
                <w:rFonts w:asciiTheme="majorEastAsia" w:eastAsiaTheme="majorEastAsia" w:hAnsiTheme="majorEastAsia" w:cstheme="majorHAnsi"/>
                <w:sz w:val="14"/>
                <w:szCs w:val="14"/>
              </w:rPr>
            </w:pPr>
            <w:r w:rsidRPr="00F3372C">
              <w:rPr>
                <w:rFonts w:asciiTheme="majorEastAsia" w:eastAsiaTheme="majorEastAsia" w:hAnsiTheme="majorEastAsia" w:cstheme="majorHAnsi" w:hint="eastAsia"/>
                <w:sz w:val="14"/>
                <w:szCs w:val="14"/>
              </w:rPr>
              <w:t>巻締機械の巻締め作業</w:t>
            </w:r>
          </w:p>
          <w:p w:rsidR="00BE5D10" w:rsidRPr="00F3372C" w:rsidRDefault="006312F6" w:rsidP="00BE5D10">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 xml:space="preserve">Pagtatakip sa de-lata sa </w:t>
            </w:r>
            <w:r w:rsidR="00BE5D10">
              <w:rPr>
                <w:rFonts w:asciiTheme="majorHAnsi" w:eastAsiaTheme="majorEastAsia" w:hAnsiTheme="majorHAnsi" w:cstheme="majorHAnsi"/>
                <w:sz w:val="14"/>
                <w:szCs w:val="14"/>
              </w:rPr>
              <w:t xml:space="preserve">pamamagitan ng </w:t>
            </w:r>
            <w:r w:rsidRPr="00F3372C">
              <w:rPr>
                <w:rFonts w:asciiTheme="majorHAnsi" w:eastAsiaTheme="majorEastAsia" w:hAnsiTheme="majorHAnsi" w:cstheme="majorHAnsi"/>
                <w:sz w:val="14"/>
                <w:szCs w:val="14"/>
              </w:rPr>
              <w:t>seaming</w:t>
            </w:r>
            <w:r w:rsidR="00BE5D10">
              <w:rPr>
                <w:rFonts w:asciiTheme="majorHAnsi" w:eastAsiaTheme="majorEastAsia" w:hAnsiTheme="majorHAnsi" w:cstheme="majorHAnsi"/>
                <w:sz w:val="14"/>
                <w:szCs w:val="14"/>
              </w:rPr>
              <w:t xml:space="preserve"> machine</w:t>
            </w:r>
          </w:p>
        </w:tc>
      </w:tr>
      <w:tr w:rsidR="006312F6" w:rsidRPr="00D73DBD" w:rsidTr="00475E88">
        <w:trPr>
          <w:trHeight w:val="427"/>
        </w:trPr>
        <w:tc>
          <w:tcPr>
            <w:tcW w:w="2864" w:type="dxa"/>
            <w:vMerge/>
          </w:tcPr>
          <w:p w:rsidR="006312F6" w:rsidRPr="002036B9" w:rsidRDefault="006312F6" w:rsidP="006312F6">
            <w:pPr>
              <w:spacing w:line="160" w:lineRule="exact"/>
              <w:rPr>
                <w:sz w:val="14"/>
                <w:szCs w:val="14"/>
              </w:rPr>
            </w:pPr>
          </w:p>
        </w:tc>
        <w:tc>
          <w:tcPr>
            <w:tcW w:w="567" w:type="dxa"/>
            <w:tcBorders>
              <w:top w:val="single" w:sz="4" w:space="0" w:color="auto"/>
            </w:tcBorders>
            <w:vAlign w:val="center"/>
          </w:tcPr>
          <w:p w:rsidR="006312F6" w:rsidRPr="002036B9" w:rsidRDefault="006312F6" w:rsidP="006312F6">
            <w:pPr>
              <w:spacing w:line="160" w:lineRule="exact"/>
              <w:jc w:val="center"/>
              <w:rPr>
                <w:sz w:val="14"/>
                <w:szCs w:val="14"/>
              </w:rPr>
            </w:pPr>
          </w:p>
        </w:tc>
        <w:tc>
          <w:tcPr>
            <w:tcW w:w="567" w:type="dxa"/>
            <w:tcBorders>
              <w:top w:val="single" w:sz="4" w:space="0" w:color="auto"/>
            </w:tcBorders>
          </w:tcPr>
          <w:p w:rsidR="006312F6" w:rsidRPr="002036B9" w:rsidRDefault="006312F6" w:rsidP="006312F6">
            <w:pPr>
              <w:spacing w:line="160" w:lineRule="exact"/>
              <w:rPr>
                <w:sz w:val="14"/>
                <w:szCs w:val="14"/>
              </w:rPr>
            </w:pPr>
          </w:p>
        </w:tc>
        <w:tc>
          <w:tcPr>
            <w:tcW w:w="575" w:type="dxa"/>
            <w:gridSpan w:val="2"/>
            <w:tcBorders>
              <w:top w:val="single" w:sz="4" w:space="0" w:color="auto"/>
            </w:tcBorders>
          </w:tcPr>
          <w:p w:rsidR="006312F6" w:rsidRPr="002036B9" w:rsidRDefault="006312F6" w:rsidP="006312F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312F6" w:rsidRPr="00F3372C" w:rsidRDefault="006312F6" w:rsidP="006312F6">
            <w:pPr>
              <w:spacing w:line="160" w:lineRule="exact"/>
              <w:rPr>
                <w:rFonts w:asciiTheme="majorEastAsia" w:eastAsiaTheme="majorEastAsia" w:hAnsiTheme="majorEastAsia"/>
                <w:sz w:val="14"/>
                <w:szCs w:val="14"/>
              </w:rPr>
            </w:pPr>
            <w:r w:rsidRPr="00F3372C">
              <w:rPr>
                <w:rFonts w:asciiTheme="majorEastAsia" w:eastAsiaTheme="majorEastAsia" w:hAnsiTheme="majorEastAsia" w:hint="eastAsia"/>
                <w:sz w:val="14"/>
                <w:szCs w:val="14"/>
              </w:rPr>
              <w:t>巻締データ作成作業</w:t>
            </w:r>
          </w:p>
          <w:p w:rsidR="006312F6" w:rsidRPr="00F3372C" w:rsidRDefault="006312F6" w:rsidP="00B63BCF">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Paggawa ng d</w:t>
            </w:r>
            <w:r w:rsidR="00B63BCF">
              <w:rPr>
                <w:rFonts w:asciiTheme="majorHAnsi" w:eastAsiaTheme="majorEastAsia" w:hAnsiTheme="majorHAnsi" w:cstheme="majorHAnsi"/>
                <w:sz w:val="14"/>
                <w:szCs w:val="14"/>
              </w:rPr>
              <w:t>a</w:t>
            </w:r>
            <w:r w:rsidRPr="00F3372C">
              <w:rPr>
                <w:rFonts w:asciiTheme="majorHAnsi" w:eastAsiaTheme="majorEastAsia" w:hAnsiTheme="majorHAnsi" w:cstheme="majorHAnsi"/>
                <w:sz w:val="14"/>
                <w:szCs w:val="14"/>
              </w:rPr>
              <w:t xml:space="preserve">ta </w:t>
            </w:r>
            <w:r w:rsidR="00B63BCF">
              <w:rPr>
                <w:rFonts w:asciiTheme="majorHAnsi" w:eastAsiaTheme="majorEastAsia" w:hAnsiTheme="majorHAnsi" w:cstheme="majorHAnsi"/>
                <w:sz w:val="14"/>
                <w:szCs w:val="14"/>
              </w:rPr>
              <w:t xml:space="preserve">para sa </w:t>
            </w:r>
            <w:r w:rsidRPr="00F3372C">
              <w:rPr>
                <w:rFonts w:asciiTheme="majorHAnsi" w:eastAsiaTheme="majorEastAsia" w:hAnsiTheme="majorHAnsi" w:cstheme="majorHAnsi"/>
                <w:sz w:val="14"/>
                <w:szCs w:val="14"/>
              </w:rPr>
              <w:t>pagtatakip</w:t>
            </w:r>
          </w:p>
        </w:tc>
      </w:tr>
      <w:tr w:rsidR="006312F6" w:rsidRPr="002036B9" w:rsidTr="00475E88">
        <w:trPr>
          <w:trHeight w:val="405"/>
        </w:trPr>
        <w:tc>
          <w:tcPr>
            <w:tcW w:w="2864" w:type="dxa"/>
            <w:vMerge/>
          </w:tcPr>
          <w:p w:rsidR="006312F6" w:rsidRPr="00D73DBD" w:rsidRDefault="006312F6" w:rsidP="006312F6">
            <w:pPr>
              <w:spacing w:line="160" w:lineRule="exact"/>
              <w:rPr>
                <w:sz w:val="14"/>
                <w:szCs w:val="14"/>
                <w:lang w:val="fr-FR"/>
              </w:rPr>
            </w:pPr>
          </w:p>
        </w:tc>
        <w:tc>
          <w:tcPr>
            <w:tcW w:w="567" w:type="dxa"/>
            <w:tcBorders>
              <w:top w:val="single" w:sz="4" w:space="0" w:color="auto"/>
            </w:tcBorders>
            <w:vAlign w:val="center"/>
          </w:tcPr>
          <w:p w:rsidR="006312F6" w:rsidRPr="00D73DBD" w:rsidRDefault="006312F6" w:rsidP="006312F6">
            <w:pPr>
              <w:spacing w:line="160" w:lineRule="exact"/>
              <w:jc w:val="center"/>
              <w:rPr>
                <w:sz w:val="14"/>
                <w:szCs w:val="14"/>
                <w:lang w:val="fr-FR"/>
              </w:rPr>
            </w:pPr>
          </w:p>
        </w:tc>
        <w:tc>
          <w:tcPr>
            <w:tcW w:w="567" w:type="dxa"/>
            <w:tcBorders>
              <w:top w:val="single" w:sz="4" w:space="0" w:color="auto"/>
            </w:tcBorders>
          </w:tcPr>
          <w:p w:rsidR="006312F6" w:rsidRPr="00D73DBD" w:rsidRDefault="006312F6" w:rsidP="006312F6">
            <w:pPr>
              <w:spacing w:line="160" w:lineRule="exact"/>
              <w:rPr>
                <w:sz w:val="14"/>
                <w:szCs w:val="14"/>
                <w:lang w:val="fr-FR"/>
              </w:rPr>
            </w:pPr>
          </w:p>
        </w:tc>
        <w:tc>
          <w:tcPr>
            <w:tcW w:w="575" w:type="dxa"/>
            <w:gridSpan w:val="2"/>
            <w:tcBorders>
              <w:top w:val="single" w:sz="4" w:space="0" w:color="auto"/>
            </w:tcBorders>
          </w:tcPr>
          <w:p w:rsidR="006312F6" w:rsidRPr="00D73DBD" w:rsidRDefault="006312F6" w:rsidP="006312F6">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312F6" w:rsidRPr="00F3372C" w:rsidRDefault="006312F6" w:rsidP="006312F6">
            <w:pPr>
              <w:spacing w:line="160" w:lineRule="exact"/>
              <w:rPr>
                <w:rFonts w:asciiTheme="majorEastAsia" w:eastAsiaTheme="majorEastAsia" w:hAnsiTheme="majorEastAsia"/>
                <w:sz w:val="14"/>
                <w:szCs w:val="14"/>
              </w:rPr>
            </w:pPr>
            <w:r w:rsidRPr="00F3372C">
              <w:rPr>
                <w:rFonts w:asciiTheme="majorEastAsia" w:eastAsiaTheme="majorEastAsia" w:hAnsiTheme="majorEastAsia" w:hint="eastAsia"/>
                <w:sz w:val="14"/>
                <w:szCs w:val="14"/>
              </w:rPr>
              <w:t>巻締機械の保守・点検作業</w:t>
            </w:r>
          </w:p>
          <w:p w:rsidR="006312F6" w:rsidRPr="00F3372C" w:rsidRDefault="006312F6" w:rsidP="00C935CE">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Pa</w:t>
            </w:r>
            <w:r w:rsidR="0069676B">
              <w:rPr>
                <w:rFonts w:asciiTheme="majorHAnsi" w:eastAsiaTheme="majorEastAsia" w:hAnsiTheme="majorHAnsi" w:cstheme="majorHAnsi"/>
                <w:sz w:val="14"/>
                <w:szCs w:val="14"/>
              </w:rPr>
              <w:t>n</w:t>
            </w:r>
            <w:r w:rsidRPr="00F3372C">
              <w:rPr>
                <w:rFonts w:asciiTheme="majorHAnsi" w:eastAsiaTheme="majorEastAsia" w:hAnsiTheme="majorHAnsi" w:cstheme="majorHAnsi"/>
                <w:sz w:val="14"/>
                <w:szCs w:val="14"/>
              </w:rPr>
              <w:t>g</w:t>
            </w:r>
            <w:r w:rsidR="0069676B">
              <w:rPr>
                <w:rFonts w:asciiTheme="majorHAnsi" w:eastAsiaTheme="majorEastAsia" w:hAnsiTheme="majorHAnsi" w:cstheme="majorHAnsi"/>
                <w:sz w:val="14"/>
                <w:szCs w:val="14"/>
              </w:rPr>
              <w:t xml:space="preserve">angasiwa at pagsusuri sa </w:t>
            </w:r>
            <w:r w:rsidRPr="00F3372C">
              <w:rPr>
                <w:rFonts w:asciiTheme="majorHAnsi" w:eastAsiaTheme="majorEastAsia" w:hAnsiTheme="majorHAnsi" w:cstheme="majorHAnsi"/>
                <w:sz w:val="14"/>
                <w:szCs w:val="14"/>
              </w:rPr>
              <w:t>seaming</w:t>
            </w:r>
            <w:r w:rsidR="0069676B">
              <w:rPr>
                <w:rFonts w:asciiTheme="majorHAnsi" w:eastAsiaTheme="majorEastAsia" w:hAnsiTheme="majorHAnsi" w:cstheme="majorHAnsi"/>
                <w:sz w:val="14"/>
                <w:szCs w:val="14"/>
              </w:rPr>
              <w:t xml:space="preserve"> machine</w:t>
            </w:r>
          </w:p>
        </w:tc>
      </w:tr>
      <w:tr w:rsidR="006312F6" w:rsidRPr="002036B9" w:rsidTr="00475E88">
        <w:trPr>
          <w:trHeight w:val="424"/>
        </w:trPr>
        <w:tc>
          <w:tcPr>
            <w:tcW w:w="2864" w:type="dxa"/>
            <w:vMerge/>
          </w:tcPr>
          <w:p w:rsidR="006312F6" w:rsidRPr="002036B9" w:rsidRDefault="006312F6" w:rsidP="006312F6">
            <w:pPr>
              <w:spacing w:line="160" w:lineRule="exact"/>
              <w:rPr>
                <w:sz w:val="14"/>
                <w:szCs w:val="14"/>
              </w:rPr>
            </w:pPr>
          </w:p>
        </w:tc>
        <w:tc>
          <w:tcPr>
            <w:tcW w:w="567" w:type="dxa"/>
            <w:tcBorders>
              <w:top w:val="single" w:sz="4" w:space="0" w:color="auto"/>
            </w:tcBorders>
            <w:vAlign w:val="center"/>
          </w:tcPr>
          <w:p w:rsidR="006312F6" w:rsidRPr="002036B9" w:rsidRDefault="006312F6" w:rsidP="006312F6">
            <w:pPr>
              <w:spacing w:line="160" w:lineRule="exact"/>
              <w:jc w:val="center"/>
              <w:rPr>
                <w:sz w:val="14"/>
                <w:szCs w:val="14"/>
              </w:rPr>
            </w:pPr>
          </w:p>
        </w:tc>
        <w:tc>
          <w:tcPr>
            <w:tcW w:w="567" w:type="dxa"/>
            <w:tcBorders>
              <w:top w:val="single" w:sz="4" w:space="0" w:color="auto"/>
            </w:tcBorders>
          </w:tcPr>
          <w:p w:rsidR="006312F6" w:rsidRPr="002036B9" w:rsidRDefault="006312F6" w:rsidP="006312F6">
            <w:pPr>
              <w:spacing w:line="160" w:lineRule="exact"/>
              <w:rPr>
                <w:sz w:val="14"/>
                <w:szCs w:val="14"/>
              </w:rPr>
            </w:pPr>
          </w:p>
        </w:tc>
        <w:tc>
          <w:tcPr>
            <w:tcW w:w="575" w:type="dxa"/>
            <w:gridSpan w:val="2"/>
            <w:tcBorders>
              <w:top w:val="single" w:sz="4" w:space="0" w:color="auto"/>
            </w:tcBorders>
          </w:tcPr>
          <w:p w:rsidR="006312F6" w:rsidRPr="002036B9" w:rsidRDefault="006312F6" w:rsidP="006312F6">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312F6" w:rsidRPr="00F3372C" w:rsidRDefault="006312F6" w:rsidP="006312F6">
            <w:pPr>
              <w:spacing w:line="160" w:lineRule="exact"/>
              <w:rPr>
                <w:rFonts w:asciiTheme="majorEastAsia" w:eastAsiaTheme="majorEastAsia" w:hAnsiTheme="majorEastAsia"/>
                <w:sz w:val="14"/>
                <w:szCs w:val="14"/>
              </w:rPr>
            </w:pPr>
            <w:r w:rsidRPr="00F3372C">
              <w:rPr>
                <w:rFonts w:asciiTheme="majorEastAsia" w:eastAsiaTheme="majorEastAsia" w:hAnsiTheme="majorEastAsia" w:hint="eastAsia"/>
                <w:sz w:val="14"/>
                <w:szCs w:val="14"/>
              </w:rPr>
              <w:t>巻締切断作業</w:t>
            </w:r>
          </w:p>
          <w:p w:rsidR="006312F6" w:rsidRPr="00F3372C" w:rsidRDefault="006312F6" w:rsidP="006312F6">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 xml:space="preserve">Pagputol </w:t>
            </w:r>
            <w:r w:rsidR="00970069">
              <w:rPr>
                <w:rFonts w:asciiTheme="majorHAnsi" w:eastAsiaTheme="majorEastAsia" w:hAnsiTheme="majorHAnsi" w:cstheme="majorHAnsi"/>
                <w:sz w:val="14"/>
                <w:szCs w:val="14"/>
              </w:rPr>
              <w:t>sa</w:t>
            </w:r>
            <w:r w:rsidRPr="00F3372C">
              <w:rPr>
                <w:rFonts w:asciiTheme="majorHAnsi" w:eastAsiaTheme="majorEastAsia" w:hAnsiTheme="majorHAnsi" w:cstheme="majorHAnsi"/>
                <w:sz w:val="14"/>
                <w:szCs w:val="14"/>
              </w:rPr>
              <w:t xml:space="preserve"> tinakpan na de-lata</w:t>
            </w:r>
          </w:p>
        </w:tc>
      </w:tr>
      <w:tr w:rsidR="006312F6" w:rsidRPr="002036B9" w:rsidTr="00475E88">
        <w:trPr>
          <w:trHeight w:val="403"/>
        </w:trPr>
        <w:tc>
          <w:tcPr>
            <w:tcW w:w="2864" w:type="dxa"/>
            <w:vMerge w:val="restart"/>
            <w:vAlign w:val="center"/>
          </w:tcPr>
          <w:p w:rsidR="006312F6" w:rsidRPr="002036B9" w:rsidRDefault="006312F6" w:rsidP="006312F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312F6" w:rsidRPr="002036B9" w:rsidRDefault="006312F6" w:rsidP="006312F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6312F6" w:rsidRPr="002036B9" w:rsidRDefault="006312F6" w:rsidP="006312F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312F6" w:rsidRPr="002036B9" w:rsidRDefault="006312F6" w:rsidP="006312F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6312F6" w:rsidRPr="002036B9" w:rsidRDefault="006312F6" w:rsidP="006312F6">
            <w:pPr>
              <w:spacing w:line="160" w:lineRule="exact"/>
              <w:rPr>
                <w:sz w:val="14"/>
                <w:szCs w:val="14"/>
              </w:rPr>
            </w:pPr>
          </w:p>
        </w:tc>
        <w:tc>
          <w:tcPr>
            <w:tcW w:w="567" w:type="dxa"/>
            <w:vAlign w:val="center"/>
          </w:tcPr>
          <w:p w:rsidR="006312F6" w:rsidRPr="002036B9" w:rsidRDefault="006312F6" w:rsidP="006312F6">
            <w:pPr>
              <w:spacing w:line="160" w:lineRule="exact"/>
              <w:jc w:val="center"/>
              <w:rPr>
                <w:sz w:val="14"/>
                <w:szCs w:val="14"/>
              </w:rPr>
            </w:pPr>
          </w:p>
        </w:tc>
        <w:tc>
          <w:tcPr>
            <w:tcW w:w="575" w:type="dxa"/>
            <w:gridSpan w:val="2"/>
          </w:tcPr>
          <w:p w:rsidR="006312F6" w:rsidRPr="002036B9" w:rsidRDefault="006312F6" w:rsidP="006312F6">
            <w:pPr>
              <w:spacing w:line="160" w:lineRule="exact"/>
              <w:jc w:val="left"/>
              <w:rPr>
                <w:rFonts w:asciiTheme="majorHAnsi" w:eastAsiaTheme="majorEastAsia" w:hAnsiTheme="majorHAnsi" w:cstheme="majorHAnsi"/>
                <w:sz w:val="14"/>
                <w:szCs w:val="14"/>
              </w:rPr>
            </w:pPr>
          </w:p>
        </w:tc>
        <w:tc>
          <w:tcPr>
            <w:tcW w:w="5378" w:type="dxa"/>
            <w:vAlign w:val="center"/>
          </w:tcPr>
          <w:p w:rsidR="006312F6" w:rsidRPr="00F3372C" w:rsidRDefault="006312F6" w:rsidP="006312F6">
            <w:pPr>
              <w:spacing w:line="160" w:lineRule="exact"/>
              <w:rPr>
                <w:rFonts w:asciiTheme="majorEastAsia" w:eastAsiaTheme="majorEastAsia" w:hAnsiTheme="majorEastAsia"/>
                <w:sz w:val="14"/>
                <w:szCs w:val="14"/>
                <w:lang w:val="es-ES_tradnl"/>
              </w:rPr>
            </w:pPr>
            <w:r w:rsidRPr="00F3372C">
              <w:rPr>
                <w:rFonts w:asciiTheme="majorEastAsia" w:eastAsiaTheme="majorEastAsia" w:hAnsiTheme="majorEastAsia" w:hint="eastAsia"/>
                <w:sz w:val="14"/>
                <w:szCs w:val="14"/>
              </w:rPr>
              <w:t>缶詰製造作業</w:t>
            </w:r>
          </w:p>
          <w:p w:rsidR="006312F6" w:rsidRPr="00F3372C" w:rsidRDefault="006312F6" w:rsidP="006312F6">
            <w:pPr>
              <w:spacing w:line="160" w:lineRule="exact"/>
              <w:rPr>
                <w:rFonts w:asciiTheme="majorHAnsi" w:eastAsiaTheme="majorEastAsia" w:hAnsiTheme="majorHAnsi" w:cstheme="majorHAnsi"/>
                <w:sz w:val="14"/>
                <w:szCs w:val="14"/>
                <w:lang w:val="es-ES_tradnl"/>
              </w:rPr>
            </w:pPr>
            <w:r w:rsidRPr="00F3372C">
              <w:rPr>
                <w:rFonts w:asciiTheme="majorHAnsi" w:eastAsiaTheme="majorEastAsia" w:hAnsiTheme="majorHAnsi" w:cstheme="majorHAnsi"/>
                <w:sz w:val="14"/>
                <w:szCs w:val="14"/>
                <w:lang w:val="es-ES_tradnl"/>
              </w:rPr>
              <w:t>Paggawa ng de-lata</w:t>
            </w:r>
          </w:p>
        </w:tc>
      </w:tr>
      <w:tr w:rsidR="006312F6" w:rsidRPr="00D73DBD" w:rsidTr="00475E88">
        <w:trPr>
          <w:trHeight w:val="437"/>
        </w:trPr>
        <w:tc>
          <w:tcPr>
            <w:tcW w:w="2864" w:type="dxa"/>
            <w:vMerge/>
          </w:tcPr>
          <w:p w:rsidR="006312F6" w:rsidRPr="002036B9" w:rsidRDefault="006312F6" w:rsidP="006312F6">
            <w:pPr>
              <w:spacing w:line="160" w:lineRule="exact"/>
              <w:rPr>
                <w:sz w:val="14"/>
                <w:szCs w:val="14"/>
              </w:rPr>
            </w:pPr>
          </w:p>
        </w:tc>
        <w:tc>
          <w:tcPr>
            <w:tcW w:w="567" w:type="dxa"/>
          </w:tcPr>
          <w:p w:rsidR="006312F6" w:rsidRPr="002036B9" w:rsidRDefault="006312F6" w:rsidP="006312F6">
            <w:pPr>
              <w:spacing w:line="160" w:lineRule="exact"/>
              <w:rPr>
                <w:sz w:val="14"/>
                <w:szCs w:val="14"/>
              </w:rPr>
            </w:pPr>
          </w:p>
        </w:tc>
        <w:tc>
          <w:tcPr>
            <w:tcW w:w="567" w:type="dxa"/>
          </w:tcPr>
          <w:p w:rsidR="006312F6" w:rsidRPr="002036B9" w:rsidRDefault="006312F6" w:rsidP="006312F6">
            <w:pPr>
              <w:spacing w:line="160" w:lineRule="exact"/>
              <w:rPr>
                <w:sz w:val="14"/>
                <w:szCs w:val="14"/>
              </w:rPr>
            </w:pPr>
          </w:p>
        </w:tc>
        <w:tc>
          <w:tcPr>
            <w:tcW w:w="575" w:type="dxa"/>
            <w:gridSpan w:val="2"/>
          </w:tcPr>
          <w:p w:rsidR="006312F6" w:rsidRPr="002036B9" w:rsidRDefault="006312F6" w:rsidP="006312F6">
            <w:pPr>
              <w:spacing w:line="160" w:lineRule="exact"/>
              <w:jc w:val="left"/>
              <w:rPr>
                <w:rFonts w:asciiTheme="majorHAnsi" w:eastAsiaTheme="majorEastAsia" w:hAnsiTheme="majorHAnsi" w:cstheme="majorHAnsi"/>
                <w:sz w:val="14"/>
                <w:szCs w:val="14"/>
              </w:rPr>
            </w:pPr>
          </w:p>
        </w:tc>
        <w:tc>
          <w:tcPr>
            <w:tcW w:w="5378" w:type="dxa"/>
            <w:vAlign w:val="center"/>
          </w:tcPr>
          <w:p w:rsidR="006312F6" w:rsidRPr="00F3372C" w:rsidRDefault="006312F6" w:rsidP="006312F6">
            <w:pPr>
              <w:spacing w:line="160" w:lineRule="exact"/>
              <w:rPr>
                <w:rFonts w:asciiTheme="majorEastAsia" w:eastAsiaTheme="majorEastAsia" w:hAnsiTheme="majorEastAsia"/>
                <w:sz w:val="14"/>
                <w:szCs w:val="14"/>
                <w:lang w:val="es-ES_tradnl"/>
              </w:rPr>
            </w:pPr>
            <w:r w:rsidRPr="00F3372C">
              <w:rPr>
                <w:rFonts w:asciiTheme="majorEastAsia" w:eastAsiaTheme="majorEastAsia" w:hAnsiTheme="majorEastAsia" w:hint="eastAsia"/>
                <w:sz w:val="14"/>
                <w:szCs w:val="14"/>
              </w:rPr>
              <w:t>缶詰用空缶製造作業</w:t>
            </w:r>
          </w:p>
          <w:p w:rsidR="006312F6" w:rsidRPr="00F3372C" w:rsidRDefault="006312F6" w:rsidP="00660649">
            <w:pPr>
              <w:spacing w:line="160" w:lineRule="exact"/>
              <w:rPr>
                <w:rFonts w:asciiTheme="majorHAnsi" w:eastAsiaTheme="majorEastAsia" w:hAnsiTheme="majorHAnsi" w:cstheme="majorHAnsi"/>
                <w:sz w:val="14"/>
                <w:szCs w:val="14"/>
                <w:lang w:val="es-ES_tradnl"/>
              </w:rPr>
            </w:pPr>
            <w:r w:rsidRPr="00F3372C">
              <w:rPr>
                <w:rFonts w:asciiTheme="majorHAnsi" w:eastAsiaTheme="majorEastAsia" w:hAnsiTheme="majorHAnsi" w:cstheme="majorHAnsi"/>
                <w:sz w:val="14"/>
                <w:szCs w:val="14"/>
                <w:lang w:val="es-ES_tradnl"/>
              </w:rPr>
              <w:t xml:space="preserve">Paggawa </w:t>
            </w:r>
            <w:r w:rsidR="00660649">
              <w:rPr>
                <w:rFonts w:asciiTheme="majorHAnsi" w:eastAsiaTheme="majorEastAsia" w:hAnsiTheme="majorHAnsi" w:cstheme="majorHAnsi"/>
                <w:sz w:val="14"/>
                <w:szCs w:val="14"/>
                <w:lang w:val="es-ES_tradnl"/>
              </w:rPr>
              <w:t>sa</w:t>
            </w:r>
            <w:r w:rsidRPr="00F3372C">
              <w:rPr>
                <w:rFonts w:asciiTheme="majorHAnsi" w:eastAsiaTheme="majorEastAsia" w:hAnsiTheme="majorHAnsi" w:cstheme="majorHAnsi"/>
                <w:sz w:val="14"/>
                <w:szCs w:val="14"/>
                <w:lang w:val="es-ES_tradnl"/>
              </w:rPr>
              <w:t xml:space="preserve"> lata</w:t>
            </w:r>
            <w:r w:rsidR="00025D57">
              <w:rPr>
                <w:rFonts w:asciiTheme="majorHAnsi" w:eastAsiaTheme="majorEastAsia" w:hAnsiTheme="majorHAnsi" w:cstheme="majorHAnsi"/>
                <w:sz w:val="14"/>
                <w:szCs w:val="14"/>
                <w:lang w:val="es-ES_tradnl"/>
              </w:rPr>
              <w:t xml:space="preserve">ng walang laman para gamitin sa </w:t>
            </w:r>
            <w:r w:rsidRPr="00F3372C">
              <w:rPr>
                <w:rFonts w:asciiTheme="majorHAnsi" w:eastAsiaTheme="majorEastAsia" w:hAnsiTheme="majorHAnsi" w:cstheme="majorHAnsi"/>
                <w:sz w:val="14"/>
                <w:szCs w:val="14"/>
                <w:lang w:val="es-ES_tradnl"/>
              </w:rPr>
              <w:t>de-lata</w:t>
            </w:r>
          </w:p>
        </w:tc>
      </w:tr>
      <w:tr w:rsidR="006312F6" w:rsidRPr="00D73DBD" w:rsidTr="00475E88">
        <w:trPr>
          <w:trHeight w:val="401"/>
        </w:trPr>
        <w:tc>
          <w:tcPr>
            <w:tcW w:w="2864" w:type="dxa"/>
            <w:vMerge/>
          </w:tcPr>
          <w:p w:rsidR="006312F6" w:rsidRPr="00D73DBD" w:rsidRDefault="006312F6" w:rsidP="006312F6">
            <w:pPr>
              <w:spacing w:line="160" w:lineRule="exact"/>
              <w:rPr>
                <w:sz w:val="14"/>
                <w:szCs w:val="14"/>
                <w:lang w:val="fr-FR"/>
              </w:rPr>
            </w:pPr>
          </w:p>
        </w:tc>
        <w:tc>
          <w:tcPr>
            <w:tcW w:w="567" w:type="dxa"/>
            <w:vAlign w:val="center"/>
          </w:tcPr>
          <w:p w:rsidR="006312F6" w:rsidRPr="00D73DBD" w:rsidRDefault="006312F6" w:rsidP="006312F6">
            <w:pPr>
              <w:spacing w:line="160" w:lineRule="exact"/>
              <w:jc w:val="center"/>
              <w:rPr>
                <w:sz w:val="14"/>
                <w:szCs w:val="14"/>
                <w:lang w:val="fr-FR"/>
              </w:rPr>
            </w:pPr>
          </w:p>
        </w:tc>
        <w:tc>
          <w:tcPr>
            <w:tcW w:w="567" w:type="dxa"/>
          </w:tcPr>
          <w:p w:rsidR="006312F6" w:rsidRPr="00D73DBD" w:rsidRDefault="006312F6" w:rsidP="006312F6">
            <w:pPr>
              <w:spacing w:line="160" w:lineRule="exact"/>
              <w:rPr>
                <w:sz w:val="14"/>
                <w:szCs w:val="14"/>
                <w:lang w:val="fr-FR"/>
              </w:rPr>
            </w:pPr>
          </w:p>
        </w:tc>
        <w:tc>
          <w:tcPr>
            <w:tcW w:w="575" w:type="dxa"/>
            <w:gridSpan w:val="2"/>
          </w:tcPr>
          <w:p w:rsidR="006312F6" w:rsidRPr="00D73DBD" w:rsidRDefault="006312F6" w:rsidP="006312F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6312F6" w:rsidRPr="00F3372C" w:rsidRDefault="006312F6" w:rsidP="006312F6">
            <w:pPr>
              <w:spacing w:line="160" w:lineRule="exact"/>
              <w:rPr>
                <w:rFonts w:asciiTheme="majorEastAsia" w:eastAsiaTheme="majorEastAsia" w:hAnsiTheme="majorEastAsia"/>
                <w:sz w:val="14"/>
                <w:szCs w:val="14"/>
              </w:rPr>
            </w:pPr>
            <w:r w:rsidRPr="00F3372C">
              <w:rPr>
                <w:rFonts w:asciiTheme="majorEastAsia" w:eastAsiaTheme="majorEastAsia" w:hAnsiTheme="majorEastAsia" w:hint="eastAsia"/>
                <w:sz w:val="14"/>
                <w:szCs w:val="14"/>
              </w:rPr>
              <w:t>缶蓋及び缶底蓋製造作業</w:t>
            </w:r>
          </w:p>
          <w:p w:rsidR="006312F6" w:rsidRPr="00A46224" w:rsidRDefault="006312F6" w:rsidP="006312F6">
            <w:pPr>
              <w:spacing w:line="160" w:lineRule="exact"/>
              <w:rPr>
                <w:rFonts w:asciiTheme="majorHAnsi" w:eastAsiaTheme="majorEastAsia" w:hAnsiTheme="majorHAnsi" w:cstheme="majorHAnsi"/>
                <w:sz w:val="14"/>
                <w:szCs w:val="14"/>
              </w:rPr>
            </w:pPr>
            <w:r w:rsidRPr="00F3372C">
              <w:rPr>
                <w:rFonts w:asciiTheme="majorHAnsi" w:eastAsiaTheme="majorEastAsia" w:hAnsiTheme="majorHAnsi" w:cstheme="majorHAnsi"/>
                <w:sz w:val="14"/>
                <w:szCs w:val="14"/>
              </w:rPr>
              <w:t xml:space="preserve">Paggawa </w:t>
            </w:r>
            <w:r w:rsidR="00747730">
              <w:rPr>
                <w:rFonts w:asciiTheme="majorHAnsi" w:eastAsiaTheme="majorEastAsia" w:hAnsiTheme="majorHAnsi" w:cstheme="majorHAnsi"/>
                <w:sz w:val="14"/>
                <w:szCs w:val="14"/>
              </w:rPr>
              <w:t>sa</w:t>
            </w:r>
            <w:r w:rsidRPr="00F3372C">
              <w:rPr>
                <w:rFonts w:asciiTheme="majorHAnsi" w:eastAsiaTheme="majorEastAsia" w:hAnsiTheme="majorHAnsi" w:cstheme="majorHAnsi"/>
                <w:sz w:val="14"/>
                <w:szCs w:val="14"/>
              </w:rPr>
              <w:t xml:space="preserve"> takip at ilalim</w:t>
            </w:r>
            <w:r w:rsidR="00A46224">
              <w:rPr>
                <w:rFonts w:asciiTheme="majorHAnsi" w:eastAsiaTheme="majorEastAsia" w:hAnsiTheme="majorHAnsi" w:cstheme="majorHAnsi"/>
                <w:sz w:val="14"/>
                <w:szCs w:val="14"/>
              </w:rPr>
              <w:t xml:space="preserve"> ng lata</w:t>
            </w:r>
          </w:p>
        </w:tc>
      </w:tr>
      <w:tr w:rsidR="00A46224" w:rsidRPr="00D73DBD" w:rsidTr="00475E88">
        <w:trPr>
          <w:trHeight w:val="401"/>
        </w:trPr>
        <w:tc>
          <w:tcPr>
            <w:tcW w:w="2864" w:type="dxa"/>
          </w:tcPr>
          <w:p w:rsidR="00A46224" w:rsidRPr="00D73DBD" w:rsidRDefault="00A46224" w:rsidP="006312F6">
            <w:pPr>
              <w:spacing w:line="160" w:lineRule="exact"/>
              <w:rPr>
                <w:sz w:val="14"/>
                <w:szCs w:val="14"/>
                <w:lang w:val="fr-FR"/>
              </w:rPr>
            </w:pPr>
          </w:p>
        </w:tc>
        <w:tc>
          <w:tcPr>
            <w:tcW w:w="567" w:type="dxa"/>
            <w:vAlign w:val="center"/>
          </w:tcPr>
          <w:p w:rsidR="00A46224" w:rsidRPr="00D73DBD" w:rsidRDefault="00A46224" w:rsidP="006312F6">
            <w:pPr>
              <w:spacing w:line="160" w:lineRule="exact"/>
              <w:jc w:val="center"/>
              <w:rPr>
                <w:sz w:val="14"/>
                <w:szCs w:val="14"/>
                <w:lang w:val="fr-FR"/>
              </w:rPr>
            </w:pPr>
          </w:p>
        </w:tc>
        <w:tc>
          <w:tcPr>
            <w:tcW w:w="567" w:type="dxa"/>
          </w:tcPr>
          <w:p w:rsidR="00A46224" w:rsidRPr="00D73DBD" w:rsidRDefault="00A46224" w:rsidP="006312F6">
            <w:pPr>
              <w:spacing w:line="160" w:lineRule="exact"/>
              <w:rPr>
                <w:sz w:val="14"/>
                <w:szCs w:val="14"/>
                <w:lang w:val="fr-FR"/>
              </w:rPr>
            </w:pPr>
          </w:p>
        </w:tc>
        <w:tc>
          <w:tcPr>
            <w:tcW w:w="575" w:type="dxa"/>
            <w:gridSpan w:val="2"/>
          </w:tcPr>
          <w:p w:rsidR="00A46224" w:rsidRPr="00D73DBD" w:rsidRDefault="00A46224" w:rsidP="006312F6">
            <w:pPr>
              <w:spacing w:line="160" w:lineRule="exact"/>
              <w:jc w:val="left"/>
              <w:rPr>
                <w:rFonts w:asciiTheme="majorHAnsi" w:eastAsiaTheme="majorEastAsia" w:hAnsiTheme="majorHAnsi" w:cstheme="majorHAnsi"/>
                <w:sz w:val="14"/>
                <w:szCs w:val="14"/>
                <w:lang w:val="fr-FR"/>
              </w:rPr>
            </w:pPr>
          </w:p>
        </w:tc>
        <w:tc>
          <w:tcPr>
            <w:tcW w:w="5378" w:type="dxa"/>
            <w:vAlign w:val="center"/>
          </w:tcPr>
          <w:p w:rsidR="00A46224" w:rsidRPr="00F3372C" w:rsidRDefault="00A46224" w:rsidP="006312F6">
            <w:pPr>
              <w:spacing w:line="160" w:lineRule="exact"/>
              <w:rPr>
                <w:rFonts w:asciiTheme="majorEastAsia" w:eastAsiaTheme="majorEastAsia" w:hAnsiTheme="majorEastAsia"/>
                <w:sz w:val="14"/>
                <w:szCs w:val="14"/>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4F" w:rsidRDefault="008E254F" w:rsidP="006A5F3B">
      <w:r>
        <w:separator/>
      </w:r>
    </w:p>
  </w:endnote>
  <w:endnote w:type="continuationSeparator" w:id="0">
    <w:p w:rsidR="008E254F" w:rsidRDefault="008E254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63F7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63F7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4F" w:rsidRDefault="008E254F" w:rsidP="006A5F3B">
      <w:r>
        <w:separator/>
      </w:r>
    </w:p>
  </w:footnote>
  <w:footnote w:type="continuationSeparator" w:id="0">
    <w:p w:rsidR="008E254F" w:rsidRDefault="008E254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25D57"/>
    <w:rsid w:val="000333D2"/>
    <w:rsid w:val="0005518E"/>
    <w:rsid w:val="00060CDA"/>
    <w:rsid w:val="00066640"/>
    <w:rsid w:val="00066D02"/>
    <w:rsid w:val="000717D2"/>
    <w:rsid w:val="000757FB"/>
    <w:rsid w:val="000849D4"/>
    <w:rsid w:val="000860FB"/>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61A9"/>
    <w:rsid w:val="00341EE1"/>
    <w:rsid w:val="00353899"/>
    <w:rsid w:val="00361D82"/>
    <w:rsid w:val="00364B84"/>
    <w:rsid w:val="003652AB"/>
    <w:rsid w:val="003711E3"/>
    <w:rsid w:val="003719CF"/>
    <w:rsid w:val="003748B0"/>
    <w:rsid w:val="00392287"/>
    <w:rsid w:val="00397658"/>
    <w:rsid w:val="003A1F36"/>
    <w:rsid w:val="003A70F2"/>
    <w:rsid w:val="003A7205"/>
    <w:rsid w:val="003B2EA9"/>
    <w:rsid w:val="003B3D69"/>
    <w:rsid w:val="003B5FF3"/>
    <w:rsid w:val="003B78ED"/>
    <w:rsid w:val="003C022F"/>
    <w:rsid w:val="003D74FA"/>
    <w:rsid w:val="003E3768"/>
    <w:rsid w:val="003E4221"/>
    <w:rsid w:val="003E5EC2"/>
    <w:rsid w:val="003E62B4"/>
    <w:rsid w:val="003E71D0"/>
    <w:rsid w:val="003E738D"/>
    <w:rsid w:val="003F4ACA"/>
    <w:rsid w:val="004038AE"/>
    <w:rsid w:val="00404BB6"/>
    <w:rsid w:val="00404D92"/>
    <w:rsid w:val="00416106"/>
    <w:rsid w:val="00422960"/>
    <w:rsid w:val="00431EA1"/>
    <w:rsid w:val="00440E13"/>
    <w:rsid w:val="00443373"/>
    <w:rsid w:val="00446CB9"/>
    <w:rsid w:val="00447FBA"/>
    <w:rsid w:val="004535D6"/>
    <w:rsid w:val="00456258"/>
    <w:rsid w:val="00475E8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2343B"/>
    <w:rsid w:val="0053238F"/>
    <w:rsid w:val="0054294C"/>
    <w:rsid w:val="00543194"/>
    <w:rsid w:val="0055050B"/>
    <w:rsid w:val="00556318"/>
    <w:rsid w:val="005570BB"/>
    <w:rsid w:val="0056512C"/>
    <w:rsid w:val="005651C7"/>
    <w:rsid w:val="00570B66"/>
    <w:rsid w:val="005739FD"/>
    <w:rsid w:val="00575F88"/>
    <w:rsid w:val="00577CEB"/>
    <w:rsid w:val="00580257"/>
    <w:rsid w:val="00586CA5"/>
    <w:rsid w:val="0059124B"/>
    <w:rsid w:val="005947F2"/>
    <w:rsid w:val="005C244C"/>
    <w:rsid w:val="005D3E13"/>
    <w:rsid w:val="005D65A6"/>
    <w:rsid w:val="005E0487"/>
    <w:rsid w:val="005E2740"/>
    <w:rsid w:val="005E73B2"/>
    <w:rsid w:val="005F2AC6"/>
    <w:rsid w:val="006124F5"/>
    <w:rsid w:val="00613018"/>
    <w:rsid w:val="00615499"/>
    <w:rsid w:val="00622133"/>
    <w:rsid w:val="00625A5E"/>
    <w:rsid w:val="00625A7E"/>
    <w:rsid w:val="00630168"/>
    <w:rsid w:val="006312F6"/>
    <w:rsid w:val="00635E43"/>
    <w:rsid w:val="00650D54"/>
    <w:rsid w:val="006600FB"/>
    <w:rsid w:val="00660649"/>
    <w:rsid w:val="00673E65"/>
    <w:rsid w:val="0067428A"/>
    <w:rsid w:val="00676698"/>
    <w:rsid w:val="0067715B"/>
    <w:rsid w:val="00677D16"/>
    <w:rsid w:val="00690EF7"/>
    <w:rsid w:val="0069676B"/>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730"/>
    <w:rsid w:val="00747992"/>
    <w:rsid w:val="00751063"/>
    <w:rsid w:val="007531F3"/>
    <w:rsid w:val="00760C60"/>
    <w:rsid w:val="00761AA4"/>
    <w:rsid w:val="00762847"/>
    <w:rsid w:val="00763F7E"/>
    <w:rsid w:val="00765EFE"/>
    <w:rsid w:val="0077118B"/>
    <w:rsid w:val="007727C6"/>
    <w:rsid w:val="007800DF"/>
    <w:rsid w:val="0078566F"/>
    <w:rsid w:val="00785A04"/>
    <w:rsid w:val="007D0A0D"/>
    <w:rsid w:val="007D2532"/>
    <w:rsid w:val="007E593D"/>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54F"/>
    <w:rsid w:val="008E2E7B"/>
    <w:rsid w:val="008F4ECB"/>
    <w:rsid w:val="00901AFD"/>
    <w:rsid w:val="00903152"/>
    <w:rsid w:val="00904E71"/>
    <w:rsid w:val="00911D74"/>
    <w:rsid w:val="00912B8C"/>
    <w:rsid w:val="00912C2D"/>
    <w:rsid w:val="00920A24"/>
    <w:rsid w:val="0092518C"/>
    <w:rsid w:val="009353F3"/>
    <w:rsid w:val="00935CA7"/>
    <w:rsid w:val="00944530"/>
    <w:rsid w:val="00945155"/>
    <w:rsid w:val="00970069"/>
    <w:rsid w:val="00977E8F"/>
    <w:rsid w:val="00982D3B"/>
    <w:rsid w:val="009900B5"/>
    <w:rsid w:val="00996328"/>
    <w:rsid w:val="009C0EA1"/>
    <w:rsid w:val="009C2FB8"/>
    <w:rsid w:val="009C4DA4"/>
    <w:rsid w:val="009D03F0"/>
    <w:rsid w:val="009D2B2F"/>
    <w:rsid w:val="009E1173"/>
    <w:rsid w:val="009E5E26"/>
    <w:rsid w:val="009F07A7"/>
    <w:rsid w:val="00A13F85"/>
    <w:rsid w:val="00A24E71"/>
    <w:rsid w:val="00A33619"/>
    <w:rsid w:val="00A37319"/>
    <w:rsid w:val="00A41070"/>
    <w:rsid w:val="00A43BE5"/>
    <w:rsid w:val="00A46224"/>
    <w:rsid w:val="00A52697"/>
    <w:rsid w:val="00A56731"/>
    <w:rsid w:val="00A61923"/>
    <w:rsid w:val="00A71568"/>
    <w:rsid w:val="00A82C19"/>
    <w:rsid w:val="00A83A66"/>
    <w:rsid w:val="00A85076"/>
    <w:rsid w:val="00A85522"/>
    <w:rsid w:val="00AC1340"/>
    <w:rsid w:val="00AC2AED"/>
    <w:rsid w:val="00AC6D38"/>
    <w:rsid w:val="00AD431C"/>
    <w:rsid w:val="00AD4E9C"/>
    <w:rsid w:val="00AE57C6"/>
    <w:rsid w:val="00AE5981"/>
    <w:rsid w:val="00AF5743"/>
    <w:rsid w:val="00B01CBB"/>
    <w:rsid w:val="00B10F0F"/>
    <w:rsid w:val="00B20020"/>
    <w:rsid w:val="00B31D9B"/>
    <w:rsid w:val="00B35C17"/>
    <w:rsid w:val="00B46162"/>
    <w:rsid w:val="00B52439"/>
    <w:rsid w:val="00B52E65"/>
    <w:rsid w:val="00B53AF1"/>
    <w:rsid w:val="00B56D7B"/>
    <w:rsid w:val="00B63BCF"/>
    <w:rsid w:val="00B674F3"/>
    <w:rsid w:val="00B71F69"/>
    <w:rsid w:val="00B77232"/>
    <w:rsid w:val="00B805AB"/>
    <w:rsid w:val="00B81428"/>
    <w:rsid w:val="00B93C22"/>
    <w:rsid w:val="00BA0819"/>
    <w:rsid w:val="00BB7AF0"/>
    <w:rsid w:val="00BD43A5"/>
    <w:rsid w:val="00BD515F"/>
    <w:rsid w:val="00BD6D49"/>
    <w:rsid w:val="00BD7B43"/>
    <w:rsid w:val="00BE5D10"/>
    <w:rsid w:val="00BF75B6"/>
    <w:rsid w:val="00BF7623"/>
    <w:rsid w:val="00BF7CB8"/>
    <w:rsid w:val="00C034E0"/>
    <w:rsid w:val="00C132F2"/>
    <w:rsid w:val="00C37B95"/>
    <w:rsid w:val="00C37B99"/>
    <w:rsid w:val="00C43C5A"/>
    <w:rsid w:val="00C46D5B"/>
    <w:rsid w:val="00C51438"/>
    <w:rsid w:val="00C56899"/>
    <w:rsid w:val="00C76963"/>
    <w:rsid w:val="00C81D53"/>
    <w:rsid w:val="00C935CE"/>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FFA7-7A86-41D2-BBC5-2CE60308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2018-12-10T05:28:00Z</dcterms:created>
  <dcterms:modified xsi:type="dcterms:W3CDTF">2020-03-12T00:53:00Z</dcterms:modified>
</cp:coreProperties>
</file>