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897"/>
              <w:gridCol w:w="3995"/>
            </w:tblGrid>
            <w:tr w:rsidR="005739FD" w:rsidRPr="002036B9" w:rsidTr="00910C05">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BA2822" w:rsidRPr="00386F03" w:rsidRDefault="00BA2822" w:rsidP="00BA2822">
                  <w:pPr>
                    <w:spacing w:line="220" w:lineRule="exact"/>
                    <w:rPr>
                      <w:rFonts w:asciiTheme="majorHAnsi" w:eastAsiaTheme="majorEastAsia" w:hAnsiTheme="majorHAnsi" w:cstheme="majorHAnsi"/>
                      <w:sz w:val="16"/>
                      <w:szCs w:val="16"/>
                    </w:rPr>
                  </w:pPr>
                  <w:r w:rsidRPr="00386F03">
                    <w:rPr>
                      <w:rFonts w:asciiTheme="majorHAnsi" w:eastAsiaTheme="majorEastAsia" w:hAnsiTheme="majorHAnsi" w:cstheme="majorHAnsi" w:hint="eastAsia"/>
                      <w:sz w:val="16"/>
                      <w:szCs w:val="16"/>
                    </w:rPr>
                    <w:t>熱絶縁施工</w:t>
                  </w:r>
                </w:p>
                <w:p w:rsidR="005739FD" w:rsidRPr="00D73DBD" w:rsidRDefault="00BA2822" w:rsidP="00BA2822">
                  <w:pPr>
                    <w:spacing w:line="220" w:lineRule="exact"/>
                    <w:jc w:val="left"/>
                    <w:rPr>
                      <w:rFonts w:asciiTheme="majorEastAsia" w:eastAsiaTheme="majorEastAsia" w:hAnsiTheme="majorEastAsia" w:cs="メイリオ"/>
                      <w:sz w:val="16"/>
                      <w:szCs w:val="16"/>
                      <w:highlight w:val="green"/>
                    </w:rPr>
                  </w:pPr>
                  <w:r w:rsidRPr="00386F03">
                    <w:rPr>
                      <w:rFonts w:asciiTheme="majorHAnsi" w:eastAsiaTheme="majorEastAsia" w:hAnsiTheme="majorHAnsi" w:cstheme="majorHAnsi"/>
                      <w:sz w:val="16"/>
                      <w:szCs w:val="16"/>
                    </w:rPr>
                    <w:t>Konstruksiyon ng insulasyon sa init</w:t>
                  </w:r>
                </w:p>
              </w:tc>
              <w:tc>
                <w:tcPr>
                  <w:tcW w:w="897"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995" w:type="dxa"/>
                </w:tcPr>
                <w:p w:rsidR="00BA2822" w:rsidRPr="00386F03" w:rsidRDefault="00BA2822" w:rsidP="00BA2822">
                  <w:pPr>
                    <w:spacing w:line="220" w:lineRule="exact"/>
                    <w:rPr>
                      <w:rFonts w:asciiTheme="majorHAnsi" w:eastAsiaTheme="majorEastAsia" w:hAnsiTheme="majorHAnsi" w:cstheme="majorHAnsi"/>
                      <w:sz w:val="16"/>
                      <w:szCs w:val="16"/>
                    </w:rPr>
                  </w:pPr>
                  <w:r w:rsidRPr="00386F03">
                    <w:rPr>
                      <w:rFonts w:asciiTheme="majorHAnsi" w:eastAsiaTheme="majorEastAsia" w:hAnsiTheme="majorHAnsi" w:cstheme="majorHAnsi" w:hint="eastAsia"/>
                      <w:sz w:val="16"/>
                      <w:szCs w:val="16"/>
                    </w:rPr>
                    <w:t>保温保冷工事作業</w:t>
                  </w:r>
                </w:p>
                <w:p w:rsidR="005739FD" w:rsidRPr="00D73DBD" w:rsidRDefault="00A04D53" w:rsidP="00A04D53">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Paggawa sa insulasyon (pagpapanatili sa init / lamig)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BD22AB">
              <w:rPr>
                <w:rFonts w:ascii="Arial" w:hAnsi="Arial" w:cs="Arial"/>
                <w:color w:val="000000" w:themeColor="text1"/>
                <w:sz w:val="16"/>
                <w:szCs w:val="16"/>
              </w:rPr>
              <w:t>(</w:t>
            </w:r>
            <w:r w:rsidR="0077118B" w:rsidRPr="00BD22AB">
              <w:rPr>
                <w:rStyle w:val="hps"/>
                <w:rFonts w:ascii="Arial" w:hAnsi="Arial" w:cs="Arial"/>
                <w:color w:val="222222"/>
                <w:sz w:val="16"/>
                <w:szCs w:val="16"/>
                <w:lang w:val="en"/>
              </w:rPr>
              <w:t>Numero ng permiso mula sa</w:t>
            </w:r>
            <w:r w:rsidRPr="00BD22AB">
              <w:rPr>
                <w:rStyle w:val="hps"/>
                <w:rFonts w:ascii="Arial" w:hAnsi="Arial" w:cs="Arial" w:hint="eastAsia"/>
                <w:color w:val="222222"/>
                <w:sz w:val="16"/>
                <w:szCs w:val="16"/>
                <w:lang w:val="en"/>
              </w:rPr>
              <w:t xml:space="preserve"> </w:t>
            </w:r>
            <w:r w:rsidRPr="00BD22AB">
              <w:rPr>
                <w:rStyle w:val="hps"/>
                <w:rFonts w:ascii="Arial" w:hAnsi="Arial" w:cs="Arial"/>
                <w:color w:val="222222"/>
                <w:sz w:val="16"/>
                <w:szCs w:val="16"/>
                <w:lang w:val="en"/>
              </w:rPr>
              <w:t xml:space="preserve">Ministry of Justice </w:t>
            </w:r>
            <w:r w:rsidR="0077118B" w:rsidRPr="00BD22AB">
              <w:rPr>
                <w:rStyle w:val="hps"/>
                <w:rFonts w:ascii="Arial" w:hAnsi="Arial" w:cs="Arial"/>
                <w:color w:val="222222"/>
                <w:sz w:val="16"/>
                <w:szCs w:val="16"/>
                <w:lang w:val="en"/>
              </w:rPr>
              <w:t xml:space="preserve">at </w:t>
            </w:r>
            <w:r w:rsidRPr="00BD22AB">
              <w:rPr>
                <w:rStyle w:val="hps"/>
                <w:rFonts w:ascii="Arial" w:hAnsi="Arial" w:cs="Arial"/>
                <w:color w:val="222222"/>
                <w:sz w:val="16"/>
                <w:szCs w:val="16"/>
                <w:lang w:val="en"/>
              </w:rPr>
              <w:t xml:space="preserve">Ministry of Health, Labour </w:t>
            </w:r>
            <w:r w:rsidR="00431EA1" w:rsidRPr="00BD22AB">
              <w:rPr>
                <w:rStyle w:val="hps"/>
                <w:rFonts w:ascii="Arial" w:hAnsi="Arial" w:cs="Arial"/>
                <w:color w:val="222222"/>
                <w:sz w:val="16"/>
                <w:szCs w:val="16"/>
                <w:lang w:val="en"/>
              </w:rPr>
              <w:t>&amp;</w:t>
            </w:r>
            <w:r w:rsidRPr="00BD22AB">
              <w:rPr>
                <w:rStyle w:val="hps"/>
                <w:rFonts w:ascii="Arial" w:hAnsi="Arial" w:cs="Arial"/>
                <w:color w:val="222222"/>
                <w:sz w:val="16"/>
                <w:szCs w:val="16"/>
                <w:lang w:val="en"/>
              </w:rPr>
              <w:t xml:space="preserve"> Welfare </w:t>
            </w:r>
            <w:r w:rsidR="0077118B" w:rsidRPr="00BD22AB">
              <w:rPr>
                <w:rStyle w:val="hps"/>
                <w:rFonts w:ascii="Arial" w:hAnsi="Arial" w:cs="Arial"/>
                <w:color w:val="222222"/>
                <w:sz w:val="16"/>
                <w:szCs w:val="16"/>
                <w:lang w:val="en"/>
              </w:rPr>
              <w:t xml:space="preserve">ng </w:t>
            </w:r>
            <w:r w:rsidRPr="00BD22AB">
              <w:rPr>
                <w:rStyle w:val="hps"/>
                <w:rFonts w:ascii="Arial" w:hAnsi="Arial" w:cs="Arial"/>
                <w:color w:val="222222"/>
                <w:sz w:val="16"/>
                <w:szCs w:val="16"/>
                <w:lang w:val="en"/>
              </w:rPr>
              <w:t>Japan</w:t>
            </w:r>
            <w:r w:rsidRPr="00BD22AB">
              <w:rPr>
                <w:rFonts w:ascii="Arial" w:hAnsi="Arial" w:cs="Arial"/>
                <w:color w:val="000000" w:themeColor="text1"/>
                <w:sz w:val="16"/>
                <w:szCs w:val="16"/>
              </w:rPr>
              <w:t>)</w:t>
            </w:r>
            <w:r w:rsidRPr="00BD22AB">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BD22AB">
        <w:rPr>
          <w:rStyle w:val="hps"/>
          <w:rFonts w:ascii="Arial" w:hAnsi="Arial" w:cs="Arial"/>
          <w:color w:val="222222"/>
          <w:sz w:val="16"/>
          <w:szCs w:val="21"/>
          <w:lang w:val="en"/>
        </w:rPr>
        <w:t xml:space="preserve">Porma na itinakda ng </w:t>
      </w:r>
      <w:r w:rsidRPr="00BD22AB">
        <w:rPr>
          <w:rStyle w:val="hps"/>
          <w:rFonts w:ascii="Arial" w:hAnsi="Arial" w:cs="Arial"/>
          <w:color w:val="222222"/>
          <w:sz w:val="16"/>
          <w:szCs w:val="16"/>
          <w:lang w:val="en"/>
        </w:rPr>
        <w:t>Ministry of Justice at Ministry of Health, Labour &amp; Welfare ng Japan</w:t>
      </w:r>
      <w:r w:rsidRPr="00BD22AB"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5374640</wp:posOffset>
                </wp:positionH>
                <wp:positionV relativeFrom="paragraph">
                  <wp:posOffset>-426085</wp:posOffset>
                </wp:positionV>
                <wp:extent cx="117157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BD22AB" w:rsidRDefault="00DB5688" w:rsidP="0059124B">
                            <w:pPr>
                              <w:jc w:val="center"/>
                              <w:rPr>
                                <w:sz w:val="18"/>
                              </w:rPr>
                            </w:pPr>
                            <w:r w:rsidRPr="00BD22AB">
                              <w:rPr>
                                <w:rStyle w:val="hps"/>
                                <w:rFonts w:ascii="Arial" w:hAnsi="Arial" w:cs="Arial"/>
                                <w:color w:val="222222"/>
                                <w:sz w:val="16"/>
                                <w:szCs w:val="16"/>
                                <w:lang w:val="en"/>
                              </w:rPr>
                              <w:t xml:space="preserve">Bukod na </w:t>
                            </w:r>
                            <w:r w:rsidR="00FD4090" w:rsidRPr="00BD22AB">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2pt;margin-top:-33.55pt;width:92.2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5DBSwIAAFYEAAAOAAAAZHJzL2Uyb0RvYy54bWysVM1u2zAMvg/YOwi6L07cuGmNOEWXLsOA&#10;7gfo9gCKLMfCZNGTlNjZMQGGPcReYdh5z+MXGSWnadrdhukgkKb4kfxIenrVVopshLESdEZHgyEl&#10;QnPIpV5l9NPHxYsLSqxjOmcKtMjoVlh6NXv+bNrUqYihBJULQxBE27SpM1o6V6dRZHkpKmYHUAuN&#10;xgJMxRyqZhXlhjWIXqkoHg7PowZMXhvgwlr8etMb6SzgF4Xg7n1RWOGIyijm5sJtwr30dzSbsnRl&#10;WF1KfkiD/UMWFZMagx6hbphjZG3kX1CV5AYsFG7AoYqgKCQXoQasZjR8Us1dyWoRakFybH2kyf4/&#10;WP5u88EQmWf0bDihRLMKm9Ttv3W7n93ud7f/Trr9j26/73a/UCexJ6ypbYp+dzV6uvYltNj4ULyt&#10;b4F/tkTDvGR6Ja6NgaYULMeER94zOnHtcawHWTZvIce4bO0gALWFqTybyA9BdGzc9tgs0TrCfcjR&#10;ZJRMEko42sZn5/E4CSFYeu9dG+teC6iIFzJqcBgCOtvcWuezYen9Ex/MgpL5QioVFLNazpUhG4aD&#10;swjngP7omdKkyehlEic9AY8g/AyLI4hrewqeBKqkwwVQssroxdAfH4alnrVXOg+yY1L1Mmas9IFG&#10;z1zPoWuXLT703C4h3yKhBvpBx8VEoQTzlZIGhzyj9suaGUGJeqOxKZej8dhvRVDGySRGxZxalqcW&#10;pjlCZdRR0otzFzbJ56vhGptXyMDrQyaHXHF4A92HRfPbcaqHVw+/g9kfAAAA//8DAFBLAwQUAAYA&#10;CAAAACEA/DysK+AAAAAKAQAADwAAAGRycy9kb3ducmV2LnhtbEyPwU7DMAyG70h7h8iTuG3JYCqj&#10;NJ2moY4TSCtIiJvXmLZa41RNtpW3JzvBzZY//f7+bD3aTpxp8K1jDYu5AkFcOdNyreHjvZitQPiA&#10;bLBzTBp+yMM6n9xkmBp34T2dy1CLGMI+RQ1NCH0qpa8asujnrieOt283WAxxHWppBrzEcNvJO6US&#10;abHl+KHBnrYNVcfyZDW87Krn0kuPxW7/2n9tP01h3ozWt9Nx8wQi0Bj+YLjqR3XIo9PBndh40WlY&#10;LZNlRDXMkocFiCuh7tUjiEOcEpB5Jv9XyH8BAAD//wMAUEsBAi0AFAAGAAgAAAAhALaDOJL+AAAA&#10;4QEAABMAAAAAAAAAAAAAAAAAAAAAAFtDb250ZW50X1R5cGVzXS54bWxQSwECLQAUAAYACAAAACEA&#10;OP0h/9YAAACUAQAACwAAAAAAAAAAAAAAAAAvAQAAX3JlbHMvLnJlbHNQSwECLQAUAAYACAAAACEA&#10;wReQwUsCAABWBAAADgAAAAAAAAAAAAAAAAAuAgAAZHJzL2Uyb0RvYy54bWxQSwECLQAUAAYACAAA&#10;ACEA/DysK+AAAAAKAQAADwAAAAAAAAAAAAAAAAClBAAAZHJzL2Rvd25yZXYueG1sUEsFBgAAAAAE&#10;AAQA8wAAALI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BD22AB" w:rsidRDefault="00DB5688" w:rsidP="0059124B">
                      <w:pPr>
                        <w:jc w:val="center"/>
                        <w:rPr>
                          <w:sz w:val="18"/>
                        </w:rPr>
                      </w:pPr>
                      <w:proofErr w:type="spellStart"/>
                      <w:r w:rsidRPr="00BD22AB">
                        <w:rPr>
                          <w:rStyle w:val="hps"/>
                          <w:rFonts w:ascii="Arial" w:hAnsi="Arial" w:cs="Arial"/>
                          <w:color w:val="222222"/>
                          <w:sz w:val="16"/>
                          <w:szCs w:val="16"/>
                          <w:lang w:val="en"/>
                        </w:rPr>
                        <w:t>Bukod</w:t>
                      </w:r>
                      <w:proofErr w:type="spellEnd"/>
                      <w:r w:rsidRPr="00BD22AB">
                        <w:rPr>
                          <w:rStyle w:val="hps"/>
                          <w:rFonts w:ascii="Arial" w:hAnsi="Arial" w:cs="Arial"/>
                          <w:color w:val="222222"/>
                          <w:sz w:val="16"/>
                          <w:szCs w:val="16"/>
                          <w:lang w:val="en"/>
                        </w:rPr>
                        <w:t xml:space="preserve"> </w:t>
                      </w:r>
                      <w:proofErr w:type="spellStart"/>
                      <w:r w:rsidRPr="00BD22AB">
                        <w:rPr>
                          <w:rStyle w:val="hps"/>
                          <w:rFonts w:ascii="Arial" w:hAnsi="Arial" w:cs="Arial"/>
                          <w:color w:val="222222"/>
                          <w:sz w:val="16"/>
                          <w:szCs w:val="16"/>
                          <w:lang w:val="en"/>
                        </w:rPr>
                        <w:t>na</w:t>
                      </w:r>
                      <w:proofErr w:type="spellEnd"/>
                      <w:r w:rsidRPr="00BD22AB">
                        <w:rPr>
                          <w:rStyle w:val="hps"/>
                          <w:rFonts w:ascii="Arial" w:hAnsi="Arial" w:cs="Arial"/>
                          <w:color w:val="222222"/>
                          <w:sz w:val="16"/>
                          <w:szCs w:val="16"/>
                          <w:lang w:val="en"/>
                        </w:rPr>
                        <w:t xml:space="preserve"> </w:t>
                      </w:r>
                      <w:r w:rsidR="00FD4090" w:rsidRPr="00BD22AB">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BD22AB">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BD22AB">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BD22AB">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BD22AB">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BD22A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BD22AB">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BD22A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BD22A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BD22AB">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BD22AB">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BD22AB">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5A4FC0">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5A4FC0">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9A5664" w:rsidRPr="00D73DBD" w:rsidTr="00BD22AB">
        <w:trPr>
          <w:trHeight w:val="457"/>
        </w:trPr>
        <w:tc>
          <w:tcPr>
            <w:tcW w:w="2864" w:type="dxa"/>
            <w:vMerge w:val="restart"/>
            <w:vAlign w:val="center"/>
          </w:tcPr>
          <w:p w:rsidR="009A5664" w:rsidRPr="002036B9" w:rsidRDefault="009A5664" w:rsidP="009A566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A5664" w:rsidRPr="002036B9" w:rsidRDefault="009A5664" w:rsidP="009A5664">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9A5664" w:rsidRPr="002036B9" w:rsidRDefault="009A5664" w:rsidP="009A5664">
            <w:pPr>
              <w:spacing w:line="160" w:lineRule="exact"/>
              <w:jc w:val="center"/>
              <w:rPr>
                <w:sz w:val="14"/>
                <w:szCs w:val="14"/>
              </w:rPr>
            </w:pPr>
          </w:p>
        </w:tc>
        <w:tc>
          <w:tcPr>
            <w:tcW w:w="567" w:type="dxa"/>
          </w:tcPr>
          <w:p w:rsidR="009A5664" w:rsidRPr="002036B9" w:rsidRDefault="009A5664" w:rsidP="009A5664">
            <w:pPr>
              <w:spacing w:line="160" w:lineRule="exact"/>
              <w:rPr>
                <w:sz w:val="14"/>
                <w:szCs w:val="14"/>
              </w:rPr>
            </w:pPr>
          </w:p>
        </w:tc>
        <w:tc>
          <w:tcPr>
            <w:tcW w:w="575" w:type="dxa"/>
            <w:gridSpan w:val="2"/>
          </w:tcPr>
          <w:p w:rsidR="009A5664" w:rsidRPr="002036B9" w:rsidRDefault="009A5664" w:rsidP="009A5664">
            <w:pPr>
              <w:spacing w:line="160" w:lineRule="exact"/>
              <w:jc w:val="left"/>
              <w:rPr>
                <w:rFonts w:asciiTheme="majorHAnsi" w:eastAsiaTheme="majorEastAsia" w:hAnsiTheme="majorHAnsi" w:cstheme="majorHAnsi"/>
                <w:sz w:val="14"/>
                <w:szCs w:val="14"/>
              </w:rPr>
            </w:pPr>
          </w:p>
        </w:tc>
        <w:tc>
          <w:tcPr>
            <w:tcW w:w="5378" w:type="dxa"/>
            <w:vAlign w:val="center"/>
          </w:tcPr>
          <w:p w:rsidR="009A5664" w:rsidRPr="00386F03" w:rsidRDefault="009A5664" w:rsidP="009A5664">
            <w:pPr>
              <w:spacing w:line="160" w:lineRule="exact"/>
              <w:rPr>
                <w:rFonts w:asciiTheme="majorEastAsia" w:eastAsiaTheme="majorEastAsia" w:hAnsiTheme="majorEastAsia" w:cstheme="majorHAnsi"/>
                <w:sz w:val="14"/>
                <w:szCs w:val="14"/>
              </w:rPr>
            </w:pPr>
            <w:r w:rsidRPr="00386F03">
              <w:rPr>
                <w:rFonts w:asciiTheme="majorEastAsia" w:eastAsiaTheme="majorEastAsia" w:hAnsiTheme="majorEastAsia" w:cstheme="majorHAnsi" w:hint="eastAsia"/>
                <w:sz w:val="14"/>
                <w:szCs w:val="14"/>
              </w:rPr>
              <w:t>仕様書・施工図等の読図作業</w:t>
            </w:r>
          </w:p>
          <w:p w:rsidR="009A5664" w:rsidRPr="00386F03" w:rsidRDefault="009A5664" w:rsidP="009A5664">
            <w:pPr>
              <w:spacing w:line="160" w:lineRule="exact"/>
              <w:rPr>
                <w:rFonts w:asciiTheme="majorHAnsi" w:eastAsiaTheme="majorEastAsia" w:hAnsiTheme="majorHAnsi" w:cstheme="majorHAnsi"/>
                <w:sz w:val="14"/>
                <w:szCs w:val="14"/>
              </w:rPr>
            </w:pPr>
            <w:r w:rsidRPr="00386F03">
              <w:rPr>
                <w:rFonts w:asciiTheme="majorHAnsi" w:eastAsiaTheme="majorEastAsia" w:hAnsiTheme="majorHAnsi" w:cstheme="majorHAnsi"/>
                <w:sz w:val="14"/>
                <w:szCs w:val="14"/>
              </w:rPr>
              <w:t>Pagbabasa ng espesipikasyon at plano</w:t>
            </w:r>
          </w:p>
        </w:tc>
      </w:tr>
      <w:tr w:rsidR="009A5664" w:rsidRPr="002036B9" w:rsidTr="00BD22AB">
        <w:trPr>
          <w:trHeight w:val="407"/>
        </w:trPr>
        <w:tc>
          <w:tcPr>
            <w:tcW w:w="2864" w:type="dxa"/>
            <w:vMerge/>
          </w:tcPr>
          <w:p w:rsidR="009A5664" w:rsidRPr="00D73DBD" w:rsidRDefault="009A5664" w:rsidP="009A5664">
            <w:pPr>
              <w:spacing w:line="160" w:lineRule="exact"/>
              <w:rPr>
                <w:sz w:val="14"/>
                <w:szCs w:val="14"/>
                <w:lang w:val="fr-FR"/>
              </w:rPr>
            </w:pPr>
          </w:p>
        </w:tc>
        <w:tc>
          <w:tcPr>
            <w:tcW w:w="567" w:type="dxa"/>
            <w:tcBorders>
              <w:top w:val="single" w:sz="4" w:space="0" w:color="auto"/>
            </w:tcBorders>
            <w:vAlign w:val="center"/>
          </w:tcPr>
          <w:p w:rsidR="009A5664" w:rsidRPr="00D73DBD" w:rsidRDefault="009A5664" w:rsidP="009A5664">
            <w:pPr>
              <w:spacing w:line="160" w:lineRule="exact"/>
              <w:jc w:val="center"/>
              <w:rPr>
                <w:sz w:val="14"/>
                <w:szCs w:val="14"/>
                <w:lang w:val="fr-FR"/>
              </w:rPr>
            </w:pPr>
          </w:p>
        </w:tc>
        <w:tc>
          <w:tcPr>
            <w:tcW w:w="567" w:type="dxa"/>
            <w:tcBorders>
              <w:top w:val="single" w:sz="4" w:space="0" w:color="auto"/>
            </w:tcBorders>
          </w:tcPr>
          <w:p w:rsidR="009A5664" w:rsidRPr="00D73DBD" w:rsidRDefault="009A5664" w:rsidP="009A5664">
            <w:pPr>
              <w:spacing w:line="160" w:lineRule="exact"/>
              <w:rPr>
                <w:sz w:val="14"/>
                <w:szCs w:val="14"/>
                <w:lang w:val="fr-FR"/>
              </w:rPr>
            </w:pPr>
          </w:p>
        </w:tc>
        <w:tc>
          <w:tcPr>
            <w:tcW w:w="575" w:type="dxa"/>
            <w:gridSpan w:val="2"/>
            <w:tcBorders>
              <w:top w:val="single" w:sz="4" w:space="0" w:color="auto"/>
            </w:tcBorders>
          </w:tcPr>
          <w:p w:rsidR="009A5664" w:rsidRPr="00D73DBD" w:rsidRDefault="009A5664" w:rsidP="009A566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A5664" w:rsidRPr="00386F03" w:rsidRDefault="009A5664" w:rsidP="009A5664">
            <w:pPr>
              <w:spacing w:line="160" w:lineRule="exact"/>
              <w:rPr>
                <w:rFonts w:asciiTheme="majorEastAsia" w:eastAsiaTheme="majorEastAsia" w:hAnsiTheme="majorEastAsia" w:cstheme="majorHAnsi"/>
                <w:sz w:val="14"/>
                <w:szCs w:val="14"/>
              </w:rPr>
            </w:pPr>
            <w:r w:rsidRPr="00386F03">
              <w:rPr>
                <w:rFonts w:asciiTheme="majorEastAsia" w:eastAsiaTheme="majorEastAsia" w:hAnsiTheme="majorEastAsia" w:cstheme="majorHAnsi" w:hint="eastAsia"/>
                <w:sz w:val="14"/>
                <w:szCs w:val="14"/>
              </w:rPr>
              <w:t>材料の取付及び充てん作業</w:t>
            </w:r>
          </w:p>
          <w:p w:rsidR="009A5664" w:rsidRPr="00386F03" w:rsidRDefault="009A5664" w:rsidP="00A158A5">
            <w:pPr>
              <w:spacing w:line="160" w:lineRule="exact"/>
              <w:rPr>
                <w:rFonts w:asciiTheme="majorHAnsi" w:eastAsiaTheme="majorEastAsia" w:hAnsiTheme="majorHAnsi" w:cstheme="majorHAnsi"/>
                <w:sz w:val="14"/>
                <w:szCs w:val="14"/>
              </w:rPr>
            </w:pPr>
            <w:r w:rsidRPr="00386F03">
              <w:rPr>
                <w:rFonts w:asciiTheme="majorHAnsi" w:eastAsiaTheme="majorEastAsia" w:hAnsiTheme="majorHAnsi" w:cstheme="majorHAnsi"/>
                <w:sz w:val="14"/>
                <w:szCs w:val="14"/>
              </w:rPr>
              <w:t>Pagkakabit at pag</w:t>
            </w:r>
            <w:r w:rsidR="00A158A5">
              <w:rPr>
                <w:rFonts w:asciiTheme="majorHAnsi" w:eastAsiaTheme="majorEastAsia" w:hAnsiTheme="majorHAnsi" w:cstheme="majorHAnsi"/>
                <w:sz w:val="14"/>
                <w:szCs w:val="14"/>
              </w:rPr>
              <w:t>lalagay sa</w:t>
            </w:r>
            <w:r w:rsidRPr="00386F03">
              <w:rPr>
                <w:rFonts w:asciiTheme="majorHAnsi" w:eastAsiaTheme="majorEastAsia" w:hAnsiTheme="majorHAnsi" w:cstheme="majorHAnsi"/>
                <w:sz w:val="14"/>
                <w:szCs w:val="14"/>
              </w:rPr>
              <w:t xml:space="preserve"> mga materyal</w:t>
            </w:r>
            <w:r w:rsidR="00A158A5">
              <w:rPr>
                <w:rFonts w:asciiTheme="majorHAnsi" w:eastAsiaTheme="majorEastAsia" w:hAnsiTheme="majorHAnsi" w:cstheme="majorHAnsi"/>
                <w:sz w:val="14"/>
                <w:szCs w:val="14"/>
              </w:rPr>
              <w:t>es</w:t>
            </w:r>
          </w:p>
        </w:tc>
      </w:tr>
      <w:tr w:rsidR="009A5664" w:rsidRPr="00D73DBD" w:rsidTr="00BD22AB">
        <w:trPr>
          <w:trHeight w:val="427"/>
        </w:trPr>
        <w:tc>
          <w:tcPr>
            <w:tcW w:w="2864" w:type="dxa"/>
            <w:vMerge/>
          </w:tcPr>
          <w:p w:rsidR="009A5664" w:rsidRPr="002036B9" w:rsidRDefault="009A5664" w:rsidP="009A5664">
            <w:pPr>
              <w:spacing w:line="160" w:lineRule="exact"/>
              <w:rPr>
                <w:sz w:val="14"/>
                <w:szCs w:val="14"/>
              </w:rPr>
            </w:pPr>
          </w:p>
        </w:tc>
        <w:tc>
          <w:tcPr>
            <w:tcW w:w="567" w:type="dxa"/>
            <w:tcBorders>
              <w:top w:val="single" w:sz="4" w:space="0" w:color="auto"/>
            </w:tcBorders>
            <w:vAlign w:val="center"/>
          </w:tcPr>
          <w:p w:rsidR="009A5664" w:rsidRPr="002036B9" w:rsidRDefault="009A5664" w:rsidP="009A5664">
            <w:pPr>
              <w:spacing w:line="160" w:lineRule="exact"/>
              <w:jc w:val="center"/>
              <w:rPr>
                <w:sz w:val="14"/>
                <w:szCs w:val="14"/>
              </w:rPr>
            </w:pPr>
          </w:p>
        </w:tc>
        <w:tc>
          <w:tcPr>
            <w:tcW w:w="567" w:type="dxa"/>
            <w:tcBorders>
              <w:top w:val="single" w:sz="4" w:space="0" w:color="auto"/>
            </w:tcBorders>
          </w:tcPr>
          <w:p w:rsidR="009A5664" w:rsidRPr="002036B9" w:rsidRDefault="009A5664" w:rsidP="009A5664">
            <w:pPr>
              <w:spacing w:line="160" w:lineRule="exact"/>
              <w:rPr>
                <w:sz w:val="14"/>
                <w:szCs w:val="14"/>
              </w:rPr>
            </w:pPr>
          </w:p>
        </w:tc>
        <w:tc>
          <w:tcPr>
            <w:tcW w:w="575" w:type="dxa"/>
            <w:gridSpan w:val="2"/>
            <w:tcBorders>
              <w:top w:val="single" w:sz="4" w:space="0" w:color="auto"/>
            </w:tcBorders>
          </w:tcPr>
          <w:p w:rsidR="009A5664" w:rsidRPr="002036B9" w:rsidRDefault="009A5664" w:rsidP="009A566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A5664" w:rsidRPr="00386F03" w:rsidRDefault="009A5664" w:rsidP="009A5664">
            <w:pPr>
              <w:spacing w:line="160" w:lineRule="exact"/>
              <w:rPr>
                <w:rFonts w:asciiTheme="majorEastAsia" w:eastAsiaTheme="majorEastAsia" w:hAnsiTheme="majorEastAsia"/>
                <w:sz w:val="14"/>
                <w:szCs w:val="14"/>
              </w:rPr>
            </w:pPr>
            <w:r w:rsidRPr="00386F03">
              <w:rPr>
                <w:rFonts w:asciiTheme="majorEastAsia" w:eastAsiaTheme="majorEastAsia" w:hAnsiTheme="majorEastAsia" w:hint="eastAsia"/>
                <w:sz w:val="14"/>
                <w:szCs w:val="14"/>
              </w:rPr>
              <w:t>補助材・防湿材の取付作業</w:t>
            </w:r>
          </w:p>
          <w:p w:rsidR="009A5664" w:rsidRPr="00386F03" w:rsidRDefault="009A5664" w:rsidP="006E20E5">
            <w:pPr>
              <w:spacing w:line="160" w:lineRule="exact"/>
              <w:rPr>
                <w:rFonts w:asciiTheme="majorHAnsi" w:eastAsiaTheme="majorEastAsia" w:hAnsiTheme="majorHAnsi" w:cstheme="majorHAnsi"/>
                <w:sz w:val="14"/>
                <w:szCs w:val="14"/>
              </w:rPr>
            </w:pPr>
            <w:r w:rsidRPr="00386F03">
              <w:rPr>
                <w:rFonts w:asciiTheme="majorHAnsi" w:eastAsiaTheme="majorEastAsia" w:hAnsiTheme="majorHAnsi" w:cstheme="majorHAnsi"/>
                <w:sz w:val="14"/>
                <w:szCs w:val="14"/>
              </w:rPr>
              <w:t>Pagkakabit ng auxiliary at moisture</w:t>
            </w:r>
            <w:r w:rsidR="006E20E5">
              <w:rPr>
                <w:rFonts w:asciiTheme="majorHAnsi" w:eastAsiaTheme="majorEastAsia" w:hAnsiTheme="majorHAnsi" w:cstheme="majorHAnsi"/>
                <w:sz w:val="14"/>
                <w:szCs w:val="14"/>
              </w:rPr>
              <w:t>-</w:t>
            </w:r>
            <w:r w:rsidRPr="00386F03">
              <w:rPr>
                <w:rFonts w:asciiTheme="majorHAnsi" w:eastAsiaTheme="majorEastAsia" w:hAnsiTheme="majorHAnsi" w:cstheme="majorHAnsi"/>
                <w:sz w:val="14"/>
                <w:szCs w:val="14"/>
              </w:rPr>
              <w:t>proof mater</w:t>
            </w:r>
            <w:r w:rsidR="006E20E5">
              <w:rPr>
                <w:rFonts w:asciiTheme="majorHAnsi" w:eastAsiaTheme="majorEastAsia" w:hAnsiTheme="majorHAnsi" w:cstheme="majorHAnsi"/>
                <w:sz w:val="14"/>
                <w:szCs w:val="14"/>
              </w:rPr>
              <w:t>i</w:t>
            </w:r>
            <w:r w:rsidRPr="00386F03">
              <w:rPr>
                <w:rFonts w:asciiTheme="majorHAnsi" w:eastAsiaTheme="majorEastAsia" w:hAnsiTheme="majorHAnsi" w:cstheme="majorHAnsi"/>
                <w:sz w:val="14"/>
                <w:szCs w:val="14"/>
              </w:rPr>
              <w:t>al</w:t>
            </w:r>
            <w:r w:rsidR="006E20E5">
              <w:rPr>
                <w:rFonts w:asciiTheme="majorHAnsi" w:eastAsiaTheme="majorEastAsia" w:hAnsiTheme="majorHAnsi" w:cstheme="majorHAnsi"/>
                <w:sz w:val="14"/>
                <w:szCs w:val="14"/>
              </w:rPr>
              <w:t>s</w:t>
            </w:r>
          </w:p>
        </w:tc>
      </w:tr>
      <w:tr w:rsidR="009A5664" w:rsidRPr="002036B9" w:rsidTr="00BD22AB">
        <w:trPr>
          <w:trHeight w:val="405"/>
        </w:trPr>
        <w:tc>
          <w:tcPr>
            <w:tcW w:w="2864" w:type="dxa"/>
            <w:vMerge/>
          </w:tcPr>
          <w:p w:rsidR="009A5664" w:rsidRPr="00D73DBD" w:rsidRDefault="009A5664" w:rsidP="009A5664">
            <w:pPr>
              <w:spacing w:line="160" w:lineRule="exact"/>
              <w:rPr>
                <w:sz w:val="14"/>
                <w:szCs w:val="14"/>
                <w:lang w:val="fr-FR"/>
              </w:rPr>
            </w:pPr>
          </w:p>
        </w:tc>
        <w:tc>
          <w:tcPr>
            <w:tcW w:w="567" w:type="dxa"/>
            <w:tcBorders>
              <w:top w:val="single" w:sz="4" w:space="0" w:color="auto"/>
            </w:tcBorders>
            <w:vAlign w:val="center"/>
          </w:tcPr>
          <w:p w:rsidR="009A5664" w:rsidRPr="00D73DBD" w:rsidRDefault="009A5664" w:rsidP="009A5664">
            <w:pPr>
              <w:spacing w:line="160" w:lineRule="exact"/>
              <w:jc w:val="center"/>
              <w:rPr>
                <w:sz w:val="14"/>
                <w:szCs w:val="14"/>
                <w:lang w:val="fr-FR"/>
              </w:rPr>
            </w:pPr>
          </w:p>
        </w:tc>
        <w:tc>
          <w:tcPr>
            <w:tcW w:w="567" w:type="dxa"/>
            <w:tcBorders>
              <w:top w:val="single" w:sz="4" w:space="0" w:color="auto"/>
            </w:tcBorders>
          </w:tcPr>
          <w:p w:rsidR="009A5664" w:rsidRPr="00D73DBD" w:rsidRDefault="009A5664" w:rsidP="009A5664">
            <w:pPr>
              <w:spacing w:line="160" w:lineRule="exact"/>
              <w:rPr>
                <w:sz w:val="14"/>
                <w:szCs w:val="14"/>
                <w:lang w:val="fr-FR"/>
              </w:rPr>
            </w:pPr>
          </w:p>
        </w:tc>
        <w:tc>
          <w:tcPr>
            <w:tcW w:w="575" w:type="dxa"/>
            <w:gridSpan w:val="2"/>
            <w:tcBorders>
              <w:top w:val="single" w:sz="4" w:space="0" w:color="auto"/>
            </w:tcBorders>
          </w:tcPr>
          <w:p w:rsidR="009A5664" w:rsidRPr="00D73DBD" w:rsidRDefault="009A5664" w:rsidP="009A5664">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9A5664" w:rsidRPr="00386F03" w:rsidRDefault="009A5664" w:rsidP="009A5664">
            <w:pPr>
              <w:spacing w:line="160" w:lineRule="exact"/>
              <w:rPr>
                <w:rFonts w:asciiTheme="majorEastAsia" w:eastAsiaTheme="majorEastAsia" w:hAnsiTheme="majorEastAsia"/>
                <w:sz w:val="14"/>
                <w:szCs w:val="14"/>
              </w:rPr>
            </w:pPr>
            <w:r w:rsidRPr="00386F03">
              <w:rPr>
                <w:rFonts w:asciiTheme="majorEastAsia" w:eastAsiaTheme="majorEastAsia" w:hAnsiTheme="majorEastAsia" w:hint="eastAsia"/>
                <w:sz w:val="14"/>
                <w:szCs w:val="14"/>
              </w:rPr>
              <w:t>外装仕上げ作業</w:t>
            </w:r>
          </w:p>
          <w:p w:rsidR="009A5664" w:rsidRPr="00386F03" w:rsidRDefault="009A5664" w:rsidP="00127649">
            <w:pPr>
              <w:spacing w:line="160" w:lineRule="exact"/>
              <w:rPr>
                <w:rFonts w:asciiTheme="majorHAnsi" w:eastAsiaTheme="majorEastAsia" w:hAnsiTheme="majorHAnsi" w:cstheme="majorHAnsi"/>
                <w:sz w:val="14"/>
                <w:szCs w:val="14"/>
              </w:rPr>
            </w:pPr>
            <w:r w:rsidRPr="00386F03">
              <w:rPr>
                <w:rFonts w:asciiTheme="majorHAnsi" w:eastAsiaTheme="majorEastAsia" w:hAnsiTheme="majorHAnsi" w:cstheme="majorHAnsi"/>
                <w:sz w:val="14"/>
                <w:szCs w:val="14"/>
              </w:rPr>
              <w:t>Finishing</w:t>
            </w:r>
            <w:r w:rsidR="00127649">
              <w:rPr>
                <w:rFonts w:asciiTheme="majorHAnsi" w:eastAsiaTheme="majorEastAsia" w:hAnsiTheme="majorHAnsi" w:cstheme="majorHAnsi" w:hint="eastAsia"/>
                <w:sz w:val="14"/>
                <w:szCs w:val="14"/>
              </w:rPr>
              <w:t xml:space="preserve"> </w:t>
            </w:r>
            <w:r w:rsidR="00127649">
              <w:rPr>
                <w:rFonts w:asciiTheme="majorHAnsi" w:eastAsiaTheme="majorEastAsia" w:hAnsiTheme="majorHAnsi" w:cstheme="majorHAnsi"/>
                <w:sz w:val="14"/>
                <w:szCs w:val="14"/>
              </w:rPr>
              <w:t>work sa</w:t>
            </w:r>
            <w:r w:rsidRPr="00386F03">
              <w:rPr>
                <w:rFonts w:asciiTheme="majorHAnsi" w:eastAsiaTheme="majorEastAsia" w:hAnsiTheme="majorHAnsi" w:cstheme="majorHAnsi"/>
                <w:sz w:val="14"/>
                <w:szCs w:val="14"/>
              </w:rPr>
              <w:t xml:space="preserve"> exterior</w:t>
            </w:r>
          </w:p>
        </w:tc>
      </w:tr>
      <w:tr w:rsidR="009A5664" w:rsidRPr="002036B9" w:rsidTr="00BD22AB">
        <w:trPr>
          <w:trHeight w:val="424"/>
        </w:trPr>
        <w:tc>
          <w:tcPr>
            <w:tcW w:w="2864" w:type="dxa"/>
            <w:vMerge/>
          </w:tcPr>
          <w:p w:rsidR="009A5664" w:rsidRPr="002036B9" w:rsidRDefault="009A5664" w:rsidP="009A5664">
            <w:pPr>
              <w:spacing w:line="160" w:lineRule="exact"/>
              <w:rPr>
                <w:sz w:val="14"/>
                <w:szCs w:val="14"/>
              </w:rPr>
            </w:pPr>
          </w:p>
        </w:tc>
        <w:tc>
          <w:tcPr>
            <w:tcW w:w="567" w:type="dxa"/>
            <w:tcBorders>
              <w:top w:val="single" w:sz="4" w:space="0" w:color="auto"/>
            </w:tcBorders>
            <w:vAlign w:val="center"/>
          </w:tcPr>
          <w:p w:rsidR="009A5664" w:rsidRPr="002036B9" w:rsidRDefault="009A5664" w:rsidP="009A5664">
            <w:pPr>
              <w:spacing w:line="160" w:lineRule="exact"/>
              <w:jc w:val="center"/>
              <w:rPr>
                <w:sz w:val="14"/>
                <w:szCs w:val="14"/>
              </w:rPr>
            </w:pPr>
          </w:p>
        </w:tc>
        <w:tc>
          <w:tcPr>
            <w:tcW w:w="567" w:type="dxa"/>
            <w:tcBorders>
              <w:top w:val="single" w:sz="4" w:space="0" w:color="auto"/>
            </w:tcBorders>
          </w:tcPr>
          <w:p w:rsidR="009A5664" w:rsidRPr="002036B9" w:rsidRDefault="009A5664" w:rsidP="009A5664">
            <w:pPr>
              <w:spacing w:line="160" w:lineRule="exact"/>
              <w:rPr>
                <w:sz w:val="14"/>
                <w:szCs w:val="14"/>
              </w:rPr>
            </w:pPr>
          </w:p>
        </w:tc>
        <w:tc>
          <w:tcPr>
            <w:tcW w:w="575" w:type="dxa"/>
            <w:gridSpan w:val="2"/>
            <w:tcBorders>
              <w:top w:val="single" w:sz="4" w:space="0" w:color="auto"/>
            </w:tcBorders>
          </w:tcPr>
          <w:p w:rsidR="009A5664" w:rsidRPr="002036B9" w:rsidRDefault="009A5664" w:rsidP="009A5664">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9A5664" w:rsidRPr="00386F03" w:rsidRDefault="009A5664" w:rsidP="009A5664">
            <w:pPr>
              <w:spacing w:line="160" w:lineRule="exact"/>
              <w:rPr>
                <w:rFonts w:asciiTheme="majorEastAsia" w:eastAsiaTheme="majorEastAsia" w:hAnsiTheme="majorEastAsia"/>
                <w:sz w:val="14"/>
                <w:szCs w:val="14"/>
              </w:rPr>
            </w:pPr>
          </w:p>
        </w:tc>
      </w:tr>
      <w:tr w:rsidR="009A5664" w:rsidRPr="002036B9" w:rsidTr="00BD22AB">
        <w:trPr>
          <w:trHeight w:val="403"/>
        </w:trPr>
        <w:tc>
          <w:tcPr>
            <w:tcW w:w="2864" w:type="dxa"/>
            <w:vMerge w:val="restart"/>
            <w:vAlign w:val="center"/>
          </w:tcPr>
          <w:p w:rsidR="009A5664" w:rsidRPr="002036B9" w:rsidRDefault="009A5664" w:rsidP="009A566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A5664" w:rsidRPr="002036B9" w:rsidRDefault="009A5664" w:rsidP="009A5664">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9A5664" w:rsidRPr="002036B9" w:rsidRDefault="009A5664" w:rsidP="009A566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A5664" w:rsidRPr="002036B9" w:rsidRDefault="009A5664" w:rsidP="009A5664">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9A5664" w:rsidRPr="002036B9" w:rsidRDefault="009A5664" w:rsidP="009A5664">
            <w:pPr>
              <w:spacing w:line="160" w:lineRule="exact"/>
              <w:rPr>
                <w:sz w:val="14"/>
                <w:szCs w:val="14"/>
              </w:rPr>
            </w:pPr>
          </w:p>
        </w:tc>
        <w:tc>
          <w:tcPr>
            <w:tcW w:w="567" w:type="dxa"/>
            <w:vAlign w:val="center"/>
          </w:tcPr>
          <w:p w:rsidR="009A5664" w:rsidRPr="002036B9" w:rsidRDefault="009A5664" w:rsidP="009A5664">
            <w:pPr>
              <w:spacing w:line="160" w:lineRule="exact"/>
              <w:jc w:val="center"/>
              <w:rPr>
                <w:sz w:val="14"/>
                <w:szCs w:val="14"/>
              </w:rPr>
            </w:pPr>
          </w:p>
        </w:tc>
        <w:tc>
          <w:tcPr>
            <w:tcW w:w="575" w:type="dxa"/>
            <w:gridSpan w:val="2"/>
          </w:tcPr>
          <w:p w:rsidR="009A5664" w:rsidRPr="002036B9" w:rsidRDefault="009A5664" w:rsidP="009A5664">
            <w:pPr>
              <w:spacing w:line="160" w:lineRule="exact"/>
              <w:jc w:val="left"/>
              <w:rPr>
                <w:rFonts w:asciiTheme="majorHAnsi" w:eastAsiaTheme="majorEastAsia" w:hAnsiTheme="majorHAnsi" w:cstheme="majorHAnsi"/>
                <w:sz w:val="14"/>
                <w:szCs w:val="14"/>
              </w:rPr>
            </w:pPr>
          </w:p>
        </w:tc>
        <w:tc>
          <w:tcPr>
            <w:tcW w:w="5378" w:type="dxa"/>
            <w:vAlign w:val="center"/>
          </w:tcPr>
          <w:p w:rsidR="009A5664" w:rsidRPr="00386F03" w:rsidRDefault="009A5664" w:rsidP="009A5664">
            <w:pPr>
              <w:spacing w:line="160" w:lineRule="exact"/>
              <w:rPr>
                <w:rFonts w:asciiTheme="majorEastAsia" w:eastAsiaTheme="majorEastAsia" w:hAnsiTheme="majorEastAsia"/>
                <w:sz w:val="14"/>
                <w:szCs w:val="14"/>
                <w:lang w:val="es-ES_tradnl"/>
              </w:rPr>
            </w:pPr>
            <w:r w:rsidRPr="00386F03">
              <w:rPr>
                <w:rFonts w:asciiTheme="majorEastAsia" w:eastAsiaTheme="majorEastAsia" w:hAnsiTheme="majorEastAsia" w:hint="eastAsia"/>
                <w:sz w:val="14"/>
                <w:szCs w:val="14"/>
              </w:rPr>
              <w:t>配管作業</w:t>
            </w:r>
          </w:p>
          <w:p w:rsidR="009A5664" w:rsidRPr="00386F03" w:rsidRDefault="009A5664" w:rsidP="009A5664">
            <w:pPr>
              <w:spacing w:line="160" w:lineRule="exact"/>
              <w:rPr>
                <w:rFonts w:asciiTheme="majorHAnsi" w:eastAsiaTheme="majorEastAsia" w:hAnsiTheme="majorHAnsi" w:cstheme="majorHAnsi"/>
                <w:sz w:val="14"/>
                <w:szCs w:val="14"/>
                <w:lang w:val="es-ES_tradnl"/>
              </w:rPr>
            </w:pPr>
            <w:r w:rsidRPr="00386F03">
              <w:rPr>
                <w:rFonts w:asciiTheme="majorHAnsi" w:eastAsiaTheme="majorEastAsia" w:hAnsiTheme="majorHAnsi" w:cstheme="majorHAnsi"/>
                <w:sz w:val="14"/>
                <w:szCs w:val="14"/>
                <w:lang w:val="es-ES_tradnl"/>
              </w:rPr>
              <w:t>Instalasyon ng mga tubo</w:t>
            </w:r>
          </w:p>
        </w:tc>
      </w:tr>
      <w:tr w:rsidR="009A5664" w:rsidRPr="00D73DBD" w:rsidTr="00BD22AB">
        <w:trPr>
          <w:trHeight w:val="437"/>
        </w:trPr>
        <w:tc>
          <w:tcPr>
            <w:tcW w:w="2864" w:type="dxa"/>
            <w:vMerge/>
          </w:tcPr>
          <w:p w:rsidR="009A5664" w:rsidRPr="002036B9" w:rsidRDefault="009A5664" w:rsidP="009A5664">
            <w:pPr>
              <w:spacing w:line="160" w:lineRule="exact"/>
              <w:rPr>
                <w:sz w:val="14"/>
                <w:szCs w:val="14"/>
              </w:rPr>
            </w:pPr>
          </w:p>
        </w:tc>
        <w:tc>
          <w:tcPr>
            <w:tcW w:w="567" w:type="dxa"/>
          </w:tcPr>
          <w:p w:rsidR="009A5664" w:rsidRPr="002036B9" w:rsidRDefault="009A5664" w:rsidP="009A5664">
            <w:pPr>
              <w:spacing w:line="160" w:lineRule="exact"/>
              <w:rPr>
                <w:sz w:val="14"/>
                <w:szCs w:val="14"/>
              </w:rPr>
            </w:pPr>
          </w:p>
        </w:tc>
        <w:tc>
          <w:tcPr>
            <w:tcW w:w="567" w:type="dxa"/>
          </w:tcPr>
          <w:p w:rsidR="009A5664" w:rsidRPr="002036B9" w:rsidRDefault="009A5664" w:rsidP="009A5664">
            <w:pPr>
              <w:spacing w:line="160" w:lineRule="exact"/>
              <w:rPr>
                <w:sz w:val="14"/>
                <w:szCs w:val="14"/>
              </w:rPr>
            </w:pPr>
          </w:p>
        </w:tc>
        <w:tc>
          <w:tcPr>
            <w:tcW w:w="575" w:type="dxa"/>
            <w:gridSpan w:val="2"/>
          </w:tcPr>
          <w:p w:rsidR="009A5664" w:rsidRPr="002036B9" w:rsidRDefault="009A5664" w:rsidP="009A5664">
            <w:pPr>
              <w:spacing w:line="160" w:lineRule="exact"/>
              <w:jc w:val="left"/>
              <w:rPr>
                <w:rFonts w:asciiTheme="majorHAnsi" w:eastAsiaTheme="majorEastAsia" w:hAnsiTheme="majorHAnsi" w:cstheme="majorHAnsi"/>
                <w:sz w:val="14"/>
                <w:szCs w:val="14"/>
              </w:rPr>
            </w:pPr>
          </w:p>
        </w:tc>
        <w:tc>
          <w:tcPr>
            <w:tcW w:w="5378" w:type="dxa"/>
            <w:vAlign w:val="center"/>
          </w:tcPr>
          <w:p w:rsidR="009A5664" w:rsidRPr="00386F03" w:rsidRDefault="009A5664" w:rsidP="009A5664">
            <w:pPr>
              <w:spacing w:line="160" w:lineRule="exact"/>
              <w:rPr>
                <w:rFonts w:asciiTheme="majorEastAsia" w:eastAsiaTheme="majorEastAsia" w:hAnsiTheme="majorEastAsia"/>
                <w:sz w:val="14"/>
                <w:szCs w:val="14"/>
                <w:lang w:val="es-ES_tradnl"/>
              </w:rPr>
            </w:pPr>
            <w:r w:rsidRPr="00386F03">
              <w:rPr>
                <w:rFonts w:asciiTheme="majorEastAsia" w:eastAsiaTheme="majorEastAsia" w:hAnsiTheme="majorEastAsia" w:hint="eastAsia"/>
                <w:sz w:val="14"/>
                <w:szCs w:val="14"/>
              </w:rPr>
              <w:t>冷凍空気調和機器施工作業</w:t>
            </w:r>
          </w:p>
          <w:p w:rsidR="009A5664" w:rsidRPr="00386F03" w:rsidRDefault="009A5664" w:rsidP="009A5664">
            <w:pPr>
              <w:spacing w:line="160" w:lineRule="exact"/>
              <w:rPr>
                <w:rFonts w:asciiTheme="majorHAnsi" w:eastAsiaTheme="majorEastAsia" w:hAnsiTheme="majorHAnsi" w:cstheme="majorHAnsi"/>
                <w:sz w:val="14"/>
                <w:szCs w:val="14"/>
              </w:rPr>
            </w:pPr>
            <w:r w:rsidRPr="00386F03">
              <w:rPr>
                <w:rFonts w:asciiTheme="majorHAnsi" w:eastAsiaTheme="majorEastAsia" w:hAnsiTheme="majorHAnsi" w:cstheme="majorHAnsi"/>
                <w:sz w:val="14"/>
                <w:szCs w:val="14"/>
              </w:rPr>
              <w:t>Konstruksiyon ng freezing air-conditioner</w:t>
            </w:r>
          </w:p>
        </w:tc>
      </w:tr>
      <w:tr w:rsidR="009A5664" w:rsidRPr="00BD22AB" w:rsidTr="00BD22AB">
        <w:trPr>
          <w:trHeight w:val="401"/>
        </w:trPr>
        <w:tc>
          <w:tcPr>
            <w:tcW w:w="2864" w:type="dxa"/>
            <w:vMerge/>
          </w:tcPr>
          <w:p w:rsidR="009A5664" w:rsidRPr="00D73DBD" w:rsidRDefault="009A5664" w:rsidP="009A5664">
            <w:pPr>
              <w:spacing w:line="160" w:lineRule="exact"/>
              <w:rPr>
                <w:sz w:val="14"/>
                <w:szCs w:val="14"/>
                <w:lang w:val="fr-FR"/>
              </w:rPr>
            </w:pPr>
          </w:p>
        </w:tc>
        <w:tc>
          <w:tcPr>
            <w:tcW w:w="567" w:type="dxa"/>
            <w:vAlign w:val="center"/>
          </w:tcPr>
          <w:p w:rsidR="009A5664" w:rsidRPr="00D73DBD" w:rsidRDefault="009A5664" w:rsidP="009A5664">
            <w:pPr>
              <w:spacing w:line="160" w:lineRule="exact"/>
              <w:jc w:val="center"/>
              <w:rPr>
                <w:sz w:val="14"/>
                <w:szCs w:val="14"/>
                <w:lang w:val="fr-FR"/>
              </w:rPr>
            </w:pPr>
          </w:p>
        </w:tc>
        <w:tc>
          <w:tcPr>
            <w:tcW w:w="567" w:type="dxa"/>
          </w:tcPr>
          <w:p w:rsidR="009A5664" w:rsidRPr="00D73DBD" w:rsidRDefault="009A5664" w:rsidP="009A5664">
            <w:pPr>
              <w:spacing w:line="160" w:lineRule="exact"/>
              <w:rPr>
                <w:sz w:val="14"/>
                <w:szCs w:val="14"/>
                <w:lang w:val="fr-FR"/>
              </w:rPr>
            </w:pPr>
          </w:p>
        </w:tc>
        <w:tc>
          <w:tcPr>
            <w:tcW w:w="575" w:type="dxa"/>
            <w:gridSpan w:val="2"/>
          </w:tcPr>
          <w:p w:rsidR="009A5664" w:rsidRPr="00D73DBD" w:rsidRDefault="009A5664" w:rsidP="009A5664">
            <w:pPr>
              <w:spacing w:line="160" w:lineRule="exact"/>
              <w:jc w:val="left"/>
              <w:rPr>
                <w:rFonts w:asciiTheme="majorHAnsi" w:eastAsiaTheme="majorEastAsia" w:hAnsiTheme="majorHAnsi" w:cstheme="majorHAnsi"/>
                <w:sz w:val="14"/>
                <w:szCs w:val="14"/>
                <w:lang w:val="fr-FR"/>
              </w:rPr>
            </w:pPr>
          </w:p>
        </w:tc>
        <w:tc>
          <w:tcPr>
            <w:tcW w:w="5378" w:type="dxa"/>
            <w:vAlign w:val="center"/>
          </w:tcPr>
          <w:p w:rsidR="009A5664" w:rsidRPr="00910C05" w:rsidRDefault="009A5664" w:rsidP="009A5664">
            <w:pPr>
              <w:spacing w:line="160" w:lineRule="exact"/>
              <w:rPr>
                <w:rFonts w:asciiTheme="majorEastAsia" w:eastAsiaTheme="majorEastAsia" w:hAnsiTheme="majorEastAsia"/>
                <w:sz w:val="14"/>
                <w:szCs w:val="14"/>
                <w:lang w:val="fr-FR"/>
              </w:rPr>
            </w:pPr>
            <w:r w:rsidRPr="00386F03">
              <w:rPr>
                <w:rFonts w:asciiTheme="majorEastAsia" w:eastAsiaTheme="majorEastAsia" w:hAnsiTheme="majorEastAsia" w:hint="eastAsia"/>
                <w:sz w:val="14"/>
                <w:szCs w:val="14"/>
              </w:rPr>
              <w:t>厨房設備施工作業</w:t>
            </w:r>
          </w:p>
          <w:p w:rsidR="009A5664" w:rsidRPr="00910C05" w:rsidRDefault="009A5664" w:rsidP="009A5664">
            <w:pPr>
              <w:spacing w:line="160" w:lineRule="exact"/>
              <w:rPr>
                <w:rFonts w:asciiTheme="majorHAnsi" w:eastAsiaTheme="majorEastAsia" w:hAnsiTheme="majorHAnsi" w:cstheme="majorHAnsi"/>
                <w:sz w:val="14"/>
                <w:szCs w:val="14"/>
                <w:lang w:val="fr-FR"/>
              </w:rPr>
            </w:pPr>
            <w:r w:rsidRPr="00910C05">
              <w:rPr>
                <w:rFonts w:asciiTheme="majorHAnsi" w:eastAsiaTheme="majorEastAsia" w:hAnsiTheme="majorHAnsi" w:cstheme="majorHAnsi"/>
                <w:sz w:val="14"/>
                <w:szCs w:val="14"/>
                <w:lang w:val="fr-FR"/>
              </w:rPr>
              <w:t>Konstruksiyon ng mga kagamitan sa kusina</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BF8" w:rsidRDefault="000C0BF8" w:rsidP="006A5F3B">
      <w:r>
        <w:separator/>
      </w:r>
    </w:p>
  </w:endnote>
  <w:endnote w:type="continuationSeparator" w:id="0">
    <w:p w:rsidR="000C0BF8" w:rsidRDefault="000C0BF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A4FC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A4FC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BF8" w:rsidRDefault="000C0BF8" w:rsidP="006A5F3B">
      <w:r>
        <w:separator/>
      </w:r>
    </w:p>
  </w:footnote>
  <w:footnote w:type="continuationSeparator" w:id="0">
    <w:p w:rsidR="000C0BF8" w:rsidRDefault="000C0BF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255E4"/>
    <w:rsid w:val="000333D2"/>
    <w:rsid w:val="0005518E"/>
    <w:rsid w:val="00060CDA"/>
    <w:rsid w:val="00066640"/>
    <w:rsid w:val="00066D02"/>
    <w:rsid w:val="000717D2"/>
    <w:rsid w:val="000757FB"/>
    <w:rsid w:val="000849D4"/>
    <w:rsid w:val="00090EC2"/>
    <w:rsid w:val="00094980"/>
    <w:rsid w:val="000A3717"/>
    <w:rsid w:val="000B2FB3"/>
    <w:rsid w:val="000C0BF8"/>
    <w:rsid w:val="000C3A36"/>
    <w:rsid w:val="000D6BBC"/>
    <w:rsid w:val="000E7C1C"/>
    <w:rsid w:val="000F0E32"/>
    <w:rsid w:val="000F1DD1"/>
    <w:rsid w:val="000F4550"/>
    <w:rsid w:val="001019C9"/>
    <w:rsid w:val="00105E81"/>
    <w:rsid w:val="001117D5"/>
    <w:rsid w:val="0011296D"/>
    <w:rsid w:val="00113693"/>
    <w:rsid w:val="00121AEF"/>
    <w:rsid w:val="00126B12"/>
    <w:rsid w:val="00127649"/>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A6AED"/>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09BE"/>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3FCD"/>
    <w:rsid w:val="005777A2"/>
    <w:rsid w:val="00577CEB"/>
    <w:rsid w:val="00580257"/>
    <w:rsid w:val="00586CA5"/>
    <w:rsid w:val="0059124B"/>
    <w:rsid w:val="005947F2"/>
    <w:rsid w:val="005A4FC0"/>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0F59"/>
    <w:rsid w:val="006E20E5"/>
    <w:rsid w:val="006E2FAF"/>
    <w:rsid w:val="006E3081"/>
    <w:rsid w:val="006F094F"/>
    <w:rsid w:val="006F2EB5"/>
    <w:rsid w:val="006F4100"/>
    <w:rsid w:val="00702DFF"/>
    <w:rsid w:val="00720D8E"/>
    <w:rsid w:val="007248C1"/>
    <w:rsid w:val="00730421"/>
    <w:rsid w:val="00735C8A"/>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C6B41"/>
    <w:rsid w:val="008D65DA"/>
    <w:rsid w:val="008D794D"/>
    <w:rsid w:val="008E2E7B"/>
    <w:rsid w:val="008F4ECB"/>
    <w:rsid w:val="00901AFD"/>
    <w:rsid w:val="00903152"/>
    <w:rsid w:val="00904E71"/>
    <w:rsid w:val="00910C05"/>
    <w:rsid w:val="00911D74"/>
    <w:rsid w:val="00912B8C"/>
    <w:rsid w:val="00912C2D"/>
    <w:rsid w:val="0092518C"/>
    <w:rsid w:val="00935CA7"/>
    <w:rsid w:val="00944530"/>
    <w:rsid w:val="00945155"/>
    <w:rsid w:val="00977E8F"/>
    <w:rsid w:val="00982D3B"/>
    <w:rsid w:val="009900B5"/>
    <w:rsid w:val="00996328"/>
    <w:rsid w:val="009A5664"/>
    <w:rsid w:val="009C0EA1"/>
    <w:rsid w:val="009C2FB8"/>
    <w:rsid w:val="009C4DA4"/>
    <w:rsid w:val="009D03F0"/>
    <w:rsid w:val="009E1173"/>
    <w:rsid w:val="009E5E26"/>
    <w:rsid w:val="009F07A7"/>
    <w:rsid w:val="00A04D53"/>
    <w:rsid w:val="00A13F85"/>
    <w:rsid w:val="00A158A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A2822"/>
    <w:rsid w:val="00BB7AF0"/>
    <w:rsid w:val="00BD22AB"/>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844C6"/>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769DF"/>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274DF"/>
    <w:rsid w:val="00E27E2B"/>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0100"/>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1B52A-A427-40AA-8333-7FC5EFD36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2018-12-10T05:26:00Z</dcterms:created>
  <dcterms:modified xsi:type="dcterms:W3CDTF">2020-03-12T00:45:00Z</dcterms:modified>
</cp:coreProperties>
</file>