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C5706">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FE1C2C" w:rsidRPr="00B37268" w:rsidRDefault="00FE1C2C" w:rsidP="00FE1C2C">
                  <w:pPr>
                    <w:spacing w:line="220" w:lineRule="exact"/>
                    <w:rPr>
                      <w:rFonts w:asciiTheme="majorHAnsi" w:eastAsiaTheme="majorEastAsia" w:hAnsiTheme="majorHAnsi" w:cstheme="majorHAnsi"/>
                      <w:sz w:val="16"/>
                      <w:szCs w:val="16"/>
                    </w:rPr>
                  </w:pPr>
                  <w:r w:rsidRPr="00B37268">
                    <w:rPr>
                      <w:rFonts w:asciiTheme="majorHAnsi" w:eastAsiaTheme="majorEastAsia" w:hAnsiTheme="majorHAnsi" w:cstheme="majorHAnsi" w:hint="eastAsia"/>
                      <w:sz w:val="16"/>
                      <w:szCs w:val="16"/>
                    </w:rPr>
                    <w:t>建具製作</w:t>
                  </w:r>
                </w:p>
                <w:p w:rsidR="005739FD" w:rsidRPr="00D73DBD" w:rsidRDefault="00FE1C2C" w:rsidP="00FC40AC">
                  <w:pPr>
                    <w:spacing w:line="220" w:lineRule="exact"/>
                    <w:jc w:val="left"/>
                    <w:rPr>
                      <w:rFonts w:asciiTheme="majorEastAsia" w:eastAsiaTheme="majorEastAsia" w:hAnsiTheme="majorEastAsia" w:cs="メイリオ"/>
                      <w:sz w:val="16"/>
                      <w:szCs w:val="16"/>
                      <w:highlight w:val="green"/>
                    </w:rPr>
                  </w:pPr>
                  <w:r w:rsidRPr="00B37268">
                    <w:rPr>
                      <w:rFonts w:asciiTheme="majorHAnsi" w:eastAsiaTheme="majorEastAsia" w:hAnsiTheme="majorHAnsi" w:cstheme="majorHAnsi"/>
                      <w:sz w:val="14"/>
                      <w:szCs w:val="14"/>
                    </w:rPr>
                    <w:t xml:space="preserve">Paggawa </w:t>
                  </w:r>
                  <w:r w:rsidR="00FC40AC">
                    <w:rPr>
                      <w:rFonts w:asciiTheme="majorHAnsi" w:eastAsiaTheme="majorEastAsia" w:hAnsiTheme="majorHAnsi" w:cstheme="majorHAnsi"/>
                      <w:sz w:val="14"/>
                      <w:szCs w:val="14"/>
                    </w:rPr>
                    <w:t>ng mga construction fittings</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FE1C2C" w:rsidRPr="00B37268" w:rsidRDefault="00FE1C2C" w:rsidP="00FE1C2C">
                  <w:pPr>
                    <w:spacing w:line="220" w:lineRule="exact"/>
                    <w:rPr>
                      <w:rFonts w:asciiTheme="majorHAnsi" w:eastAsiaTheme="majorEastAsia" w:hAnsiTheme="majorHAnsi" w:cstheme="majorHAnsi"/>
                      <w:sz w:val="16"/>
                      <w:szCs w:val="16"/>
                    </w:rPr>
                  </w:pPr>
                  <w:r w:rsidRPr="00B37268">
                    <w:rPr>
                      <w:rFonts w:asciiTheme="majorHAnsi" w:eastAsiaTheme="majorEastAsia" w:hAnsiTheme="majorHAnsi" w:cstheme="majorHAnsi" w:hint="eastAsia"/>
                      <w:sz w:val="16"/>
                      <w:szCs w:val="16"/>
                    </w:rPr>
                    <w:t>木製建具手加工作業</w:t>
                  </w:r>
                </w:p>
                <w:p w:rsidR="005739FD" w:rsidRPr="00D73DBD" w:rsidRDefault="00FE1C2C">
                  <w:pPr>
                    <w:spacing w:line="220" w:lineRule="exact"/>
                    <w:rPr>
                      <w:rFonts w:asciiTheme="majorHAnsi" w:eastAsiaTheme="majorEastAsia" w:hAnsiTheme="majorHAnsi" w:cstheme="majorHAnsi"/>
                      <w:sz w:val="16"/>
                      <w:szCs w:val="16"/>
                      <w:highlight w:val="green"/>
                    </w:rPr>
                  </w:pPr>
                  <w:r w:rsidRPr="00B37268">
                    <w:rPr>
                      <w:rFonts w:asciiTheme="majorHAnsi" w:eastAsiaTheme="majorEastAsia" w:hAnsiTheme="majorHAnsi" w:cstheme="majorHAnsi"/>
                      <w:sz w:val="16"/>
                      <w:szCs w:val="16"/>
                    </w:rPr>
                    <w:t xml:space="preserve">Pagproseso </w:t>
                  </w:r>
                  <w:r w:rsidR="000A09AB">
                    <w:rPr>
                      <w:rFonts w:asciiTheme="majorHAnsi" w:eastAsiaTheme="majorEastAsia" w:hAnsiTheme="majorHAnsi" w:cstheme="majorHAnsi"/>
                      <w:sz w:val="16"/>
                      <w:szCs w:val="16"/>
                    </w:rPr>
                    <w:t xml:space="preserve">sa kamay ng </w:t>
                  </w:r>
                  <w:r w:rsidR="00E1246E">
                    <w:rPr>
                      <w:rFonts w:asciiTheme="majorHAnsi" w:eastAsiaTheme="majorEastAsia" w:hAnsiTheme="majorHAnsi" w:cstheme="majorHAnsi"/>
                      <w:sz w:val="16"/>
                      <w:szCs w:val="16"/>
                    </w:rPr>
                    <w:t>mga construction fittings na</w:t>
                  </w:r>
                  <w:r w:rsidRPr="00B37268">
                    <w:rPr>
                      <w:rFonts w:asciiTheme="majorHAnsi" w:eastAsiaTheme="majorEastAsia" w:hAnsiTheme="majorHAnsi" w:cstheme="majorHAnsi"/>
                      <w:sz w:val="16"/>
                      <w:szCs w:val="16"/>
                    </w:rPr>
                    <w:t xml:space="preserve"> yari sa kahoy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5C570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C5706">
              <w:rPr>
                <w:rFonts w:ascii="Arial" w:hAnsi="Arial" w:cs="Arial"/>
                <w:color w:val="000000" w:themeColor="text1"/>
                <w:sz w:val="16"/>
                <w:szCs w:val="16"/>
              </w:rPr>
              <w:t>(</w:t>
            </w:r>
            <w:r w:rsidR="0077118B" w:rsidRPr="005C5706">
              <w:rPr>
                <w:rStyle w:val="hps"/>
                <w:rFonts w:ascii="Arial" w:hAnsi="Arial" w:cs="Arial"/>
                <w:color w:val="222222"/>
                <w:sz w:val="16"/>
                <w:szCs w:val="16"/>
                <w:lang w:val="en"/>
              </w:rPr>
              <w:t>Numero ng permiso mula sa</w:t>
            </w:r>
            <w:r w:rsidRPr="005C5706">
              <w:rPr>
                <w:rStyle w:val="hps"/>
                <w:rFonts w:ascii="Arial" w:hAnsi="Arial" w:cs="Arial" w:hint="eastAsia"/>
                <w:color w:val="222222"/>
                <w:sz w:val="16"/>
                <w:szCs w:val="16"/>
                <w:lang w:val="en"/>
              </w:rPr>
              <w:t xml:space="preserve"> </w:t>
            </w:r>
            <w:r w:rsidRPr="005C5706">
              <w:rPr>
                <w:rStyle w:val="hps"/>
                <w:rFonts w:ascii="Arial" w:hAnsi="Arial" w:cs="Arial"/>
                <w:color w:val="222222"/>
                <w:sz w:val="16"/>
                <w:szCs w:val="16"/>
                <w:lang w:val="en"/>
              </w:rPr>
              <w:t xml:space="preserve">Ministry of Justice </w:t>
            </w:r>
            <w:r w:rsidR="0077118B" w:rsidRPr="005C5706">
              <w:rPr>
                <w:rStyle w:val="hps"/>
                <w:rFonts w:ascii="Arial" w:hAnsi="Arial" w:cs="Arial"/>
                <w:color w:val="222222"/>
                <w:sz w:val="16"/>
                <w:szCs w:val="16"/>
                <w:lang w:val="en"/>
              </w:rPr>
              <w:t xml:space="preserve">at </w:t>
            </w:r>
            <w:r w:rsidRPr="005C5706">
              <w:rPr>
                <w:rStyle w:val="hps"/>
                <w:rFonts w:ascii="Arial" w:hAnsi="Arial" w:cs="Arial"/>
                <w:color w:val="222222"/>
                <w:sz w:val="16"/>
                <w:szCs w:val="16"/>
                <w:lang w:val="en"/>
              </w:rPr>
              <w:t xml:space="preserve">Ministry of Health, Labour </w:t>
            </w:r>
            <w:r w:rsidR="00431EA1" w:rsidRPr="005C5706">
              <w:rPr>
                <w:rStyle w:val="hps"/>
                <w:rFonts w:ascii="Arial" w:hAnsi="Arial" w:cs="Arial"/>
                <w:color w:val="222222"/>
                <w:sz w:val="16"/>
                <w:szCs w:val="16"/>
                <w:lang w:val="en"/>
              </w:rPr>
              <w:t>&amp;</w:t>
            </w:r>
            <w:r w:rsidRPr="005C5706">
              <w:rPr>
                <w:rStyle w:val="hps"/>
                <w:rFonts w:ascii="Arial" w:hAnsi="Arial" w:cs="Arial"/>
                <w:color w:val="222222"/>
                <w:sz w:val="16"/>
                <w:szCs w:val="16"/>
                <w:lang w:val="en"/>
              </w:rPr>
              <w:t xml:space="preserve"> Welfare </w:t>
            </w:r>
            <w:r w:rsidR="0077118B" w:rsidRPr="005C5706">
              <w:rPr>
                <w:rStyle w:val="hps"/>
                <w:rFonts w:ascii="Arial" w:hAnsi="Arial" w:cs="Arial"/>
                <w:color w:val="222222"/>
                <w:sz w:val="16"/>
                <w:szCs w:val="16"/>
                <w:lang w:val="en"/>
              </w:rPr>
              <w:t xml:space="preserve">ng </w:t>
            </w:r>
            <w:r w:rsidRPr="005C5706">
              <w:rPr>
                <w:rStyle w:val="hps"/>
                <w:rFonts w:ascii="Arial" w:hAnsi="Arial" w:cs="Arial"/>
                <w:color w:val="222222"/>
                <w:sz w:val="16"/>
                <w:szCs w:val="16"/>
                <w:lang w:val="en"/>
              </w:rPr>
              <w:t>Japan</w:t>
            </w:r>
            <w:r w:rsidRPr="005C5706">
              <w:rPr>
                <w:rFonts w:ascii="Arial" w:hAnsi="Arial" w:cs="Arial"/>
                <w:color w:val="000000" w:themeColor="text1"/>
                <w:sz w:val="16"/>
                <w:szCs w:val="16"/>
              </w:rPr>
              <w:t>)</w:t>
            </w:r>
            <w:r w:rsidRPr="005C570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5C5706">
        <w:rPr>
          <w:rStyle w:val="hps"/>
          <w:rFonts w:ascii="Arial" w:hAnsi="Arial" w:cs="Arial"/>
          <w:color w:val="222222"/>
          <w:sz w:val="16"/>
          <w:szCs w:val="21"/>
          <w:lang w:val="en"/>
        </w:rPr>
        <w:t xml:space="preserve">Porma na itinakda ng </w:t>
      </w:r>
      <w:r w:rsidRPr="005C5706">
        <w:rPr>
          <w:rStyle w:val="hps"/>
          <w:rFonts w:ascii="Arial" w:hAnsi="Arial" w:cs="Arial"/>
          <w:color w:val="222222"/>
          <w:sz w:val="16"/>
          <w:szCs w:val="16"/>
          <w:lang w:val="en"/>
        </w:rPr>
        <w:t>Ministry of Justice at Ministry of Health, Labour &amp; Welfare ng Japan</w:t>
      </w:r>
      <w:r w:rsidRPr="005C570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-407035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C5706" w:rsidRDefault="00DB5688" w:rsidP="0059124B">
                            <w:pPr>
                              <w:jc w:val="center"/>
                              <w:rPr>
                                <w:sz w:val="18"/>
                              </w:rPr>
                            </w:pPr>
                            <w:r w:rsidRPr="005C5706">
                              <w:rPr>
                                <w:rStyle w:val="hps"/>
                                <w:rFonts w:ascii="Arial" w:hAnsi="Arial" w:cs="Arial"/>
                                <w:color w:val="222222"/>
                                <w:sz w:val="16"/>
                                <w:szCs w:val="16"/>
                                <w:lang w:val="en"/>
                              </w:rPr>
                              <w:t xml:space="preserve">Bukod na </w:t>
                            </w:r>
                            <w:r w:rsidR="00FD4090" w:rsidRPr="005C570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0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5C5706" w:rsidRDefault="00DB5688" w:rsidP="0059124B">
                      <w:pPr>
                        <w:jc w:val="center"/>
                        <w:rPr>
                          <w:sz w:val="18"/>
                        </w:rPr>
                      </w:pPr>
                      <w:proofErr w:type="spellStart"/>
                      <w:r w:rsidRPr="005C5706">
                        <w:rPr>
                          <w:rStyle w:val="hps"/>
                          <w:rFonts w:ascii="Arial" w:hAnsi="Arial" w:cs="Arial"/>
                          <w:color w:val="222222"/>
                          <w:sz w:val="16"/>
                          <w:szCs w:val="16"/>
                          <w:lang w:val="en"/>
                        </w:rPr>
                        <w:t>Bukod</w:t>
                      </w:r>
                      <w:proofErr w:type="spellEnd"/>
                      <w:r w:rsidRPr="005C5706">
                        <w:rPr>
                          <w:rStyle w:val="hps"/>
                          <w:rFonts w:ascii="Arial" w:hAnsi="Arial" w:cs="Arial"/>
                          <w:color w:val="222222"/>
                          <w:sz w:val="16"/>
                          <w:szCs w:val="16"/>
                          <w:lang w:val="en"/>
                        </w:rPr>
                        <w:t xml:space="preserve"> </w:t>
                      </w:r>
                      <w:proofErr w:type="spellStart"/>
                      <w:r w:rsidRPr="005C5706">
                        <w:rPr>
                          <w:rStyle w:val="hps"/>
                          <w:rFonts w:ascii="Arial" w:hAnsi="Arial" w:cs="Arial"/>
                          <w:color w:val="222222"/>
                          <w:sz w:val="16"/>
                          <w:szCs w:val="16"/>
                          <w:lang w:val="en"/>
                        </w:rPr>
                        <w:t>na</w:t>
                      </w:r>
                      <w:proofErr w:type="spellEnd"/>
                      <w:r w:rsidRPr="005C5706">
                        <w:rPr>
                          <w:rStyle w:val="hps"/>
                          <w:rFonts w:ascii="Arial" w:hAnsi="Arial" w:cs="Arial"/>
                          <w:color w:val="222222"/>
                          <w:sz w:val="16"/>
                          <w:szCs w:val="16"/>
                          <w:lang w:val="en"/>
                        </w:rPr>
                        <w:t xml:space="preserve"> </w:t>
                      </w:r>
                      <w:r w:rsidR="00FD4090" w:rsidRPr="005C570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5C5706">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5C5706">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5C5706">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5C5706">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5C570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5C5706">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5C570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5C570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5C570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5C570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5C5706">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DE0BD8">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DE0BD8">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FE1C2C" w:rsidRPr="00D73DBD" w:rsidTr="005C5706">
        <w:trPr>
          <w:trHeight w:val="457"/>
        </w:trPr>
        <w:tc>
          <w:tcPr>
            <w:tcW w:w="2864" w:type="dxa"/>
            <w:vMerge w:val="restart"/>
            <w:vAlign w:val="center"/>
          </w:tcPr>
          <w:p w:rsidR="00FE1C2C" w:rsidRPr="002036B9" w:rsidRDefault="00FE1C2C" w:rsidP="00FE1C2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E1C2C" w:rsidRPr="002036B9" w:rsidRDefault="00FE1C2C" w:rsidP="00FE1C2C">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FE1C2C" w:rsidRPr="002036B9" w:rsidRDefault="00FE1C2C" w:rsidP="00FE1C2C">
            <w:pPr>
              <w:spacing w:line="160" w:lineRule="exact"/>
              <w:jc w:val="center"/>
              <w:rPr>
                <w:sz w:val="14"/>
                <w:szCs w:val="14"/>
              </w:rPr>
            </w:pPr>
          </w:p>
        </w:tc>
        <w:tc>
          <w:tcPr>
            <w:tcW w:w="567" w:type="dxa"/>
          </w:tcPr>
          <w:p w:rsidR="00FE1C2C" w:rsidRPr="002036B9" w:rsidRDefault="00FE1C2C" w:rsidP="00FE1C2C">
            <w:pPr>
              <w:spacing w:line="160" w:lineRule="exact"/>
              <w:rPr>
                <w:sz w:val="14"/>
                <w:szCs w:val="14"/>
              </w:rPr>
            </w:pPr>
          </w:p>
        </w:tc>
        <w:tc>
          <w:tcPr>
            <w:tcW w:w="575" w:type="dxa"/>
            <w:gridSpan w:val="2"/>
          </w:tcPr>
          <w:p w:rsidR="00FE1C2C" w:rsidRPr="002036B9" w:rsidRDefault="00FE1C2C" w:rsidP="00FE1C2C">
            <w:pPr>
              <w:spacing w:line="160" w:lineRule="exact"/>
              <w:jc w:val="left"/>
              <w:rPr>
                <w:rFonts w:asciiTheme="majorHAnsi" w:eastAsiaTheme="majorEastAsia" w:hAnsiTheme="majorHAnsi" w:cstheme="majorHAnsi"/>
                <w:sz w:val="14"/>
                <w:szCs w:val="14"/>
              </w:rPr>
            </w:pPr>
          </w:p>
        </w:tc>
        <w:tc>
          <w:tcPr>
            <w:tcW w:w="5378" w:type="dxa"/>
            <w:vAlign w:val="center"/>
          </w:tcPr>
          <w:p w:rsidR="00FE1C2C" w:rsidRPr="00B37268" w:rsidRDefault="00FE1C2C" w:rsidP="00FE1C2C">
            <w:pPr>
              <w:spacing w:line="160" w:lineRule="exact"/>
              <w:rPr>
                <w:rFonts w:asciiTheme="majorEastAsia" w:eastAsiaTheme="majorEastAsia" w:hAnsiTheme="majorEastAsia" w:cstheme="majorHAnsi"/>
                <w:sz w:val="14"/>
                <w:szCs w:val="14"/>
              </w:rPr>
            </w:pPr>
            <w:r w:rsidRPr="00B37268">
              <w:rPr>
                <w:rFonts w:asciiTheme="majorEastAsia" w:eastAsiaTheme="majorEastAsia" w:hAnsiTheme="majorEastAsia" w:cstheme="majorHAnsi" w:hint="eastAsia"/>
                <w:sz w:val="14"/>
                <w:szCs w:val="14"/>
              </w:rPr>
              <w:t>寸法取り作業</w:t>
            </w:r>
          </w:p>
          <w:p w:rsidR="00FE1C2C" w:rsidRPr="00B37268" w:rsidRDefault="00FE1C2C" w:rsidP="00FE1C2C">
            <w:pPr>
              <w:spacing w:line="160" w:lineRule="exact"/>
              <w:rPr>
                <w:rFonts w:asciiTheme="majorHAnsi" w:eastAsiaTheme="majorEastAsia" w:hAnsiTheme="majorHAnsi" w:cstheme="majorHAnsi"/>
                <w:sz w:val="14"/>
                <w:szCs w:val="14"/>
              </w:rPr>
            </w:pPr>
            <w:r w:rsidRPr="00B37268">
              <w:rPr>
                <w:rFonts w:asciiTheme="majorHAnsi" w:eastAsiaTheme="majorEastAsia" w:hAnsiTheme="majorHAnsi" w:cstheme="majorHAnsi"/>
                <w:sz w:val="14"/>
                <w:szCs w:val="14"/>
              </w:rPr>
              <w:t>Pagsukat</w:t>
            </w:r>
          </w:p>
        </w:tc>
      </w:tr>
      <w:tr w:rsidR="00FE1C2C" w:rsidRPr="002036B9" w:rsidTr="005C5706">
        <w:trPr>
          <w:trHeight w:val="407"/>
        </w:trPr>
        <w:tc>
          <w:tcPr>
            <w:tcW w:w="2864" w:type="dxa"/>
            <w:vMerge/>
          </w:tcPr>
          <w:p w:rsidR="00FE1C2C" w:rsidRPr="00D73DBD" w:rsidRDefault="00FE1C2C" w:rsidP="00FE1C2C">
            <w:pPr>
              <w:spacing w:line="160" w:lineRule="exact"/>
              <w:rPr>
                <w:sz w:val="14"/>
                <w:szCs w:val="14"/>
                <w:lang w:val="fr-FR"/>
              </w:rPr>
            </w:pPr>
          </w:p>
        </w:tc>
        <w:tc>
          <w:tcPr>
            <w:tcW w:w="567" w:type="dxa"/>
            <w:tcBorders>
              <w:top w:val="single" w:sz="4" w:space="0" w:color="auto"/>
            </w:tcBorders>
            <w:vAlign w:val="center"/>
          </w:tcPr>
          <w:p w:rsidR="00FE1C2C" w:rsidRPr="00D73DBD" w:rsidRDefault="00FE1C2C" w:rsidP="00FE1C2C">
            <w:pPr>
              <w:spacing w:line="160" w:lineRule="exact"/>
              <w:jc w:val="center"/>
              <w:rPr>
                <w:sz w:val="14"/>
                <w:szCs w:val="14"/>
                <w:lang w:val="fr-FR"/>
              </w:rPr>
            </w:pPr>
          </w:p>
        </w:tc>
        <w:tc>
          <w:tcPr>
            <w:tcW w:w="567" w:type="dxa"/>
            <w:tcBorders>
              <w:top w:val="single" w:sz="4" w:space="0" w:color="auto"/>
            </w:tcBorders>
          </w:tcPr>
          <w:p w:rsidR="00FE1C2C" w:rsidRPr="00D73DBD" w:rsidRDefault="00FE1C2C" w:rsidP="00FE1C2C">
            <w:pPr>
              <w:spacing w:line="160" w:lineRule="exact"/>
              <w:rPr>
                <w:sz w:val="14"/>
                <w:szCs w:val="14"/>
                <w:lang w:val="fr-FR"/>
              </w:rPr>
            </w:pPr>
          </w:p>
        </w:tc>
        <w:tc>
          <w:tcPr>
            <w:tcW w:w="575" w:type="dxa"/>
            <w:gridSpan w:val="2"/>
            <w:tcBorders>
              <w:top w:val="single" w:sz="4" w:space="0" w:color="auto"/>
            </w:tcBorders>
          </w:tcPr>
          <w:p w:rsidR="00FE1C2C" w:rsidRPr="00D73DBD" w:rsidRDefault="00FE1C2C" w:rsidP="00FE1C2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E1C2C" w:rsidRPr="00B37268" w:rsidRDefault="00FE1C2C" w:rsidP="00FE1C2C">
            <w:pPr>
              <w:spacing w:line="160" w:lineRule="exact"/>
              <w:rPr>
                <w:rFonts w:asciiTheme="majorEastAsia" w:eastAsiaTheme="majorEastAsia" w:hAnsiTheme="majorEastAsia" w:cstheme="majorHAnsi"/>
                <w:sz w:val="14"/>
                <w:szCs w:val="14"/>
              </w:rPr>
            </w:pPr>
            <w:r w:rsidRPr="00B37268">
              <w:rPr>
                <w:rFonts w:asciiTheme="majorEastAsia" w:eastAsiaTheme="majorEastAsia" w:hAnsiTheme="majorEastAsia" w:cstheme="majorHAnsi" w:hint="eastAsia"/>
                <w:sz w:val="14"/>
                <w:szCs w:val="14"/>
              </w:rPr>
              <w:t>木取り作業</w:t>
            </w:r>
          </w:p>
          <w:p w:rsidR="00FE1C2C" w:rsidRPr="00B37268" w:rsidRDefault="00FE1C2C" w:rsidP="00FE1C2C">
            <w:pPr>
              <w:spacing w:line="160" w:lineRule="exact"/>
              <w:rPr>
                <w:rFonts w:asciiTheme="majorHAnsi" w:eastAsiaTheme="majorEastAsia" w:hAnsiTheme="majorHAnsi" w:cstheme="majorHAnsi"/>
                <w:sz w:val="14"/>
                <w:szCs w:val="14"/>
              </w:rPr>
            </w:pPr>
            <w:r w:rsidRPr="00B37268">
              <w:rPr>
                <w:rFonts w:asciiTheme="majorHAnsi" w:eastAsiaTheme="majorEastAsia" w:hAnsiTheme="majorHAnsi" w:cstheme="majorHAnsi"/>
                <w:sz w:val="14"/>
                <w:szCs w:val="14"/>
              </w:rPr>
              <w:t>Pagpapasiya kung paano tabasin ang kahoy</w:t>
            </w:r>
          </w:p>
        </w:tc>
      </w:tr>
      <w:tr w:rsidR="00FE1C2C" w:rsidRPr="00D73DBD" w:rsidTr="005C5706">
        <w:trPr>
          <w:trHeight w:val="427"/>
        </w:trPr>
        <w:tc>
          <w:tcPr>
            <w:tcW w:w="2864" w:type="dxa"/>
            <w:vMerge/>
          </w:tcPr>
          <w:p w:rsidR="00FE1C2C" w:rsidRPr="002036B9" w:rsidRDefault="00FE1C2C" w:rsidP="00FE1C2C">
            <w:pPr>
              <w:spacing w:line="160" w:lineRule="exact"/>
              <w:rPr>
                <w:sz w:val="14"/>
                <w:szCs w:val="14"/>
              </w:rPr>
            </w:pPr>
          </w:p>
        </w:tc>
        <w:tc>
          <w:tcPr>
            <w:tcW w:w="567" w:type="dxa"/>
            <w:tcBorders>
              <w:top w:val="single" w:sz="4" w:space="0" w:color="auto"/>
            </w:tcBorders>
            <w:vAlign w:val="center"/>
          </w:tcPr>
          <w:p w:rsidR="00FE1C2C" w:rsidRPr="002036B9" w:rsidRDefault="00FE1C2C" w:rsidP="00FE1C2C">
            <w:pPr>
              <w:spacing w:line="160" w:lineRule="exact"/>
              <w:jc w:val="center"/>
              <w:rPr>
                <w:sz w:val="14"/>
                <w:szCs w:val="14"/>
              </w:rPr>
            </w:pPr>
          </w:p>
        </w:tc>
        <w:tc>
          <w:tcPr>
            <w:tcW w:w="567" w:type="dxa"/>
            <w:tcBorders>
              <w:top w:val="single" w:sz="4" w:space="0" w:color="auto"/>
            </w:tcBorders>
          </w:tcPr>
          <w:p w:rsidR="00FE1C2C" w:rsidRPr="002036B9" w:rsidRDefault="00FE1C2C" w:rsidP="00FE1C2C">
            <w:pPr>
              <w:spacing w:line="160" w:lineRule="exact"/>
              <w:rPr>
                <w:sz w:val="14"/>
                <w:szCs w:val="14"/>
              </w:rPr>
            </w:pPr>
          </w:p>
        </w:tc>
        <w:tc>
          <w:tcPr>
            <w:tcW w:w="575" w:type="dxa"/>
            <w:gridSpan w:val="2"/>
            <w:tcBorders>
              <w:top w:val="single" w:sz="4" w:space="0" w:color="auto"/>
            </w:tcBorders>
          </w:tcPr>
          <w:p w:rsidR="00FE1C2C" w:rsidRPr="002036B9" w:rsidRDefault="00FE1C2C" w:rsidP="00FE1C2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E1C2C" w:rsidRPr="00B37268" w:rsidRDefault="00FE1C2C" w:rsidP="00FE1C2C">
            <w:pPr>
              <w:spacing w:line="160" w:lineRule="exact"/>
              <w:rPr>
                <w:rFonts w:asciiTheme="majorEastAsia" w:eastAsiaTheme="majorEastAsia" w:hAnsiTheme="majorEastAsia"/>
                <w:sz w:val="14"/>
                <w:szCs w:val="14"/>
              </w:rPr>
            </w:pPr>
            <w:r w:rsidRPr="00B37268">
              <w:rPr>
                <w:rFonts w:asciiTheme="majorEastAsia" w:eastAsiaTheme="majorEastAsia" w:hAnsiTheme="majorEastAsia" w:hint="eastAsia"/>
                <w:sz w:val="14"/>
                <w:szCs w:val="14"/>
              </w:rPr>
              <w:t>木工機械・器工具による加工作業</w:t>
            </w:r>
          </w:p>
          <w:p w:rsidR="00FE1C2C" w:rsidRPr="00B37268" w:rsidRDefault="00FE1C2C">
            <w:pPr>
              <w:spacing w:line="160" w:lineRule="exact"/>
              <w:rPr>
                <w:rFonts w:asciiTheme="majorHAnsi" w:eastAsiaTheme="majorEastAsia" w:hAnsiTheme="majorHAnsi" w:cstheme="majorHAnsi"/>
                <w:sz w:val="14"/>
                <w:szCs w:val="14"/>
              </w:rPr>
            </w:pPr>
            <w:r w:rsidRPr="00B37268">
              <w:rPr>
                <w:rFonts w:asciiTheme="majorHAnsi" w:eastAsiaTheme="majorEastAsia" w:hAnsiTheme="majorHAnsi" w:cstheme="majorHAnsi"/>
                <w:sz w:val="14"/>
                <w:szCs w:val="14"/>
              </w:rPr>
              <w:t xml:space="preserve">Pagproseso </w:t>
            </w:r>
            <w:r w:rsidR="008D014E">
              <w:rPr>
                <w:rFonts w:asciiTheme="majorHAnsi" w:eastAsiaTheme="majorEastAsia" w:hAnsiTheme="majorHAnsi" w:cstheme="majorHAnsi"/>
                <w:sz w:val="14"/>
                <w:szCs w:val="14"/>
              </w:rPr>
              <w:t>sa</w:t>
            </w:r>
            <w:r w:rsidRPr="00B37268">
              <w:rPr>
                <w:rFonts w:asciiTheme="majorHAnsi" w:eastAsiaTheme="majorEastAsia" w:hAnsiTheme="majorHAnsi" w:cstheme="majorHAnsi"/>
                <w:sz w:val="14"/>
                <w:szCs w:val="14"/>
              </w:rPr>
              <w:t xml:space="preserve"> </w:t>
            </w:r>
            <w:r w:rsidR="008D014E">
              <w:rPr>
                <w:rFonts w:asciiTheme="majorHAnsi" w:eastAsiaTheme="majorEastAsia" w:hAnsiTheme="majorHAnsi" w:cstheme="majorHAnsi"/>
                <w:sz w:val="14"/>
                <w:szCs w:val="14"/>
              </w:rPr>
              <w:t>pamamagitan ng woodworking machine / tools</w:t>
            </w:r>
          </w:p>
        </w:tc>
      </w:tr>
      <w:tr w:rsidR="00FE1C2C" w:rsidRPr="002036B9" w:rsidTr="005C5706">
        <w:trPr>
          <w:trHeight w:val="405"/>
        </w:trPr>
        <w:tc>
          <w:tcPr>
            <w:tcW w:w="2864" w:type="dxa"/>
            <w:vMerge/>
          </w:tcPr>
          <w:p w:rsidR="00FE1C2C" w:rsidRPr="00D73DBD" w:rsidRDefault="00FE1C2C" w:rsidP="00FE1C2C">
            <w:pPr>
              <w:spacing w:line="160" w:lineRule="exact"/>
              <w:rPr>
                <w:sz w:val="14"/>
                <w:szCs w:val="14"/>
                <w:lang w:val="fr-FR"/>
              </w:rPr>
            </w:pPr>
          </w:p>
        </w:tc>
        <w:tc>
          <w:tcPr>
            <w:tcW w:w="567" w:type="dxa"/>
            <w:tcBorders>
              <w:top w:val="single" w:sz="4" w:space="0" w:color="auto"/>
            </w:tcBorders>
            <w:vAlign w:val="center"/>
          </w:tcPr>
          <w:p w:rsidR="00FE1C2C" w:rsidRPr="00D73DBD" w:rsidRDefault="00FE1C2C" w:rsidP="00FE1C2C">
            <w:pPr>
              <w:spacing w:line="160" w:lineRule="exact"/>
              <w:jc w:val="center"/>
              <w:rPr>
                <w:sz w:val="14"/>
                <w:szCs w:val="14"/>
                <w:lang w:val="fr-FR"/>
              </w:rPr>
            </w:pPr>
          </w:p>
        </w:tc>
        <w:tc>
          <w:tcPr>
            <w:tcW w:w="567" w:type="dxa"/>
            <w:tcBorders>
              <w:top w:val="single" w:sz="4" w:space="0" w:color="auto"/>
            </w:tcBorders>
          </w:tcPr>
          <w:p w:rsidR="00FE1C2C" w:rsidRPr="00D73DBD" w:rsidRDefault="00FE1C2C" w:rsidP="00FE1C2C">
            <w:pPr>
              <w:spacing w:line="160" w:lineRule="exact"/>
              <w:rPr>
                <w:sz w:val="14"/>
                <w:szCs w:val="14"/>
                <w:lang w:val="fr-FR"/>
              </w:rPr>
            </w:pPr>
          </w:p>
        </w:tc>
        <w:tc>
          <w:tcPr>
            <w:tcW w:w="575" w:type="dxa"/>
            <w:gridSpan w:val="2"/>
            <w:tcBorders>
              <w:top w:val="single" w:sz="4" w:space="0" w:color="auto"/>
            </w:tcBorders>
          </w:tcPr>
          <w:p w:rsidR="00FE1C2C" w:rsidRPr="00D73DBD" w:rsidRDefault="00FE1C2C" w:rsidP="00FE1C2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E1C2C" w:rsidRPr="00B37268" w:rsidRDefault="00FE1C2C" w:rsidP="00FE1C2C">
            <w:pPr>
              <w:spacing w:line="160" w:lineRule="exact"/>
              <w:rPr>
                <w:rFonts w:asciiTheme="majorEastAsia" w:eastAsiaTheme="majorEastAsia" w:hAnsiTheme="majorEastAsia"/>
                <w:sz w:val="14"/>
                <w:szCs w:val="14"/>
              </w:rPr>
            </w:pPr>
            <w:r w:rsidRPr="00B37268">
              <w:rPr>
                <w:rFonts w:asciiTheme="majorEastAsia" w:eastAsiaTheme="majorEastAsia" w:hAnsiTheme="majorEastAsia" w:hint="eastAsia"/>
                <w:sz w:val="14"/>
                <w:szCs w:val="14"/>
              </w:rPr>
              <w:t>墨付け・接合・組立て等の工作作業</w:t>
            </w:r>
          </w:p>
          <w:p w:rsidR="00FE1C2C" w:rsidRPr="00B37268" w:rsidRDefault="00FE1C2C" w:rsidP="00FE1C2C">
            <w:pPr>
              <w:spacing w:line="160" w:lineRule="exact"/>
              <w:rPr>
                <w:rFonts w:asciiTheme="majorHAnsi" w:eastAsiaTheme="majorEastAsia" w:hAnsiTheme="majorHAnsi" w:cstheme="majorHAnsi"/>
                <w:sz w:val="14"/>
                <w:szCs w:val="14"/>
              </w:rPr>
            </w:pPr>
            <w:r w:rsidRPr="00B37268">
              <w:rPr>
                <w:rFonts w:asciiTheme="majorHAnsi" w:eastAsiaTheme="majorEastAsia" w:hAnsiTheme="majorHAnsi" w:cstheme="majorHAnsi"/>
                <w:sz w:val="14"/>
                <w:szCs w:val="14"/>
              </w:rPr>
              <w:t>Pagmamarka, pagbuo, pagdurugtong</w:t>
            </w:r>
          </w:p>
        </w:tc>
      </w:tr>
      <w:tr w:rsidR="00FE1C2C" w:rsidRPr="002036B9" w:rsidTr="005C5706">
        <w:trPr>
          <w:trHeight w:val="424"/>
        </w:trPr>
        <w:tc>
          <w:tcPr>
            <w:tcW w:w="2864" w:type="dxa"/>
            <w:vMerge/>
          </w:tcPr>
          <w:p w:rsidR="00FE1C2C" w:rsidRPr="002036B9" w:rsidRDefault="00FE1C2C" w:rsidP="00FE1C2C">
            <w:pPr>
              <w:spacing w:line="160" w:lineRule="exact"/>
              <w:rPr>
                <w:sz w:val="14"/>
                <w:szCs w:val="14"/>
              </w:rPr>
            </w:pPr>
          </w:p>
        </w:tc>
        <w:tc>
          <w:tcPr>
            <w:tcW w:w="567" w:type="dxa"/>
            <w:tcBorders>
              <w:top w:val="single" w:sz="4" w:space="0" w:color="auto"/>
            </w:tcBorders>
            <w:vAlign w:val="center"/>
          </w:tcPr>
          <w:p w:rsidR="00FE1C2C" w:rsidRPr="002036B9" w:rsidRDefault="00FE1C2C" w:rsidP="00FE1C2C">
            <w:pPr>
              <w:spacing w:line="160" w:lineRule="exact"/>
              <w:jc w:val="center"/>
              <w:rPr>
                <w:sz w:val="14"/>
                <w:szCs w:val="14"/>
              </w:rPr>
            </w:pPr>
          </w:p>
        </w:tc>
        <w:tc>
          <w:tcPr>
            <w:tcW w:w="567" w:type="dxa"/>
            <w:tcBorders>
              <w:top w:val="single" w:sz="4" w:space="0" w:color="auto"/>
            </w:tcBorders>
          </w:tcPr>
          <w:p w:rsidR="00FE1C2C" w:rsidRPr="002036B9" w:rsidRDefault="00FE1C2C" w:rsidP="00FE1C2C">
            <w:pPr>
              <w:spacing w:line="160" w:lineRule="exact"/>
              <w:rPr>
                <w:sz w:val="14"/>
                <w:szCs w:val="14"/>
              </w:rPr>
            </w:pPr>
          </w:p>
        </w:tc>
        <w:tc>
          <w:tcPr>
            <w:tcW w:w="575" w:type="dxa"/>
            <w:gridSpan w:val="2"/>
            <w:tcBorders>
              <w:top w:val="single" w:sz="4" w:space="0" w:color="auto"/>
            </w:tcBorders>
          </w:tcPr>
          <w:p w:rsidR="00FE1C2C" w:rsidRPr="002036B9" w:rsidRDefault="00FE1C2C" w:rsidP="00FE1C2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E1C2C" w:rsidRPr="00B37268" w:rsidRDefault="00FE1C2C" w:rsidP="00FE1C2C">
            <w:pPr>
              <w:spacing w:line="160" w:lineRule="exact"/>
              <w:rPr>
                <w:rFonts w:asciiTheme="majorEastAsia" w:eastAsiaTheme="majorEastAsia" w:hAnsiTheme="majorEastAsia"/>
                <w:sz w:val="14"/>
                <w:szCs w:val="14"/>
              </w:rPr>
            </w:pPr>
          </w:p>
        </w:tc>
      </w:tr>
      <w:tr w:rsidR="00FE1C2C" w:rsidRPr="002036B9" w:rsidTr="005C5706">
        <w:trPr>
          <w:trHeight w:val="403"/>
        </w:trPr>
        <w:tc>
          <w:tcPr>
            <w:tcW w:w="2864" w:type="dxa"/>
            <w:vMerge w:val="restart"/>
            <w:vAlign w:val="center"/>
          </w:tcPr>
          <w:p w:rsidR="00FE1C2C" w:rsidRPr="002036B9" w:rsidRDefault="00FE1C2C" w:rsidP="00FE1C2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E1C2C" w:rsidRPr="002036B9" w:rsidRDefault="00FE1C2C" w:rsidP="00FE1C2C">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FE1C2C" w:rsidRPr="002036B9" w:rsidRDefault="00FE1C2C" w:rsidP="00FE1C2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E1C2C" w:rsidRPr="002036B9" w:rsidRDefault="00FE1C2C" w:rsidP="00FE1C2C">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FE1C2C" w:rsidRPr="002036B9" w:rsidRDefault="00FE1C2C" w:rsidP="00FE1C2C">
            <w:pPr>
              <w:spacing w:line="160" w:lineRule="exact"/>
              <w:rPr>
                <w:sz w:val="14"/>
                <w:szCs w:val="14"/>
              </w:rPr>
            </w:pPr>
          </w:p>
        </w:tc>
        <w:tc>
          <w:tcPr>
            <w:tcW w:w="567" w:type="dxa"/>
            <w:vAlign w:val="center"/>
          </w:tcPr>
          <w:p w:rsidR="00FE1C2C" w:rsidRPr="002036B9" w:rsidRDefault="00FE1C2C" w:rsidP="00FE1C2C">
            <w:pPr>
              <w:spacing w:line="160" w:lineRule="exact"/>
              <w:jc w:val="center"/>
              <w:rPr>
                <w:sz w:val="14"/>
                <w:szCs w:val="14"/>
              </w:rPr>
            </w:pPr>
          </w:p>
        </w:tc>
        <w:tc>
          <w:tcPr>
            <w:tcW w:w="575" w:type="dxa"/>
            <w:gridSpan w:val="2"/>
          </w:tcPr>
          <w:p w:rsidR="00FE1C2C" w:rsidRPr="002036B9" w:rsidRDefault="00FE1C2C" w:rsidP="00FE1C2C">
            <w:pPr>
              <w:spacing w:line="160" w:lineRule="exact"/>
              <w:jc w:val="left"/>
              <w:rPr>
                <w:rFonts w:asciiTheme="majorHAnsi" w:eastAsiaTheme="majorEastAsia" w:hAnsiTheme="majorHAnsi" w:cstheme="majorHAnsi"/>
                <w:sz w:val="14"/>
                <w:szCs w:val="14"/>
              </w:rPr>
            </w:pPr>
          </w:p>
        </w:tc>
        <w:tc>
          <w:tcPr>
            <w:tcW w:w="5378" w:type="dxa"/>
            <w:vAlign w:val="center"/>
          </w:tcPr>
          <w:p w:rsidR="00FE1C2C" w:rsidRPr="00B37268" w:rsidRDefault="00FE1C2C" w:rsidP="00FE1C2C">
            <w:pPr>
              <w:spacing w:line="160" w:lineRule="exact"/>
              <w:rPr>
                <w:rFonts w:asciiTheme="majorEastAsia" w:eastAsiaTheme="majorEastAsia" w:hAnsiTheme="majorEastAsia"/>
                <w:sz w:val="14"/>
                <w:szCs w:val="14"/>
              </w:rPr>
            </w:pPr>
            <w:r w:rsidRPr="00B37268">
              <w:rPr>
                <w:rFonts w:asciiTheme="majorEastAsia" w:eastAsiaTheme="majorEastAsia" w:hAnsiTheme="majorEastAsia" w:hint="eastAsia"/>
                <w:sz w:val="14"/>
                <w:szCs w:val="14"/>
              </w:rPr>
              <w:t>手工具刃物の研磨作業</w:t>
            </w:r>
          </w:p>
          <w:p w:rsidR="00FE1C2C" w:rsidRPr="00B37268" w:rsidRDefault="00FE1C2C" w:rsidP="00FE1C2C">
            <w:pPr>
              <w:spacing w:line="160" w:lineRule="exact"/>
              <w:rPr>
                <w:rFonts w:asciiTheme="majorHAnsi" w:eastAsiaTheme="majorEastAsia" w:hAnsiTheme="majorHAnsi" w:cstheme="majorHAnsi"/>
                <w:sz w:val="14"/>
                <w:szCs w:val="14"/>
              </w:rPr>
            </w:pPr>
            <w:r w:rsidRPr="00B37268">
              <w:rPr>
                <w:rFonts w:asciiTheme="majorHAnsi" w:eastAsiaTheme="majorEastAsia" w:hAnsiTheme="majorHAnsi" w:cstheme="majorHAnsi"/>
                <w:sz w:val="14"/>
                <w:szCs w:val="14"/>
              </w:rPr>
              <w:t>Paghahasa ng kagamitan na may talim</w:t>
            </w:r>
          </w:p>
        </w:tc>
      </w:tr>
      <w:tr w:rsidR="00FE1C2C" w:rsidRPr="00D73DBD" w:rsidTr="005C5706">
        <w:trPr>
          <w:trHeight w:val="437"/>
        </w:trPr>
        <w:tc>
          <w:tcPr>
            <w:tcW w:w="2864" w:type="dxa"/>
            <w:vMerge/>
          </w:tcPr>
          <w:p w:rsidR="00FE1C2C" w:rsidRPr="002036B9" w:rsidRDefault="00FE1C2C" w:rsidP="00FE1C2C">
            <w:pPr>
              <w:spacing w:line="160" w:lineRule="exact"/>
              <w:rPr>
                <w:sz w:val="14"/>
                <w:szCs w:val="14"/>
              </w:rPr>
            </w:pPr>
          </w:p>
        </w:tc>
        <w:tc>
          <w:tcPr>
            <w:tcW w:w="567" w:type="dxa"/>
          </w:tcPr>
          <w:p w:rsidR="00FE1C2C" w:rsidRPr="002036B9" w:rsidRDefault="00FE1C2C" w:rsidP="00FE1C2C">
            <w:pPr>
              <w:spacing w:line="160" w:lineRule="exact"/>
              <w:rPr>
                <w:sz w:val="14"/>
                <w:szCs w:val="14"/>
              </w:rPr>
            </w:pPr>
          </w:p>
        </w:tc>
        <w:tc>
          <w:tcPr>
            <w:tcW w:w="567" w:type="dxa"/>
          </w:tcPr>
          <w:p w:rsidR="00FE1C2C" w:rsidRPr="002036B9" w:rsidRDefault="00FE1C2C" w:rsidP="00FE1C2C">
            <w:pPr>
              <w:spacing w:line="160" w:lineRule="exact"/>
              <w:rPr>
                <w:sz w:val="14"/>
                <w:szCs w:val="14"/>
              </w:rPr>
            </w:pPr>
          </w:p>
        </w:tc>
        <w:tc>
          <w:tcPr>
            <w:tcW w:w="575" w:type="dxa"/>
            <w:gridSpan w:val="2"/>
          </w:tcPr>
          <w:p w:rsidR="00FE1C2C" w:rsidRPr="002036B9" w:rsidRDefault="00FE1C2C" w:rsidP="00FE1C2C">
            <w:pPr>
              <w:spacing w:line="160" w:lineRule="exact"/>
              <w:jc w:val="left"/>
              <w:rPr>
                <w:rFonts w:asciiTheme="majorHAnsi" w:eastAsiaTheme="majorEastAsia" w:hAnsiTheme="majorHAnsi" w:cstheme="majorHAnsi"/>
                <w:sz w:val="14"/>
                <w:szCs w:val="14"/>
              </w:rPr>
            </w:pPr>
          </w:p>
        </w:tc>
        <w:tc>
          <w:tcPr>
            <w:tcW w:w="5378" w:type="dxa"/>
            <w:vAlign w:val="center"/>
          </w:tcPr>
          <w:p w:rsidR="00FE1C2C" w:rsidRPr="00B37268" w:rsidRDefault="00FE1C2C" w:rsidP="00FE1C2C">
            <w:pPr>
              <w:spacing w:line="160" w:lineRule="exact"/>
              <w:rPr>
                <w:rFonts w:asciiTheme="majorEastAsia" w:eastAsiaTheme="majorEastAsia" w:hAnsiTheme="majorEastAsia"/>
                <w:sz w:val="14"/>
                <w:szCs w:val="14"/>
              </w:rPr>
            </w:pPr>
            <w:r w:rsidRPr="00B37268">
              <w:rPr>
                <w:rFonts w:asciiTheme="majorEastAsia" w:eastAsiaTheme="majorEastAsia" w:hAnsiTheme="majorEastAsia" w:hint="eastAsia"/>
                <w:sz w:val="14"/>
                <w:szCs w:val="14"/>
              </w:rPr>
              <w:t>木材乾燥作業</w:t>
            </w:r>
          </w:p>
          <w:p w:rsidR="00FE1C2C" w:rsidRPr="00B37268" w:rsidRDefault="00FE1C2C">
            <w:pPr>
              <w:spacing w:line="160" w:lineRule="exact"/>
              <w:rPr>
                <w:rFonts w:asciiTheme="majorHAnsi" w:eastAsiaTheme="majorEastAsia" w:hAnsiTheme="majorHAnsi" w:cstheme="majorHAnsi"/>
                <w:sz w:val="14"/>
                <w:szCs w:val="14"/>
              </w:rPr>
            </w:pPr>
            <w:r w:rsidRPr="00B37268">
              <w:rPr>
                <w:rFonts w:asciiTheme="majorHAnsi" w:eastAsiaTheme="majorEastAsia" w:hAnsiTheme="majorHAnsi" w:cstheme="majorHAnsi"/>
                <w:sz w:val="14"/>
                <w:szCs w:val="14"/>
              </w:rPr>
              <w:t xml:space="preserve">Pagpapatuyo ng </w:t>
            </w:r>
            <w:r w:rsidR="00536193">
              <w:rPr>
                <w:rFonts w:asciiTheme="majorHAnsi" w:eastAsiaTheme="majorEastAsia" w:hAnsiTheme="majorHAnsi" w:cstheme="majorHAnsi"/>
                <w:sz w:val="14"/>
                <w:szCs w:val="14"/>
              </w:rPr>
              <w:t>materyales na gawa sa</w:t>
            </w:r>
            <w:r w:rsidRPr="00B37268">
              <w:rPr>
                <w:rFonts w:asciiTheme="majorHAnsi" w:eastAsiaTheme="majorEastAsia" w:hAnsiTheme="majorHAnsi" w:cstheme="majorHAnsi"/>
                <w:sz w:val="14"/>
                <w:szCs w:val="14"/>
              </w:rPr>
              <w:t xml:space="preserve"> kahoy</w:t>
            </w:r>
          </w:p>
        </w:tc>
      </w:tr>
      <w:tr w:rsidR="00FE1C2C" w:rsidRPr="00D73DBD" w:rsidTr="005C5706">
        <w:trPr>
          <w:trHeight w:val="401"/>
        </w:trPr>
        <w:tc>
          <w:tcPr>
            <w:tcW w:w="2864" w:type="dxa"/>
            <w:vMerge/>
          </w:tcPr>
          <w:p w:rsidR="00FE1C2C" w:rsidRPr="00D73DBD" w:rsidRDefault="00FE1C2C" w:rsidP="00FE1C2C">
            <w:pPr>
              <w:spacing w:line="160" w:lineRule="exact"/>
              <w:rPr>
                <w:sz w:val="14"/>
                <w:szCs w:val="14"/>
                <w:lang w:val="fr-FR"/>
              </w:rPr>
            </w:pPr>
          </w:p>
        </w:tc>
        <w:tc>
          <w:tcPr>
            <w:tcW w:w="567" w:type="dxa"/>
            <w:vAlign w:val="center"/>
          </w:tcPr>
          <w:p w:rsidR="00FE1C2C" w:rsidRPr="00D73DBD" w:rsidRDefault="00FE1C2C" w:rsidP="00FE1C2C">
            <w:pPr>
              <w:spacing w:line="160" w:lineRule="exact"/>
              <w:jc w:val="center"/>
              <w:rPr>
                <w:sz w:val="14"/>
                <w:szCs w:val="14"/>
                <w:lang w:val="fr-FR"/>
              </w:rPr>
            </w:pPr>
          </w:p>
        </w:tc>
        <w:tc>
          <w:tcPr>
            <w:tcW w:w="567" w:type="dxa"/>
          </w:tcPr>
          <w:p w:rsidR="00FE1C2C" w:rsidRPr="00D73DBD" w:rsidRDefault="00FE1C2C" w:rsidP="00FE1C2C">
            <w:pPr>
              <w:spacing w:line="160" w:lineRule="exact"/>
              <w:rPr>
                <w:sz w:val="14"/>
                <w:szCs w:val="14"/>
                <w:lang w:val="fr-FR"/>
              </w:rPr>
            </w:pPr>
          </w:p>
        </w:tc>
        <w:tc>
          <w:tcPr>
            <w:tcW w:w="575" w:type="dxa"/>
            <w:gridSpan w:val="2"/>
          </w:tcPr>
          <w:p w:rsidR="00FE1C2C" w:rsidRPr="00D73DBD" w:rsidRDefault="00FE1C2C" w:rsidP="00FE1C2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FE1C2C" w:rsidRPr="00B37268" w:rsidRDefault="00FE1C2C" w:rsidP="00FE1C2C">
            <w:pPr>
              <w:spacing w:line="160" w:lineRule="exact"/>
              <w:rPr>
                <w:rFonts w:asciiTheme="majorEastAsia" w:eastAsiaTheme="majorEastAsia" w:hAnsiTheme="majorEastAsia"/>
                <w:sz w:val="14"/>
                <w:szCs w:val="14"/>
              </w:rPr>
            </w:pPr>
            <w:r w:rsidRPr="00B37268">
              <w:rPr>
                <w:rFonts w:asciiTheme="majorEastAsia" w:eastAsiaTheme="majorEastAsia" w:hAnsiTheme="majorEastAsia" w:hint="eastAsia"/>
                <w:sz w:val="14"/>
                <w:szCs w:val="14"/>
              </w:rPr>
              <w:t>木地の仕上げ作業</w:t>
            </w:r>
          </w:p>
          <w:p w:rsidR="00FE1C2C" w:rsidRPr="00B37268" w:rsidRDefault="00580B7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FE1C2C" w:rsidRPr="00B37268">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 xml:space="preserve">work </w:t>
            </w:r>
            <w:r w:rsidR="00FE1C2C" w:rsidRPr="00B37268">
              <w:rPr>
                <w:rFonts w:asciiTheme="majorHAnsi" w:eastAsiaTheme="majorEastAsia" w:hAnsiTheme="majorHAnsi" w:cstheme="majorHAnsi"/>
                <w:sz w:val="14"/>
                <w:szCs w:val="14"/>
              </w:rPr>
              <w:t xml:space="preserve">sa </w:t>
            </w:r>
            <w:r w:rsidR="002F102F">
              <w:rPr>
                <w:rFonts w:asciiTheme="majorHAnsi" w:eastAsiaTheme="majorEastAsia" w:hAnsiTheme="majorHAnsi" w:cstheme="majorHAnsi"/>
                <w:sz w:val="14"/>
                <w:szCs w:val="14"/>
              </w:rPr>
              <w:t xml:space="preserve">panlabas na bahagi ng </w:t>
            </w:r>
            <w:r>
              <w:rPr>
                <w:rFonts w:asciiTheme="majorHAnsi" w:eastAsiaTheme="majorEastAsia" w:hAnsiTheme="majorHAnsi" w:cstheme="majorHAnsi"/>
                <w:sz w:val="14"/>
                <w:szCs w:val="14"/>
              </w:rPr>
              <w:t>kahoy</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D85" w:rsidRDefault="00210D85" w:rsidP="006A5F3B">
      <w:r>
        <w:separator/>
      </w:r>
    </w:p>
  </w:endnote>
  <w:endnote w:type="continuationSeparator" w:id="0">
    <w:p w:rsidR="00210D85" w:rsidRDefault="00210D8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E0BD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E0BD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D85" w:rsidRDefault="00210D85" w:rsidP="006A5F3B">
      <w:r>
        <w:separator/>
      </w:r>
    </w:p>
  </w:footnote>
  <w:footnote w:type="continuationSeparator" w:id="0">
    <w:p w:rsidR="00210D85" w:rsidRDefault="00210D8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6759D"/>
    <w:rsid w:val="000717D2"/>
    <w:rsid w:val="000757FB"/>
    <w:rsid w:val="000849D4"/>
    <w:rsid w:val="00090EC2"/>
    <w:rsid w:val="00094980"/>
    <w:rsid w:val="000A09AB"/>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0D85"/>
    <w:rsid w:val="002164E8"/>
    <w:rsid w:val="002217A6"/>
    <w:rsid w:val="00221C6D"/>
    <w:rsid w:val="00233411"/>
    <w:rsid w:val="00261DB3"/>
    <w:rsid w:val="00276361"/>
    <w:rsid w:val="00284D67"/>
    <w:rsid w:val="002939DC"/>
    <w:rsid w:val="002A5215"/>
    <w:rsid w:val="002B1278"/>
    <w:rsid w:val="002C6233"/>
    <w:rsid w:val="002C6588"/>
    <w:rsid w:val="002D2D63"/>
    <w:rsid w:val="002D5C07"/>
    <w:rsid w:val="002D7287"/>
    <w:rsid w:val="002E01D3"/>
    <w:rsid w:val="002E1406"/>
    <w:rsid w:val="002F102F"/>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0E8"/>
    <w:rsid w:val="004F0ECB"/>
    <w:rsid w:val="0050097E"/>
    <w:rsid w:val="00502834"/>
    <w:rsid w:val="005129D6"/>
    <w:rsid w:val="0053238F"/>
    <w:rsid w:val="0053529F"/>
    <w:rsid w:val="00536193"/>
    <w:rsid w:val="0054294C"/>
    <w:rsid w:val="00543194"/>
    <w:rsid w:val="0055050B"/>
    <w:rsid w:val="00556318"/>
    <w:rsid w:val="005570BB"/>
    <w:rsid w:val="0056512C"/>
    <w:rsid w:val="005651C7"/>
    <w:rsid w:val="00570B66"/>
    <w:rsid w:val="005739FD"/>
    <w:rsid w:val="00577CEB"/>
    <w:rsid w:val="00580257"/>
    <w:rsid w:val="00580B78"/>
    <w:rsid w:val="00586CA5"/>
    <w:rsid w:val="0059124B"/>
    <w:rsid w:val="005947F2"/>
    <w:rsid w:val="005A43A2"/>
    <w:rsid w:val="005C244C"/>
    <w:rsid w:val="005C5706"/>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014E"/>
    <w:rsid w:val="008D65DA"/>
    <w:rsid w:val="008E2E7B"/>
    <w:rsid w:val="008F4ECB"/>
    <w:rsid w:val="00901AFD"/>
    <w:rsid w:val="0090286E"/>
    <w:rsid w:val="00903152"/>
    <w:rsid w:val="00904E71"/>
    <w:rsid w:val="00911D74"/>
    <w:rsid w:val="00912B8C"/>
    <w:rsid w:val="00912C2D"/>
    <w:rsid w:val="0092518C"/>
    <w:rsid w:val="00935CA7"/>
    <w:rsid w:val="00944530"/>
    <w:rsid w:val="00945155"/>
    <w:rsid w:val="00973B8B"/>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0479"/>
    <w:rsid w:val="00AC1340"/>
    <w:rsid w:val="00AC2AED"/>
    <w:rsid w:val="00AC6D38"/>
    <w:rsid w:val="00AD431C"/>
    <w:rsid w:val="00AD4E9C"/>
    <w:rsid w:val="00AE5981"/>
    <w:rsid w:val="00AF5743"/>
    <w:rsid w:val="00B01CBB"/>
    <w:rsid w:val="00B10F0F"/>
    <w:rsid w:val="00B20020"/>
    <w:rsid w:val="00B25F92"/>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0BD8"/>
    <w:rsid w:val="00E028BE"/>
    <w:rsid w:val="00E036B6"/>
    <w:rsid w:val="00E05CEB"/>
    <w:rsid w:val="00E1246E"/>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40AC"/>
    <w:rsid w:val="00FC67E9"/>
    <w:rsid w:val="00FD4090"/>
    <w:rsid w:val="00FD5DE5"/>
    <w:rsid w:val="00FE0E4E"/>
    <w:rsid w:val="00FE1C2C"/>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E60B-C7E6-4268-98A5-F1FF5815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2018-12-10T05:20:00Z</dcterms:created>
  <dcterms:modified xsi:type="dcterms:W3CDTF">2020-03-11T07:24:00Z</dcterms:modified>
</cp:coreProperties>
</file>