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81092F6" w14:textId="77777777" w:rsidR="00FF4068" w:rsidRDefault="00FF4068" w:rsidP="00FF4068">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さく井</w:t>
                  </w:r>
                </w:p>
                <w:p w14:paraId="6E7FF388" w14:textId="1EE2B166" w:rsidR="005739FD" w:rsidRPr="00FF4068" w:rsidRDefault="00FF4068" w:rsidP="00FF4068">
                  <w:pPr>
                    <w:spacing w:line="220" w:lineRule="exact"/>
                    <w:jc w:val="left"/>
                    <w:rPr>
                      <w:rStyle w:val="Chinese"/>
                      <w:lang w:eastAsia="ja-JP"/>
                    </w:rPr>
                  </w:pPr>
                  <w:r w:rsidRPr="00FF4068">
                    <w:rPr>
                      <w:rStyle w:val="Chinese"/>
                      <w:rFonts w:hint="eastAsia"/>
                    </w:rPr>
                    <w:t>凿井</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F951B8D" w14:textId="77777777" w:rsidR="00FF4068" w:rsidRDefault="00FF4068" w:rsidP="00FF4068">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パーカッション式さく井工事作業</w:t>
                  </w:r>
                </w:p>
                <w:p w14:paraId="798FCABF" w14:textId="141213FD" w:rsidR="005739FD" w:rsidRPr="00FF4068" w:rsidRDefault="00FF4068" w:rsidP="00FF4068">
                  <w:pPr>
                    <w:spacing w:line="220" w:lineRule="exact"/>
                    <w:rPr>
                      <w:rStyle w:val="Chinese"/>
                    </w:rPr>
                  </w:pPr>
                  <w:r w:rsidRPr="00FF4068">
                    <w:rPr>
                      <w:rStyle w:val="Chinese"/>
                      <w:rFonts w:hint="eastAsia"/>
                    </w:rPr>
                    <w:t>冲击式顿钻凿井施工</w:t>
                  </w:r>
                  <w:r w:rsidR="00041B83"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5344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53444">
              <w:rPr>
                <w:rFonts w:ascii="Arial" w:hAnsi="Arial" w:cs="Arial"/>
                <w:color w:val="000000" w:themeColor="text1"/>
                <w:sz w:val="16"/>
                <w:szCs w:val="16"/>
              </w:rPr>
              <w:t>(</w:t>
            </w:r>
            <w:r w:rsidRPr="00053444">
              <w:rPr>
                <w:rFonts w:ascii="Arial" w:hAnsi="Arial" w:cs="Arial" w:hint="eastAsia"/>
                <w:color w:val="000000" w:themeColor="text1"/>
                <w:sz w:val="16"/>
                <w:szCs w:val="16"/>
              </w:rPr>
              <w:t>法務省・厚生労働省許可番号</w:t>
            </w:r>
            <w:r w:rsidRPr="00053444">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9EA88AC"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C4B78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386C8E"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3859F87">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53444">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53444">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53444">
        <w:trPr>
          <w:trHeight w:val="546"/>
        </w:trPr>
        <w:tc>
          <w:tcPr>
            <w:tcW w:w="2816" w:type="dxa"/>
            <w:vAlign w:val="center"/>
          </w:tcPr>
          <w:p w14:paraId="15D14FC3" w14:textId="77777777" w:rsidR="00E133DD" w:rsidRPr="00D05221" w:rsidRDefault="00E133DD" w:rsidP="003D3784">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w:t>
            </w:r>
            <w:bookmarkStart w:id="0" w:name="_GoBack"/>
            <w:bookmarkEnd w:id="0"/>
            <w:r w:rsidRPr="00D05221">
              <w:rPr>
                <w:rFonts w:ascii="ＭＳ ゴシック" w:eastAsia="ＭＳ ゴシック" w:hAnsi="ＭＳ ゴシック" w:hint="eastAsia"/>
                <w:sz w:val="14"/>
                <w:szCs w:val="14"/>
              </w:rPr>
              <w:t>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53444">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53444">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53444">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53444">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53444">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53444">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53444">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53444">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41B83" w:rsidRPr="002036B9" w14:paraId="39D48E60" w14:textId="77777777" w:rsidTr="00E9488A">
        <w:trPr>
          <w:trHeight w:val="457"/>
        </w:trPr>
        <w:tc>
          <w:tcPr>
            <w:tcW w:w="2551" w:type="dxa"/>
            <w:vMerge w:val="restart"/>
            <w:vAlign w:val="center"/>
          </w:tcPr>
          <w:p w14:paraId="242FF386" w14:textId="77777777" w:rsidR="00041B83" w:rsidRPr="00D05221" w:rsidRDefault="00041B83" w:rsidP="00041B8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41B83" w:rsidRPr="00D05221" w:rsidRDefault="00041B83" w:rsidP="00041B8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41B83" w:rsidRPr="00D05221" w:rsidRDefault="00041B83" w:rsidP="00041B83">
            <w:pPr>
              <w:spacing w:line="160" w:lineRule="exact"/>
              <w:jc w:val="center"/>
              <w:rPr>
                <w:sz w:val="14"/>
                <w:szCs w:val="14"/>
              </w:rPr>
            </w:pPr>
          </w:p>
        </w:tc>
        <w:tc>
          <w:tcPr>
            <w:tcW w:w="609" w:type="dxa"/>
            <w:vAlign w:val="center"/>
          </w:tcPr>
          <w:p w14:paraId="2FEA6C09" w14:textId="77777777" w:rsidR="00041B83" w:rsidRPr="00D05221" w:rsidRDefault="00041B83" w:rsidP="00041B83">
            <w:pPr>
              <w:spacing w:line="160" w:lineRule="exact"/>
              <w:jc w:val="center"/>
              <w:rPr>
                <w:sz w:val="14"/>
                <w:szCs w:val="14"/>
              </w:rPr>
            </w:pPr>
          </w:p>
        </w:tc>
        <w:tc>
          <w:tcPr>
            <w:tcW w:w="610" w:type="dxa"/>
            <w:vAlign w:val="center"/>
          </w:tcPr>
          <w:p w14:paraId="4F3F5A21" w14:textId="77777777" w:rsidR="00041B83" w:rsidRPr="00D05221" w:rsidRDefault="00041B83" w:rsidP="00041B83">
            <w:pPr>
              <w:spacing w:line="160" w:lineRule="exact"/>
              <w:jc w:val="center"/>
              <w:rPr>
                <w:rFonts w:asciiTheme="majorHAnsi" w:eastAsiaTheme="majorEastAsia" w:hAnsiTheme="majorHAnsi" w:cstheme="majorHAnsi"/>
                <w:sz w:val="14"/>
                <w:szCs w:val="14"/>
              </w:rPr>
            </w:pPr>
          </w:p>
        </w:tc>
        <w:tc>
          <w:tcPr>
            <w:tcW w:w="5543" w:type="dxa"/>
            <w:vAlign w:val="center"/>
          </w:tcPr>
          <w:p w14:paraId="34A8031F"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使用機械の据付作業</w:t>
            </w:r>
          </w:p>
          <w:p w14:paraId="388AA479" w14:textId="725047B0" w:rsidR="00041B83" w:rsidRPr="00651A27" w:rsidRDefault="00041B83" w:rsidP="00041B83">
            <w:pPr>
              <w:pStyle w:val="Chinese7pt"/>
              <w:rPr>
                <w:rFonts w:eastAsiaTheme="minorEastAsia"/>
              </w:rPr>
            </w:pPr>
            <w:r>
              <w:rPr>
                <w:rFonts w:hint="eastAsia"/>
                <w:lang w:val="en"/>
              </w:rPr>
              <w:t>使用机械的安装业务</w:t>
            </w:r>
          </w:p>
        </w:tc>
      </w:tr>
      <w:tr w:rsidR="00041B83" w:rsidRPr="002036B9" w14:paraId="3096179A" w14:textId="77777777" w:rsidTr="00E9488A">
        <w:trPr>
          <w:trHeight w:val="407"/>
        </w:trPr>
        <w:tc>
          <w:tcPr>
            <w:tcW w:w="2551" w:type="dxa"/>
            <w:vMerge/>
          </w:tcPr>
          <w:p w14:paraId="2A66B93D" w14:textId="77777777" w:rsidR="00041B83" w:rsidRPr="00D05221" w:rsidRDefault="00041B83" w:rsidP="00041B83">
            <w:pPr>
              <w:spacing w:line="160" w:lineRule="exact"/>
              <w:rPr>
                <w:sz w:val="14"/>
                <w:szCs w:val="14"/>
              </w:rPr>
            </w:pPr>
          </w:p>
        </w:tc>
        <w:tc>
          <w:tcPr>
            <w:tcW w:w="609" w:type="dxa"/>
            <w:tcBorders>
              <w:top w:val="single" w:sz="4" w:space="0" w:color="auto"/>
            </w:tcBorders>
            <w:vAlign w:val="center"/>
          </w:tcPr>
          <w:p w14:paraId="41DD3420" w14:textId="77777777" w:rsidR="00041B83" w:rsidRPr="00D05221" w:rsidRDefault="00041B83" w:rsidP="00041B83">
            <w:pPr>
              <w:spacing w:line="160" w:lineRule="exact"/>
              <w:jc w:val="center"/>
              <w:rPr>
                <w:sz w:val="14"/>
                <w:szCs w:val="14"/>
              </w:rPr>
            </w:pPr>
          </w:p>
        </w:tc>
        <w:tc>
          <w:tcPr>
            <w:tcW w:w="609" w:type="dxa"/>
            <w:tcBorders>
              <w:top w:val="single" w:sz="4" w:space="0" w:color="auto"/>
            </w:tcBorders>
            <w:vAlign w:val="center"/>
          </w:tcPr>
          <w:p w14:paraId="5E2576BB" w14:textId="77777777" w:rsidR="00041B83" w:rsidRPr="00D05221" w:rsidRDefault="00041B83" w:rsidP="00041B83">
            <w:pPr>
              <w:spacing w:line="160" w:lineRule="exact"/>
              <w:jc w:val="center"/>
              <w:rPr>
                <w:sz w:val="14"/>
                <w:szCs w:val="14"/>
              </w:rPr>
            </w:pPr>
          </w:p>
        </w:tc>
        <w:tc>
          <w:tcPr>
            <w:tcW w:w="610" w:type="dxa"/>
            <w:tcBorders>
              <w:top w:val="single" w:sz="4" w:space="0" w:color="auto"/>
            </w:tcBorders>
            <w:vAlign w:val="center"/>
          </w:tcPr>
          <w:p w14:paraId="5E48CC3B" w14:textId="77777777" w:rsidR="00041B83" w:rsidRPr="00D05221" w:rsidRDefault="00041B83" w:rsidP="00041B8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E98B8BD"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ワイヤロープの取扱い作業</w:t>
            </w:r>
          </w:p>
          <w:p w14:paraId="28DC903C" w14:textId="4F88B072" w:rsidR="00041B83" w:rsidRPr="00195778" w:rsidRDefault="00041B83" w:rsidP="00C72F4E">
            <w:pPr>
              <w:pStyle w:val="Chinese7pt"/>
            </w:pPr>
            <w:r>
              <w:rPr>
                <w:rFonts w:hint="eastAsia"/>
                <w:lang w:val="en"/>
              </w:rPr>
              <w:t>钢缆的使用业务</w:t>
            </w:r>
          </w:p>
        </w:tc>
      </w:tr>
      <w:tr w:rsidR="00041B83" w:rsidRPr="002036B9" w14:paraId="59E22D4E" w14:textId="77777777" w:rsidTr="00E9488A">
        <w:trPr>
          <w:trHeight w:val="427"/>
        </w:trPr>
        <w:tc>
          <w:tcPr>
            <w:tcW w:w="2551" w:type="dxa"/>
            <w:vMerge/>
          </w:tcPr>
          <w:p w14:paraId="09144591" w14:textId="77777777" w:rsidR="00041B83" w:rsidRPr="00D05221" w:rsidRDefault="00041B83" w:rsidP="00041B83">
            <w:pPr>
              <w:spacing w:line="160" w:lineRule="exact"/>
              <w:rPr>
                <w:sz w:val="14"/>
                <w:szCs w:val="14"/>
              </w:rPr>
            </w:pPr>
          </w:p>
        </w:tc>
        <w:tc>
          <w:tcPr>
            <w:tcW w:w="609" w:type="dxa"/>
            <w:tcBorders>
              <w:top w:val="single" w:sz="4" w:space="0" w:color="auto"/>
            </w:tcBorders>
            <w:vAlign w:val="center"/>
          </w:tcPr>
          <w:p w14:paraId="69BD7E40" w14:textId="77777777" w:rsidR="00041B83" w:rsidRPr="00D05221" w:rsidRDefault="00041B83" w:rsidP="00041B83">
            <w:pPr>
              <w:spacing w:line="160" w:lineRule="exact"/>
              <w:jc w:val="center"/>
              <w:rPr>
                <w:sz w:val="14"/>
                <w:szCs w:val="14"/>
              </w:rPr>
            </w:pPr>
          </w:p>
        </w:tc>
        <w:tc>
          <w:tcPr>
            <w:tcW w:w="609" w:type="dxa"/>
            <w:tcBorders>
              <w:top w:val="single" w:sz="4" w:space="0" w:color="auto"/>
            </w:tcBorders>
            <w:vAlign w:val="center"/>
          </w:tcPr>
          <w:p w14:paraId="25A14E65" w14:textId="77777777" w:rsidR="00041B83" w:rsidRPr="00D05221" w:rsidRDefault="00041B83" w:rsidP="00041B83">
            <w:pPr>
              <w:spacing w:line="160" w:lineRule="exact"/>
              <w:jc w:val="center"/>
              <w:rPr>
                <w:sz w:val="14"/>
                <w:szCs w:val="14"/>
              </w:rPr>
            </w:pPr>
          </w:p>
        </w:tc>
        <w:tc>
          <w:tcPr>
            <w:tcW w:w="610" w:type="dxa"/>
            <w:tcBorders>
              <w:top w:val="single" w:sz="4" w:space="0" w:color="auto"/>
            </w:tcBorders>
            <w:vAlign w:val="center"/>
          </w:tcPr>
          <w:p w14:paraId="384936CF" w14:textId="77777777" w:rsidR="00041B83" w:rsidRPr="00D05221" w:rsidRDefault="00041B83" w:rsidP="00041B83">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047DD96"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掘削・遮水・砂利充てん作業</w:t>
            </w:r>
          </w:p>
          <w:p w14:paraId="0307B61D" w14:textId="160E0B9F" w:rsidR="00041B83" w:rsidRPr="00195778" w:rsidRDefault="00041B83" w:rsidP="00C72F4E">
            <w:pPr>
              <w:pStyle w:val="Chinese7pt"/>
              <w:rPr>
                <w:lang w:eastAsia="zh-CN"/>
              </w:rPr>
            </w:pPr>
            <w:r>
              <w:rPr>
                <w:rFonts w:hint="eastAsia"/>
                <w:lang w:val="en" w:eastAsia="zh-CN"/>
              </w:rPr>
              <w:t>挖掘、挡水、砂石充填业务</w:t>
            </w:r>
          </w:p>
        </w:tc>
      </w:tr>
      <w:tr w:rsidR="00041B83" w:rsidRPr="002036B9" w14:paraId="3A4B616B" w14:textId="77777777" w:rsidTr="00E9488A">
        <w:trPr>
          <w:trHeight w:val="405"/>
        </w:trPr>
        <w:tc>
          <w:tcPr>
            <w:tcW w:w="2551" w:type="dxa"/>
            <w:vMerge/>
          </w:tcPr>
          <w:p w14:paraId="54F10113" w14:textId="77777777" w:rsidR="00041B83" w:rsidRPr="00D05221" w:rsidRDefault="00041B83" w:rsidP="00041B83">
            <w:pPr>
              <w:spacing w:line="160" w:lineRule="exact"/>
              <w:rPr>
                <w:sz w:val="14"/>
                <w:szCs w:val="14"/>
                <w:lang w:eastAsia="zh-CN"/>
              </w:rPr>
            </w:pPr>
          </w:p>
        </w:tc>
        <w:tc>
          <w:tcPr>
            <w:tcW w:w="609" w:type="dxa"/>
            <w:tcBorders>
              <w:top w:val="single" w:sz="4" w:space="0" w:color="auto"/>
            </w:tcBorders>
            <w:vAlign w:val="center"/>
          </w:tcPr>
          <w:p w14:paraId="3CC30A6C" w14:textId="77777777" w:rsidR="00041B83" w:rsidRPr="00D05221" w:rsidRDefault="00041B83" w:rsidP="00041B83">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041B83" w:rsidRPr="00D05221" w:rsidRDefault="00041B83" w:rsidP="00041B83">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82B1A5"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地層サンプルの採取等作業</w:t>
            </w:r>
          </w:p>
          <w:p w14:paraId="070DDFB2" w14:textId="35520906" w:rsidR="00041B83" w:rsidRPr="003E4761" w:rsidRDefault="00041B83" w:rsidP="00041B83">
            <w:pPr>
              <w:pStyle w:val="Chinese7pt"/>
              <w:rPr>
                <w:rStyle w:val="Chinese"/>
                <w:rFonts w:eastAsiaTheme="minorEastAsia" w:hAnsiTheme="minorHAnsi"/>
                <w:sz w:val="14"/>
              </w:rPr>
            </w:pPr>
            <w:r w:rsidRPr="00041B83">
              <w:rPr>
                <w:rFonts w:hint="eastAsia"/>
                <w:lang w:val="en" w:eastAsia="zh-CN"/>
              </w:rPr>
              <w:t>地层采样等</w:t>
            </w:r>
            <w:r>
              <w:rPr>
                <w:rFonts w:hint="eastAsia"/>
                <w:lang w:val="en" w:eastAsia="zh-CN"/>
              </w:rPr>
              <w:t>业务</w:t>
            </w:r>
          </w:p>
        </w:tc>
      </w:tr>
      <w:tr w:rsidR="00041B83" w:rsidRPr="002036B9" w14:paraId="4732135B" w14:textId="77777777" w:rsidTr="00E9488A">
        <w:trPr>
          <w:trHeight w:val="424"/>
        </w:trPr>
        <w:tc>
          <w:tcPr>
            <w:tcW w:w="2551" w:type="dxa"/>
            <w:vMerge/>
          </w:tcPr>
          <w:p w14:paraId="78E510B9" w14:textId="77777777" w:rsidR="00041B83" w:rsidRPr="00D05221" w:rsidRDefault="00041B83" w:rsidP="00041B83">
            <w:pPr>
              <w:spacing w:line="160" w:lineRule="exact"/>
              <w:rPr>
                <w:sz w:val="14"/>
                <w:szCs w:val="14"/>
                <w:lang w:eastAsia="zh-CN"/>
              </w:rPr>
            </w:pPr>
          </w:p>
        </w:tc>
        <w:tc>
          <w:tcPr>
            <w:tcW w:w="609" w:type="dxa"/>
            <w:tcBorders>
              <w:top w:val="single" w:sz="4" w:space="0" w:color="auto"/>
            </w:tcBorders>
            <w:vAlign w:val="center"/>
          </w:tcPr>
          <w:p w14:paraId="06BF74A8" w14:textId="77777777" w:rsidR="00041B83" w:rsidRPr="00D05221" w:rsidRDefault="00041B83" w:rsidP="00041B83">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041B83" w:rsidRPr="00D05221" w:rsidRDefault="00041B83" w:rsidP="00041B83">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2E013C" w14:textId="77777777" w:rsidR="00041B83" w:rsidRDefault="00041B83" w:rsidP="00041B83">
            <w:pPr>
              <w:spacing w:line="160" w:lineRule="exact"/>
              <w:rPr>
                <w:rFonts w:asciiTheme="majorEastAsia" w:eastAsiaTheme="majorEastAsia" w:hAnsiTheme="majorEastAsia"/>
                <w:sz w:val="14"/>
                <w:szCs w:val="14"/>
                <w:lang w:eastAsia="zh-CN"/>
              </w:rPr>
            </w:pPr>
          </w:p>
          <w:p w14:paraId="13C9FE6B" w14:textId="748BC5BE" w:rsidR="00041B83" w:rsidRPr="00B72BA2" w:rsidRDefault="00041B83" w:rsidP="00041B83">
            <w:pPr>
              <w:pStyle w:val="Chinese7pt"/>
              <w:rPr>
                <w:lang w:eastAsia="zh-CN"/>
              </w:rPr>
            </w:pPr>
          </w:p>
        </w:tc>
      </w:tr>
      <w:tr w:rsidR="00041B83" w:rsidRPr="002036B9" w14:paraId="49D568E4" w14:textId="77777777" w:rsidTr="00E9488A">
        <w:trPr>
          <w:trHeight w:val="403"/>
        </w:trPr>
        <w:tc>
          <w:tcPr>
            <w:tcW w:w="2551" w:type="dxa"/>
            <w:vMerge w:val="restart"/>
            <w:vAlign w:val="center"/>
          </w:tcPr>
          <w:p w14:paraId="671D64A5" w14:textId="77777777" w:rsidR="00041B83" w:rsidRPr="00D05221" w:rsidRDefault="00041B83" w:rsidP="00041B8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41B83" w:rsidRPr="00D05221" w:rsidRDefault="00041B83" w:rsidP="00041B8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41B83" w:rsidRPr="00D05221" w:rsidRDefault="00041B83" w:rsidP="00041B8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41B83" w:rsidRPr="00D05221" w:rsidRDefault="00041B83" w:rsidP="00041B8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41B83" w:rsidRPr="00D05221" w:rsidRDefault="00041B83" w:rsidP="00041B83">
            <w:pPr>
              <w:spacing w:line="160" w:lineRule="exact"/>
              <w:jc w:val="center"/>
              <w:rPr>
                <w:sz w:val="14"/>
                <w:szCs w:val="14"/>
                <w:lang w:eastAsia="zh-CN"/>
              </w:rPr>
            </w:pPr>
          </w:p>
        </w:tc>
        <w:tc>
          <w:tcPr>
            <w:tcW w:w="609" w:type="dxa"/>
            <w:vAlign w:val="center"/>
          </w:tcPr>
          <w:p w14:paraId="77875FE3" w14:textId="77777777" w:rsidR="00041B83" w:rsidRPr="00D05221" w:rsidRDefault="00041B83" w:rsidP="00041B83">
            <w:pPr>
              <w:spacing w:line="160" w:lineRule="exact"/>
              <w:jc w:val="center"/>
              <w:rPr>
                <w:sz w:val="14"/>
                <w:szCs w:val="14"/>
                <w:lang w:eastAsia="zh-CN"/>
              </w:rPr>
            </w:pPr>
          </w:p>
        </w:tc>
        <w:tc>
          <w:tcPr>
            <w:tcW w:w="610" w:type="dxa"/>
            <w:vAlign w:val="center"/>
          </w:tcPr>
          <w:p w14:paraId="1F767B75"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2CEA368"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機械・器工具の保守管理作業</w:t>
            </w:r>
          </w:p>
          <w:p w14:paraId="64CDE4F5" w14:textId="65BD8534" w:rsidR="00041B83" w:rsidRPr="00195778" w:rsidRDefault="00041B83" w:rsidP="00041B83">
            <w:pPr>
              <w:pStyle w:val="Chinese7pt"/>
              <w:rPr>
                <w:lang w:eastAsia="zh-CN"/>
              </w:rPr>
            </w:pPr>
            <w:r>
              <w:rPr>
                <w:rFonts w:hint="eastAsia"/>
                <w:lang w:val="en" w:eastAsia="zh-CN"/>
              </w:rPr>
              <w:t>机械、器具、工具的维护管理业务</w:t>
            </w:r>
          </w:p>
        </w:tc>
      </w:tr>
      <w:tr w:rsidR="00041B83" w:rsidRPr="002036B9" w14:paraId="0A27DEBD" w14:textId="77777777" w:rsidTr="00E9488A">
        <w:trPr>
          <w:trHeight w:val="437"/>
        </w:trPr>
        <w:tc>
          <w:tcPr>
            <w:tcW w:w="2551" w:type="dxa"/>
            <w:vMerge/>
          </w:tcPr>
          <w:p w14:paraId="1B25BD29" w14:textId="77777777" w:rsidR="00041B83" w:rsidRPr="00D05221" w:rsidRDefault="00041B83" w:rsidP="00041B83">
            <w:pPr>
              <w:spacing w:line="160" w:lineRule="exact"/>
              <w:rPr>
                <w:sz w:val="14"/>
                <w:szCs w:val="14"/>
                <w:lang w:eastAsia="zh-CN"/>
              </w:rPr>
            </w:pPr>
          </w:p>
        </w:tc>
        <w:tc>
          <w:tcPr>
            <w:tcW w:w="609" w:type="dxa"/>
            <w:vAlign w:val="center"/>
          </w:tcPr>
          <w:p w14:paraId="11D68891" w14:textId="77777777" w:rsidR="00041B83" w:rsidRPr="00D05221" w:rsidRDefault="00041B83" w:rsidP="00041B83">
            <w:pPr>
              <w:spacing w:line="160" w:lineRule="exact"/>
              <w:jc w:val="center"/>
              <w:rPr>
                <w:sz w:val="14"/>
                <w:szCs w:val="14"/>
                <w:lang w:eastAsia="zh-CN"/>
              </w:rPr>
            </w:pPr>
          </w:p>
        </w:tc>
        <w:tc>
          <w:tcPr>
            <w:tcW w:w="609" w:type="dxa"/>
            <w:vAlign w:val="center"/>
          </w:tcPr>
          <w:p w14:paraId="6E41DEC4" w14:textId="77777777" w:rsidR="00041B83" w:rsidRPr="00D05221" w:rsidRDefault="00041B83" w:rsidP="00041B83">
            <w:pPr>
              <w:spacing w:line="160" w:lineRule="exact"/>
              <w:jc w:val="center"/>
              <w:rPr>
                <w:sz w:val="14"/>
                <w:szCs w:val="14"/>
                <w:lang w:eastAsia="zh-CN"/>
              </w:rPr>
            </w:pPr>
          </w:p>
        </w:tc>
        <w:tc>
          <w:tcPr>
            <w:tcW w:w="610" w:type="dxa"/>
            <w:vAlign w:val="center"/>
          </w:tcPr>
          <w:p w14:paraId="700BF8F7"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89B964C"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さく井用材料の管理作業</w:t>
            </w:r>
          </w:p>
          <w:p w14:paraId="3E34C9A0" w14:textId="667ED00D" w:rsidR="00041B83" w:rsidRPr="000535A8" w:rsidRDefault="00041B83" w:rsidP="00041B83">
            <w:pPr>
              <w:pStyle w:val="Chinese7pt"/>
              <w:rPr>
                <w:rFonts w:eastAsiaTheme="minorEastAsia"/>
                <w:lang w:eastAsia="zh-CN"/>
              </w:rPr>
            </w:pPr>
            <w:r w:rsidRPr="00041B83">
              <w:rPr>
                <w:rFonts w:hint="eastAsia"/>
                <w:lang w:val="en" w:eastAsia="zh-CN"/>
              </w:rPr>
              <w:t>钻井材料的管理业务</w:t>
            </w:r>
          </w:p>
        </w:tc>
      </w:tr>
      <w:tr w:rsidR="00041B83" w:rsidRPr="002036B9" w14:paraId="196035E6" w14:textId="77777777" w:rsidTr="00E9488A">
        <w:trPr>
          <w:trHeight w:val="401"/>
        </w:trPr>
        <w:tc>
          <w:tcPr>
            <w:tcW w:w="2551" w:type="dxa"/>
            <w:vMerge/>
          </w:tcPr>
          <w:p w14:paraId="3698A372" w14:textId="77777777" w:rsidR="00041B83" w:rsidRPr="00D05221" w:rsidRDefault="00041B83" w:rsidP="00041B83">
            <w:pPr>
              <w:spacing w:line="160" w:lineRule="exact"/>
              <w:rPr>
                <w:sz w:val="14"/>
                <w:szCs w:val="14"/>
                <w:lang w:eastAsia="zh-CN"/>
              </w:rPr>
            </w:pPr>
          </w:p>
        </w:tc>
        <w:tc>
          <w:tcPr>
            <w:tcW w:w="609" w:type="dxa"/>
            <w:vAlign w:val="center"/>
          </w:tcPr>
          <w:p w14:paraId="18C31B64" w14:textId="77777777" w:rsidR="00041B83" w:rsidRPr="00D05221" w:rsidRDefault="00041B83" w:rsidP="00041B83">
            <w:pPr>
              <w:spacing w:line="160" w:lineRule="exact"/>
              <w:jc w:val="center"/>
              <w:rPr>
                <w:sz w:val="14"/>
                <w:szCs w:val="14"/>
                <w:lang w:eastAsia="zh-CN"/>
              </w:rPr>
            </w:pPr>
          </w:p>
        </w:tc>
        <w:tc>
          <w:tcPr>
            <w:tcW w:w="609" w:type="dxa"/>
            <w:vAlign w:val="center"/>
          </w:tcPr>
          <w:p w14:paraId="0FFE900A" w14:textId="77777777" w:rsidR="00041B83" w:rsidRPr="00D05221" w:rsidRDefault="00041B83" w:rsidP="00041B83">
            <w:pPr>
              <w:spacing w:line="160" w:lineRule="exact"/>
              <w:jc w:val="center"/>
              <w:rPr>
                <w:sz w:val="14"/>
                <w:szCs w:val="14"/>
                <w:lang w:eastAsia="zh-CN"/>
              </w:rPr>
            </w:pPr>
          </w:p>
        </w:tc>
        <w:tc>
          <w:tcPr>
            <w:tcW w:w="610" w:type="dxa"/>
            <w:vAlign w:val="center"/>
          </w:tcPr>
          <w:p w14:paraId="33E898C4"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CD52635"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揚水ポンプの設置作業</w:t>
            </w:r>
          </w:p>
          <w:p w14:paraId="1B90B443" w14:textId="232DC190" w:rsidR="00041B83" w:rsidRPr="008C1183" w:rsidRDefault="00041B83" w:rsidP="00041B83">
            <w:pPr>
              <w:pStyle w:val="Chinese7pt"/>
              <w:rPr>
                <w:rStyle w:val="Chinese"/>
                <w:rFonts w:eastAsiaTheme="minorEastAsia" w:hAnsiTheme="minorHAnsi"/>
                <w:sz w:val="14"/>
                <w:lang w:val="en" w:eastAsia="ja-JP"/>
              </w:rPr>
            </w:pPr>
            <w:r>
              <w:rPr>
                <w:rFonts w:hint="eastAsia"/>
                <w:lang w:val="en"/>
              </w:rPr>
              <w:t>抽水泵的设置业务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ECCE2" w14:textId="77777777" w:rsidR="006559D0" w:rsidRDefault="006559D0" w:rsidP="006A5F3B">
      <w:r>
        <w:separator/>
      </w:r>
    </w:p>
  </w:endnote>
  <w:endnote w:type="continuationSeparator" w:id="0">
    <w:p w14:paraId="2B8D8BD2" w14:textId="77777777" w:rsidR="006559D0" w:rsidRDefault="006559D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4540633"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3D378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D378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C7A0C" w14:textId="77777777" w:rsidR="006559D0" w:rsidRDefault="006559D0" w:rsidP="006A5F3B">
      <w:r>
        <w:separator/>
      </w:r>
    </w:p>
  </w:footnote>
  <w:footnote w:type="continuationSeparator" w:id="0">
    <w:p w14:paraId="737EC42A" w14:textId="77777777" w:rsidR="006559D0" w:rsidRDefault="006559D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444"/>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784"/>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559D0"/>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2F4E"/>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07B43-1A0D-4909-AB37-0AB756DE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2018-12-05T07:16:00Z</dcterms:created>
  <dcterms:modified xsi:type="dcterms:W3CDTF">2020-03-18T08:13:00Z</dcterms:modified>
</cp:coreProperties>
</file>