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46C471D3" w14:textId="77777777" w:rsidR="002C05D2" w:rsidRPr="000F7A6F" w:rsidRDefault="002C05D2" w:rsidP="002C05D2">
                  <w:pPr>
                    <w:spacing w:line="220" w:lineRule="exact"/>
                    <w:rPr>
                      <w:rFonts w:asciiTheme="majorEastAsia" w:eastAsiaTheme="majorEastAsia" w:hAnsiTheme="majorEastAsia" w:cs="メイリオ"/>
                      <w:sz w:val="16"/>
                      <w:szCs w:val="16"/>
                      <w:lang w:eastAsia="zh-TW"/>
                    </w:rPr>
                  </w:pPr>
                  <w:r w:rsidRPr="000F7A6F">
                    <w:rPr>
                      <w:rFonts w:asciiTheme="majorEastAsia" w:eastAsiaTheme="majorEastAsia" w:hAnsiTheme="majorEastAsia" w:cs="メイリオ" w:hint="eastAsia"/>
                      <w:sz w:val="16"/>
                      <w:szCs w:val="16"/>
                      <w:lang w:eastAsia="zh-TW"/>
                    </w:rPr>
                    <w:t>漁船漁業</w:t>
                  </w:r>
                </w:p>
                <w:p w14:paraId="6E7FF388" w14:textId="794F820B" w:rsidR="005739FD" w:rsidRPr="002C05D2" w:rsidRDefault="002C05D2" w:rsidP="002C05D2">
                  <w:pPr>
                    <w:spacing w:line="220" w:lineRule="exact"/>
                    <w:jc w:val="left"/>
                    <w:rPr>
                      <w:rStyle w:val="Chinese"/>
                    </w:rPr>
                  </w:pPr>
                  <w:r w:rsidRPr="002C05D2">
                    <w:rPr>
                      <w:rStyle w:val="Chinese"/>
                      <w:rFonts w:hint="eastAsia"/>
                    </w:rPr>
                    <w:t>渔船渔业</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378D76D9" w14:textId="77777777" w:rsidR="002C05D2" w:rsidRPr="000F7A6F" w:rsidRDefault="002C05D2" w:rsidP="002C05D2">
                  <w:pPr>
                    <w:spacing w:line="220" w:lineRule="exact"/>
                    <w:rPr>
                      <w:rFonts w:asciiTheme="majorEastAsia" w:eastAsiaTheme="majorEastAsia" w:hAnsiTheme="majorEastAsia" w:cs="メイリオ"/>
                      <w:sz w:val="16"/>
                      <w:szCs w:val="16"/>
                    </w:rPr>
                  </w:pPr>
                  <w:r w:rsidRPr="000F7A6F">
                    <w:rPr>
                      <w:rFonts w:asciiTheme="majorEastAsia" w:eastAsiaTheme="majorEastAsia" w:hAnsiTheme="majorEastAsia" w:cs="メイリオ" w:hint="eastAsia"/>
                      <w:sz w:val="16"/>
                      <w:szCs w:val="16"/>
                    </w:rPr>
                    <w:t>いか釣り漁業</w:t>
                  </w:r>
                </w:p>
                <w:p w14:paraId="798FCABF" w14:textId="7815842D" w:rsidR="005739FD" w:rsidRPr="002C05D2" w:rsidRDefault="002C05D2" w:rsidP="002C05D2">
                  <w:pPr>
                    <w:spacing w:line="220" w:lineRule="exact"/>
                    <w:rPr>
                      <w:rStyle w:val="Chinese"/>
                      <w:lang w:eastAsia="ja-JP"/>
                    </w:rPr>
                  </w:pPr>
                  <w:r w:rsidRPr="002C05D2">
                    <w:rPr>
                      <w:rStyle w:val="Chinese"/>
                      <w:rFonts w:hint="eastAsia"/>
                      <w:lang w:eastAsia="ja-JP"/>
                    </w:rPr>
                    <w:t>鱿鱼捕捞</w:t>
                  </w:r>
                  <w:r w:rsidR="0009326E" w:rsidRPr="003E12DD">
                    <w:rPr>
                      <w:rStyle w:val="Chinese"/>
                      <w:rFonts w:hint="eastAsia"/>
                      <w:szCs w:val="16"/>
                    </w:rPr>
                    <w:t>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DC25D3"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DC25D3">
              <w:rPr>
                <w:rFonts w:ascii="Arial" w:hAnsi="Arial" w:cs="Arial"/>
                <w:color w:val="000000" w:themeColor="text1"/>
                <w:sz w:val="16"/>
                <w:szCs w:val="16"/>
              </w:rPr>
              <w:t>(</w:t>
            </w:r>
            <w:r w:rsidRPr="00DC25D3">
              <w:rPr>
                <w:rFonts w:ascii="Arial" w:hAnsi="Arial" w:cs="Arial" w:hint="eastAsia"/>
                <w:color w:val="000000" w:themeColor="text1"/>
                <w:sz w:val="16"/>
                <w:szCs w:val="16"/>
              </w:rPr>
              <w:t>法務省・厚生労働省許可番号</w:t>
            </w:r>
            <w:r w:rsidRPr="00DC25D3">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EA88AC"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8C4B786"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1386C8E"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51EF77BA">
                <wp:simplePos x="0" y="0"/>
                <wp:positionH relativeFrom="column">
                  <wp:posOffset>5535295</wp:posOffset>
                </wp:positionH>
                <wp:positionV relativeFrom="paragraph">
                  <wp:posOffset>-278765</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5.85pt;margin-top:-21.95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986368">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986368">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986368">
        <w:trPr>
          <w:trHeight w:val="546"/>
        </w:trPr>
        <w:tc>
          <w:tcPr>
            <w:tcW w:w="2816" w:type="dxa"/>
            <w:vAlign w:val="center"/>
          </w:tcPr>
          <w:p w14:paraId="15D14FC3" w14:textId="77777777" w:rsidR="00E133DD" w:rsidRPr="00D05221" w:rsidRDefault="00E133DD" w:rsidP="007A4FA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w:t>
            </w:r>
            <w:bookmarkStart w:id="0" w:name="_GoBack"/>
            <w:bookmarkEnd w:id="0"/>
            <w:r w:rsidRPr="00D05221">
              <w:rPr>
                <w:rFonts w:ascii="ＭＳ ゴシック" w:eastAsia="ＭＳ ゴシック" w:hAnsi="ＭＳ ゴシック" w:hint="eastAsia"/>
                <w:sz w:val="14"/>
                <w:szCs w:val="14"/>
              </w:rPr>
              <w:t>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986368">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986368">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986368">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986368">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986368">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986368">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986368">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986368">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2C05D2" w:rsidRPr="002036B9" w14:paraId="39D48E60" w14:textId="77777777" w:rsidTr="00E9488A">
        <w:trPr>
          <w:trHeight w:val="457"/>
        </w:trPr>
        <w:tc>
          <w:tcPr>
            <w:tcW w:w="2551" w:type="dxa"/>
            <w:vMerge w:val="restart"/>
            <w:vAlign w:val="center"/>
          </w:tcPr>
          <w:p w14:paraId="242FF386" w14:textId="77777777" w:rsidR="002C05D2" w:rsidRPr="00D05221" w:rsidRDefault="002C05D2" w:rsidP="002C05D2">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2C05D2" w:rsidRPr="00D05221" w:rsidRDefault="002C05D2" w:rsidP="002C05D2">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2C05D2" w:rsidRPr="00D05221" w:rsidRDefault="002C05D2" w:rsidP="002C05D2">
            <w:pPr>
              <w:spacing w:line="160" w:lineRule="exact"/>
              <w:jc w:val="center"/>
              <w:rPr>
                <w:sz w:val="14"/>
                <w:szCs w:val="14"/>
              </w:rPr>
            </w:pPr>
          </w:p>
        </w:tc>
        <w:tc>
          <w:tcPr>
            <w:tcW w:w="609" w:type="dxa"/>
            <w:vAlign w:val="center"/>
          </w:tcPr>
          <w:p w14:paraId="2FEA6C09" w14:textId="77777777" w:rsidR="002C05D2" w:rsidRPr="00D05221" w:rsidRDefault="002C05D2" w:rsidP="002C05D2">
            <w:pPr>
              <w:spacing w:line="160" w:lineRule="exact"/>
              <w:jc w:val="center"/>
              <w:rPr>
                <w:sz w:val="14"/>
                <w:szCs w:val="14"/>
              </w:rPr>
            </w:pPr>
          </w:p>
        </w:tc>
        <w:tc>
          <w:tcPr>
            <w:tcW w:w="610" w:type="dxa"/>
            <w:vAlign w:val="center"/>
          </w:tcPr>
          <w:p w14:paraId="4F3F5A21" w14:textId="77777777" w:rsidR="002C05D2" w:rsidRPr="00D05221" w:rsidRDefault="002C05D2" w:rsidP="002C05D2">
            <w:pPr>
              <w:spacing w:line="160" w:lineRule="exact"/>
              <w:jc w:val="center"/>
              <w:rPr>
                <w:rFonts w:asciiTheme="majorHAnsi" w:eastAsiaTheme="majorEastAsia" w:hAnsiTheme="majorHAnsi" w:cstheme="majorHAnsi"/>
                <w:sz w:val="14"/>
                <w:szCs w:val="14"/>
              </w:rPr>
            </w:pPr>
          </w:p>
        </w:tc>
        <w:tc>
          <w:tcPr>
            <w:tcW w:w="5543" w:type="dxa"/>
            <w:vAlign w:val="center"/>
          </w:tcPr>
          <w:p w14:paraId="1BB1C931" w14:textId="77777777" w:rsidR="002C05D2" w:rsidRPr="000F7A6F" w:rsidRDefault="002C05D2" w:rsidP="002C05D2">
            <w:pPr>
              <w:spacing w:line="160" w:lineRule="exact"/>
              <w:rPr>
                <w:rFonts w:asciiTheme="majorEastAsia" w:eastAsiaTheme="majorEastAsia" w:hAnsiTheme="majorEastAsia"/>
                <w:sz w:val="14"/>
                <w:szCs w:val="14"/>
              </w:rPr>
            </w:pPr>
            <w:r w:rsidRPr="000F7A6F">
              <w:rPr>
                <w:rFonts w:asciiTheme="majorEastAsia" w:eastAsiaTheme="majorEastAsia" w:hAnsiTheme="majorEastAsia" w:hint="eastAsia"/>
                <w:sz w:val="14"/>
                <w:szCs w:val="14"/>
              </w:rPr>
              <w:t>ロープワーク</w:t>
            </w:r>
          </w:p>
          <w:p w14:paraId="388AA479" w14:textId="0E801D64" w:rsidR="002C05D2" w:rsidRPr="00651A27" w:rsidRDefault="002C05D2" w:rsidP="002C05D2">
            <w:pPr>
              <w:pStyle w:val="Chinese7pt"/>
              <w:rPr>
                <w:rFonts w:eastAsiaTheme="minorEastAsia"/>
              </w:rPr>
            </w:pPr>
            <w:r w:rsidRPr="000F7A6F">
              <w:rPr>
                <w:rFonts w:hint="eastAsia"/>
                <w:lang w:val="en"/>
              </w:rPr>
              <w:t>结绳</w:t>
            </w:r>
          </w:p>
        </w:tc>
      </w:tr>
      <w:tr w:rsidR="002C05D2" w:rsidRPr="002036B9" w14:paraId="3096179A" w14:textId="77777777" w:rsidTr="00E9488A">
        <w:trPr>
          <w:trHeight w:val="407"/>
        </w:trPr>
        <w:tc>
          <w:tcPr>
            <w:tcW w:w="2551" w:type="dxa"/>
            <w:vMerge/>
          </w:tcPr>
          <w:p w14:paraId="2A66B93D" w14:textId="77777777" w:rsidR="002C05D2" w:rsidRPr="00D05221" w:rsidRDefault="002C05D2" w:rsidP="002C05D2">
            <w:pPr>
              <w:spacing w:line="160" w:lineRule="exact"/>
              <w:rPr>
                <w:sz w:val="14"/>
                <w:szCs w:val="14"/>
              </w:rPr>
            </w:pPr>
          </w:p>
        </w:tc>
        <w:tc>
          <w:tcPr>
            <w:tcW w:w="609" w:type="dxa"/>
            <w:tcBorders>
              <w:top w:val="single" w:sz="4" w:space="0" w:color="auto"/>
            </w:tcBorders>
            <w:vAlign w:val="center"/>
          </w:tcPr>
          <w:p w14:paraId="41DD3420" w14:textId="77777777" w:rsidR="002C05D2" w:rsidRPr="00D05221" w:rsidRDefault="002C05D2" w:rsidP="002C05D2">
            <w:pPr>
              <w:spacing w:line="160" w:lineRule="exact"/>
              <w:jc w:val="center"/>
              <w:rPr>
                <w:sz w:val="14"/>
                <w:szCs w:val="14"/>
              </w:rPr>
            </w:pPr>
          </w:p>
        </w:tc>
        <w:tc>
          <w:tcPr>
            <w:tcW w:w="609" w:type="dxa"/>
            <w:tcBorders>
              <w:top w:val="single" w:sz="4" w:space="0" w:color="auto"/>
            </w:tcBorders>
            <w:vAlign w:val="center"/>
          </w:tcPr>
          <w:p w14:paraId="5E2576BB" w14:textId="77777777" w:rsidR="002C05D2" w:rsidRPr="00D05221" w:rsidRDefault="002C05D2" w:rsidP="002C05D2">
            <w:pPr>
              <w:spacing w:line="160" w:lineRule="exact"/>
              <w:jc w:val="center"/>
              <w:rPr>
                <w:sz w:val="14"/>
                <w:szCs w:val="14"/>
              </w:rPr>
            </w:pPr>
          </w:p>
        </w:tc>
        <w:tc>
          <w:tcPr>
            <w:tcW w:w="610" w:type="dxa"/>
            <w:tcBorders>
              <w:top w:val="single" w:sz="4" w:space="0" w:color="auto"/>
            </w:tcBorders>
            <w:vAlign w:val="center"/>
          </w:tcPr>
          <w:p w14:paraId="5E48CC3B" w14:textId="77777777" w:rsidR="002C05D2" w:rsidRPr="00D05221" w:rsidRDefault="002C05D2" w:rsidP="002C05D2">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2E81227D" w14:textId="77777777" w:rsidR="002C05D2" w:rsidRPr="000F7A6F" w:rsidRDefault="002C05D2" w:rsidP="002C05D2">
            <w:pPr>
              <w:spacing w:line="160" w:lineRule="exact"/>
              <w:rPr>
                <w:rFonts w:asciiTheme="majorEastAsia" w:eastAsiaTheme="majorEastAsia" w:hAnsiTheme="majorEastAsia"/>
                <w:sz w:val="14"/>
                <w:szCs w:val="14"/>
              </w:rPr>
            </w:pPr>
            <w:r w:rsidRPr="000F7A6F">
              <w:rPr>
                <w:rFonts w:asciiTheme="majorEastAsia" w:eastAsiaTheme="majorEastAsia" w:hAnsiTheme="majorEastAsia" w:hint="eastAsia"/>
                <w:sz w:val="14"/>
                <w:szCs w:val="14"/>
              </w:rPr>
              <w:t>いか釣り漁具製作及びセット作業</w:t>
            </w:r>
          </w:p>
          <w:p w14:paraId="28DC903C" w14:textId="1AB4486C" w:rsidR="002C05D2" w:rsidRPr="00195778" w:rsidRDefault="00AB5DF5" w:rsidP="002C05D2">
            <w:pPr>
              <w:pStyle w:val="Chinese7pt"/>
              <w:rPr>
                <w:lang w:eastAsia="zh-CN"/>
              </w:rPr>
            </w:pPr>
            <w:r w:rsidRPr="00AB5DF5">
              <w:rPr>
                <w:rFonts w:hint="eastAsia"/>
                <w:lang w:val="en" w:eastAsia="zh-CN"/>
              </w:rPr>
              <w:t>鱿鱼渔具的制作及设置业务</w:t>
            </w:r>
          </w:p>
        </w:tc>
      </w:tr>
      <w:tr w:rsidR="002C05D2" w:rsidRPr="002036B9" w14:paraId="59E22D4E" w14:textId="77777777" w:rsidTr="00E9488A">
        <w:trPr>
          <w:trHeight w:val="427"/>
        </w:trPr>
        <w:tc>
          <w:tcPr>
            <w:tcW w:w="2551" w:type="dxa"/>
            <w:vMerge/>
          </w:tcPr>
          <w:p w14:paraId="09144591" w14:textId="77777777" w:rsidR="002C05D2" w:rsidRPr="00D05221" w:rsidRDefault="002C05D2" w:rsidP="002C05D2">
            <w:pPr>
              <w:spacing w:line="160" w:lineRule="exact"/>
              <w:rPr>
                <w:sz w:val="14"/>
                <w:szCs w:val="14"/>
                <w:lang w:eastAsia="zh-CN"/>
              </w:rPr>
            </w:pPr>
          </w:p>
        </w:tc>
        <w:tc>
          <w:tcPr>
            <w:tcW w:w="609" w:type="dxa"/>
            <w:tcBorders>
              <w:top w:val="single" w:sz="4" w:space="0" w:color="auto"/>
            </w:tcBorders>
            <w:vAlign w:val="center"/>
          </w:tcPr>
          <w:p w14:paraId="69BD7E40" w14:textId="77777777" w:rsidR="002C05D2" w:rsidRPr="00D05221" w:rsidRDefault="002C05D2" w:rsidP="002C05D2">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2C05D2" w:rsidRPr="00D05221" w:rsidRDefault="002C05D2" w:rsidP="002C05D2">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2C05D2" w:rsidRPr="00D05221" w:rsidRDefault="002C05D2" w:rsidP="002C05D2">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6B08E75C" w14:textId="77777777" w:rsidR="002C05D2" w:rsidRPr="000F7A6F" w:rsidRDefault="002C05D2" w:rsidP="002C05D2">
            <w:pPr>
              <w:spacing w:line="160" w:lineRule="exact"/>
              <w:rPr>
                <w:rFonts w:asciiTheme="majorEastAsia" w:eastAsiaTheme="majorEastAsia" w:hAnsiTheme="majorEastAsia"/>
                <w:sz w:val="14"/>
                <w:szCs w:val="14"/>
              </w:rPr>
            </w:pPr>
            <w:r w:rsidRPr="000F7A6F">
              <w:rPr>
                <w:rFonts w:asciiTheme="majorEastAsia" w:eastAsiaTheme="majorEastAsia" w:hAnsiTheme="majorEastAsia" w:hint="eastAsia"/>
                <w:sz w:val="14"/>
                <w:szCs w:val="14"/>
              </w:rPr>
              <w:t>漁具・漁労機械の操作作業</w:t>
            </w:r>
          </w:p>
          <w:p w14:paraId="0307B61D" w14:textId="637E04F2" w:rsidR="002C05D2" w:rsidRPr="00195778" w:rsidRDefault="00F4398E" w:rsidP="002C05D2">
            <w:pPr>
              <w:pStyle w:val="Chinese7pt"/>
              <w:rPr>
                <w:lang w:eastAsia="zh-CN"/>
              </w:rPr>
            </w:pPr>
            <w:r w:rsidRPr="00F4398E">
              <w:rPr>
                <w:rFonts w:hint="eastAsia"/>
                <w:lang w:val="en" w:eastAsia="zh-CN"/>
              </w:rPr>
              <w:t>渔具、捕捞机械的操作业务</w:t>
            </w:r>
          </w:p>
        </w:tc>
      </w:tr>
      <w:tr w:rsidR="002C05D2" w:rsidRPr="002036B9" w14:paraId="3A4B616B" w14:textId="77777777" w:rsidTr="00E9488A">
        <w:trPr>
          <w:trHeight w:val="405"/>
        </w:trPr>
        <w:tc>
          <w:tcPr>
            <w:tcW w:w="2551" w:type="dxa"/>
            <w:vMerge/>
          </w:tcPr>
          <w:p w14:paraId="54F10113" w14:textId="77777777" w:rsidR="002C05D2" w:rsidRPr="00D05221" w:rsidRDefault="002C05D2" w:rsidP="002C05D2">
            <w:pPr>
              <w:spacing w:line="160" w:lineRule="exact"/>
              <w:rPr>
                <w:sz w:val="14"/>
                <w:szCs w:val="14"/>
                <w:lang w:eastAsia="zh-CN"/>
              </w:rPr>
            </w:pPr>
          </w:p>
        </w:tc>
        <w:tc>
          <w:tcPr>
            <w:tcW w:w="609" w:type="dxa"/>
            <w:tcBorders>
              <w:top w:val="single" w:sz="4" w:space="0" w:color="auto"/>
            </w:tcBorders>
            <w:vAlign w:val="center"/>
          </w:tcPr>
          <w:p w14:paraId="3CC30A6C" w14:textId="77777777" w:rsidR="002C05D2" w:rsidRPr="00D05221" w:rsidRDefault="002C05D2" w:rsidP="002C05D2">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2C05D2" w:rsidRPr="00D05221" w:rsidRDefault="002C05D2" w:rsidP="002C05D2">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2C05D2" w:rsidRPr="00D05221" w:rsidRDefault="002C05D2" w:rsidP="002C05D2">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0380FFB3" w14:textId="77777777" w:rsidR="002C05D2" w:rsidRPr="000F7A6F" w:rsidRDefault="002C05D2" w:rsidP="002C05D2">
            <w:pPr>
              <w:spacing w:line="160" w:lineRule="exact"/>
              <w:rPr>
                <w:rFonts w:asciiTheme="majorEastAsia" w:eastAsiaTheme="majorEastAsia" w:hAnsiTheme="majorEastAsia"/>
                <w:sz w:val="14"/>
                <w:szCs w:val="14"/>
              </w:rPr>
            </w:pPr>
            <w:r w:rsidRPr="000F7A6F">
              <w:rPr>
                <w:rFonts w:asciiTheme="majorEastAsia" w:eastAsiaTheme="majorEastAsia" w:hAnsiTheme="majorEastAsia" w:hint="eastAsia"/>
                <w:sz w:val="14"/>
                <w:szCs w:val="14"/>
              </w:rPr>
              <w:t>集魚灯の管理作業</w:t>
            </w:r>
          </w:p>
          <w:p w14:paraId="070DDFB2" w14:textId="6182918F" w:rsidR="002C05D2" w:rsidRPr="003E4761" w:rsidRDefault="002C05D2" w:rsidP="002C05D2">
            <w:pPr>
              <w:pStyle w:val="Chinese7pt"/>
              <w:rPr>
                <w:rStyle w:val="Chinese"/>
                <w:rFonts w:eastAsiaTheme="minorEastAsia" w:hAnsiTheme="minorHAnsi"/>
                <w:sz w:val="14"/>
                <w:lang w:eastAsia="ja-JP"/>
              </w:rPr>
            </w:pPr>
            <w:r w:rsidRPr="000F7A6F">
              <w:rPr>
                <w:rFonts w:hint="eastAsia"/>
                <w:lang w:val="en"/>
              </w:rPr>
              <w:t>集鱼灯的管理</w:t>
            </w:r>
            <w:r w:rsidR="00AB5DF5">
              <w:rPr>
                <w:rFonts w:hint="eastAsia"/>
                <w:lang w:val="en"/>
              </w:rPr>
              <w:t>业务</w:t>
            </w:r>
          </w:p>
        </w:tc>
      </w:tr>
      <w:tr w:rsidR="002C05D2" w:rsidRPr="002036B9" w14:paraId="4732135B" w14:textId="77777777" w:rsidTr="00E9488A">
        <w:trPr>
          <w:trHeight w:val="424"/>
        </w:trPr>
        <w:tc>
          <w:tcPr>
            <w:tcW w:w="2551" w:type="dxa"/>
            <w:vMerge/>
          </w:tcPr>
          <w:p w14:paraId="78E510B9" w14:textId="77777777" w:rsidR="002C05D2" w:rsidRPr="00D05221" w:rsidRDefault="002C05D2" w:rsidP="002C05D2">
            <w:pPr>
              <w:spacing w:line="160" w:lineRule="exact"/>
              <w:rPr>
                <w:sz w:val="14"/>
                <w:szCs w:val="14"/>
              </w:rPr>
            </w:pPr>
          </w:p>
        </w:tc>
        <w:tc>
          <w:tcPr>
            <w:tcW w:w="609" w:type="dxa"/>
            <w:tcBorders>
              <w:top w:val="single" w:sz="4" w:space="0" w:color="auto"/>
            </w:tcBorders>
            <w:vAlign w:val="center"/>
          </w:tcPr>
          <w:p w14:paraId="06BF74A8" w14:textId="77777777" w:rsidR="002C05D2" w:rsidRPr="00D05221" w:rsidRDefault="002C05D2" w:rsidP="002C05D2">
            <w:pPr>
              <w:spacing w:line="160" w:lineRule="exact"/>
              <w:jc w:val="center"/>
              <w:rPr>
                <w:sz w:val="14"/>
                <w:szCs w:val="14"/>
              </w:rPr>
            </w:pPr>
          </w:p>
        </w:tc>
        <w:tc>
          <w:tcPr>
            <w:tcW w:w="609" w:type="dxa"/>
            <w:tcBorders>
              <w:top w:val="single" w:sz="4" w:space="0" w:color="auto"/>
            </w:tcBorders>
            <w:vAlign w:val="center"/>
          </w:tcPr>
          <w:p w14:paraId="79EB16C9" w14:textId="77777777" w:rsidR="002C05D2" w:rsidRPr="00D05221" w:rsidRDefault="002C05D2" w:rsidP="002C05D2">
            <w:pPr>
              <w:spacing w:line="160" w:lineRule="exact"/>
              <w:jc w:val="center"/>
              <w:rPr>
                <w:sz w:val="14"/>
                <w:szCs w:val="14"/>
              </w:rPr>
            </w:pPr>
          </w:p>
        </w:tc>
        <w:tc>
          <w:tcPr>
            <w:tcW w:w="610" w:type="dxa"/>
            <w:tcBorders>
              <w:top w:val="single" w:sz="4" w:space="0" w:color="auto"/>
            </w:tcBorders>
            <w:vAlign w:val="center"/>
          </w:tcPr>
          <w:p w14:paraId="4AD62158" w14:textId="77777777" w:rsidR="002C05D2" w:rsidRPr="00D05221" w:rsidRDefault="002C05D2" w:rsidP="002C05D2">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15DF3509" w14:textId="77777777" w:rsidR="002C05D2" w:rsidRPr="000F7A6F" w:rsidRDefault="002C05D2" w:rsidP="002C05D2">
            <w:pPr>
              <w:spacing w:line="160" w:lineRule="exact"/>
              <w:rPr>
                <w:rFonts w:asciiTheme="majorEastAsia" w:eastAsiaTheme="majorEastAsia" w:hAnsiTheme="majorEastAsia"/>
                <w:sz w:val="14"/>
                <w:szCs w:val="14"/>
              </w:rPr>
            </w:pPr>
            <w:r w:rsidRPr="000F7A6F">
              <w:rPr>
                <w:rFonts w:asciiTheme="majorEastAsia" w:eastAsiaTheme="majorEastAsia" w:hAnsiTheme="majorEastAsia" w:hint="eastAsia"/>
                <w:sz w:val="14"/>
                <w:szCs w:val="14"/>
              </w:rPr>
              <w:t>イカの選別・処理・整頓作業</w:t>
            </w:r>
          </w:p>
          <w:p w14:paraId="13C9FE6B" w14:textId="75754900" w:rsidR="002C05D2" w:rsidRPr="00B72BA2" w:rsidRDefault="00AB5DF5" w:rsidP="002C05D2">
            <w:pPr>
              <w:pStyle w:val="Chinese7pt"/>
              <w:rPr>
                <w:lang w:eastAsia="zh-CN"/>
              </w:rPr>
            </w:pPr>
            <w:r w:rsidRPr="00AB5DF5">
              <w:rPr>
                <w:rFonts w:hint="eastAsia"/>
                <w:lang w:val="en" w:eastAsia="zh-CN"/>
              </w:rPr>
              <w:t>鱿鱼分类、处理、整顿业务</w:t>
            </w:r>
          </w:p>
        </w:tc>
      </w:tr>
      <w:tr w:rsidR="002C05D2" w:rsidRPr="002036B9" w14:paraId="49D568E4" w14:textId="77777777" w:rsidTr="00E9488A">
        <w:trPr>
          <w:trHeight w:val="403"/>
        </w:trPr>
        <w:tc>
          <w:tcPr>
            <w:tcW w:w="2551" w:type="dxa"/>
            <w:vMerge w:val="restart"/>
            <w:vAlign w:val="center"/>
          </w:tcPr>
          <w:p w14:paraId="671D64A5" w14:textId="77777777" w:rsidR="002C05D2" w:rsidRPr="00D05221" w:rsidRDefault="002C05D2" w:rsidP="002C05D2">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2C05D2" w:rsidRPr="00D05221" w:rsidRDefault="002C05D2" w:rsidP="002C05D2">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2C05D2" w:rsidRPr="00D05221" w:rsidRDefault="002C05D2" w:rsidP="002C05D2">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2C05D2" w:rsidRPr="00D05221" w:rsidRDefault="002C05D2" w:rsidP="002C05D2">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2C05D2" w:rsidRPr="00D05221" w:rsidRDefault="002C05D2" w:rsidP="002C05D2">
            <w:pPr>
              <w:spacing w:line="160" w:lineRule="exact"/>
              <w:jc w:val="center"/>
              <w:rPr>
                <w:sz w:val="14"/>
                <w:szCs w:val="14"/>
                <w:lang w:eastAsia="zh-CN"/>
              </w:rPr>
            </w:pPr>
          </w:p>
        </w:tc>
        <w:tc>
          <w:tcPr>
            <w:tcW w:w="609" w:type="dxa"/>
            <w:vAlign w:val="center"/>
          </w:tcPr>
          <w:p w14:paraId="77875FE3" w14:textId="77777777" w:rsidR="002C05D2" w:rsidRPr="00D05221" w:rsidRDefault="002C05D2" w:rsidP="002C05D2">
            <w:pPr>
              <w:spacing w:line="160" w:lineRule="exact"/>
              <w:jc w:val="center"/>
              <w:rPr>
                <w:sz w:val="14"/>
                <w:szCs w:val="14"/>
                <w:lang w:eastAsia="zh-CN"/>
              </w:rPr>
            </w:pPr>
          </w:p>
        </w:tc>
        <w:tc>
          <w:tcPr>
            <w:tcW w:w="610" w:type="dxa"/>
            <w:vAlign w:val="center"/>
          </w:tcPr>
          <w:p w14:paraId="1F767B75" w14:textId="77777777" w:rsidR="002C05D2" w:rsidRPr="00D05221" w:rsidRDefault="002C05D2" w:rsidP="002C05D2">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28597A39" w14:textId="77777777" w:rsidR="002C05D2" w:rsidRPr="000F7A6F" w:rsidRDefault="002C05D2" w:rsidP="002C05D2">
            <w:pPr>
              <w:spacing w:line="160" w:lineRule="exact"/>
              <w:rPr>
                <w:rFonts w:asciiTheme="majorEastAsia" w:eastAsiaTheme="majorEastAsia" w:hAnsiTheme="majorEastAsia"/>
                <w:sz w:val="14"/>
                <w:szCs w:val="14"/>
              </w:rPr>
            </w:pPr>
            <w:r w:rsidRPr="000F7A6F">
              <w:rPr>
                <w:rFonts w:asciiTheme="majorEastAsia" w:eastAsiaTheme="majorEastAsia" w:hAnsiTheme="majorEastAsia" w:hint="eastAsia"/>
                <w:sz w:val="14"/>
                <w:szCs w:val="14"/>
              </w:rPr>
              <w:t>水揚げの準備作業</w:t>
            </w:r>
          </w:p>
          <w:p w14:paraId="64CDE4F5" w14:textId="3EABE795" w:rsidR="002C05D2" w:rsidRPr="00195778" w:rsidRDefault="00AB5DF5" w:rsidP="002C05D2">
            <w:pPr>
              <w:pStyle w:val="Chinese7pt"/>
            </w:pPr>
            <w:r w:rsidRPr="00AB5DF5">
              <w:rPr>
                <w:rFonts w:hint="eastAsia"/>
                <w:lang w:val="en"/>
              </w:rPr>
              <w:t>卸货准备业务</w:t>
            </w:r>
          </w:p>
        </w:tc>
      </w:tr>
      <w:tr w:rsidR="002C05D2" w:rsidRPr="002036B9" w14:paraId="0A27DEBD" w14:textId="77777777" w:rsidTr="00E9488A">
        <w:trPr>
          <w:trHeight w:val="437"/>
        </w:trPr>
        <w:tc>
          <w:tcPr>
            <w:tcW w:w="2551" w:type="dxa"/>
            <w:vMerge/>
          </w:tcPr>
          <w:p w14:paraId="1B25BD29" w14:textId="77777777" w:rsidR="002C05D2" w:rsidRPr="00D05221" w:rsidRDefault="002C05D2" w:rsidP="002C05D2">
            <w:pPr>
              <w:spacing w:line="160" w:lineRule="exact"/>
              <w:rPr>
                <w:sz w:val="14"/>
                <w:szCs w:val="14"/>
              </w:rPr>
            </w:pPr>
          </w:p>
        </w:tc>
        <w:tc>
          <w:tcPr>
            <w:tcW w:w="609" w:type="dxa"/>
            <w:vAlign w:val="center"/>
          </w:tcPr>
          <w:p w14:paraId="11D68891" w14:textId="77777777" w:rsidR="002C05D2" w:rsidRPr="00D05221" w:rsidRDefault="002C05D2" w:rsidP="002C05D2">
            <w:pPr>
              <w:spacing w:line="160" w:lineRule="exact"/>
              <w:jc w:val="center"/>
              <w:rPr>
                <w:sz w:val="14"/>
                <w:szCs w:val="14"/>
              </w:rPr>
            </w:pPr>
          </w:p>
        </w:tc>
        <w:tc>
          <w:tcPr>
            <w:tcW w:w="609" w:type="dxa"/>
            <w:vAlign w:val="center"/>
          </w:tcPr>
          <w:p w14:paraId="6E41DEC4" w14:textId="77777777" w:rsidR="002C05D2" w:rsidRPr="00D05221" w:rsidRDefault="002C05D2" w:rsidP="002C05D2">
            <w:pPr>
              <w:spacing w:line="160" w:lineRule="exact"/>
              <w:jc w:val="center"/>
              <w:rPr>
                <w:sz w:val="14"/>
                <w:szCs w:val="14"/>
              </w:rPr>
            </w:pPr>
          </w:p>
        </w:tc>
        <w:tc>
          <w:tcPr>
            <w:tcW w:w="610" w:type="dxa"/>
            <w:vAlign w:val="center"/>
          </w:tcPr>
          <w:p w14:paraId="700BF8F7" w14:textId="77777777" w:rsidR="002C05D2" w:rsidRPr="00D05221" w:rsidRDefault="002C05D2" w:rsidP="002C05D2">
            <w:pPr>
              <w:spacing w:line="160" w:lineRule="exact"/>
              <w:jc w:val="center"/>
              <w:rPr>
                <w:rFonts w:asciiTheme="majorHAnsi" w:eastAsiaTheme="majorEastAsia" w:hAnsiTheme="majorHAnsi" w:cstheme="majorHAnsi"/>
                <w:sz w:val="14"/>
                <w:szCs w:val="14"/>
              </w:rPr>
            </w:pPr>
          </w:p>
        </w:tc>
        <w:tc>
          <w:tcPr>
            <w:tcW w:w="5543" w:type="dxa"/>
            <w:vAlign w:val="center"/>
          </w:tcPr>
          <w:p w14:paraId="671FEC9B" w14:textId="77777777" w:rsidR="002C05D2" w:rsidRPr="000F7A6F" w:rsidRDefault="002C05D2" w:rsidP="002C05D2">
            <w:pPr>
              <w:spacing w:line="160" w:lineRule="exact"/>
              <w:rPr>
                <w:rFonts w:asciiTheme="majorEastAsia" w:eastAsiaTheme="majorEastAsia" w:hAnsiTheme="majorEastAsia"/>
                <w:sz w:val="14"/>
                <w:szCs w:val="14"/>
              </w:rPr>
            </w:pPr>
            <w:r w:rsidRPr="000F7A6F">
              <w:rPr>
                <w:rFonts w:asciiTheme="majorEastAsia" w:eastAsiaTheme="majorEastAsia" w:hAnsiTheme="majorEastAsia" w:hint="eastAsia"/>
                <w:sz w:val="14"/>
                <w:szCs w:val="14"/>
              </w:rPr>
              <w:t>陸上での漁具製作・補修作業</w:t>
            </w:r>
          </w:p>
          <w:p w14:paraId="3E34C9A0" w14:textId="1A4731E7" w:rsidR="002C05D2" w:rsidRPr="000535A8" w:rsidRDefault="00AB5DF5" w:rsidP="002C05D2">
            <w:pPr>
              <w:pStyle w:val="Chinese7pt"/>
              <w:rPr>
                <w:rFonts w:eastAsiaTheme="minorEastAsia"/>
                <w:lang w:eastAsia="zh-CN"/>
              </w:rPr>
            </w:pPr>
            <w:r w:rsidRPr="00AB5DF5">
              <w:rPr>
                <w:rFonts w:hint="eastAsia"/>
                <w:lang w:val="en" w:eastAsia="zh-CN"/>
              </w:rPr>
              <w:t>岸上渔具制作、修补业务</w:t>
            </w:r>
          </w:p>
        </w:tc>
      </w:tr>
      <w:tr w:rsidR="002C05D2" w:rsidRPr="002036B9" w14:paraId="196035E6" w14:textId="77777777" w:rsidTr="00E9488A">
        <w:trPr>
          <w:trHeight w:val="401"/>
        </w:trPr>
        <w:tc>
          <w:tcPr>
            <w:tcW w:w="2551" w:type="dxa"/>
            <w:vMerge/>
          </w:tcPr>
          <w:p w14:paraId="3698A372" w14:textId="77777777" w:rsidR="002C05D2" w:rsidRPr="00D05221" w:rsidRDefault="002C05D2" w:rsidP="002C05D2">
            <w:pPr>
              <w:spacing w:line="160" w:lineRule="exact"/>
              <w:rPr>
                <w:sz w:val="14"/>
                <w:szCs w:val="14"/>
                <w:lang w:eastAsia="zh-CN"/>
              </w:rPr>
            </w:pPr>
          </w:p>
        </w:tc>
        <w:tc>
          <w:tcPr>
            <w:tcW w:w="609" w:type="dxa"/>
            <w:vAlign w:val="center"/>
          </w:tcPr>
          <w:p w14:paraId="18C31B64" w14:textId="77777777" w:rsidR="002C05D2" w:rsidRPr="00D05221" w:rsidRDefault="002C05D2" w:rsidP="002C05D2">
            <w:pPr>
              <w:spacing w:line="160" w:lineRule="exact"/>
              <w:jc w:val="center"/>
              <w:rPr>
                <w:sz w:val="14"/>
                <w:szCs w:val="14"/>
                <w:lang w:eastAsia="zh-CN"/>
              </w:rPr>
            </w:pPr>
          </w:p>
        </w:tc>
        <w:tc>
          <w:tcPr>
            <w:tcW w:w="609" w:type="dxa"/>
            <w:vAlign w:val="center"/>
          </w:tcPr>
          <w:p w14:paraId="0FFE900A" w14:textId="77777777" w:rsidR="002C05D2" w:rsidRPr="00D05221" w:rsidRDefault="002C05D2" w:rsidP="002C05D2">
            <w:pPr>
              <w:spacing w:line="160" w:lineRule="exact"/>
              <w:jc w:val="center"/>
              <w:rPr>
                <w:sz w:val="14"/>
                <w:szCs w:val="14"/>
                <w:lang w:eastAsia="zh-CN"/>
              </w:rPr>
            </w:pPr>
          </w:p>
        </w:tc>
        <w:tc>
          <w:tcPr>
            <w:tcW w:w="610" w:type="dxa"/>
            <w:vAlign w:val="center"/>
          </w:tcPr>
          <w:p w14:paraId="33E898C4" w14:textId="77777777" w:rsidR="002C05D2" w:rsidRPr="00D05221" w:rsidRDefault="002C05D2" w:rsidP="002C05D2">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0FA642D2" w14:textId="77777777" w:rsidR="002C05D2" w:rsidRPr="000F7A6F" w:rsidRDefault="002C05D2" w:rsidP="002C05D2">
            <w:pPr>
              <w:spacing w:line="160" w:lineRule="exact"/>
              <w:rPr>
                <w:rFonts w:asciiTheme="majorEastAsia" w:eastAsiaTheme="majorEastAsia" w:hAnsiTheme="majorEastAsia"/>
                <w:sz w:val="14"/>
                <w:szCs w:val="14"/>
              </w:rPr>
            </w:pPr>
            <w:r w:rsidRPr="000F7A6F">
              <w:rPr>
                <w:rFonts w:asciiTheme="majorEastAsia" w:eastAsiaTheme="majorEastAsia" w:hAnsiTheme="majorEastAsia" w:hint="eastAsia"/>
                <w:sz w:val="14"/>
                <w:szCs w:val="14"/>
              </w:rPr>
              <w:t>陸上での漁労機器点検作業</w:t>
            </w:r>
          </w:p>
          <w:p w14:paraId="1B90B443" w14:textId="24D2A731" w:rsidR="002C05D2" w:rsidRPr="008C1183" w:rsidRDefault="00AB5DF5" w:rsidP="002C05D2">
            <w:pPr>
              <w:pStyle w:val="Chinese7pt"/>
              <w:rPr>
                <w:rStyle w:val="Chinese"/>
                <w:rFonts w:eastAsiaTheme="minorEastAsia" w:hAnsiTheme="minorHAnsi"/>
                <w:sz w:val="14"/>
                <w:lang w:val="en"/>
              </w:rPr>
            </w:pPr>
            <w:r w:rsidRPr="00AB5DF5">
              <w:rPr>
                <w:rFonts w:hint="eastAsia"/>
                <w:lang w:val="en" w:eastAsia="zh-CN"/>
              </w:rPr>
              <w:t>岸上捕捞机械检查业务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F2E5E" w14:textId="77777777" w:rsidR="001B3E3C" w:rsidRDefault="001B3E3C" w:rsidP="006A5F3B">
      <w:r>
        <w:separator/>
      </w:r>
    </w:p>
  </w:endnote>
  <w:endnote w:type="continuationSeparator" w:id="0">
    <w:p w14:paraId="7F09FE6D" w14:textId="77777777" w:rsidR="001B3E3C" w:rsidRDefault="001B3E3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41C26C3C"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7A4FAE">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A4FAE">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2B8AF" w14:textId="77777777" w:rsidR="001B3E3C" w:rsidRDefault="001B3E3C" w:rsidP="006A5F3B">
      <w:r>
        <w:separator/>
      </w:r>
    </w:p>
  </w:footnote>
  <w:footnote w:type="continuationSeparator" w:id="0">
    <w:p w14:paraId="203EE168" w14:textId="77777777" w:rsidR="001B3E3C" w:rsidRDefault="001B3E3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1B83"/>
    <w:rsid w:val="00042288"/>
    <w:rsid w:val="0004741C"/>
    <w:rsid w:val="000535A8"/>
    <w:rsid w:val="0005518E"/>
    <w:rsid w:val="00060CDA"/>
    <w:rsid w:val="00066640"/>
    <w:rsid w:val="00067516"/>
    <w:rsid w:val="000717D2"/>
    <w:rsid w:val="000757FB"/>
    <w:rsid w:val="00075E3F"/>
    <w:rsid w:val="00082F29"/>
    <w:rsid w:val="000849D4"/>
    <w:rsid w:val="00084BA7"/>
    <w:rsid w:val="00084C13"/>
    <w:rsid w:val="000874E1"/>
    <w:rsid w:val="00091796"/>
    <w:rsid w:val="0009325C"/>
    <w:rsid w:val="0009326E"/>
    <w:rsid w:val="00094980"/>
    <w:rsid w:val="000A3717"/>
    <w:rsid w:val="000B1CBA"/>
    <w:rsid w:val="000B4CF6"/>
    <w:rsid w:val="000C167C"/>
    <w:rsid w:val="000C3A36"/>
    <w:rsid w:val="000C6A59"/>
    <w:rsid w:val="000D6BBC"/>
    <w:rsid w:val="000E005B"/>
    <w:rsid w:val="000F0E32"/>
    <w:rsid w:val="000F4550"/>
    <w:rsid w:val="00105E81"/>
    <w:rsid w:val="001068CF"/>
    <w:rsid w:val="001117D5"/>
    <w:rsid w:val="0011296D"/>
    <w:rsid w:val="00113693"/>
    <w:rsid w:val="00113A6C"/>
    <w:rsid w:val="00114847"/>
    <w:rsid w:val="00121AEF"/>
    <w:rsid w:val="00122A94"/>
    <w:rsid w:val="00126B12"/>
    <w:rsid w:val="00132CEF"/>
    <w:rsid w:val="00153942"/>
    <w:rsid w:val="00162739"/>
    <w:rsid w:val="00162D4F"/>
    <w:rsid w:val="001633B5"/>
    <w:rsid w:val="00172A23"/>
    <w:rsid w:val="0018435E"/>
    <w:rsid w:val="001854A2"/>
    <w:rsid w:val="00185B1A"/>
    <w:rsid w:val="0019414B"/>
    <w:rsid w:val="00195778"/>
    <w:rsid w:val="001A5425"/>
    <w:rsid w:val="001B3454"/>
    <w:rsid w:val="001B3E3C"/>
    <w:rsid w:val="001B78EE"/>
    <w:rsid w:val="001D6EC0"/>
    <w:rsid w:val="001D7BB9"/>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366F6"/>
    <w:rsid w:val="002557AB"/>
    <w:rsid w:val="002577F4"/>
    <w:rsid w:val="00261DB3"/>
    <w:rsid w:val="0028123B"/>
    <w:rsid w:val="00284D67"/>
    <w:rsid w:val="002939DC"/>
    <w:rsid w:val="00296EF0"/>
    <w:rsid w:val="002A5741"/>
    <w:rsid w:val="002B06AF"/>
    <w:rsid w:val="002B1278"/>
    <w:rsid w:val="002B2BC2"/>
    <w:rsid w:val="002C05D2"/>
    <w:rsid w:val="002C6233"/>
    <w:rsid w:val="002C6588"/>
    <w:rsid w:val="002D5C07"/>
    <w:rsid w:val="002D7287"/>
    <w:rsid w:val="002D77D0"/>
    <w:rsid w:val="002E01D3"/>
    <w:rsid w:val="002E1406"/>
    <w:rsid w:val="002E5EA7"/>
    <w:rsid w:val="002E628D"/>
    <w:rsid w:val="002F3C3F"/>
    <w:rsid w:val="002F5DEC"/>
    <w:rsid w:val="00305A30"/>
    <w:rsid w:val="0030799A"/>
    <w:rsid w:val="003215EF"/>
    <w:rsid w:val="00332B35"/>
    <w:rsid w:val="00333EE3"/>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57DC"/>
    <w:rsid w:val="003A5FF6"/>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4761"/>
    <w:rsid w:val="003E5EC2"/>
    <w:rsid w:val="003E62B4"/>
    <w:rsid w:val="003E7A24"/>
    <w:rsid w:val="003F0A31"/>
    <w:rsid w:val="003F71AA"/>
    <w:rsid w:val="004038AE"/>
    <w:rsid w:val="00404BB6"/>
    <w:rsid w:val="00404D92"/>
    <w:rsid w:val="00411052"/>
    <w:rsid w:val="00416106"/>
    <w:rsid w:val="00422DE3"/>
    <w:rsid w:val="00433969"/>
    <w:rsid w:val="00440E13"/>
    <w:rsid w:val="00442252"/>
    <w:rsid w:val="00443373"/>
    <w:rsid w:val="00444781"/>
    <w:rsid w:val="00447FBA"/>
    <w:rsid w:val="004505E3"/>
    <w:rsid w:val="004535D6"/>
    <w:rsid w:val="00454997"/>
    <w:rsid w:val="00456258"/>
    <w:rsid w:val="004575B3"/>
    <w:rsid w:val="00471358"/>
    <w:rsid w:val="0047224D"/>
    <w:rsid w:val="00475822"/>
    <w:rsid w:val="00475C7B"/>
    <w:rsid w:val="004761F5"/>
    <w:rsid w:val="00485FBE"/>
    <w:rsid w:val="00486C02"/>
    <w:rsid w:val="00493340"/>
    <w:rsid w:val="004A0B52"/>
    <w:rsid w:val="004A46EF"/>
    <w:rsid w:val="004B42AE"/>
    <w:rsid w:val="004C3DDF"/>
    <w:rsid w:val="004C5E36"/>
    <w:rsid w:val="004C61A4"/>
    <w:rsid w:val="004D0D8B"/>
    <w:rsid w:val="004E2C73"/>
    <w:rsid w:val="004E6822"/>
    <w:rsid w:val="004F0ECB"/>
    <w:rsid w:val="004F6A01"/>
    <w:rsid w:val="0050097E"/>
    <w:rsid w:val="00502834"/>
    <w:rsid w:val="0050762F"/>
    <w:rsid w:val="005129D6"/>
    <w:rsid w:val="00522370"/>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B1A40"/>
    <w:rsid w:val="005B7207"/>
    <w:rsid w:val="005C0B03"/>
    <w:rsid w:val="005C244C"/>
    <w:rsid w:val="005C5933"/>
    <w:rsid w:val="005D3E13"/>
    <w:rsid w:val="005E0487"/>
    <w:rsid w:val="005E2740"/>
    <w:rsid w:val="005E359B"/>
    <w:rsid w:val="005F2AC6"/>
    <w:rsid w:val="005F446A"/>
    <w:rsid w:val="00602B1A"/>
    <w:rsid w:val="00613018"/>
    <w:rsid w:val="00615499"/>
    <w:rsid w:val="006168B3"/>
    <w:rsid w:val="006211F4"/>
    <w:rsid w:val="00622133"/>
    <w:rsid w:val="00625A5E"/>
    <w:rsid w:val="0062601E"/>
    <w:rsid w:val="00627861"/>
    <w:rsid w:val="00630168"/>
    <w:rsid w:val="00635E43"/>
    <w:rsid w:val="006452E9"/>
    <w:rsid w:val="00650D54"/>
    <w:rsid w:val="00651A27"/>
    <w:rsid w:val="006600FB"/>
    <w:rsid w:val="00672359"/>
    <w:rsid w:val="0067388E"/>
    <w:rsid w:val="00673E65"/>
    <w:rsid w:val="0067428A"/>
    <w:rsid w:val="00676698"/>
    <w:rsid w:val="0067715B"/>
    <w:rsid w:val="00690EF7"/>
    <w:rsid w:val="006978AF"/>
    <w:rsid w:val="006A5F3B"/>
    <w:rsid w:val="006A63E3"/>
    <w:rsid w:val="006A7E52"/>
    <w:rsid w:val="006B4F6B"/>
    <w:rsid w:val="006B64A7"/>
    <w:rsid w:val="006C4F7E"/>
    <w:rsid w:val="006D21AA"/>
    <w:rsid w:val="006D2D30"/>
    <w:rsid w:val="006E2FAF"/>
    <w:rsid w:val="006E3081"/>
    <w:rsid w:val="006F2EB5"/>
    <w:rsid w:val="006F4100"/>
    <w:rsid w:val="0070030F"/>
    <w:rsid w:val="00720D8E"/>
    <w:rsid w:val="007248C1"/>
    <w:rsid w:val="0072588D"/>
    <w:rsid w:val="00730421"/>
    <w:rsid w:val="00732D22"/>
    <w:rsid w:val="00745C3F"/>
    <w:rsid w:val="00746657"/>
    <w:rsid w:val="00747992"/>
    <w:rsid w:val="00751063"/>
    <w:rsid w:val="007531F3"/>
    <w:rsid w:val="00760C60"/>
    <w:rsid w:val="00761AA4"/>
    <w:rsid w:val="00762847"/>
    <w:rsid w:val="00765E7B"/>
    <w:rsid w:val="00765EFE"/>
    <w:rsid w:val="007727C6"/>
    <w:rsid w:val="00773DF9"/>
    <w:rsid w:val="007800DF"/>
    <w:rsid w:val="0078566F"/>
    <w:rsid w:val="00785A04"/>
    <w:rsid w:val="007872E8"/>
    <w:rsid w:val="0079612C"/>
    <w:rsid w:val="007A4FAE"/>
    <w:rsid w:val="007B5AB7"/>
    <w:rsid w:val="007C2A97"/>
    <w:rsid w:val="007C742E"/>
    <w:rsid w:val="007D07F7"/>
    <w:rsid w:val="007D0A0D"/>
    <w:rsid w:val="007F1214"/>
    <w:rsid w:val="007F4DE9"/>
    <w:rsid w:val="007F5F79"/>
    <w:rsid w:val="00800178"/>
    <w:rsid w:val="0080118A"/>
    <w:rsid w:val="0080284C"/>
    <w:rsid w:val="008168F4"/>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1183"/>
    <w:rsid w:val="008C3E08"/>
    <w:rsid w:val="008C3ED6"/>
    <w:rsid w:val="008D65DA"/>
    <w:rsid w:val="008E2E7B"/>
    <w:rsid w:val="008E5728"/>
    <w:rsid w:val="00900E09"/>
    <w:rsid w:val="00901617"/>
    <w:rsid w:val="00901AFD"/>
    <w:rsid w:val="009049B4"/>
    <w:rsid w:val="00904E71"/>
    <w:rsid w:val="0091078C"/>
    <w:rsid w:val="00911D74"/>
    <w:rsid w:val="00912B8C"/>
    <w:rsid w:val="00913096"/>
    <w:rsid w:val="009175AA"/>
    <w:rsid w:val="00920E7C"/>
    <w:rsid w:val="00927B26"/>
    <w:rsid w:val="00932770"/>
    <w:rsid w:val="00935CA7"/>
    <w:rsid w:val="00945155"/>
    <w:rsid w:val="00956862"/>
    <w:rsid w:val="00960A98"/>
    <w:rsid w:val="009730DC"/>
    <w:rsid w:val="00976FFE"/>
    <w:rsid w:val="00977E8F"/>
    <w:rsid w:val="0098198C"/>
    <w:rsid w:val="00982D3B"/>
    <w:rsid w:val="00985843"/>
    <w:rsid w:val="00986368"/>
    <w:rsid w:val="009900B5"/>
    <w:rsid w:val="00994D75"/>
    <w:rsid w:val="00996328"/>
    <w:rsid w:val="009C2FB8"/>
    <w:rsid w:val="009C36D4"/>
    <w:rsid w:val="009C4DA4"/>
    <w:rsid w:val="009C68DE"/>
    <w:rsid w:val="009C6F49"/>
    <w:rsid w:val="009C7242"/>
    <w:rsid w:val="009D03F0"/>
    <w:rsid w:val="009E1173"/>
    <w:rsid w:val="009E3D0C"/>
    <w:rsid w:val="009E5E26"/>
    <w:rsid w:val="009F07A7"/>
    <w:rsid w:val="009F5400"/>
    <w:rsid w:val="00A06658"/>
    <w:rsid w:val="00A10199"/>
    <w:rsid w:val="00A12238"/>
    <w:rsid w:val="00A13688"/>
    <w:rsid w:val="00A13F85"/>
    <w:rsid w:val="00A33619"/>
    <w:rsid w:val="00A342C1"/>
    <w:rsid w:val="00A37319"/>
    <w:rsid w:val="00A40A80"/>
    <w:rsid w:val="00A41070"/>
    <w:rsid w:val="00A43BE5"/>
    <w:rsid w:val="00A52697"/>
    <w:rsid w:val="00A547A7"/>
    <w:rsid w:val="00A5743B"/>
    <w:rsid w:val="00A63CDF"/>
    <w:rsid w:val="00A70056"/>
    <w:rsid w:val="00A71568"/>
    <w:rsid w:val="00A758BB"/>
    <w:rsid w:val="00A8214E"/>
    <w:rsid w:val="00A82C19"/>
    <w:rsid w:val="00A83A66"/>
    <w:rsid w:val="00A84599"/>
    <w:rsid w:val="00A84C35"/>
    <w:rsid w:val="00A85076"/>
    <w:rsid w:val="00A85522"/>
    <w:rsid w:val="00A972F4"/>
    <w:rsid w:val="00AA505C"/>
    <w:rsid w:val="00AA673A"/>
    <w:rsid w:val="00AA7D8F"/>
    <w:rsid w:val="00AB5DF5"/>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2366A"/>
    <w:rsid w:val="00B31D9B"/>
    <w:rsid w:val="00B35C17"/>
    <w:rsid w:val="00B46162"/>
    <w:rsid w:val="00B52439"/>
    <w:rsid w:val="00B52E65"/>
    <w:rsid w:val="00B53AF1"/>
    <w:rsid w:val="00B5590A"/>
    <w:rsid w:val="00B578D1"/>
    <w:rsid w:val="00B674F3"/>
    <w:rsid w:val="00B71E9E"/>
    <w:rsid w:val="00B71F69"/>
    <w:rsid w:val="00B72BA2"/>
    <w:rsid w:val="00B7634D"/>
    <w:rsid w:val="00B77232"/>
    <w:rsid w:val="00B77EB1"/>
    <w:rsid w:val="00B805AB"/>
    <w:rsid w:val="00B81428"/>
    <w:rsid w:val="00B93C22"/>
    <w:rsid w:val="00BA0819"/>
    <w:rsid w:val="00BB5890"/>
    <w:rsid w:val="00BB7AF0"/>
    <w:rsid w:val="00BB7CF4"/>
    <w:rsid w:val="00BD43A5"/>
    <w:rsid w:val="00BD515F"/>
    <w:rsid w:val="00BD6D49"/>
    <w:rsid w:val="00BD7B43"/>
    <w:rsid w:val="00BE2C56"/>
    <w:rsid w:val="00BF7623"/>
    <w:rsid w:val="00BF7CB8"/>
    <w:rsid w:val="00C042A3"/>
    <w:rsid w:val="00C06DED"/>
    <w:rsid w:val="00C132F2"/>
    <w:rsid w:val="00C32BA1"/>
    <w:rsid w:val="00C34A77"/>
    <w:rsid w:val="00C37B95"/>
    <w:rsid w:val="00C37B99"/>
    <w:rsid w:val="00C44BCF"/>
    <w:rsid w:val="00C4684F"/>
    <w:rsid w:val="00C46D5B"/>
    <w:rsid w:val="00C51438"/>
    <w:rsid w:val="00C54950"/>
    <w:rsid w:val="00C56899"/>
    <w:rsid w:val="00C569D1"/>
    <w:rsid w:val="00C62487"/>
    <w:rsid w:val="00C751B8"/>
    <w:rsid w:val="00C76963"/>
    <w:rsid w:val="00C77E08"/>
    <w:rsid w:val="00C81D53"/>
    <w:rsid w:val="00C9743B"/>
    <w:rsid w:val="00CA53FC"/>
    <w:rsid w:val="00CA6A4E"/>
    <w:rsid w:val="00CB043D"/>
    <w:rsid w:val="00CB5DAF"/>
    <w:rsid w:val="00CC03A3"/>
    <w:rsid w:val="00CC20A0"/>
    <w:rsid w:val="00CC29A1"/>
    <w:rsid w:val="00CD659E"/>
    <w:rsid w:val="00CE4CCF"/>
    <w:rsid w:val="00CF0FD7"/>
    <w:rsid w:val="00CF2E29"/>
    <w:rsid w:val="00CF662C"/>
    <w:rsid w:val="00CF66D3"/>
    <w:rsid w:val="00D03906"/>
    <w:rsid w:val="00D047A0"/>
    <w:rsid w:val="00D05221"/>
    <w:rsid w:val="00D05698"/>
    <w:rsid w:val="00D06150"/>
    <w:rsid w:val="00D10FF7"/>
    <w:rsid w:val="00D15328"/>
    <w:rsid w:val="00D1732D"/>
    <w:rsid w:val="00D330F1"/>
    <w:rsid w:val="00D36FEB"/>
    <w:rsid w:val="00D420C5"/>
    <w:rsid w:val="00D444BF"/>
    <w:rsid w:val="00D44E02"/>
    <w:rsid w:val="00D5368F"/>
    <w:rsid w:val="00D62369"/>
    <w:rsid w:val="00D630F1"/>
    <w:rsid w:val="00D66F48"/>
    <w:rsid w:val="00D86885"/>
    <w:rsid w:val="00D94B6E"/>
    <w:rsid w:val="00D96C0F"/>
    <w:rsid w:val="00D973EC"/>
    <w:rsid w:val="00DA00A1"/>
    <w:rsid w:val="00DA0EC5"/>
    <w:rsid w:val="00DA504C"/>
    <w:rsid w:val="00DB2F3B"/>
    <w:rsid w:val="00DB7435"/>
    <w:rsid w:val="00DB750D"/>
    <w:rsid w:val="00DC04DF"/>
    <w:rsid w:val="00DC25D3"/>
    <w:rsid w:val="00DC344B"/>
    <w:rsid w:val="00DD1478"/>
    <w:rsid w:val="00DD5258"/>
    <w:rsid w:val="00DD6D03"/>
    <w:rsid w:val="00DE33E2"/>
    <w:rsid w:val="00DE4A8D"/>
    <w:rsid w:val="00DF3A1B"/>
    <w:rsid w:val="00E013B9"/>
    <w:rsid w:val="00E028BE"/>
    <w:rsid w:val="00E036B6"/>
    <w:rsid w:val="00E12A05"/>
    <w:rsid w:val="00E133DD"/>
    <w:rsid w:val="00E13975"/>
    <w:rsid w:val="00E1788D"/>
    <w:rsid w:val="00E246AE"/>
    <w:rsid w:val="00E27AB8"/>
    <w:rsid w:val="00E31B64"/>
    <w:rsid w:val="00E42655"/>
    <w:rsid w:val="00E43630"/>
    <w:rsid w:val="00E43CB8"/>
    <w:rsid w:val="00E45D43"/>
    <w:rsid w:val="00E60F4D"/>
    <w:rsid w:val="00E61FB9"/>
    <w:rsid w:val="00E631C7"/>
    <w:rsid w:val="00E67407"/>
    <w:rsid w:val="00E7086C"/>
    <w:rsid w:val="00E76E09"/>
    <w:rsid w:val="00E84BF5"/>
    <w:rsid w:val="00E9052F"/>
    <w:rsid w:val="00E92BA9"/>
    <w:rsid w:val="00E9488A"/>
    <w:rsid w:val="00E94ACE"/>
    <w:rsid w:val="00EA04C0"/>
    <w:rsid w:val="00EA06F8"/>
    <w:rsid w:val="00EB4086"/>
    <w:rsid w:val="00EC1ADE"/>
    <w:rsid w:val="00EC3CDA"/>
    <w:rsid w:val="00EC454E"/>
    <w:rsid w:val="00EC6FFD"/>
    <w:rsid w:val="00EE4A17"/>
    <w:rsid w:val="00EE6E0C"/>
    <w:rsid w:val="00EE7C92"/>
    <w:rsid w:val="00EF04D8"/>
    <w:rsid w:val="00EF08B6"/>
    <w:rsid w:val="00EF67FB"/>
    <w:rsid w:val="00F0156C"/>
    <w:rsid w:val="00F02F2C"/>
    <w:rsid w:val="00F0344F"/>
    <w:rsid w:val="00F217F3"/>
    <w:rsid w:val="00F25FB4"/>
    <w:rsid w:val="00F260A8"/>
    <w:rsid w:val="00F27470"/>
    <w:rsid w:val="00F31D0A"/>
    <w:rsid w:val="00F33259"/>
    <w:rsid w:val="00F342FF"/>
    <w:rsid w:val="00F4398E"/>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DE5"/>
    <w:rsid w:val="00FD7205"/>
    <w:rsid w:val="00FE0E4E"/>
    <w:rsid w:val="00FE4D5D"/>
    <w:rsid w:val="00FE64DA"/>
    <w:rsid w:val="00FE6848"/>
    <w:rsid w:val="00FF406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3B9"/>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2375273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3897740">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67136559">
      <w:bodyDiv w:val="1"/>
      <w:marLeft w:val="0"/>
      <w:marRight w:val="0"/>
      <w:marTop w:val="0"/>
      <w:marBottom w:val="0"/>
      <w:divBdr>
        <w:top w:val="none" w:sz="0" w:space="0" w:color="auto"/>
        <w:left w:val="none" w:sz="0" w:space="0" w:color="auto"/>
        <w:bottom w:val="none" w:sz="0" w:space="0" w:color="auto"/>
        <w:right w:val="none" w:sz="0" w:space="0" w:color="auto"/>
      </w:divBdr>
    </w:div>
    <w:div w:id="234357544">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293609617">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328753161">
      <w:bodyDiv w:val="1"/>
      <w:marLeft w:val="0"/>
      <w:marRight w:val="0"/>
      <w:marTop w:val="0"/>
      <w:marBottom w:val="0"/>
      <w:divBdr>
        <w:top w:val="none" w:sz="0" w:space="0" w:color="auto"/>
        <w:left w:val="none" w:sz="0" w:space="0" w:color="auto"/>
        <w:bottom w:val="none" w:sz="0" w:space="0" w:color="auto"/>
        <w:right w:val="none" w:sz="0" w:space="0" w:color="auto"/>
      </w:divBdr>
    </w:div>
    <w:div w:id="440998953">
      <w:bodyDiv w:val="1"/>
      <w:marLeft w:val="0"/>
      <w:marRight w:val="0"/>
      <w:marTop w:val="0"/>
      <w:marBottom w:val="0"/>
      <w:divBdr>
        <w:top w:val="none" w:sz="0" w:space="0" w:color="auto"/>
        <w:left w:val="none" w:sz="0" w:space="0" w:color="auto"/>
        <w:bottom w:val="none" w:sz="0" w:space="0" w:color="auto"/>
        <w:right w:val="none" w:sz="0" w:space="0" w:color="auto"/>
      </w:divBdr>
    </w:div>
    <w:div w:id="441800132">
      <w:bodyDiv w:val="1"/>
      <w:marLeft w:val="0"/>
      <w:marRight w:val="0"/>
      <w:marTop w:val="0"/>
      <w:marBottom w:val="0"/>
      <w:divBdr>
        <w:top w:val="none" w:sz="0" w:space="0" w:color="auto"/>
        <w:left w:val="none" w:sz="0" w:space="0" w:color="auto"/>
        <w:bottom w:val="none" w:sz="0" w:space="0" w:color="auto"/>
        <w:right w:val="none" w:sz="0" w:space="0" w:color="auto"/>
      </w:divBdr>
    </w:div>
    <w:div w:id="469827859">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04445131">
      <w:bodyDiv w:val="1"/>
      <w:marLeft w:val="0"/>
      <w:marRight w:val="0"/>
      <w:marTop w:val="0"/>
      <w:marBottom w:val="0"/>
      <w:divBdr>
        <w:top w:val="none" w:sz="0" w:space="0" w:color="auto"/>
        <w:left w:val="none" w:sz="0" w:space="0" w:color="auto"/>
        <w:bottom w:val="none" w:sz="0" w:space="0" w:color="auto"/>
        <w:right w:val="none" w:sz="0" w:space="0" w:color="auto"/>
      </w:divBdr>
    </w:div>
    <w:div w:id="511066467">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6883246">
      <w:bodyDiv w:val="1"/>
      <w:marLeft w:val="0"/>
      <w:marRight w:val="0"/>
      <w:marTop w:val="0"/>
      <w:marBottom w:val="0"/>
      <w:divBdr>
        <w:top w:val="none" w:sz="0" w:space="0" w:color="auto"/>
        <w:left w:val="none" w:sz="0" w:space="0" w:color="auto"/>
        <w:bottom w:val="none" w:sz="0" w:space="0" w:color="auto"/>
        <w:right w:val="none" w:sz="0" w:space="0" w:color="auto"/>
      </w:divBdr>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697112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6723316">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996499478">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38549437">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17150566">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0952">
      <w:bodyDiv w:val="1"/>
      <w:marLeft w:val="0"/>
      <w:marRight w:val="0"/>
      <w:marTop w:val="0"/>
      <w:marBottom w:val="0"/>
      <w:divBdr>
        <w:top w:val="none" w:sz="0" w:space="0" w:color="auto"/>
        <w:left w:val="none" w:sz="0" w:space="0" w:color="auto"/>
        <w:bottom w:val="none" w:sz="0" w:space="0" w:color="auto"/>
        <w:right w:val="none" w:sz="0" w:space="0" w:color="auto"/>
      </w:divBdr>
    </w:div>
    <w:div w:id="1411924720">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690908053">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10173438">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56522572">
      <w:bodyDiv w:val="1"/>
      <w:marLeft w:val="0"/>
      <w:marRight w:val="0"/>
      <w:marTop w:val="0"/>
      <w:marBottom w:val="0"/>
      <w:divBdr>
        <w:top w:val="none" w:sz="0" w:space="0" w:color="auto"/>
        <w:left w:val="none" w:sz="0" w:space="0" w:color="auto"/>
        <w:bottom w:val="none" w:sz="0" w:space="0" w:color="auto"/>
        <w:right w:val="none" w:sz="0" w:space="0" w:color="auto"/>
      </w:divBdr>
    </w:div>
    <w:div w:id="2027364862">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68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90DA4-9854-4BC6-B685-3F3FE53BA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1970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2018-12-05T07:16:00Z</dcterms:created>
  <dcterms:modified xsi:type="dcterms:W3CDTF">2020-03-18T08:28:00Z</dcterms:modified>
</cp:coreProperties>
</file>