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52B0E" w:rsidRPr="00713F80" w:rsidRDefault="0042664A" w:rsidP="00352B0E">
                  <w:pPr>
                    <w:spacing w:line="220" w:lineRule="exact"/>
                    <w:jc w:val="left"/>
                    <w:rPr>
                      <w:rFonts w:asciiTheme="majorEastAsia" w:eastAsiaTheme="majorEastAsia" w:hAnsiTheme="majorEastAsia" w:cs="メイリオ"/>
                      <w:sz w:val="16"/>
                      <w:szCs w:val="16"/>
                    </w:rPr>
                  </w:pPr>
                  <w:r w:rsidRPr="00713F80">
                    <w:rPr>
                      <w:rFonts w:asciiTheme="majorEastAsia" w:eastAsiaTheme="majorEastAsia" w:hAnsiTheme="majorEastAsia" w:cs="メイリオ" w:hint="eastAsia"/>
                      <w:sz w:val="16"/>
                      <w:szCs w:val="16"/>
                    </w:rPr>
                    <w:t>コンクリート製品製造</w:t>
                  </w:r>
                </w:p>
                <w:p w:rsidR="005739FD" w:rsidRPr="00713F80" w:rsidRDefault="0042664A" w:rsidP="00B1130D">
                  <w:pPr>
                    <w:spacing w:line="220" w:lineRule="exact"/>
                    <w:jc w:val="left"/>
                    <w:rPr>
                      <w:rFonts w:asciiTheme="majorEastAsia" w:eastAsiaTheme="majorEastAsia" w:hAnsiTheme="majorEastAsia" w:cs="メイリオ"/>
                      <w:sz w:val="16"/>
                      <w:szCs w:val="16"/>
                    </w:rPr>
                  </w:pPr>
                  <w:r w:rsidRPr="00713F80">
                    <w:rPr>
                      <w:rFonts w:asciiTheme="majorHAnsi" w:eastAsiaTheme="majorEastAsia" w:hAnsiTheme="majorHAnsi" w:cstheme="majorHAnsi"/>
                      <w:sz w:val="16"/>
                      <w:szCs w:val="16"/>
                    </w:rPr>
                    <w:t>Precast concrete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52B0E" w:rsidRPr="00713F80" w:rsidRDefault="0042664A" w:rsidP="00352B0E">
                  <w:pPr>
                    <w:spacing w:line="220" w:lineRule="exact"/>
                    <w:rPr>
                      <w:rFonts w:asciiTheme="majorHAnsi" w:eastAsiaTheme="majorEastAsia" w:hAnsiTheme="majorHAnsi" w:cstheme="majorHAnsi"/>
                      <w:sz w:val="16"/>
                      <w:szCs w:val="16"/>
                    </w:rPr>
                  </w:pPr>
                  <w:r w:rsidRPr="00713F80">
                    <w:rPr>
                      <w:rFonts w:asciiTheme="majorHAnsi" w:eastAsiaTheme="majorEastAsia" w:hAnsiTheme="majorHAnsi" w:cstheme="majorHAnsi" w:hint="eastAsia"/>
                      <w:sz w:val="16"/>
                      <w:szCs w:val="16"/>
                    </w:rPr>
                    <w:t>コンクリート製品製造</w:t>
                  </w:r>
                </w:p>
                <w:p w:rsidR="005739FD" w:rsidRPr="00713F80" w:rsidRDefault="0042664A" w:rsidP="00352B0E">
                  <w:pPr>
                    <w:spacing w:line="220" w:lineRule="exact"/>
                    <w:rPr>
                      <w:rFonts w:asciiTheme="majorHAnsi" w:eastAsiaTheme="majorEastAsia" w:hAnsiTheme="majorHAnsi" w:cstheme="majorHAnsi"/>
                      <w:sz w:val="16"/>
                      <w:szCs w:val="16"/>
                    </w:rPr>
                  </w:pPr>
                  <w:r w:rsidRPr="00713F80">
                    <w:rPr>
                      <w:rFonts w:asciiTheme="majorHAnsi" w:eastAsiaTheme="majorEastAsia" w:hAnsiTheme="majorHAnsi" w:cstheme="majorHAnsi"/>
                      <w:sz w:val="16"/>
                      <w:szCs w:val="16"/>
                    </w:rPr>
                    <w:t>Precast concrete manufacturing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4A451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6379A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ACE2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成形準備</w:t>
            </w:r>
          </w:p>
          <w:p w:rsidR="00341EE1"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Preparation for casting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コンクリートの成形</w:t>
            </w:r>
          </w:p>
          <w:p w:rsidR="00341EE1"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Concrete casting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713F80" w:rsidRDefault="00900819" w:rsidP="00352B0E">
            <w:pPr>
              <w:spacing w:line="160" w:lineRule="exact"/>
              <w:rPr>
                <w:rFonts w:asciiTheme="majorHAnsi" w:eastAsiaTheme="majorEastAsia" w:hAnsiTheme="majorHAnsi" w:cstheme="majorHAnsi"/>
                <w:sz w:val="14"/>
                <w:szCs w:val="14"/>
                <w:lang w:eastAsia="zh-CN"/>
              </w:rPr>
            </w:pPr>
            <w:r w:rsidRPr="00713F80">
              <w:rPr>
                <w:rFonts w:asciiTheme="majorHAnsi" w:eastAsiaTheme="majorEastAsia" w:hAnsiTheme="majorHAnsi" w:cstheme="majorHAnsi" w:hint="eastAsia"/>
                <w:sz w:val="14"/>
                <w:szCs w:val="14"/>
              </w:rPr>
              <w:t>脱型</w:t>
            </w:r>
          </w:p>
          <w:p w:rsidR="00341EE1"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Demolding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713F80" w:rsidRDefault="00900819"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仕上げ（手直し）</w:t>
            </w:r>
          </w:p>
          <w:p w:rsidR="00341EE1" w:rsidRPr="00713F80" w:rsidRDefault="00514998"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Finishing (adjustment)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713F80" w:rsidRDefault="00514998" w:rsidP="00352B0E">
            <w:pPr>
              <w:spacing w:line="160" w:lineRule="exact"/>
              <w:rPr>
                <w:rFonts w:asciiTheme="majorHAnsi" w:eastAsiaTheme="majorEastAsia" w:hAnsiTheme="majorHAnsi" w:cstheme="majorHAnsi"/>
                <w:sz w:val="14"/>
                <w:szCs w:val="14"/>
                <w:lang w:val="es-ES_tradnl"/>
              </w:rPr>
            </w:pPr>
            <w:r w:rsidRPr="00713F80">
              <w:rPr>
                <w:rFonts w:asciiTheme="majorHAnsi" w:eastAsiaTheme="majorEastAsia" w:hAnsiTheme="majorHAnsi" w:cstheme="majorHAnsi" w:hint="eastAsia"/>
                <w:sz w:val="14"/>
                <w:szCs w:val="14"/>
              </w:rPr>
              <w:t>作業管理（不具合製品発生の防止等）</w:t>
            </w:r>
          </w:p>
          <w:p w:rsidR="001117D5" w:rsidRPr="00713F80" w:rsidRDefault="00514998" w:rsidP="00514998">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lang w:val="es-ES_tradnl"/>
              </w:rPr>
              <w:t>Work management</w:t>
            </w:r>
            <w:r w:rsidRPr="00713F80">
              <w:rPr>
                <w:rFonts w:asciiTheme="majorHAnsi" w:eastAsiaTheme="majorEastAsia" w:hAnsiTheme="majorHAnsi" w:cstheme="majorHAnsi" w:hint="eastAsia"/>
                <w:sz w:val="14"/>
                <w:szCs w:val="14"/>
                <w:lang w:val="es-ES_tradnl"/>
              </w:rPr>
              <w:t xml:space="preserve"> </w:t>
            </w:r>
            <w:r w:rsidRPr="00713F80">
              <w:rPr>
                <w:rFonts w:asciiTheme="majorHAnsi" w:eastAsiaTheme="majorEastAsia" w:hAnsiTheme="majorHAnsi" w:cstheme="majorHAnsi"/>
                <w:sz w:val="14"/>
                <w:szCs w:val="14"/>
                <w:lang w:val="es-ES_tradnl"/>
              </w:rPr>
              <w:t>(prevention of defective products)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4998" w:rsidRPr="00713F80" w:rsidRDefault="00514998"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成形準備、成形、脱型、仕上げ、運搬等の作業でクレーン又はフォークリフトを使用する場合のクレーン又はフォークリフトの運転の業務</w:t>
            </w:r>
          </w:p>
          <w:p w:rsidR="00341EE1" w:rsidRPr="00713F80" w:rsidRDefault="00514998" w:rsidP="003E085A">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Operation of crane or forklift when using crane or forklift for operations such as molding preparation, molding,</w:t>
            </w:r>
            <w:r w:rsidRPr="00713F80">
              <w:t xml:space="preserve"> </w:t>
            </w:r>
            <w:r w:rsidRPr="00713F80">
              <w:rPr>
                <w:rFonts w:asciiTheme="majorHAnsi" w:eastAsiaTheme="majorEastAsia" w:hAnsiTheme="majorHAnsi" w:cstheme="majorHAnsi"/>
                <w:sz w:val="14"/>
                <w:szCs w:val="14"/>
              </w:rPr>
              <w:t>demolding, finishing, and transportation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713F80" w:rsidRDefault="00514998"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玉掛けの業務</w:t>
            </w:r>
          </w:p>
          <w:p w:rsidR="00341EE1" w:rsidRPr="00713F80" w:rsidRDefault="00514998" w:rsidP="003E085A">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Sling work</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713F80" w:rsidRDefault="00514998"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製品の運搬（工場内）</w:t>
            </w:r>
          </w:p>
          <w:p w:rsidR="00341EE1" w:rsidRPr="00713F80" w:rsidRDefault="00514998" w:rsidP="00352B0E">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sz w:val="14"/>
                <w:szCs w:val="14"/>
              </w:rPr>
              <w:t>Transportation of precast concrete (in the Factory)</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DF" w:rsidRDefault="00BB6ADF" w:rsidP="006A5F3B">
      <w:r>
        <w:separator/>
      </w:r>
    </w:p>
  </w:endnote>
  <w:endnote w:type="continuationSeparator" w:id="0">
    <w:p w:rsidR="00BB6ADF" w:rsidRDefault="00BB6AD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13F8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13F8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DF" w:rsidRDefault="00BB6ADF" w:rsidP="006A5F3B">
      <w:r>
        <w:separator/>
      </w:r>
    </w:p>
  </w:footnote>
  <w:footnote w:type="continuationSeparator" w:id="0">
    <w:p w:rsidR="00BB6ADF" w:rsidRDefault="00BB6AD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13F8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6ADF"/>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9F28-6294-4FE5-B289-7C0FCDFE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820</Words>
  <Characters>4676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16</cp:revision>
  <cp:lastPrinted>2018-05-10T09:19:00Z</cp:lastPrinted>
  <dcterms:created xsi:type="dcterms:W3CDTF">2018-07-24T06:18:00Z</dcterms:created>
  <dcterms:modified xsi:type="dcterms:W3CDTF">2020-02-20T06:48:00Z</dcterms:modified>
</cp:coreProperties>
</file>