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2E4DE0" w:rsidRPr="00475AFB" w:rsidRDefault="002E4DE0" w:rsidP="002E4DE0">
                  <w:pPr>
                    <w:spacing w:line="220" w:lineRule="exact"/>
                    <w:rPr>
                      <w:rFonts w:asciiTheme="majorHAnsi" w:eastAsiaTheme="majorEastAsia" w:hAnsiTheme="majorHAnsi" w:cstheme="majorHAnsi"/>
                      <w:sz w:val="16"/>
                      <w:szCs w:val="16"/>
                    </w:rPr>
                  </w:pPr>
                  <w:r w:rsidRPr="00475AFB">
                    <w:rPr>
                      <w:rFonts w:asciiTheme="majorHAnsi" w:eastAsiaTheme="majorEastAsia" w:hAnsiTheme="majorHAnsi" w:cstheme="majorHAnsi" w:hint="eastAsia"/>
                      <w:sz w:val="16"/>
                      <w:szCs w:val="16"/>
                    </w:rPr>
                    <w:t>工業包装</w:t>
                  </w:r>
                </w:p>
                <w:p w:rsidR="005739FD" w:rsidRPr="00D73DBD" w:rsidRDefault="00343C16" w:rsidP="002E4DE0">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I</w:t>
                  </w:r>
                  <w:r w:rsidR="002E4DE0" w:rsidRPr="00475AFB">
                    <w:rPr>
                      <w:rFonts w:asciiTheme="majorHAnsi" w:eastAsiaTheme="majorEastAsia" w:hAnsiTheme="majorHAnsi" w:cstheme="majorHAnsi"/>
                      <w:sz w:val="16"/>
                      <w:szCs w:val="16"/>
                    </w:rPr>
                    <w:t>ndustria</w:t>
                  </w:r>
                  <w:r>
                    <w:rPr>
                      <w:rFonts w:asciiTheme="majorHAnsi" w:eastAsiaTheme="majorEastAsia" w:hAnsiTheme="majorHAnsi" w:cstheme="majorHAnsi"/>
                      <w:sz w:val="16"/>
                      <w:szCs w:val="16"/>
                    </w:rPr>
                    <w:t>l packaging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E4DE0" w:rsidRPr="00475AFB" w:rsidRDefault="002E4DE0" w:rsidP="002E4DE0">
                  <w:pPr>
                    <w:spacing w:line="220" w:lineRule="exact"/>
                    <w:rPr>
                      <w:rFonts w:asciiTheme="majorHAnsi" w:eastAsiaTheme="majorEastAsia" w:hAnsiTheme="majorHAnsi" w:cstheme="majorHAnsi"/>
                      <w:sz w:val="16"/>
                      <w:szCs w:val="16"/>
                    </w:rPr>
                  </w:pPr>
                  <w:r w:rsidRPr="00475AFB">
                    <w:rPr>
                      <w:rFonts w:asciiTheme="majorHAnsi" w:eastAsiaTheme="majorEastAsia" w:hAnsiTheme="majorHAnsi" w:cstheme="majorHAnsi" w:hint="eastAsia"/>
                      <w:sz w:val="16"/>
                      <w:szCs w:val="16"/>
                    </w:rPr>
                    <w:t>工業包装作業</w:t>
                  </w:r>
                </w:p>
                <w:p w:rsidR="005739FD" w:rsidRPr="00D73DBD" w:rsidRDefault="00343C16" w:rsidP="00343C16">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lang w:val="es-ES_tradnl"/>
                    </w:rPr>
                    <w:t xml:space="preserve">Paggawa ng </w:t>
                  </w:r>
                  <w:r w:rsidR="002E4DE0" w:rsidRPr="00475AFB">
                    <w:rPr>
                      <w:rFonts w:asciiTheme="majorHAnsi" w:eastAsiaTheme="majorEastAsia" w:hAnsiTheme="majorHAnsi" w:cstheme="majorHAnsi"/>
                      <w:sz w:val="16"/>
                      <w:szCs w:val="16"/>
                      <w:lang w:val="es-ES_tradnl"/>
                    </w:rPr>
                    <w:t>industria</w:t>
                  </w:r>
                  <w:r>
                    <w:rPr>
                      <w:rFonts w:asciiTheme="majorHAnsi" w:eastAsiaTheme="majorEastAsia" w:hAnsiTheme="majorHAnsi" w:cstheme="majorHAnsi"/>
                      <w:sz w:val="16"/>
                      <w:szCs w:val="16"/>
                      <w:lang w:val="es-ES_tradnl"/>
                    </w:rPr>
                    <w:t>l packaging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2E4DE0" w:rsidRPr="00D73DBD" w:rsidTr="00E33784">
        <w:trPr>
          <w:trHeight w:val="457"/>
        </w:trPr>
        <w:tc>
          <w:tcPr>
            <w:tcW w:w="3118" w:type="dxa"/>
            <w:vMerge w:val="restart"/>
            <w:vAlign w:val="center"/>
          </w:tcPr>
          <w:p w:rsidR="002E4DE0" w:rsidRPr="002036B9" w:rsidRDefault="002E4DE0" w:rsidP="002E4DE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E4DE0" w:rsidRPr="002036B9" w:rsidRDefault="002E4DE0" w:rsidP="002E4DE0">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2E4DE0" w:rsidRPr="002036B9" w:rsidRDefault="002E4DE0" w:rsidP="002E4DE0">
            <w:pPr>
              <w:spacing w:line="160" w:lineRule="exact"/>
              <w:jc w:val="center"/>
              <w:rPr>
                <w:sz w:val="14"/>
                <w:szCs w:val="14"/>
              </w:rPr>
            </w:pPr>
          </w:p>
        </w:tc>
        <w:tc>
          <w:tcPr>
            <w:tcW w:w="609" w:type="dxa"/>
          </w:tcPr>
          <w:p w:rsidR="002E4DE0" w:rsidRPr="002036B9" w:rsidRDefault="002E4DE0" w:rsidP="002E4DE0">
            <w:pPr>
              <w:spacing w:line="160" w:lineRule="exact"/>
              <w:rPr>
                <w:sz w:val="14"/>
                <w:szCs w:val="14"/>
              </w:rPr>
            </w:pPr>
          </w:p>
        </w:tc>
        <w:tc>
          <w:tcPr>
            <w:tcW w:w="610" w:type="dxa"/>
            <w:gridSpan w:val="2"/>
          </w:tcPr>
          <w:p w:rsidR="002E4DE0" w:rsidRPr="002036B9" w:rsidRDefault="002E4DE0" w:rsidP="002E4DE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E4DE0" w:rsidRPr="00475AFB" w:rsidRDefault="002E4DE0" w:rsidP="002E4DE0">
            <w:pPr>
              <w:spacing w:line="160" w:lineRule="exact"/>
              <w:rPr>
                <w:rFonts w:asciiTheme="majorEastAsia" w:eastAsiaTheme="majorEastAsia" w:hAnsiTheme="majorEastAsia" w:cstheme="majorHAnsi"/>
                <w:sz w:val="14"/>
                <w:szCs w:val="14"/>
              </w:rPr>
            </w:pPr>
            <w:r w:rsidRPr="00475AFB">
              <w:rPr>
                <w:rFonts w:asciiTheme="majorEastAsia" w:eastAsiaTheme="majorEastAsia" w:hAnsiTheme="majorEastAsia" w:cstheme="majorHAnsi" w:hint="eastAsia"/>
                <w:sz w:val="14"/>
                <w:szCs w:val="14"/>
              </w:rPr>
              <w:t>段ボール箱、木箱等の取扱い作業</w:t>
            </w:r>
          </w:p>
          <w:p w:rsidR="002E4DE0" w:rsidRPr="00475AFB" w:rsidRDefault="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w:t>
            </w:r>
            <w:r w:rsidR="00BD56A8">
              <w:rPr>
                <w:rFonts w:asciiTheme="majorHAnsi" w:eastAsiaTheme="majorEastAsia" w:hAnsiTheme="majorHAnsi" w:cstheme="majorHAnsi"/>
                <w:sz w:val="14"/>
                <w:szCs w:val="14"/>
              </w:rPr>
              <w:t>hawak</w:t>
            </w:r>
            <w:proofErr w:type="spellEnd"/>
            <w:r w:rsidR="00BD56A8">
              <w:rPr>
                <w:rFonts w:asciiTheme="majorHAnsi" w:eastAsiaTheme="majorEastAsia" w:hAnsiTheme="majorHAnsi" w:cstheme="majorHAnsi"/>
                <w:sz w:val="14"/>
                <w:szCs w:val="14"/>
              </w:rPr>
              <w:t xml:space="preserve"> o </w:t>
            </w:r>
            <w:proofErr w:type="spellStart"/>
            <w:r w:rsidR="00BD56A8">
              <w:rPr>
                <w:rFonts w:asciiTheme="majorHAnsi" w:eastAsiaTheme="majorEastAsia" w:hAnsiTheme="majorHAnsi" w:cstheme="majorHAnsi"/>
                <w:sz w:val="14"/>
                <w:szCs w:val="14"/>
              </w:rPr>
              <w:t>pangangasiwa</w:t>
            </w:r>
            <w:proofErr w:type="spellEnd"/>
            <w:r w:rsidR="00BD56A8">
              <w:rPr>
                <w:rFonts w:asciiTheme="majorHAnsi" w:eastAsiaTheme="majorEastAsia" w:hAnsiTheme="majorHAnsi" w:cstheme="majorHAnsi"/>
                <w:sz w:val="14"/>
                <w:szCs w:val="14"/>
              </w:rPr>
              <w:t xml:space="preserve"> </w:t>
            </w:r>
            <w:proofErr w:type="spellStart"/>
            <w:r w:rsidR="00BD56A8">
              <w:rPr>
                <w:rFonts w:asciiTheme="majorHAnsi" w:eastAsiaTheme="majorEastAsia" w:hAnsiTheme="majorHAnsi" w:cstheme="majorHAnsi"/>
                <w:sz w:val="14"/>
                <w:szCs w:val="14"/>
              </w:rPr>
              <w:t>sa</w:t>
            </w:r>
            <w:proofErr w:type="spellEnd"/>
            <w:r w:rsidR="00BD56A8">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karton</w:t>
            </w:r>
            <w:proofErr w:type="spellEnd"/>
            <w:r w:rsidR="00BD56A8">
              <w:rPr>
                <w:rFonts w:asciiTheme="majorHAnsi" w:eastAsiaTheme="majorEastAsia" w:hAnsiTheme="majorHAnsi" w:cstheme="majorHAnsi"/>
                <w:sz w:val="14"/>
                <w:szCs w:val="14"/>
              </w:rPr>
              <w:t>,</w:t>
            </w:r>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kahong</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yari</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sa</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kahoy</w:t>
            </w:r>
            <w:proofErr w:type="spellEnd"/>
            <w:r w:rsidR="00BD56A8">
              <w:rPr>
                <w:rFonts w:asciiTheme="majorHAnsi" w:eastAsiaTheme="majorEastAsia" w:hAnsiTheme="majorHAnsi" w:cstheme="majorHAnsi"/>
                <w:sz w:val="14"/>
                <w:szCs w:val="14"/>
              </w:rPr>
              <w:t xml:space="preserve"> at </w:t>
            </w:r>
            <w:proofErr w:type="spellStart"/>
            <w:r w:rsidR="00BD56A8">
              <w:rPr>
                <w:rFonts w:asciiTheme="majorHAnsi" w:eastAsiaTheme="majorEastAsia" w:hAnsiTheme="majorHAnsi" w:cstheme="majorHAnsi"/>
                <w:sz w:val="14"/>
                <w:szCs w:val="14"/>
              </w:rPr>
              <w:t>iba</w:t>
            </w:r>
            <w:proofErr w:type="spellEnd"/>
            <w:r w:rsidR="00BD56A8">
              <w:rPr>
                <w:rFonts w:asciiTheme="majorHAnsi" w:eastAsiaTheme="majorEastAsia" w:hAnsiTheme="majorHAnsi" w:cstheme="majorHAnsi"/>
                <w:sz w:val="14"/>
                <w:szCs w:val="14"/>
              </w:rPr>
              <w:t xml:space="preserve"> pa</w:t>
            </w:r>
          </w:p>
        </w:tc>
      </w:tr>
      <w:tr w:rsidR="002E4DE0" w:rsidRPr="002036B9" w:rsidTr="00E33784">
        <w:trPr>
          <w:trHeight w:val="407"/>
        </w:trPr>
        <w:tc>
          <w:tcPr>
            <w:tcW w:w="3118" w:type="dxa"/>
            <w:vMerge/>
          </w:tcPr>
          <w:p w:rsidR="002E4DE0" w:rsidRPr="00D73DBD" w:rsidRDefault="002E4DE0" w:rsidP="002E4DE0">
            <w:pPr>
              <w:spacing w:line="160" w:lineRule="exact"/>
              <w:rPr>
                <w:sz w:val="14"/>
                <w:szCs w:val="14"/>
                <w:lang w:val="fr-FR"/>
              </w:rPr>
            </w:pPr>
          </w:p>
        </w:tc>
        <w:tc>
          <w:tcPr>
            <w:tcW w:w="236" w:type="dxa"/>
            <w:tcBorders>
              <w:top w:val="single" w:sz="4" w:space="0" w:color="auto"/>
            </w:tcBorders>
            <w:vAlign w:val="center"/>
          </w:tcPr>
          <w:p w:rsidR="002E4DE0" w:rsidRPr="00D73DBD" w:rsidRDefault="002E4DE0" w:rsidP="002E4DE0">
            <w:pPr>
              <w:spacing w:line="160" w:lineRule="exact"/>
              <w:jc w:val="center"/>
              <w:rPr>
                <w:sz w:val="14"/>
                <w:szCs w:val="14"/>
                <w:lang w:val="fr-FR"/>
              </w:rPr>
            </w:pPr>
          </w:p>
        </w:tc>
        <w:tc>
          <w:tcPr>
            <w:tcW w:w="609" w:type="dxa"/>
            <w:tcBorders>
              <w:top w:val="single" w:sz="4" w:space="0" w:color="auto"/>
            </w:tcBorders>
          </w:tcPr>
          <w:p w:rsidR="002E4DE0" w:rsidRPr="00D73DBD" w:rsidRDefault="002E4DE0" w:rsidP="002E4DE0">
            <w:pPr>
              <w:spacing w:line="160" w:lineRule="exact"/>
              <w:rPr>
                <w:sz w:val="14"/>
                <w:szCs w:val="14"/>
                <w:lang w:val="fr-FR"/>
              </w:rPr>
            </w:pPr>
          </w:p>
        </w:tc>
        <w:tc>
          <w:tcPr>
            <w:tcW w:w="610" w:type="dxa"/>
            <w:gridSpan w:val="2"/>
            <w:tcBorders>
              <w:top w:val="single" w:sz="4" w:space="0" w:color="auto"/>
            </w:tcBorders>
          </w:tcPr>
          <w:p w:rsidR="002E4DE0" w:rsidRPr="00D73DBD" w:rsidRDefault="002E4DE0" w:rsidP="002E4DE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E4DE0" w:rsidRPr="00475AFB" w:rsidRDefault="002E4DE0" w:rsidP="002E4DE0">
            <w:pPr>
              <w:spacing w:line="160" w:lineRule="exact"/>
              <w:rPr>
                <w:rFonts w:asciiTheme="majorEastAsia" w:eastAsiaTheme="majorEastAsia" w:hAnsiTheme="majorEastAsia" w:cstheme="majorHAnsi"/>
                <w:sz w:val="14"/>
                <w:szCs w:val="14"/>
              </w:rPr>
            </w:pPr>
            <w:r w:rsidRPr="00475AFB">
              <w:rPr>
                <w:rFonts w:asciiTheme="majorEastAsia" w:eastAsiaTheme="majorEastAsia" w:hAnsiTheme="majorEastAsia" w:cstheme="majorHAnsi" w:hint="eastAsia"/>
                <w:sz w:val="14"/>
                <w:szCs w:val="14"/>
              </w:rPr>
              <w:t>物品保護のための内装作業</w:t>
            </w:r>
          </w:p>
          <w:p w:rsidR="002E4DE0" w:rsidRPr="00475AFB" w:rsidRDefault="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w:t>
            </w:r>
            <w:r w:rsidR="000C7C76">
              <w:rPr>
                <w:rFonts w:asciiTheme="majorHAnsi" w:eastAsiaTheme="majorEastAsia" w:hAnsiTheme="majorHAnsi" w:cstheme="majorHAnsi"/>
                <w:sz w:val="14"/>
                <w:szCs w:val="14"/>
              </w:rPr>
              <w:t>gawa</w:t>
            </w:r>
            <w:proofErr w:type="spellEnd"/>
            <w:r w:rsidR="000C7C76">
              <w:rPr>
                <w:rFonts w:asciiTheme="majorHAnsi" w:eastAsiaTheme="majorEastAsia" w:hAnsiTheme="majorHAnsi" w:cstheme="majorHAnsi"/>
                <w:sz w:val="14"/>
                <w:szCs w:val="14"/>
              </w:rPr>
              <w:t xml:space="preserve"> </w:t>
            </w:r>
            <w:proofErr w:type="spellStart"/>
            <w:r w:rsidR="000C7C76">
              <w:rPr>
                <w:rFonts w:asciiTheme="majorHAnsi" w:eastAsiaTheme="majorEastAsia" w:hAnsiTheme="majorHAnsi" w:cstheme="majorHAnsi"/>
                <w:sz w:val="14"/>
                <w:szCs w:val="14"/>
              </w:rPr>
              <w:t>sa</w:t>
            </w:r>
            <w:proofErr w:type="spellEnd"/>
            <w:r w:rsidR="000C7C76">
              <w:rPr>
                <w:rFonts w:asciiTheme="majorHAnsi" w:eastAsiaTheme="majorEastAsia" w:hAnsiTheme="majorHAnsi" w:cstheme="majorHAnsi"/>
                <w:sz w:val="14"/>
                <w:szCs w:val="14"/>
              </w:rPr>
              <w:t xml:space="preserve"> </w:t>
            </w:r>
            <w:proofErr w:type="spellStart"/>
            <w:r w:rsidR="000C7C76">
              <w:rPr>
                <w:rFonts w:asciiTheme="majorHAnsi" w:eastAsiaTheme="majorEastAsia" w:hAnsiTheme="majorHAnsi" w:cstheme="majorHAnsi"/>
                <w:sz w:val="14"/>
                <w:szCs w:val="14"/>
              </w:rPr>
              <w:t>panloob</w:t>
            </w:r>
            <w:proofErr w:type="spellEnd"/>
            <w:r w:rsidR="000C7C76">
              <w:rPr>
                <w:rFonts w:asciiTheme="majorHAnsi" w:eastAsiaTheme="majorEastAsia" w:hAnsiTheme="majorHAnsi" w:cstheme="majorHAnsi"/>
                <w:sz w:val="14"/>
                <w:szCs w:val="14"/>
              </w:rPr>
              <w:t xml:space="preserve"> </w:t>
            </w:r>
            <w:proofErr w:type="spellStart"/>
            <w:r w:rsidR="000C7C76">
              <w:rPr>
                <w:rFonts w:asciiTheme="majorHAnsi" w:eastAsiaTheme="majorEastAsia" w:hAnsiTheme="majorHAnsi" w:cstheme="majorHAnsi"/>
                <w:sz w:val="14"/>
                <w:szCs w:val="14"/>
              </w:rPr>
              <w:t>na</w:t>
            </w:r>
            <w:proofErr w:type="spellEnd"/>
            <w:r w:rsidR="000C7C76">
              <w:rPr>
                <w:rFonts w:asciiTheme="majorHAnsi" w:eastAsiaTheme="majorEastAsia" w:hAnsiTheme="majorHAnsi" w:cstheme="majorHAnsi"/>
                <w:sz w:val="14"/>
                <w:szCs w:val="14"/>
              </w:rPr>
              <w:t xml:space="preserve"> </w:t>
            </w:r>
            <w:proofErr w:type="spellStart"/>
            <w:r w:rsidR="000C7C76">
              <w:rPr>
                <w:rFonts w:asciiTheme="majorHAnsi" w:eastAsiaTheme="majorEastAsia" w:hAnsiTheme="majorHAnsi" w:cstheme="majorHAnsi"/>
                <w:sz w:val="14"/>
                <w:szCs w:val="14"/>
              </w:rPr>
              <w:t>bahagi</w:t>
            </w:r>
            <w:proofErr w:type="spellEnd"/>
            <w:r w:rsidR="000C7C76">
              <w:rPr>
                <w:rFonts w:asciiTheme="majorHAnsi" w:eastAsiaTheme="majorEastAsia" w:hAnsiTheme="majorHAnsi" w:cstheme="majorHAnsi"/>
                <w:sz w:val="14"/>
                <w:szCs w:val="14"/>
              </w:rPr>
              <w:t xml:space="preserve"> </w:t>
            </w:r>
            <w:r w:rsidRPr="00475AFB">
              <w:rPr>
                <w:rFonts w:asciiTheme="majorHAnsi" w:eastAsiaTheme="majorEastAsia" w:hAnsiTheme="majorHAnsi" w:cstheme="majorHAnsi"/>
                <w:sz w:val="14"/>
                <w:szCs w:val="14"/>
              </w:rPr>
              <w:t xml:space="preserve">para </w:t>
            </w:r>
            <w:proofErr w:type="spellStart"/>
            <w:r w:rsidRPr="00475AFB">
              <w:rPr>
                <w:rFonts w:asciiTheme="majorHAnsi" w:eastAsiaTheme="majorEastAsia" w:hAnsiTheme="majorHAnsi" w:cstheme="majorHAnsi"/>
                <w:sz w:val="14"/>
                <w:szCs w:val="14"/>
              </w:rPr>
              <w:t>sa</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proteks</w:t>
            </w:r>
            <w:r w:rsidR="00B007AA">
              <w:rPr>
                <w:rFonts w:asciiTheme="majorHAnsi" w:eastAsiaTheme="majorEastAsia" w:hAnsiTheme="majorHAnsi" w:cstheme="majorHAnsi"/>
                <w:sz w:val="14"/>
                <w:szCs w:val="14"/>
              </w:rPr>
              <w:t>i</w:t>
            </w:r>
            <w:r w:rsidRPr="00475AFB">
              <w:rPr>
                <w:rFonts w:asciiTheme="majorHAnsi" w:eastAsiaTheme="majorEastAsia" w:hAnsiTheme="majorHAnsi" w:cstheme="majorHAnsi"/>
                <w:sz w:val="14"/>
                <w:szCs w:val="14"/>
              </w:rPr>
              <w:t>yon</w:t>
            </w:r>
            <w:proofErr w:type="spellEnd"/>
            <w:r w:rsidRPr="00475AFB">
              <w:rPr>
                <w:rFonts w:asciiTheme="majorHAnsi" w:eastAsiaTheme="majorEastAsia" w:hAnsiTheme="majorHAnsi" w:cstheme="majorHAnsi"/>
                <w:sz w:val="14"/>
                <w:szCs w:val="14"/>
              </w:rPr>
              <w:t xml:space="preserve"> ng </w:t>
            </w:r>
            <w:proofErr w:type="spellStart"/>
            <w:r w:rsidRPr="00475AFB">
              <w:rPr>
                <w:rFonts w:asciiTheme="majorHAnsi" w:eastAsiaTheme="majorEastAsia" w:hAnsiTheme="majorHAnsi" w:cstheme="majorHAnsi"/>
                <w:sz w:val="14"/>
                <w:szCs w:val="14"/>
              </w:rPr>
              <w:t>produkto</w:t>
            </w:r>
            <w:proofErr w:type="spellEnd"/>
          </w:p>
        </w:tc>
      </w:tr>
      <w:tr w:rsidR="002E4DE0" w:rsidRPr="00D73DBD" w:rsidTr="00E33784">
        <w:trPr>
          <w:trHeight w:val="427"/>
        </w:trPr>
        <w:tc>
          <w:tcPr>
            <w:tcW w:w="3118" w:type="dxa"/>
            <w:vMerge/>
          </w:tcPr>
          <w:p w:rsidR="002E4DE0" w:rsidRPr="002036B9" w:rsidRDefault="002E4DE0" w:rsidP="002E4DE0">
            <w:pPr>
              <w:spacing w:line="160" w:lineRule="exact"/>
              <w:rPr>
                <w:sz w:val="14"/>
                <w:szCs w:val="14"/>
              </w:rPr>
            </w:pPr>
          </w:p>
        </w:tc>
        <w:tc>
          <w:tcPr>
            <w:tcW w:w="236" w:type="dxa"/>
            <w:tcBorders>
              <w:top w:val="single" w:sz="4" w:space="0" w:color="auto"/>
            </w:tcBorders>
            <w:vAlign w:val="center"/>
          </w:tcPr>
          <w:p w:rsidR="002E4DE0" w:rsidRPr="002036B9" w:rsidRDefault="002E4DE0" w:rsidP="002E4DE0">
            <w:pPr>
              <w:spacing w:line="160" w:lineRule="exact"/>
              <w:jc w:val="center"/>
              <w:rPr>
                <w:sz w:val="14"/>
                <w:szCs w:val="14"/>
              </w:rPr>
            </w:pPr>
          </w:p>
        </w:tc>
        <w:tc>
          <w:tcPr>
            <w:tcW w:w="609" w:type="dxa"/>
            <w:tcBorders>
              <w:top w:val="single" w:sz="4" w:space="0" w:color="auto"/>
            </w:tcBorders>
          </w:tcPr>
          <w:p w:rsidR="002E4DE0" w:rsidRPr="002036B9" w:rsidRDefault="002E4DE0" w:rsidP="002E4DE0">
            <w:pPr>
              <w:spacing w:line="160" w:lineRule="exact"/>
              <w:rPr>
                <w:sz w:val="14"/>
                <w:szCs w:val="14"/>
              </w:rPr>
            </w:pPr>
          </w:p>
        </w:tc>
        <w:tc>
          <w:tcPr>
            <w:tcW w:w="610" w:type="dxa"/>
            <w:gridSpan w:val="2"/>
            <w:tcBorders>
              <w:top w:val="single" w:sz="4" w:space="0" w:color="auto"/>
            </w:tcBorders>
          </w:tcPr>
          <w:p w:rsidR="002E4DE0" w:rsidRPr="002036B9" w:rsidRDefault="002E4DE0" w:rsidP="002E4DE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包装物の外装作業</w:t>
            </w:r>
          </w:p>
          <w:p w:rsidR="002E4DE0" w:rsidRPr="00475AFB" w:rsidRDefault="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w:t>
            </w:r>
            <w:r w:rsidR="006A14D3">
              <w:rPr>
                <w:rFonts w:asciiTheme="majorHAnsi" w:eastAsiaTheme="majorEastAsia" w:hAnsiTheme="majorHAnsi" w:cstheme="majorHAnsi"/>
                <w:sz w:val="14"/>
                <w:szCs w:val="14"/>
              </w:rPr>
              <w:t>gawa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sa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panlabas</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na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bahagi</w:t>
            </w:r>
            <w:proofErr w:type="spellEnd"/>
            <w:r w:rsidR="006A14D3">
              <w:rPr>
                <w:rFonts w:asciiTheme="majorHAnsi" w:eastAsiaTheme="majorEastAsia" w:hAnsiTheme="majorHAnsi" w:cstheme="majorHAnsi"/>
                <w:sz w:val="14"/>
                <w:szCs w:val="14"/>
              </w:rPr>
              <w:t xml:space="preserve"> ng </w:t>
            </w:r>
            <w:proofErr w:type="spellStart"/>
            <w:r w:rsidRPr="00475AFB">
              <w:rPr>
                <w:rFonts w:asciiTheme="majorHAnsi" w:eastAsiaTheme="majorEastAsia" w:hAnsiTheme="majorHAnsi" w:cstheme="majorHAnsi"/>
                <w:sz w:val="14"/>
                <w:szCs w:val="14"/>
              </w:rPr>
              <w:t>produktong</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bina</w:t>
            </w:r>
            <w:r w:rsidR="006A14D3">
              <w:rPr>
                <w:rFonts w:asciiTheme="majorHAnsi" w:eastAsiaTheme="majorEastAsia" w:hAnsiTheme="majorHAnsi" w:cstheme="majorHAnsi"/>
                <w:sz w:val="14"/>
                <w:szCs w:val="14"/>
              </w:rPr>
              <w:t>ba</w:t>
            </w:r>
            <w:r w:rsidRPr="00475AFB">
              <w:rPr>
                <w:rFonts w:asciiTheme="majorHAnsi" w:eastAsiaTheme="majorEastAsia" w:hAnsiTheme="majorHAnsi" w:cstheme="majorHAnsi"/>
                <w:sz w:val="14"/>
                <w:szCs w:val="14"/>
              </w:rPr>
              <w:t>lot</w:t>
            </w:r>
            <w:proofErr w:type="spellEnd"/>
          </w:p>
        </w:tc>
      </w:tr>
      <w:tr w:rsidR="002E4DE0" w:rsidRPr="002036B9" w:rsidTr="00E33784">
        <w:trPr>
          <w:trHeight w:val="405"/>
        </w:trPr>
        <w:tc>
          <w:tcPr>
            <w:tcW w:w="3118" w:type="dxa"/>
            <w:vMerge/>
          </w:tcPr>
          <w:p w:rsidR="002E4DE0" w:rsidRPr="00D73DBD" w:rsidRDefault="002E4DE0" w:rsidP="002E4DE0">
            <w:pPr>
              <w:spacing w:line="160" w:lineRule="exact"/>
              <w:rPr>
                <w:sz w:val="14"/>
                <w:szCs w:val="14"/>
                <w:lang w:val="fr-FR"/>
              </w:rPr>
            </w:pPr>
          </w:p>
        </w:tc>
        <w:tc>
          <w:tcPr>
            <w:tcW w:w="236" w:type="dxa"/>
            <w:tcBorders>
              <w:top w:val="single" w:sz="4" w:space="0" w:color="auto"/>
            </w:tcBorders>
            <w:vAlign w:val="center"/>
          </w:tcPr>
          <w:p w:rsidR="002E4DE0" w:rsidRPr="00D73DBD" w:rsidRDefault="002E4DE0" w:rsidP="002E4DE0">
            <w:pPr>
              <w:spacing w:line="160" w:lineRule="exact"/>
              <w:jc w:val="center"/>
              <w:rPr>
                <w:sz w:val="14"/>
                <w:szCs w:val="14"/>
                <w:lang w:val="fr-FR"/>
              </w:rPr>
            </w:pPr>
          </w:p>
        </w:tc>
        <w:tc>
          <w:tcPr>
            <w:tcW w:w="609" w:type="dxa"/>
            <w:tcBorders>
              <w:top w:val="single" w:sz="4" w:space="0" w:color="auto"/>
            </w:tcBorders>
          </w:tcPr>
          <w:p w:rsidR="002E4DE0" w:rsidRPr="00D73DBD" w:rsidRDefault="002E4DE0" w:rsidP="002E4DE0">
            <w:pPr>
              <w:spacing w:line="160" w:lineRule="exact"/>
              <w:rPr>
                <w:sz w:val="14"/>
                <w:szCs w:val="14"/>
                <w:lang w:val="fr-FR"/>
              </w:rPr>
            </w:pPr>
          </w:p>
        </w:tc>
        <w:tc>
          <w:tcPr>
            <w:tcW w:w="610" w:type="dxa"/>
            <w:gridSpan w:val="2"/>
            <w:tcBorders>
              <w:top w:val="single" w:sz="4" w:space="0" w:color="auto"/>
            </w:tcBorders>
          </w:tcPr>
          <w:p w:rsidR="002E4DE0" w:rsidRPr="00D73DBD" w:rsidRDefault="002E4DE0" w:rsidP="002E4DE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包装用機械の操作作業</w:t>
            </w:r>
          </w:p>
          <w:p w:rsidR="002E4DE0" w:rsidRPr="00475AFB" w:rsidRDefault="002E4DE0" w:rsidP="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Pagpapatakbo</w:t>
            </w:r>
            <w:proofErr w:type="spellEnd"/>
            <w:r w:rsidRPr="00475AFB">
              <w:rPr>
                <w:rFonts w:asciiTheme="majorHAnsi" w:eastAsiaTheme="majorEastAsia" w:hAnsiTheme="majorHAnsi" w:cstheme="majorHAnsi"/>
                <w:sz w:val="14"/>
                <w:szCs w:val="14"/>
              </w:rPr>
              <w:t xml:space="preserve"> ng </w:t>
            </w:r>
            <w:proofErr w:type="spellStart"/>
            <w:r w:rsidRPr="00475AFB">
              <w:rPr>
                <w:rFonts w:asciiTheme="majorHAnsi" w:eastAsiaTheme="majorEastAsia" w:hAnsiTheme="majorHAnsi" w:cstheme="majorHAnsi"/>
                <w:sz w:val="14"/>
                <w:szCs w:val="14"/>
              </w:rPr>
              <w:t>makinang</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pambalot</w:t>
            </w:r>
            <w:proofErr w:type="spellEnd"/>
          </w:p>
        </w:tc>
      </w:tr>
      <w:tr w:rsidR="002E4DE0" w:rsidRPr="002036B9" w:rsidTr="00E33784">
        <w:trPr>
          <w:trHeight w:val="424"/>
        </w:trPr>
        <w:tc>
          <w:tcPr>
            <w:tcW w:w="3118" w:type="dxa"/>
            <w:vMerge/>
          </w:tcPr>
          <w:p w:rsidR="002E4DE0" w:rsidRPr="002036B9" w:rsidRDefault="002E4DE0" w:rsidP="002E4DE0">
            <w:pPr>
              <w:spacing w:line="160" w:lineRule="exact"/>
              <w:rPr>
                <w:sz w:val="14"/>
                <w:szCs w:val="14"/>
              </w:rPr>
            </w:pPr>
          </w:p>
        </w:tc>
        <w:tc>
          <w:tcPr>
            <w:tcW w:w="236" w:type="dxa"/>
            <w:tcBorders>
              <w:top w:val="single" w:sz="4" w:space="0" w:color="auto"/>
            </w:tcBorders>
            <w:vAlign w:val="center"/>
          </w:tcPr>
          <w:p w:rsidR="002E4DE0" w:rsidRPr="002036B9" w:rsidRDefault="002E4DE0" w:rsidP="002E4DE0">
            <w:pPr>
              <w:spacing w:line="160" w:lineRule="exact"/>
              <w:jc w:val="center"/>
              <w:rPr>
                <w:sz w:val="14"/>
                <w:szCs w:val="14"/>
              </w:rPr>
            </w:pPr>
          </w:p>
        </w:tc>
        <w:tc>
          <w:tcPr>
            <w:tcW w:w="609" w:type="dxa"/>
            <w:tcBorders>
              <w:top w:val="single" w:sz="4" w:space="0" w:color="auto"/>
            </w:tcBorders>
          </w:tcPr>
          <w:p w:rsidR="002E4DE0" w:rsidRPr="002036B9" w:rsidRDefault="002E4DE0" w:rsidP="002E4DE0">
            <w:pPr>
              <w:spacing w:line="160" w:lineRule="exact"/>
              <w:rPr>
                <w:sz w:val="14"/>
                <w:szCs w:val="14"/>
              </w:rPr>
            </w:pPr>
          </w:p>
        </w:tc>
        <w:tc>
          <w:tcPr>
            <w:tcW w:w="610" w:type="dxa"/>
            <w:gridSpan w:val="2"/>
            <w:tcBorders>
              <w:top w:val="single" w:sz="4" w:space="0" w:color="auto"/>
            </w:tcBorders>
          </w:tcPr>
          <w:p w:rsidR="002E4DE0" w:rsidRPr="002036B9" w:rsidRDefault="002E4DE0" w:rsidP="002E4DE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包装用材料の取扱い作業</w:t>
            </w:r>
          </w:p>
          <w:p w:rsidR="002E4DE0" w:rsidRPr="00475AFB" w:rsidRDefault="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w:t>
            </w:r>
            <w:r w:rsidR="006A14D3">
              <w:rPr>
                <w:rFonts w:asciiTheme="majorHAnsi" w:eastAsiaTheme="majorEastAsia" w:hAnsiTheme="majorHAnsi" w:cstheme="majorHAnsi"/>
                <w:sz w:val="14"/>
                <w:szCs w:val="14"/>
              </w:rPr>
              <w:t>hawak</w:t>
            </w:r>
            <w:proofErr w:type="spellEnd"/>
            <w:r w:rsidR="006A14D3">
              <w:rPr>
                <w:rFonts w:asciiTheme="majorHAnsi" w:eastAsiaTheme="majorEastAsia" w:hAnsiTheme="majorHAnsi" w:cstheme="majorHAnsi"/>
                <w:sz w:val="14"/>
                <w:szCs w:val="14"/>
              </w:rPr>
              <w:t xml:space="preserve"> o </w:t>
            </w:r>
            <w:proofErr w:type="spellStart"/>
            <w:r w:rsidR="006A14D3">
              <w:rPr>
                <w:rFonts w:asciiTheme="majorHAnsi" w:eastAsiaTheme="majorEastAsia" w:hAnsiTheme="majorHAnsi" w:cstheme="majorHAnsi"/>
                <w:sz w:val="14"/>
                <w:szCs w:val="14"/>
              </w:rPr>
              <w:t>pangangasiwa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sa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mga</w:t>
            </w:r>
            <w:proofErr w:type="spellEnd"/>
            <w:r w:rsidR="006A14D3">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materyal</w:t>
            </w:r>
            <w:r w:rsidR="006A14D3">
              <w:rPr>
                <w:rFonts w:asciiTheme="majorHAnsi" w:eastAsiaTheme="majorEastAsia" w:hAnsiTheme="majorHAnsi" w:cstheme="majorHAnsi"/>
                <w:sz w:val="14"/>
                <w:szCs w:val="14"/>
              </w:rPr>
              <w:t>es</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na</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ginagamit</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bilang</w:t>
            </w:r>
            <w:proofErr w:type="spellEnd"/>
            <w:r w:rsidR="006A14D3">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pambalot</w:t>
            </w:r>
            <w:proofErr w:type="spellEnd"/>
          </w:p>
        </w:tc>
      </w:tr>
      <w:tr w:rsidR="002E4DE0" w:rsidRPr="002036B9" w:rsidTr="00E33784">
        <w:trPr>
          <w:trHeight w:val="403"/>
        </w:trPr>
        <w:tc>
          <w:tcPr>
            <w:tcW w:w="3118" w:type="dxa"/>
            <w:vMerge w:val="restart"/>
            <w:vAlign w:val="center"/>
          </w:tcPr>
          <w:p w:rsidR="002E4DE0" w:rsidRPr="002036B9" w:rsidRDefault="002E4DE0" w:rsidP="002E4DE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E4DE0" w:rsidRPr="002036B9" w:rsidRDefault="002E4DE0" w:rsidP="002E4DE0">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2E4DE0" w:rsidRPr="002036B9" w:rsidRDefault="002E4DE0" w:rsidP="002E4DE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E4DE0" w:rsidRPr="002036B9" w:rsidRDefault="002E4DE0" w:rsidP="002E4DE0">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2E4DE0" w:rsidRPr="002036B9" w:rsidRDefault="002E4DE0" w:rsidP="002E4DE0">
            <w:pPr>
              <w:spacing w:line="160" w:lineRule="exact"/>
              <w:rPr>
                <w:sz w:val="14"/>
                <w:szCs w:val="14"/>
              </w:rPr>
            </w:pPr>
          </w:p>
        </w:tc>
        <w:tc>
          <w:tcPr>
            <w:tcW w:w="609" w:type="dxa"/>
            <w:vAlign w:val="center"/>
          </w:tcPr>
          <w:p w:rsidR="002E4DE0" w:rsidRPr="002036B9" w:rsidRDefault="002E4DE0" w:rsidP="002E4DE0">
            <w:pPr>
              <w:spacing w:line="160" w:lineRule="exact"/>
              <w:jc w:val="center"/>
              <w:rPr>
                <w:sz w:val="14"/>
                <w:szCs w:val="14"/>
              </w:rPr>
            </w:pPr>
          </w:p>
        </w:tc>
        <w:tc>
          <w:tcPr>
            <w:tcW w:w="610" w:type="dxa"/>
            <w:gridSpan w:val="2"/>
          </w:tcPr>
          <w:p w:rsidR="002E4DE0" w:rsidRPr="002036B9" w:rsidRDefault="002E4DE0" w:rsidP="002E4DE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工業包装被体の採寸作業</w:t>
            </w:r>
          </w:p>
          <w:p w:rsidR="002E4DE0" w:rsidRPr="00475AFB" w:rsidRDefault="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Pagsukat</w:t>
            </w:r>
            <w:proofErr w:type="spellEnd"/>
            <w:r w:rsidRPr="00475AFB">
              <w:rPr>
                <w:rFonts w:asciiTheme="majorHAnsi" w:eastAsiaTheme="majorEastAsia" w:hAnsiTheme="majorHAnsi" w:cstheme="majorHAnsi"/>
                <w:sz w:val="14"/>
                <w:szCs w:val="14"/>
              </w:rPr>
              <w:t xml:space="preserve"> </w:t>
            </w:r>
            <w:proofErr w:type="spellStart"/>
            <w:r w:rsidR="006A14D3">
              <w:rPr>
                <w:rFonts w:asciiTheme="majorHAnsi" w:eastAsiaTheme="majorEastAsia" w:hAnsiTheme="majorHAnsi" w:cstheme="majorHAnsi"/>
                <w:sz w:val="14"/>
                <w:szCs w:val="14"/>
              </w:rPr>
              <w:t>sa</w:t>
            </w:r>
            <w:proofErr w:type="spellEnd"/>
            <w:r w:rsidR="006A14D3">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produkto</w:t>
            </w:r>
            <w:proofErr w:type="spellEnd"/>
            <w:r w:rsidRPr="00475AFB">
              <w:rPr>
                <w:rFonts w:asciiTheme="majorHAnsi" w:eastAsiaTheme="majorEastAsia" w:hAnsiTheme="majorHAnsi" w:cstheme="majorHAnsi"/>
                <w:sz w:val="14"/>
                <w:szCs w:val="14"/>
              </w:rPr>
              <w:t xml:space="preserve"> </w:t>
            </w:r>
            <w:r w:rsidR="006A14D3">
              <w:rPr>
                <w:rFonts w:asciiTheme="majorHAnsi" w:eastAsiaTheme="majorEastAsia" w:hAnsiTheme="majorHAnsi" w:cstheme="majorHAnsi"/>
                <w:sz w:val="14"/>
                <w:szCs w:val="14"/>
              </w:rPr>
              <w:t xml:space="preserve">para </w:t>
            </w:r>
            <w:proofErr w:type="spellStart"/>
            <w:r w:rsidR="006A14D3">
              <w:rPr>
                <w:rFonts w:asciiTheme="majorHAnsi" w:eastAsiaTheme="majorEastAsia" w:hAnsiTheme="majorHAnsi" w:cstheme="majorHAnsi"/>
                <w:sz w:val="14"/>
                <w:szCs w:val="14"/>
              </w:rPr>
              <w:t>sa</w:t>
            </w:r>
            <w:proofErr w:type="spellEnd"/>
            <w:r w:rsidR="006A14D3">
              <w:rPr>
                <w:rFonts w:asciiTheme="majorHAnsi" w:eastAsiaTheme="majorEastAsia" w:hAnsiTheme="majorHAnsi" w:cstheme="majorHAnsi"/>
                <w:sz w:val="14"/>
                <w:szCs w:val="14"/>
              </w:rPr>
              <w:t xml:space="preserve"> industrial packaging</w:t>
            </w:r>
          </w:p>
        </w:tc>
      </w:tr>
      <w:tr w:rsidR="002E4DE0" w:rsidRPr="00D73DBD" w:rsidTr="00E33784">
        <w:trPr>
          <w:trHeight w:val="437"/>
        </w:trPr>
        <w:tc>
          <w:tcPr>
            <w:tcW w:w="3118" w:type="dxa"/>
            <w:vMerge/>
          </w:tcPr>
          <w:p w:rsidR="002E4DE0" w:rsidRPr="002036B9" w:rsidRDefault="002E4DE0" w:rsidP="002E4DE0">
            <w:pPr>
              <w:spacing w:line="160" w:lineRule="exact"/>
              <w:rPr>
                <w:sz w:val="14"/>
                <w:szCs w:val="14"/>
              </w:rPr>
            </w:pPr>
          </w:p>
        </w:tc>
        <w:tc>
          <w:tcPr>
            <w:tcW w:w="236" w:type="dxa"/>
          </w:tcPr>
          <w:p w:rsidR="002E4DE0" w:rsidRPr="002036B9" w:rsidRDefault="002E4DE0" w:rsidP="002E4DE0">
            <w:pPr>
              <w:spacing w:line="160" w:lineRule="exact"/>
              <w:rPr>
                <w:sz w:val="14"/>
                <w:szCs w:val="14"/>
              </w:rPr>
            </w:pPr>
          </w:p>
        </w:tc>
        <w:tc>
          <w:tcPr>
            <w:tcW w:w="609" w:type="dxa"/>
          </w:tcPr>
          <w:p w:rsidR="002E4DE0" w:rsidRPr="002036B9" w:rsidRDefault="002E4DE0" w:rsidP="002E4DE0">
            <w:pPr>
              <w:spacing w:line="160" w:lineRule="exact"/>
              <w:rPr>
                <w:sz w:val="14"/>
                <w:szCs w:val="14"/>
              </w:rPr>
            </w:pPr>
          </w:p>
        </w:tc>
        <w:tc>
          <w:tcPr>
            <w:tcW w:w="610" w:type="dxa"/>
            <w:gridSpan w:val="2"/>
          </w:tcPr>
          <w:p w:rsidR="002E4DE0" w:rsidRPr="002036B9" w:rsidRDefault="002E4DE0" w:rsidP="002E4DE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前処理作業</w:t>
            </w:r>
          </w:p>
          <w:p w:rsidR="002E4DE0" w:rsidRPr="00475AFB" w:rsidRDefault="002E4DE0" w:rsidP="002E4DE0">
            <w:pPr>
              <w:spacing w:line="160" w:lineRule="exact"/>
              <w:rPr>
                <w:rFonts w:asciiTheme="majorHAnsi" w:eastAsiaTheme="majorEastAsia" w:hAnsiTheme="majorHAnsi" w:cstheme="majorHAnsi"/>
                <w:sz w:val="14"/>
                <w:szCs w:val="14"/>
              </w:rPr>
            </w:pPr>
            <w:proofErr w:type="spellStart"/>
            <w:r w:rsidRPr="00475AFB">
              <w:rPr>
                <w:rFonts w:asciiTheme="majorHAnsi" w:eastAsiaTheme="majorEastAsia" w:hAnsiTheme="majorHAnsi" w:cstheme="majorHAnsi"/>
                <w:sz w:val="14"/>
                <w:szCs w:val="14"/>
              </w:rPr>
              <w:t>Paghahanda</w:t>
            </w:r>
            <w:proofErr w:type="spellEnd"/>
          </w:p>
        </w:tc>
      </w:tr>
      <w:tr w:rsidR="002E4DE0" w:rsidRPr="00D73DBD" w:rsidTr="00E33784">
        <w:trPr>
          <w:trHeight w:val="401"/>
        </w:trPr>
        <w:tc>
          <w:tcPr>
            <w:tcW w:w="3118" w:type="dxa"/>
            <w:vMerge/>
          </w:tcPr>
          <w:p w:rsidR="002E4DE0" w:rsidRPr="00D73DBD" w:rsidRDefault="002E4DE0" w:rsidP="002E4DE0">
            <w:pPr>
              <w:spacing w:line="160" w:lineRule="exact"/>
              <w:rPr>
                <w:sz w:val="14"/>
                <w:szCs w:val="14"/>
                <w:lang w:val="fr-FR"/>
              </w:rPr>
            </w:pPr>
          </w:p>
        </w:tc>
        <w:tc>
          <w:tcPr>
            <w:tcW w:w="236" w:type="dxa"/>
            <w:vAlign w:val="center"/>
          </w:tcPr>
          <w:p w:rsidR="002E4DE0" w:rsidRPr="00D73DBD" w:rsidRDefault="002E4DE0" w:rsidP="002E4DE0">
            <w:pPr>
              <w:spacing w:line="160" w:lineRule="exact"/>
              <w:jc w:val="center"/>
              <w:rPr>
                <w:sz w:val="14"/>
                <w:szCs w:val="14"/>
                <w:lang w:val="fr-FR"/>
              </w:rPr>
            </w:pPr>
          </w:p>
        </w:tc>
        <w:tc>
          <w:tcPr>
            <w:tcW w:w="609" w:type="dxa"/>
          </w:tcPr>
          <w:p w:rsidR="002E4DE0" w:rsidRPr="00D73DBD" w:rsidRDefault="002E4DE0" w:rsidP="002E4DE0">
            <w:pPr>
              <w:spacing w:line="160" w:lineRule="exact"/>
              <w:rPr>
                <w:sz w:val="14"/>
                <w:szCs w:val="14"/>
                <w:lang w:val="fr-FR"/>
              </w:rPr>
            </w:pPr>
          </w:p>
        </w:tc>
        <w:tc>
          <w:tcPr>
            <w:tcW w:w="610" w:type="dxa"/>
            <w:gridSpan w:val="2"/>
          </w:tcPr>
          <w:p w:rsidR="002E4DE0" w:rsidRPr="00D73DBD" w:rsidRDefault="002E4DE0" w:rsidP="002E4DE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2E4DE0" w:rsidRPr="00475AFB" w:rsidRDefault="002E4DE0" w:rsidP="002E4DE0">
            <w:pPr>
              <w:spacing w:line="160" w:lineRule="exact"/>
              <w:rPr>
                <w:rFonts w:asciiTheme="majorEastAsia" w:eastAsiaTheme="majorEastAsia" w:hAnsiTheme="majorEastAsia"/>
                <w:sz w:val="14"/>
                <w:szCs w:val="14"/>
              </w:rPr>
            </w:pPr>
            <w:r w:rsidRPr="00475AFB">
              <w:rPr>
                <w:rFonts w:asciiTheme="majorEastAsia" w:eastAsiaTheme="majorEastAsia" w:hAnsiTheme="majorEastAsia" w:hint="eastAsia"/>
                <w:sz w:val="14"/>
                <w:szCs w:val="14"/>
              </w:rPr>
              <w:t>保管、荷役作業</w:t>
            </w:r>
          </w:p>
          <w:p w:rsidR="002E4DE0" w:rsidRPr="00475AFB" w:rsidRDefault="002E4DE0">
            <w:pPr>
              <w:spacing w:line="160" w:lineRule="exact"/>
              <w:rPr>
                <w:rFonts w:asciiTheme="majorHAnsi" w:eastAsiaTheme="majorEastAsia" w:hAnsiTheme="majorHAnsi" w:cstheme="majorHAnsi"/>
                <w:sz w:val="14"/>
                <w:szCs w:val="14"/>
              </w:rPr>
            </w:pPr>
            <w:r w:rsidRPr="00475AFB">
              <w:rPr>
                <w:rFonts w:asciiTheme="majorHAnsi" w:eastAsiaTheme="majorEastAsia" w:hAnsiTheme="majorHAnsi" w:cstheme="majorHAnsi"/>
                <w:sz w:val="14"/>
                <w:szCs w:val="14"/>
              </w:rPr>
              <w:t>Pag-</w:t>
            </w:r>
            <w:proofErr w:type="spellStart"/>
            <w:r w:rsidRPr="00475AFB">
              <w:rPr>
                <w:rFonts w:asciiTheme="majorHAnsi" w:eastAsiaTheme="majorEastAsia" w:hAnsiTheme="majorHAnsi" w:cstheme="majorHAnsi"/>
                <w:sz w:val="14"/>
                <w:szCs w:val="14"/>
              </w:rPr>
              <w:t>i</w:t>
            </w:r>
            <w:r w:rsidR="00A62CE1">
              <w:rPr>
                <w:rFonts w:asciiTheme="majorHAnsi" w:eastAsiaTheme="majorEastAsia" w:hAnsiTheme="majorHAnsi" w:cstheme="majorHAnsi"/>
                <w:sz w:val="14"/>
                <w:szCs w:val="14"/>
              </w:rPr>
              <w:t>mbak</w:t>
            </w:r>
            <w:proofErr w:type="spellEnd"/>
            <w:r w:rsidRPr="00475AFB">
              <w:rPr>
                <w:rFonts w:asciiTheme="majorHAnsi" w:eastAsiaTheme="majorEastAsia" w:hAnsiTheme="majorHAnsi" w:cstheme="majorHAnsi"/>
                <w:sz w:val="14"/>
                <w:szCs w:val="14"/>
              </w:rPr>
              <w:t xml:space="preserve">, </w:t>
            </w:r>
            <w:proofErr w:type="spellStart"/>
            <w:r w:rsidRPr="00475AFB">
              <w:rPr>
                <w:rFonts w:asciiTheme="majorHAnsi" w:eastAsiaTheme="majorEastAsia" w:hAnsiTheme="majorHAnsi" w:cstheme="majorHAnsi"/>
                <w:sz w:val="14"/>
                <w:szCs w:val="14"/>
              </w:rPr>
              <w:t>pag</w:t>
            </w:r>
            <w:r w:rsidR="00A62CE1">
              <w:rPr>
                <w:rFonts w:asciiTheme="majorHAnsi" w:eastAsiaTheme="majorEastAsia" w:hAnsiTheme="majorHAnsi" w:cstheme="majorHAnsi"/>
                <w:sz w:val="14"/>
                <w:szCs w:val="14"/>
              </w:rPr>
              <w:t>karga</w:t>
            </w:r>
            <w:proofErr w:type="spellEnd"/>
            <w:r w:rsidRPr="00475AFB">
              <w:rPr>
                <w:rFonts w:asciiTheme="majorHAnsi" w:eastAsiaTheme="majorEastAsia" w:hAnsiTheme="majorHAnsi" w:cstheme="majorHAnsi"/>
                <w:sz w:val="14"/>
                <w:szCs w:val="14"/>
              </w:rPr>
              <w:t xml:space="preserve"> at </w:t>
            </w:r>
            <w:proofErr w:type="spellStart"/>
            <w:r w:rsidRPr="00475AFB">
              <w:rPr>
                <w:rFonts w:asciiTheme="majorHAnsi" w:eastAsiaTheme="majorEastAsia" w:hAnsiTheme="majorHAnsi" w:cstheme="majorHAnsi"/>
                <w:sz w:val="14"/>
                <w:szCs w:val="14"/>
              </w:rPr>
              <w:t>pag</w:t>
            </w:r>
            <w:r w:rsidR="00A62CE1">
              <w:rPr>
                <w:rFonts w:asciiTheme="majorHAnsi" w:eastAsiaTheme="majorEastAsia" w:hAnsiTheme="majorHAnsi" w:cstheme="majorHAnsi"/>
                <w:sz w:val="14"/>
                <w:szCs w:val="14"/>
              </w:rPr>
              <w:t>deskarga</w:t>
            </w:r>
            <w:proofErr w:type="spellEnd"/>
            <w:r w:rsidR="00A62CE1">
              <w:rPr>
                <w:rFonts w:asciiTheme="majorHAnsi" w:eastAsiaTheme="majorEastAsia" w:hAnsiTheme="majorHAnsi" w:cstheme="majorHAnsi"/>
                <w:sz w:val="14"/>
                <w:szCs w:val="14"/>
              </w:rPr>
              <w:t xml:space="preserve"> ng </w:t>
            </w:r>
            <w:proofErr w:type="spellStart"/>
            <w:r w:rsidRPr="00475AFB">
              <w:rPr>
                <w:rFonts w:asciiTheme="majorHAnsi" w:eastAsiaTheme="majorEastAsia" w:hAnsiTheme="majorHAnsi" w:cstheme="majorHAnsi"/>
                <w:sz w:val="14"/>
                <w:szCs w:val="14"/>
              </w:rPr>
              <w:t>produkto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B1" w:rsidRDefault="001054B1" w:rsidP="006A5F3B">
      <w:r>
        <w:separator/>
      </w:r>
    </w:p>
  </w:endnote>
  <w:endnote w:type="continuationSeparator" w:id="0">
    <w:p w:rsidR="001054B1" w:rsidRDefault="001054B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56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56A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B1" w:rsidRDefault="001054B1" w:rsidP="006A5F3B">
      <w:r>
        <w:separator/>
      </w:r>
    </w:p>
  </w:footnote>
  <w:footnote w:type="continuationSeparator" w:id="0">
    <w:p w:rsidR="001054B1" w:rsidRDefault="001054B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C7C76"/>
    <w:rsid w:val="000D6BBC"/>
    <w:rsid w:val="000E7C1C"/>
    <w:rsid w:val="000F0E32"/>
    <w:rsid w:val="000F1DD1"/>
    <w:rsid w:val="000F4550"/>
    <w:rsid w:val="001019C9"/>
    <w:rsid w:val="001054B1"/>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E4DE0"/>
    <w:rsid w:val="002F3C3F"/>
    <w:rsid w:val="002F5DEC"/>
    <w:rsid w:val="00305A30"/>
    <w:rsid w:val="0030799A"/>
    <w:rsid w:val="00332B35"/>
    <w:rsid w:val="00341EE1"/>
    <w:rsid w:val="00343C16"/>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4D3"/>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A1217"/>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62CE1"/>
    <w:rsid w:val="00A71568"/>
    <w:rsid w:val="00A82C19"/>
    <w:rsid w:val="00A83A66"/>
    <w:rsid w:val="00A85076"/>
    <w:rsid w:val="00A85522"/>
    <w:rsid w:val="00AA0850"/>
    <w:rsid w:val="00AC1340"/>
    <w:rsid w:val="00AC2AED"/>
    <w:rsid w:val="00AC6D38"/>
    <w:rsid w:val="00AD431C"/>
    <w:rsid w:val="00AD4E9C"/>
    <w:rsid w:val="00AE5981"/>
    <w:rsid w:val="00AF5743"/>
    <w:rsid w:val="00B007AA"/>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56A8"/>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4A2B"/>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79BE"/>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1651-8151-4C08-A32F-409AEE17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2018-12-10T04:35:00Z</dcterms:created>
  <dcterms:modified xsi:type="dcterms:W3CDTF">2018-12-10T04:35:00Z</dcterms:modified>
</cp:coreProperties>
</file>