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Title"/>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Title"/>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ListParagraph"/>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TableGrid"/>
              <w:tblW w:w="0" w:type="auto"/>
              <w:tblInd w:w="421" w:type="dxa"/>
              <w:tblLook w:val="04A0" w:firstRow="1" w:lastRow="0" w:firstColumn="1" w:lastColumn="0" w:noHBand="0" w:noVBand="1"/>
            </w:tblPr>
            <w:tblGrid>
              <w:gridCol w:w="1553"/>
              <w:gridCol w:w="2910"/>
              <w:gridCol w:w="1348"/>
              <w:gridCol w:w="3544"/>
            </w:tblGrid>
            <w:tr w:rsidR="005739FD" w:rsidRPr="00A074F3" w:rsidTr="00EC6A57">
              <w:trPr>
                <w:trHeight w:val="467"/>
              </w:trPr>
              <w:tc>
                <w:tcPr>
                  <w:tcW w:w="1553" w:type="dxa"/>
                </w:tcPr>
                <w:p w:rsidR="005739FD" w:rsidRPr="00EC6A57" w:rsidRDefault="005739FD" w:rsidP="00A074F3">
                  <w:pPr>
                    <w:spacing w:line="220" w:lineRule="exact"/>
                    <w:jc w:val="left"/>
                    <w:rPr>
                      <w:rFonts w:ascii="Arial" w:eastAsiaTheme="majorEastAsia" w:hAnsi="Arial" w:cs="Arial"/>
                      <w:sz w:val="16"/>
                      <w:szCs w:val="16"/>
                    </w:rPr>
                  </w:pPr>
                  <w:r w:rsidRPr="00EC6A57">
                    <w:rPr>
                      <w:rFonts w:ascii="Arial" w:eastAsiaTheme="majorEastAsia" w:hAnsi="Arial" w:cs="Arial" w:hint="eastAsia"/>
                      <w:sz w:val="16"/>
                      <w:szCs w:val="16"/>
                    </w:rPr>
                    <w:t>職種</w:t>
                  </w:r>
                </w:p>
                <w:p w:rsidR="005739FD" w:rsidRPr="00EC6A57" w:rsidRDefault="00504B94">
                  <w:pPr>
                    <w:spacing w:line="220" w:lineRule="exact"/>
                    <w:jc w:val="left"/>
                    <w:rPr>
                      <w:rFonts w:ascii="Arial" w:eastAsiaTheme="majorEastAsia" w:hAnsi="Arial" w:cs="Arial"/>
                      <w:sz w:val="16"/>
                      <w:szCs w:val="16"/>
                    </w:rPr>
                  </w:pPr>
                  <w:r w:rsidRPr="00EC6A57">
                    <w:rPr>
                      <w:rFonts w:ascii="Arial" w:eastAsiaTheme="majorEastAsia" w:hAnsi="Arial" w:cs="Arial"/>
                      <w:color w:val="222222"/>
                      <w:sz w:val="16"/>
                      <w:szCs w:val="16"/>
                    </w:rPr>
                    <w:t>Ngành ngh</w:t>
                  </w:r>
                  <w:r w:rsidRPr="00EC6A57">
                    <w:rPr>
                      <w:rFonts w:ascii="Arial" w:eastAsia="MingLiU" w:hAnsi="Arial" w:cs="Arial"/>
                      <w:color w:val="222222"/>
                      <w:sz w:val="16"/>
                      <w:szCs w:val="16"/>
                    </w:rPr>
                    <w:t>ề</w:t>
                  </w:r>
                </w:p>
              </w:tc>
              <w:tc>
                <w:tcPr>
                  <w:tcW w:w="2910" w:type="dxa"/>
                </w:tcPr>
                <w:p w:rsidR="00A074F3" w:rsidRPr="00EC6A57" w:rsidRDefault="00A074F3">
                  <w:pPr>
                    <w:spacing w:line="220" w:lineRule="exact"/>
                    <w:jc w:val="left"/>
                    <w:rPr>
                      <w:rFonts w:ascii="Arial" w:eastAsiaTheme="majorEastAsia" w:hAnsi="Arial" w:cs="Arial"/>
                      <w:color w:val="000000"/>
                      <w:sz w:val="16"/>
                      <w:szCs w:val="16"/>
                    </w:rPr>
                  </w:pPr>
                  <w:r w:rsidRPr="00EC6A57">
                    <w:rPr>
                      <w:rFonts w:ascii="Arial" w:eastAsiaTheme="majorEastAsia" w:hAnsi="Arial" w:cs="Arial" w:hint="eastAsia"/>
                      <w:color w:val="000000"/>
                      <w:sz w:val="16"/>
                      <w:szCs w:val="16"/>
                    </w:rPr>
                    <w:t>塗装</w:t>
                  </w:r>
                </w:p>
                <w:p w:rsidR="005739FD" w:rsidRPr="00EC6A57" w:rsidRDefault="00A074F3">
                  <w:pPr>
                    <w:spacing w:line="220" w:lineRule="exact"/>
                    <w:jc w:val="left"/>
                    <w:rPr>
                      <w:rFonts w:ascii="Arial" w:eastAsiaTheme="majorEastAsia" w:hAnsi="Arial" w:cs="Arial"/>
                      <w:sz w:val="16"/>
                      <w:szCs w:val="16"/>
                    </w:rPr>
                  </w:pPr>
                  <w:r w:rsidRPr="00EC6A57">
                    <w:rPr>
                      <w:rFonts w:ascii="Arial" w:eastAsiaTheme="majorEastAsia" w:hAnsi="Arial" w:cs="Arial"/>
                      <w:color w:val="000000"/>
                      <w:sz w:val="16"/>
                      <w:szCs w:val="16"/>
                    </w:rPr>
                    <w:t>Sơn</w:t>
                  </w:r>
                </w:p>
              </w:tc>
              <w:tc>
                <w:tcPr>
                  <w:tcW w:w="1348" w:type="dxa"/>
                </w:tcPr>
                <w:p w:rsidR="00504B94" w:rsidRPr="00EC6A57" w:rsidRDefault="00504B94">
                  <w:pPr>
                    <w:spacing w:line="220" w:lineRule="exact"/>
                    <w:jc w:val="left"/>
                    <w:rPr>
                      <w:rFonts w:ascii="Arial" w:eastAsiaTheme="majorEastAsia" w:hAnsi="Arial" w:cs="Arial"/>
                      <w:sz w:val="16"/>
                      <w:szCs w:val="16"/>
                    </w:rPr>
                  </w:pPr>
                  <w:r w:rsidRPr="00EC6A57">
                    <w:rPr>
                      <w:rFonts w:ascii="Arial" w:eastAsiaTheme="majorEastAsia" w:hAnsi="Arial" w:cs="Arial"/>
                      <w:sz w:val="16"/>
                      <w:szCs w:val="16"/>
                    </w:rPr>
                    <w:t>作業</w:t>
                  </w:r>
                </w:p>
                <w:p w:rsidR="005739FD" w:rsidRPr="00EC6A57" w:rsidRDefault="00504B94">
                  <w:pPr>
                    <w:widowControl/>
                    <w:spacing w:line="220" w:lineRule="exact"/>
                    <w:jc w:val="left"/>
                    <w:rPr>
                      <w:rFonts w:ascii="Arial" w:eastAsiaTheme="majorEastAsia" w:hAnsi="Arial" w:cs="Arial"/>
                      <w:sz w:val="16"/>
                      <w:szCs w:val="16"/>
                    </w:rPr>
                  </w:pPr>
                  <w:r w:rsidRPr="00EC6A57">
                    <w:rPr>
                      <w:rFonts w:ascii="Arial" w:eastAsiaTheme="majorEastAsia" w:hAnsi="Arial" w:cs="Arial"/>
                      <w:sz w:val="16"/>
                      <w:szCs w:val="16"/>
                    </w:rPr>
                    <w:t>Công việc</w:t>
                  </w:r>
                </w:p>
              </w:tc>
              <w:tc>
                <w:tcPr>
                  <w:tcW w:w="3544" w:type="dxa"/>
                </w:tcPr>
                <w:p w:rsidR="00A074F3" w:rsidRPr="00EC6A57" w:rsidRDefault="00A074F3">
                  <w:pPr>
                    <w:spacing w:line="220" w:lineRule="exact"/>
                    <w:jc w:val="left"/>
                    <w:rPr>
                      <w:rFonts w:ascii="Arial" w:eastAsiaTheme="majorEastAsia" w:hAnsi="Arial" w:cs="Arial"/>
                      <w:color w:val="000000"/>
                      <w:sz w:val="16"/>
                      <w:szCs w:val="16"/>
                    </w:rPr>
                  </w:pPr>
                  <w:r w:rsidRPr="00EC6A57">
                    <w:rPr>
                      <w:rFonts w:ascii="Arial" w:eastAsiaTheme="majorEastAsia" w:hAnsi="Arial" w:cs="Arial" w:hint="eastAsia"/>
                      <w:color w:val="000000"/>
                      <w:sz w:val="16"/>
                      <w:szCs w:val="16"/>
                    </w:rPr>
                    <w:t>鋼橋塗装作業</w:t>
                  </w:r>
                </w:p>
                <w:p w:rsidR="005739FD" w:rsidRPr="00EC6A57" w:rsidRDefault="00A074F3" w:rsidP="00EC6A57">
                  <w:pPr>
                    <w:spacing w:line="220" w:lineRule="exact"/>
                    <w:jc w:val="left"/>
                    <w:rPr>
                      <w:rFonts w:ascii="Arial" w:eastAsiaTheme="majorEastAsia" w:hAnsi="Arial" w:cs="Arial"/>
                      <w:sz w:val="16"/>
                      <w:szCs w:val="16"/>
                    </w:rPr>
                  </w:pPr>
                  <w:r w:rsidRPr="00EC6A57">
                    <w:rPr>
                      <w:rFonts w:ascii="Arial" w:eastAsiaTheme="majorEastAsia" w:hAnsi="Arial" w:cs="Arial"/>
                      <w:color w:val="000000"/>
                      <w:sz w:val="16"/>
                      <w:szCs w:val="16"/>
                    </w:rPr>
                    <w:t>Công việc sơn cầu thép</w:t>
                  </w:r>
                </w:p>
              </w:tc>
            </w:tr>
          </w:tbl>
          <w:p w:rsidR="00912B8C" w:rsidRDefault="00912B8C" w:rsidP="005739FD">
            <w:pPr>
              <w:pStyle w:val="ListParagraph"/>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ListParagraph"/>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ListParagraph"/>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ListParagraph"/>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ListParagraph"/>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TableGrid"/>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EC6A57"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shd w:val="pct15" w:color="auto" w:fill="FFFFFF"/>
                <w:lang w:eastAsia="zh-TW"/>
              </w:rPr>
            </w:pPr>
            <w:r w:rsidRPr="00EC6A57">
              <w:rPr>
                <w:rFonts w:ascii="Arial" w:hAnsi="Arial" w:cs="Arial"/>
                <w:color w:val="000000" w:themeColor="text1"/>
                <w:sz w:val="16"/>
                <w:szCs w:val="16"/>
                <w:shd w:val="pct15" w:color="auto" w:fill="FFFFFF"/>
                <w:lang w:eastAsia="zh-TW"/>
              </w:rPr>
              <w:t>(</w:t>
            </w:r>
            <w:r w:rsidRPr="00EC6A57">
              <w:rPr>
                <w:rFonts w:ascii="Arial" w:hAnsi="Arial" w:cs="Arial" w:hint="eastAsia"/>
                <w:color w:val="000000" w:themeColor="text1"/>
                <w:sz w:val="16"/>
                <w:szCs w:val="16"/>
                <w:shd w:val="pct15" w:color="auto" w:fill="FFFFFF"/>
              </w:rPr>
              <w:t>法務省・厚生労働省許可番号</w:t>
            </w:r>
            <w:r w:rsidRPr="00EC6A57">
              <w:rPr>
                <w:rFonts w:ascii="Arial" w:hAnsi="Arial" w:cs="Arial"/>
                <w:color w:val="000000" w:themeColor="text1"/>
                <w:sz w:val="16"/>
                <w:szCs w:val="16"/>
                <w:shd w:val="pct15" w:color="auto" w:fill="FFFFFF"/>
                <w:lang w:eastAsia="zh-TW"/>
              </w:rPr>
              <w:t>)</w:t>
            </w:r>
            <w:r w:rsidRPr="00EC6A57">
              <w:rPr>
                <w:rFonts w:ascii="Arial" w:hAnsi="Arial" w:cs="Arial"/>
                <w:color w:val="FF0000"/>
                <w:sz w:val="16"/>
                <w:szCs w:val="16"/>
                <w:shd w:val="pct15" w:color="auto" w:fill="FFFFFF"/>
                <w:lang w:eastAsia="zh-TW"/>
              </w:rPr>
              <w:tab/>
            </w:r>
          </w:p>
          <w:p w:rsidR="00995E0C" w:rsidRPr="00EC6A57"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EC6A57">
              <w:rPr>
                <w:rFonts w:ascii="Arial" w:hAnsi="Arial" w:cs="Arial"/>
                <w:color w:val="000000" w:themeColor="text1"/>
                <w:sz w:val="16"/>
                <w:szCs w:val="16"/>
                <w:shd w:val="pct15" w:color="auto" w:fill="FFFFFF"/>
                <w:lang w:eastAsia="zh-TW"/>
              </w:rPr>
              <w:t>(Mã số</w:t>
            </w:r>
            <w:r w:rsidR="00994176" w:rsidRPr="00EC6A57">
              <w:rPr>
                <w:rFonts w:ascii="Arial" w:hAnsi="Arial" w:cs="Arial"/>
                <w:color w:val="000000" w:themeColor="text1"/>
                <w:sz w:val="16"/>
                <w:szCs w:val="16"/>
                <w:shd w:val="pct15" w:color="auto" w:fill="FFFFFF"/>
                <w:lang w:eastAsia="zh-TW"/>
              </w:rPr>
              <w:t xml:space="preserve"> cấp phép</w:t>
            </w:r>
            <w:r w:rsidRPr="00EC6A57">
              <w:rPr>
                <w:rFonts w:ascii="Arial" w:hAnsi="Arial" w:cs="Arial"/>
                <w:color w:val="000000" w:themeColor="text1"/>
                <w:sz w:val="16"/>
                <w:szCs w:val="16"/>
                <w:shd w:val="pct15" w:color="auto" w:fill="FFFFFF"/>
                <w:lang w:eastAsia="zh-TW"/>
              </w:rPr>
              <w:t xml:space="preserve"> </w:t>
            </w:r>
            <w:r w:rsidR="00994176" w:rsidRPr="00EC6A57">
              <w:rPr>
                <w:rFonts w:ascii="Arial" w:hAnsi="Arial" w:cs="Arial"/>
                <w:color w:val="000000" w:themeColor="text1"/>
                <w:sz w:val="16"/>
                <w:szCs w:val="16"/>
                <w:shd w:val="pct15" w:color="auto" w:fill="FFFFFF"/>
                <w:lang w:eastAsia="zh-TW"/>
              </w:rPr>
              <w:t xml:space="preserve">được cấp </w:t>
            </w:r>
            <w:r w:rsidRPr="00EC6A57">
              <w:rPr>
                <w:rFonts w:ascii="Arial" w:hAnsi="Arial" w:cs="Arial"/>
                <w:color w:val="000000" w:themeColor="text1"/>
                <w:sz w:val="16"/>
                <w:szCs w:val="16"/>
                <w:shd w:val="pct15" w:color="auto" w:fill="FFFFFF"/>
                <w:lang w:eastAsia="zh-TW"/>
              </w:rPr>
              <w:t xml:space="preserve">bởi </w:t>
            </w:r>
            <w:r w:rsidR="00575924" w:rsidRPr="00EC6A57">
              <w:rPr>
                <w:rFonts w:ascii="Arial" w:hAnsi="Arial" w:cs="Arial"/>
                <w:color w:val="000000" w:themeColor="text1"/>
                <w:sz w:val="16"/>
                <w:szCs w:val="16"/>
                <w:shd w:val="pct15" w:color="auto" w:fill="FFFFFF"/>
                <w:lang w:eastAsia="zh-TW"/>
              </w:rPr>
              <w:t>Bộ</w:t>
            </w:r>
            <w:r w:rsidR="00910271" w:rsidRPr="00EC6A57">
              <w:rPr>
                <w:rFonts w:ascii="Arial" w:hAnsi="Arial" w:cs="Arial"/>
                <w:color w:val="000000" w:themeColor="text1"/>
                <w:sz w:val="16"/>
                <w:szCs w:val="16"/>
                <w:shd w:val="pct15" w:color="auto" w:fill="FFFFFF"/>
                <w:lang w:eastAsia="zh-TW"/>
              </w:rPr>
              <w:t xml:space="preserve"> T</w:t>
            </w:r>
            <w:r w:rsidR="00575924" w:rsidRPr="00EC6A57">
              <w:rPr>
                <w:rFonts w:ascii="Arial" w:hAnsi="Arial" w:cs="Arial"/>
                <w:color w:val="000000" w:themeColor="text1"/>
                <w:sz w:val="16"/>
                <w:szCs w:val="16"/>
                <w:shd w:val="pct15" w:color="auto" w:fill="FFFFFF"/>
                <w:lang w:eastAsia="zh-TW"/>
              </w:rPr>
              <w:t xml:space="preserve">ư pháp </w:t>
            </w:r>
            <w:r w:rsidR="00023D5A" w:rsidRPr="00EC6A57">
              <w:rPr>
                <w:rFonts w:ascii="Arial" w:hAnsi="Arial" w:cs="Arial"/>
                <w:color w:val="000000" w:themeColor="text1"/>
                <w:sz w:val="16"/>
                <w:szCs w:val="16"/>
                <w:shd w:val="pct15" w:color="auto" w:fill="FFFFFF"/>
                <w:lang w:eastAsia="zh-TW"/>
              </w:rPr>
              <w:t xml:space="preserve">Nhật Bản </w:t>
            </w:r>
            <w:r w:rsidR="00575924" w:rsidRPr="00EC6A57">
              <w:rPr>
                <w:rFonts w:ascii="Arial" w:hAnsi="Arial" w:cs="Arial"/>
                <w:color w:val="000000" w:themeColor="text1"/>
                <w:sz w:val="16"/>
                <w:szCs w:val="16"/>
                <w:shd w:val="pct15" w:color="auto" w:fill="FFFFFF"/>
                <w:lang w:eastAsia="zh-TW"/>
              </w:rPr>
              <w:t xml:space="preserve">và </w:t>
            </w:r>
            <w:r w:rsidR="002021DF" w:rsidRPr="00EC6A57">
              <w:rPr>
                <w:rFonts w:ascii="Arial" w:hAnsi="Arial" w:cs="Arial"/>
                <w:color w:val="000000" w:themeColor="text1"/>
                <w:sz w:val="16"/>
                <w:szCs w:val="16"/>
                <w:shd w:val="pct15" w:color="auto" w:fill="FFFFFF"/>
                <w:lang w:eastAsia="zh-TW"/>
              </w:rPr>
              <w:t>Bộ Y tế</w:t>
            </w:r>
            <w:r w:rsidR="005D4598" w:rsidRPr="00EC6A57">
              <w:rPr>
                <w:rFonts w:ascii="Arial" w:hAnsi="Arial" w:cs="Arial"/>
                <w:color w:val="000000" w:themeColor="text1"/>
                <w:sz w:val="16"/>
                <w:szCs w:val="16"/>
                <w:shd w:val="pct15" w:color="auto" w:fill="FFFFFF"/>
                <w:lang w:eastAsia="zh-TW"/>
              </w:rPr>
              <w:t>,</w:t>
            </w:r>
            <w:r w:rsidR="005D4598" w:rsidRPr="00EC6A57">
              <w:rPr>
                <w:rFonts w:ascii="Arial" w:hAnsi="Arial" w:cs="Arial" w:hint="eastAsia"/>
                <w:color w:val="000000" w:themeColor="text1"/>
                <w:sz w:val="16"/>
                <w:szCs w:val="16"/>
                <w:shd w:val="pct15" w:color="auto" w:fill="FFFFFF"/>
              </w:rPr>
              <w:t xml:space="preserve"> </w:t>
            </w:r>
            <w:r w:rsidR="002021DF" w:rsidRPr="00EC6A57">
              <w:rPr>
                <w:rFonts w:ascii="Arial" w:hAnsi="Arial" w:cs="Arial"/>
                <w:color w:val="000000" w:themeColor="text1"/>
                <w:sz w:val="16"/>
                <w:szCs w:val="16"/>
                <w:shd w:val="pct15" w:color="auto" w:fill="FFFFFF"/>
                <w:lang w:eastAsia="zh-TW"/>
              </w:rPr>
              <w:t>Lao độ</w:t>
            </w:r>
            <w:r w:rsidR="005D4598" w:rsidRPr="00EC6A57">
              <w:rPr>
                <w:rFonts w:ascii="Arial" w:hAnsi="Arial" w:cs="Arial"/>
                <w:color w:val="000000" w:themeColor="text1"/>
                <w:sz w:val="16"/>
                <w:szCs w:val="16"/>
                <w:shd w:val="pct15" w:color="auto" w:fill="FFFFFF"/>
                <w:lang w:eastAsia="zh-TW"/>
              </w:rPr>
              <w:t>ng</w:t>
            </w:r>
            <w:r w:rsidR="005D4598" w:rsidRPr="00EC6A57">
              <w:rPr>
                <w:rFonts w:ascii="Arial" w:hAnsi="Arial" w:cs="Arial" w:hint="eastAsia"/>
                <w:color w:val="000000" w:themeColor="text1"/>
                <w:sz w:val="16"/>
                <w:szCs w:val="16"/>
                <w:shd w:val="pct15" w:color="auto" w:fill="FFFFFF"/>
              </w:rPr>
              <w:t xml:space="preserve"> </w:t>
            </w:r>
            <w:r w:rsidR="005D4598" w:rsidRPr="00EC6A57">
              <w:rPr>
                <w:rFonts w:ascii="Arial" w:hAnsi="Arial" w:cs="Arial"/>
                <w:color w:val="000000" w:themeColor="text1"/>
                <w:sz w:val="16"/>
                <w:szCs w:val="16"/>
                <w:shd w:val="pct15" w:color="auto" w:fill="FFFFFF"/>
                <w:lang w:eastAsia="zh-TW"/>
              </w:rPr>
              <w:t>và</w:t>
            </w:r>
            <w:r w:rsidR="005D4598" w:rsidRPr="00EC6A57">
              <w:rPr>
                <w:rFonts w:ascii="Arial" w:hAnsi="Arial" w:cs="Arial" w:hint="eastAsia"/>
                <w:color w:val="000000" w:themeColor="text1"/>
                <w:sz w:val="16"/>
                <w:szCs w:val="16"/>
                <w:shd w:val="pct15" w:color="auto" w:fill="FFFFFF"/>
              </w:rPr>
              <w:t xml:space="preserve"> </w:t>
            </w:r>
            <w:r w:rsidR="002021DF" w:rsidRPr="00EC6A57">
              <w:rPr>
                <w:rFonts w:ascii="Arial" w:hAnsi="Arial" w:cs="Arial"/>
                <w:color w:val="000000" w:themeColor="text1"/>
                <w:sz w:val="16"/>
                <w:szCs w:val="16"/>
                <w:shd w:val="pct15" w:color="auto" w:fill="FFFFFF"/>
                <w:lang w:eastAsia="zh-TW"/>
              </w:rPr>
              <w:t>Phúc lợi Nhật Bản</w:t>
            </w:r>
            <w:r w:rsidR="00575924" w:rsidRPr="00EC6A57">
              <w:rPr>
                <w:rFonts w:ascii="Arial" w:hAnsi="Arial" w:cs="Arial"/>
                <w:color w:val="000000" w:themeColor="text1"/>
                <w:sz w:val="16"/>
                <w:szCs w:val="16"/>
                <w:shd w:val="pct15" w:color="auto" w:fill="FFFFFF"/>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34AE79B8" wp14:editId="2480625C">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8E6440"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6C4A2714" wp14:editId="73CA2B4A">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B3DE107"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DEBADD8" wp14:editId="457909F7">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D9D8F0"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C6A57" w:rsidRDefault="004C3DDF" w:rsidP="004C3DDF">
      <w:pPr>
        <w:jc w:val="center"/>
        <w:rPr>
          <w:rFonts w:asciiTheme="majorEastAsia" w:eastAsiaTheme="majorEastAsia" w:hAnsiTheme="majorEastAsia" w:cs="メイリオ"/>
          <w:b/>
          <w:sz w:val="16"/>
          <w:szCs w:val="16"/>
        </w:rPr>
      </w:pPr>
      <w:r w:rsidRPr="00EC6A57">
        <w:rPr>
          <w:rFonts w:asciiTheme="majorEastAsia" w:eastAsiaTheme="majorEastAsia" w:hAnsiTheme="majorEastAsia" w:cs="メイリオ" w:hint="eastAsia"/>
          <w:b/>
          <w:sz w:val="16"/>
          <w:szCs w:val="16"/>
        </w:rPr>
        <w:t>法務省及び厚生労働省が定める様式</w:t>
      </w:r>
    </w:p>
    <w:p w:rsidR="00910271" w:rsidRPr="00EC6A57" w:rsidRDefault="00910271" w:rsidP="004C3DDF">
      <w:pPr>
        <w:jc w:val="center"/>
        <w:rPr>
          <w:rFonts w:ascii="Arial" w:hAnsi="Arial" w:cs="Arial"/>
          <w:color w:val="000000" w:themeColor="text1"/>
          <w:sz w:val="16"/>
          <w:szCs w:val="16"/>
          <w:shd w:val="pct15" w:color="auto" w:fill="FFFFFF"/>
          <w:lang w:eastAsia="zh-TW"/>
        </w:rPr>
      </w:pPr>
      <w:r w:rsidRPr="00EC6A57">
        <w:rPr>
          <w:rFonts w:ascii="Arial" w:hAnsi="Arial" w:cs="Arial"/>
          <w:color w:val="000000" w:themeColor="text1"/>
          <w:sz w:val="16"/>
          <w:szCs w:val="16"/>
          <w:shd w:val="pct15" w:color="auto" w:fill="FFFFFF"/>
          <w:lang w:eastAsia="zh-TW"/>
        </w:rPr>
        <w:t xml:space="preserve">Mẫu giấy chứng nhận do Bộ Tư pháp </w:t>
      </w:r>
      <w:r w:rsidR="00023D5A" w:rsidRPr="00EC6A57">
        <w:rPr>
          <w:rFonts w:ascii="Arial" w:hAnsi="Arial" w:cs="Arial"/>
          <w:color w:val="000000" w:themeColor="text1"/>
          <w:sz w:val="16"/>
          <w:szCs w:val="16"/>
          <w:shd w:val="pct15" w:color="auto" w:fill="FFFFFF"/>
          <w:lang w:eastAsia="zh-TW"/>
        </w:rPr>
        <w:t xml:space="preserve">Nhật Bản </w:t>
      </w:r>
      <w:r w:rsidRPr="00EC6A57">
        <w:rPr>
          <w:rFonts w:ascii="Arial" w:hAnsi="Arial" w:cs="Arial"/>
          <w:color w:val="000000" w:themeColor="text1"/>
          <w:sz w:val="16"/>
          <w:szCs w:val="16"/>
          <w:shd w:val="pct15" w:color="auto" w:fill="FFFFFF"/>
          <w:lang w:eastAsia="zh-TW"/>
        </w:rPr>
        <w:t xml:space="preserve">và Bộ Y </w:t>
      </w:r>
      <w:r w:rsidR="005D4598" w:rsidRPr="00EC6A57">
        <w:rPr>
          <w:rFonts w:ascii="Arial" w:hAnsi="Arial" w:cs="Arial" w:hint="eastAsia"/>
          <w:color w:val="000000" w:themeColor="text1"/>
          <w:sz w:val="16"/>
          <w:szCs w:val="16"/>
          <w:shd w:val="pct15" w:color="auto" w:fill="FFFFFF"/>
        </w:rPr>
        <w:t>tế</w:t>
      </w:r>
      <w:r w:rsidRPr="00EC6A57">
        <w:rPr>
          <w:rFonts w:ascii="Arial" w:hAnsi="Arial" w:cs="Arial"/>
          <w:color w:val="000000" w:themeColor="text1"/>
          <w:sz w:val="16"/>
          <w:szCs w:val="16"/>
          <w:shd w:val="pct15" w:color="auto" w:fill="FFFFFF"/>
          <w:lang w:eastAsia="zh-TW"/>
        </w:rPr>
        <w:t>, Lao động và Phúc lợi Nhật Bản quy định</w:t>
      </w:r>
    </w:p>
    <w:p w:rsidR="00BF7623" w:rsidRDefault="00BF7623" w:rsidP="005739FD">
      <w:pPr>
        <w:jc w:val="center"/>
        <w:rPr>
          <w:rFonts w:ascii="HGS創英角ｺﾞｼｯｸUB" w:eastAsia="HGS創英角ｺﾞｼｯｸUB" w:hAnsi="HGS創英角ｺﾞｼｯｸUB" w:cs="メイリオ"/>
          <w:sz w:val="16"/>
          <w:szCs w:val="16"/>
        </w:rPr>
      </w:pPr>
    </w:p>
    <w:p w:rsidR="00B53AF1" w:rsidRPr="002036B9" w:rsidRDefault="0059124B" w:rsidP="00BF7623">
      <w:pPr>
        <w:pStyle w:val="ListParagraph"/>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mc:AlternateContent>
          <mc:Choice Requires="wps">
            <w:drawing>
              <wp:anchor distT="0" distB="0" distL="114300" distR="114300" simplePos="0" relativeHeight="251664384" behindDoc="0" locked="0" layoutInCell="1" allowOverlap="1" wp14:anchorId="4F80220B" wp14:editId="01A6ED9F">
                <wp:simplePos x="0" y="0"/>
                <wp:positionH relativeFrom="column">
                  <wp:posOffset>5831840</wp:posOffset>
                </wp:positionH>
                <wp:positionV relativeFrom="paragraph">
                  <wp:posOffset>-330835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EC6A57" w:rsidRDefault="0059124B" w:rsidP="0059124B">
                            <w:pPr>
                              <w:jc w:val="center"/>
                              <w:rPr>
                                <w:sz w:val="18"/>
                              </w:rPr>
                            </w:pPr>
                            <w:r w:rsidRPr="00EC6A57">
                              <w:rPr>
                                <w:rFonts w:hint="eastAsia"/>
                                <w:sz w:val="18"/>
                              </w:rPr>
                              <w:t>別添</w:t>
                            </w:r>
                          </w:p>
                          <w:p w:rsidR="002021DF" w:rsidRPr="001509E7" w:rsidRDefault="002021DF" w:rsidP="0059124B">
                            <w:pPr>
                              <w:jc w:val="center"/>
                              <w:rPr>
                                <w:rFonts w:asciiTheme="majorHAnsi" w:hAnsiTheme="majorHAnsi" w:cstheme="majorHAnsi"/>
                                <w:sz w:val="18"/>
                              </w:rPr>
                            </w:pPr>
                            <w:bookmarkStart w:id="0" w:name="_GoBack"/>
                            <w:r w:rsidRPr="001509E7">
                              <w:rPr>
                                <w:rFonts w:asciiTheme="majorHAnsi" w:hAnsiTheme="majorHAnsi" w:cstheme="majorHAnsi"/>
                                <w:sz w:val="18"/>
                              </w:rPr>
                              <w:t>Đính kèm</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2pt;margin-top:-26.0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" strokecolor="black [3213]">
                <v:textbox>
                  <w:txbxContent>
                    <w:p w:rsidR="0059124B" w:rsidRPr="00EC6A57" w:rsidRDefault="0059124B" w:rsidP="0059124B">
                      <w:pPr>
                        <w:jc w:val="center"/>
                        <w:rPr>
                          <w:sz w:val="18"/>
                        </w:rPr>
                      </w:pPr>
                      <w:r w:rsidRPr="00EC6A57">
                        <w:rPr>
                          <w:rFonts w:hint="eastAsia"/>
                          <w:sz w:val="18"/>
                        </w:rPr>
                        <w:t>別添</w:t>
                      </w:r>
                    </w:p>
                    <w:p w:rsidR="002021DF" w:rsidRPr="001509E7" w:rsidRDefault="002021DF" w:rsidP="0059124B">
                      <w:pPr>
                        <w:jc w:val="center"/>
                        <w:rPr>
                          <w:rFonts w:asciiTheme="majorHAnsi" w:hAnsiTheme="majorHAnsi" w:cstheme="majorHAnsi"/>
                          <w:sz w:val="18"/>
                        </w:rPr>
                      </w:pPr>
                      <w:bookmarkStart w:id="1" w:name="_GoBack"/>
                      <w:r w:rsidRPr="001509E7">
                        <w:rPr>
                          <w:rFonts w:asciiTheme="majorHAnsi" w:hAnsiTheme="majorHAnsi" w:cstheme="majorHAnsi"/>
                          <w:sz w:val="18"/>
                        </w:rPr>
                        <w:t>Đính kèm</w:t>
                      </w:r>
                      <w:bookmarkEnd w:id="1"/>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TableGrid"/>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TableGrid"/>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074F3" w:rsidRPr="00EC6A57" w:rsidRDefault="00A074F3" w:rsidP="00A074F3">
            <w:pPr>
              <w:spacing w:line="180" w:lineRule="exact"/>
              <w:rPr>
                <w:rFonts w:ascii="Arial" w:eastAsiaTheme="majorEastAsia" w:hAnsi="Arial" w:cs="Arial"/>
                <w:color w:val="000000"/>
                <w:sz w:val="14"/>
                <w:szCs w:val="14"/>
              </w:rPr>
            </w:pPr>
            <w:r w:rsidRPr="00EC6A57">
              <w:rPr>
                <w:rFonts w:ascii="Arial" w:eastAsiaTheme="majorEastAsia" w:hAnsi="Arial" w:cs="Arial" w:hint="eastAsia"/>
                <w:color w:val="000000"/>
                <w:sz w:val="14"/>
                <w:szCs w:val="14"/>
              </w:rPr>
              <w:t>ケレン作業</w:t>
            </w:r>
          </w:p>
          <w:p w:rsidR="00341EE1" w:rsidRPr="00EC6A57" w:rsidRDefault="00A074F3" w:rsidP="00F406F4">
            <w:pPr>
              <w:spacing w:line="160" w:lineRule="exact"/>
              <w:rPr>
                <w:rFonts w:ascii="Arial" w:eastAsiaTheme="majorEastAsia" w:hAnsi="Arial" w:cs="Arial"/>
                <w:sz w:val="14"/>
                <w:szCs w:val="14"/>
                <w:highlight w:val="green"/>
              </w:rPr>
            </w:pPr>
            <w:r w:rsidRPr="00EC6A57">
              <w:rPr>
                <w:rFonts w:ascii="Arial" w:eastAsiaTheme="majorEastAsia" w:hAnsi="Arial" w:cs="Arial"/>
                <w:color w:val="000000"/>
                <w:sz w:val="14"/>
                <w:szCs w:val="14"/>
              </w:rPr>
              <w:t>Công việc cạo gỉ</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074F3" w:rsidRPr="00EC6A57" w:rsidRDefault="00A074F3" w:rsidP="00A074F3">
            <w:pPr>
              <w:spacing w:line="180" w:lineRule="exact"/>
              <w:rPr>
                <w:rFonts w:ascii="Arial" w:eastAsiaTheme="majorEastAsia" w:hAnsi="Arial" w:cs="Arial"/>
                <w:color w:val="000000"/>
                <w:sz w:val="14"/>
                <w:szCs w:val="14"/>
              </w:rPr>
            </w:pPr>
            <w:r w:rsidRPr="00EC6A57">
              <w:rPr>
                <w:rFonts w:ascii="Arial" w:eastAsiaTheme="majorEastAsia" w:hAnsi="Arial" w:cs="Arial" w:hint="eastAsia"/>
                <w:color w:val="000000"/>
                <w:sz w:val="14"/>
                <w:szCs w:val="14"/>
              </w:rPr>
              <w:t>表面処理作業</w:t>
            </w:r>
          </w:p>
          <w:p w:rsidR="00341EE1" w:rsidRPr="00EC6A57" w:rsidRDefault="00A074F3" w:rsidP="00F406F4">
            <w:pPr>
              <w:spacing w:line="160" w:lineRule="exact"/>
              <w:rPr>
                <w:rFonts w:ascii="Arial" w:eastAsiaTheme="majorEastAsia" w:hAnsi="Arial" w:cs="Arial"/>
                <w:sz w:val="14"/>
                <w:szCs w:val="14"/>
                <w:highlight w:val="green"/>
              </w:rPr>
            </w:pPr>
            <w:r w:rsidRPr="00EC6A57">
              <w:rPr>
                <w:rFonts w:ascii="Arial" w:eastAsiaTheme="majorEastAsia" w:hAnsi="Arial" w:cs="Arial"/>
                <w:color w:val="000000"/>
                <w:sz w:val="14"/>
                <w:szCs w:val="14"/>
              </w:rPr>
              <w:t>Công việc xử lý b</w:t>
            </w:r>
            <w:r w:rsidRPr="00EC6A57">
              <w:rPr>
                <w:rFonts w:ascii="Arial" w:eastAsia="MingLiU" w:hAnsi="Arial" w:cs="Arial"/>
                <w:color w:val="000000"/>
                <w:sz w:val="14"/>
                <w:szCs w:val="14"/>
              </w:rPr>
              <w:t>ề</w:t>
            </w:r>
            <w:r w:rsidRPr="00EC6A57">
              <w:rPr>
                <w:rFonts w:ascii="Arial" w:eastAsiaTheme="majorEastAsia" w:hAnsi="Arial" w:cs="Arial"/>
                <w:color w:val="000000"/>
                <w:sz w:val="14"/>
                <w:szCs w:val="14"/>
              </w:rPr>
              <w:t xml:space="preserve"> mặt</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074F3" w:rsidRPr="00EC6A57" w:rsidRDefault="00A074F3" w:rsidP="00A074F3">
            <w:pPr>
              <w:spacing w:line="180" w:lineRule="exact"/>
              <w:rPr>
                <w:rFonts w:ascii="Arial" w:eastAsiaTheme="majorEastAsia" w:hAnsi="Arial" w:cs="Arial"/>
                <w:color w:val="000000"/>
                <w:sz w:val="14"/>
                <w:szCs w:val="14"/>
              </w:rPr>
            </w:pPr>
            <w:r w:rsidRPr="00EC6A57">
              <w:rPr>
                <w:rFonts w:ascii="Arial" w:eastAsiaTheme="majorEastAsia" w:hAnsi="Arial" w:cs="Arial" w:hint="eastAsia"/>
                <w:color w:val="000000"/>
                <w:sz w:val="14"/>
                <w:szCs w:val="14"/>
              </w:rPr>
              <w:t>被塗装物の養生作業</w:t>
            </w:r>
          </w:p>
          <w:p w:rsidR="00341EE1" w:rsidRPr="00EC6A57" w:rsidRDefault="00A074F3" w:rsidP="00F406F4">
            <w:pPr>
              <w:spacing w:line="160" w:lineRule="exact"/>
              <w:rPr>
                <w:rFonts w:ascii="Arial" w:eastAsiaTheme="majorEastAsia" w:hAnsi="Arial" w:cs="Arial"/>
                <w:sz w:val="14"/>
                <w:szCs w:val="14"/>
                <w:highlight w:val="green"/>
              </w:rPr>
            </w:pPr>
            <w:r w:rsidRPr="00EC6A57">
              <w:rPr>
                <w:rFonts w:ascii="Arial" w:eastAsiaTheme="majorEastAsia" w:hAnsi="Arial" w:cs="Arial"/>
                <w:color w:val="000000"/>
                <w:sz w:val="14"/>
                <w:szCs w:val="14"/>
              </w:rPr>
              <w:t>Công việc khôi phục vật được sơn</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074F3" w:rsidRPr="00EC6A57" w:rsidRDefault="00A074F3" w:rsidP="00A074F3">
            <w:pPr>
              <w:spacing w:line="180" w:lineRule="exact"/>
              <w:rPr>
                <w:rFonts w:ascii="Arial" w:eastAsiaTheme="majorEastAsia" w:hAnsi="Arial" w:cs="Arial"/>
                <w:color w:val="000000"/>
                <w:sz w:val="14"/>
                <w:szCs w:val="14"/>
              </w:rPr>
            </w:pPr>
            <w:r w:rsidRPr="00EC6A57">
              <w:rPr>
                <w:rFonts w:ascii="Arial" w:eastAsiaTheme="majorEastAsia" w:hAnsi="Arial" w:cs="Arial" w:hint="eastAsia"/>
                <w:color w:val="000000"/>
                <w:sz w:val="14"/>
                <w:szCs w:val="14"/>
              </w:rPr>
              <w:t>塗料の調合・調色、塗り作業</w:t>
            </w:r>
          </w:p>
          <w:p w:rsidR="00341EE1" w:rsidRPr="00EC6A57" w:rsidRDefault="00A074F3" w:rsidP="00AF3515">
            <w:pPr>
              <w:spacing w:line="160" w:lineRule="exact"/>
              <w:rPr>
                <w:rFonts w:ascii="Arial" w:eastAsiaTheme="majorEastAsia" w:hAnsi="Arial" w:cs="Arial"/>
                <w:sz w:val="14"/>
                <w:szCs w:val="14"/>
                <w:highlight w:val="green"/>
              </w:rPr>
            </w:pPr>
            <w:r w:rsidRPr="00EC6A57">
              <w:rPr>
                <w:rFonts w:ascii="Arial" w:eastAsiaTheme="majorEastAsia" w:hAnsi="Arial" w:cs="Arial"/>
                <w:color w:val="000000"/>
                <w:sz w:val="14"/>
                <w:szCs w:val="14"/>
              </w:rPr>
              <w:t>Công việc pha trộn, pha màu sơn, quét sơn</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EC6A57" w:rsidRDefault="001117D5" w:rsidP="006B64A7">
            <w:pPr>
              <w:spacing w:line="160" w:lineRule="exact"/>
              <w:rPr>
                <w:rFonts w:ascii="Arial" w:eastAsiaTheme="majorEastAsia" w:hAnsi="Arial" w:cs="Arial"/>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074F3" w:rsidRPr="00EC6A57" w:rsidRDefault="00A074F3" w:rsidP="00A074F3">
            <w:pPr>
              <w:spacing w:line="180" w:lineRule="exact"/>
              <w:rPr>
                <w:rFonts w:ascii="Arial" w:eastAsiaTheme="majorEastAsia" w:hAnsi="Arial" w:cs="Arial"/>
                <w:color w:val="000000"/>
                <w:sz w:val="14"/>
                <w:szCs w:val="14"/>
              </w:rPr>
            </w:pPr>
            <w:r w:rsidRPr="00EC6A57">
              <w:rPr>
                <w:rFonts w:ascii="Arial" w:eastAsiaTheme="majorEastAsia" w:hAnsi="Arial" w:cs="Arial" w:hint="eastAsia"/>
                <w:color w:val="000000"/>
                <w:sz w:val="14"/>
                <w:szCs w:val="14"/>
              </w:rPr>
              <w:t>機器装置・器工具の保守管理作業</w:t>
            </w:r>
          </w:p>
          <w:p w:rsidR="00341EE1" w:rsidRPr="00EC6A57" w:rsidRDefault="00A074F3" w:rsidP="00AF3515">
            <w:pPr>
              <w:spacing w:line="160" w:lineRule="exact"/>
              <w:rPr>
                <w:rFonts w:ascii="Arial" w:eastAsiaTheme="majorEastAsia" w:hAnsi="Arial" w:cs="Arial"/>
                <w:sz w:val="14"/>
                <w:szCs w:val="14"/>
                <w:highlight w:val="green"/>
              </w:rPr>
            </w:pPr>
            <w:r w:rsidRPr="00EC6A57">
              <w:rPr>
                <w:rFonts w:ascii="Arial" w:eastAsiaTheme="majorEastAsia" w:hAnsi="Arial" w:cs="Arial"/>
                <w:color w:val="000000"/>
                <w:sz w:val="14"/>
                <w:szCs w:val="14"/>
              </w:rPr>
              <w:t>Công việc quản lý bảo dưỡng máy móc, thi</w:t>
            </w:r>
            <w:r w:rsidRPr="00EC6A57">
              <w:rPr>
                <w:rFonts w:ascii="Arial" w:eastAsia="MingLiU" w:hAnsi="Arial" w:cs="Arial"/>
                <w:color w:val="000000"/>
                <w:sz w:val="14"/>
                <w:szCs w:val="14"/>
              </w:rPr>
              <w:t>ế</w:t>
            </w:r>
            <w:r w:rsidRPr="00EC6A57">
              <w:rPr>
                <w:rFonts w:ascii="Arial" w:eastAsiaTheme="majorEastAsia" w:hAnsi="Arial" w:cs="Arial"/>
                <w:color w:val="000000"/>
                <w:sz w:val="14"/>
                <w:szCs w:val="14"/>
              </w:rPr>
              <w:t>t bị, công cụ</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074F3" w:rsidRPr="00EC6A57" w:rsidRDefault="00A074F3" w:rsidP="00A074F3">
            <w:pPr>
              <w:spacing w:line="180" w:lineRule="exact"/>
              <w:rPr>
                <w:rFonts w:ascii="Arial" w:eastAsiaTheme="majorEastAsia" w:hAnsi="Arial" w:cs="Arial"/>
                <w:color w:val="000000"/>
                <w:sz w:val="14"/>
                <w:szCs w:val="14"/>
              </w:rPr>
            </w:pPr>
            <w:r w:rsidRPr="00EC6A57">
              <w:rPr>
                <w:rFonts w:ascii="Arial" w:eastAsiaTheme="majorEastAsia" w:hAnsi="Arial" w:cs="Arial" w:hint="eastAsia"/>
                <w:color w:val="000000"/>
                <w:sz w:val="14"/>
                <w:szCs w:val="14"/>
              </w:rPr>
              <w:t>塗装材料、補助材料等の保守管理作業</w:t>
            </w:r>
          </w:p>
          <w:p w:rsidR="00341EE1" w:rsidRPr="00EC6A57" w:rsidRDefault="00A074F3" w:rsidP="00AF3515">
            <w:pPr>
              <w:spacing w:line="160" w:lineRule="exact"/>
              <w:rPr>
                <w:rFonts w:ascii="Arial" w:eastAsiaTheme="majorEastAsia" w:hAnsi="Arial" w:cs="Arial"/>
                <w:sz w:val="14"/>
                <w:szCs w:val="14"/>
                <w:highlight w:val="green"/>
              </w:rPr>
            </w:pPr>
            <w:r w:rsidRPr="00EC6A57">
              <w:rPr>
                <w:rFonts w:ascii="Arial" w:eastAsiaTheme="majorEastAsia" w:hAnsi="Arial" w:cs="Arial"/>
                <w:color w:val="000000"/>
                <w:sz w:val="14"/>
                <w:szCs w:val="14"/>
              </w:rPr>
              <w:t>Công việc quản lý bảo dưỡng vật liệu sơn, vật liệu phụ, v.v...</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074F3" w:rsidRPr="00EC6A57" w:rsidRDefault="00A074F3" w:rsidP="00A074F3">
            <w:pPr>
              <w:spacing w:line="180" w:lineRule="exact"/>
              <w:rPr>
                <w:rFonts w:ascii="Arial" w:eastAsiaTheme="majorEastAsia" w:hAnsi="Arial" w:cs="Arial"/>
                <w:color w:val="000000"/>
                <w:sz w:val="14"/>
                <w:szCs w:val="14"/>
              </w:rPr>
            </w:pPr>
            <w:r w:rsidRPr="00EC6A57">
              <w:rPr>
                <w:rFonts w:ascii="Arial" w:eastAsiaTheme="majorEastAsia" w:hAnsi="Arial" w:cs="Arial" w:hint="eastAsia"/>
                <w:color w:val="000000"/>
                <w:sz w:val="14"/>
                <w:szCs w:val="14"/>
              </w:rPr>
              <w:t>塗料の乾燥作業</w:t>
            </w:r>
          </w:p>
          <w:p w:rsidR="00341EE1" w:rsidRPr="00EC6A57" w:rsidRDefault="00A074F3" w:rsidP="00AF3515">
            <w:pPr>
              <w:spacing w:line="160" w:lineRule="exact"/>
              <w:rPr>
                <w:rFonts w:ascii="Arial" w:eastAsiaTheme="majorEastAsia" w:hAnsi="Arial" w:cs="Arial"/>
                <w:sz w:val="14"/>
                <w:szCs w:val="14"/>
                <w:highlight w:val="green"/>
              </w:rPr>
            </w:pPr>
            <w:r w:rsidRPr="00EC6A57">
              <w:rPr>
                <w:rFonts w:ascii="Arial" w:eastAsiaTheme="majorEastAsia" w:hAnsi="Arial" w:cs="Arial"/>
                <w:color w:val="000000"/>
                <w:sz w:val="14"/>
                <w:szCs w:val="14"/>
              </w:rPr>
              <w:t>Công việc sấy khô sơn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9"/>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C69" w:rsidRDefault="00992C69" w:rsidP="006A5F3B">
      <w:r>
        <w:separator/>
      </w:r>
    </w:p>
  </w:endnote>
  <w:endnote w:type="continuationSeparator" w:id="0">
    <w:p w:rsidR="00992C69" w:rsidRDefault="00992C6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Myanmar3"/>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Footer"/>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509E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509E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C69" w:rsidRDefault="00992C69" w:rsidP="006A5F3B">
      <w:r>
        <w:separator/>
      </w:r>
    </w:p>
  </w:footnote>
  <w:footnote w:type="continuationSeparator" w:id="0">
    <w:p w:rsidR="00992C69" w:rsidRDefault="00992C69" w:rsidP="006A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sun_Uyen Nguyen Hoang Dan">
    <w15:presenceInfo w15:providerId="None" w15:userId="Greensun_Uyen Nguyen Hoang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09E7"/>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1744"/>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4536B"/>
    <w:rsid w:val="00977E8F"/>
    <w:rsid w:val="00982D3B"/>
    <w:rsid w:val="009900B5"/>
    <w:rsid w:val="00992C69"/>
    <w:rsid w:val="00994176"/>
    <w:rsid w:val="00995E0C"/>
    <w:rsid w:val="00996328"/>
    <w:rsid w:val="009C2FB8"/>
    <w:rsid w:val="009C4DA4"/>
    <w:rsid w:val="009D03F0"/>
    <w:rsid w:val="009E1173"/>
    <w:rsid w:val="009E5E26"/>
    <w:rsid w:val="009F07A7"/>
    <w:rsid w:val="00A074F3"/>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C6A57"/>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A7CF9-FBDA-4AA1-A25B-BB7B6850A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4179</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Greensun_Phong Hoang Dang Quoc</cp:lastModifiedBy>
  <cp:revision>4</cp:revision>
  <cp:lastPrinted>2018-05-10T09:19:00Z</cp:lastPrinted>
  <dcterms:created xsi:type="dcterms:W3CDTF">2018-11-29T04:47:00Z</dcterms:created>
  <dcterms:modified xsi:type="dcterms:W3CDTF">2018-12-03T08:03:00Z</dcterms:modified>
</cp:coreProperties>
</file>