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DD7791" w:rsidRPr="00D116AC" w:rsidRDefault="00DD7791" w:rsidP="00DD7791">
                  <w:pPr>
                    <w:spacing w:line="220" w:lineRule="exact"/>
                    <w:rPr>
                      <w:rFonts w:asciiTheme="majorEastAsia" w:eastAsiaTheme="majorEastAsia" w:hAnsiTheme="majorEastAsia" w:cs="メイリオ"/>
                      <w:sz w:val="16"/>
                      <w:szCs w:val="16"/>
                    </w:rPr>
                  </w:pPr>
                  <w:r w:rsidRPr="00D116AC">
                    <w:rPr>
                      <w:rFonts w:asciiTheme="majorEastAsia" w:eastAsiaTheme="majorEastAsia" w:hAnsiTheme="majorEastAsia" w:cs="メイリオ" w:hint="eastAsia"/>
                      <w:sz w:val="16"/>
                      <w:szCs w:val="16"/>
                    </w:rPr>
                    <w:t>強化プラスチック成形</w:t>
                  </w:r>
                </w:p>
                <w:p w:rsidR="005739FD" w:rsidRPr="002036B9" w:rsidRDefault="00DD7791" w:rsidP="00DD7791">
                  <w:pPr>
                    <w:spacing w:line="220" w:lineRule="exact"/>
                    <w:jc w:val="left"/>
                    <w:rPr>
                      <w:rFonts w:asciiTheme="majorEastAsia" w:eastAsiaTheme="majorEastAsia" w:hAnsiTheme="majorEastAsia" w:cs="メイリオ"/>
                      <w:sz w:val="16"/>
                      <w:szCs w:val="16"/>
                    </w:rPr>
                  </w:pPr>
                  <w:r w:rsidRPr="00D116AC">
                    <w:rPr>
                      <w:rFonts w:asciiTheme="majorHAnsi" w:eastAsiaTheme="majorEastAsia" w:hAnsiTheme="majorHAnsi" w:cstheme="majorHAnsi" w:hint="eastAsia"/>
                      <w:sz w:val="16"/>
                      <w:szCs w:val="16"/>
                    </w:rPr>
                    <w:t>Reinforced plastic molding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DD7791" w:rsidRPr="00D116AC" w:rsidRDefault="00DD7791" w:rsidP="00DD7791">
                  <w:pPr>
                    <w:spacing w:line="220" w:lineRule="exact"/>
                    <w:rPr>
                      <w:rFonts w:asciiTheme="majorHAnsi" w:eastAsiaTheme="majorEastAsia" w:hAnsiTheme="majorHAnsi" w:cstheme="majorHAnsi"/>
                      <w:sz w:val="16"/>
                      <w:szCs w:val="16"/>
                    </w:rPr>
                  </w:pPr>
                  <w:r w:rsidRPr="00D116AC">
                    <w:rPr>
                      <w:rFonts w:asciiTheme="majorHAnsi" w:eastAsiaTheme="majorEastAsia" w:hAnsiTheme="majorHAnsi" w:cstheme="majorHAnsi" w:hint="eastAsia"/>
                      <w:sz w:val="16"/>
                      <w:szCs w:val="16"/>
                    </w:rPr>
                    <w:t>手積み積層成形作業</w:t>
                  </w:r>
                </w:p>
                <w:p w:rsidR="005739FD" w:rsidRPr="002036B9" w:rsidRDefault="00DD7791" w:rsidP="00DD7791">
                  <w:pPr>
                    <w:spacing w:line="220" w:lineRule="exact"/>
                    <w:rPr>
                      <w:rFonts w:asciiTheme="majorHAnsi" w:eastAsiaTheme="majorEastAsia" w:hAnsiTheme="majorHAnsi" w:cstheme="majorHAnsi"/>
                      <w:sz w:val="16"/>
                      <w:szCs w:val="16"/>
                    </w:rPr>
                  </w:pPr>
                  <w:r w:rsidRPr="00D116AC">
                    <w:rPr>
                      <w:rFonts w:asciiTheme="majorHAnsi" w:eastAsiaTheme="majorEastAsia" w:hAnsiTheme="majorHAnsi" w:cstheme="majorHAnsi" w:hint="eastAsia"/>
                      <w:sz w:val="16"/>
                      <w:szCs w:val="16"/>
                    </w:rPr>
                    <w:t>Hand-loaded layer forming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5CA8A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95AD3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1365D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6D21D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6D21D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6D21D2">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DD7791" w:rsidRPr="002036B9" w:rsidTr="00341EE1">
        <w:trPr>
          <w:trHeight w:val="457"/>
        </w:trPr>
        <w:tc>
          <w:tcPr>
            <w:tcW w:w="2551" w:type="dxa"/>
            <w:vMerge w:val="restart"/>
            <w:vAlign w:val="center"/>
          </w:tcPr>
          <w:p w:rsidR="00DD7791" w:rsidRPr="002036B9" w:rsidRDefault="00DD7791" w:rsidP="00DD779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D7791" w:rsidRPr="002036B9" w:rsidRDefault="00DD7791" w:rsidP="00DD7791">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DD7791" w:rsidRPr="002036B9" w:rsidRDefault="00DD7791" w:rsidP="00DD7791">
            <w:pPr>
              <w:spacing w:line="160" w:lineRule="exact"/>
              <w:jc w:val="center"/>
              <w:rPr>
                <w:sz w:val="14"/>
                <w:szCs w:val="14"/>
              </w:rPr>
            </w:pPr>
          </w:p>
        </w:tc>
        <w:tc>
          <w:tcPr>
            <w:tcW w:w="609" w:type="dxa"/>
          </w:tcPr>
          <w:p w:rsidR="00DD7791" w:rsidRPr="002036B9" w:rsidRDefault="00DD7791" w:rsidP="00DD7791">
            <w:pPr>
              <w:spacing w:line="160" w:lineRule="exact"/>
              <w:rPr>
                <w:sz w:val="14"/>
                <w:szCs w:val="14"/>
              </w:rPr>
            </w:pPr>
          </w:p>
        </w:tc>
        <w:tc>
          <w:tcPr>
            <w:tcW w:w="610" w:type="dxa"/>
          </w:tcPr>
          <w:p w:rsidR="00DD7791" w:rsidRPr="002036B9" w:rsidRDefault="00DD7791" w:rsidP="00DD7791">
            <w:pPr>
              <w:spacing w:line="160" w:lineRule="exact"/>
              <w:jc w:val="left"/>
              <w:rPr>
                <w:rFonts w:asciiTheme="majorHAnsi" w:eastAsiaTheme="majorEastAsia" w:hAnsiTheme="majorHAnsi" w:cstheme="majorHAnsi"/>
                <w:sz w:val="14"/>
                <w:szCs w:val="14"/>
              </w:rPr>
            </w:pPr>
          </w:p>
        </w:tc>
        <w:tc>
          <w:tcPr>
            <w:tcW w:w="5543" w:type="dxa"/>
            <w:vAlign w:val="center"/>
          </w:tcPr>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繊維強化材の裁断及び樹脂調合作業</w:t>
            </w:r>
          </w:p>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Cutting of fiber reinforcing materials and resin blending</w:t>
            </w:r>
          </w:p>
        </w:tc>
      </w:tr>
      <w:tr w:rsidR="00DD7791" w:rsidRPr="002036B9" w:rsidTr="00341EE1">
        <w:trPr>
          <w:trHeight w:val="407"/>
        </w:trPr>
        <w:tc>
          <w:tcPr>
            <w:tcW w:w="2551" w:type="dxa"/>
            <w:vMerge/>
          </w:tcPr>
          <w:p w:rsidR="00DD7791" w:rsidRPr="002036B9" w:rsidRDefault="00DD7791" w:rsidP="00DD7791">
            <w:pPr>
              <w:spacing w:line="160" w:lineRule="exact"/>
              <w:rPr>
                <w:sz w:val="14"/>
                <w:szCs w:val="14"/>
              </w:rPr>
            </w:pPr>
          </w:p>
        </w:tc>
        <w:tc>
          <w:tcPr>
            <w:tcW w:w="609" w:type="dxa"/>
            <w:tcBorders>
              <w:top w:val="single" w:sz="4" w:space="0" w:color="auto"/>
            </w:tcBorders>
            <w:vAlign w:val="center"/>
          </w:tcPr>
          <w:p w:rsidR="00DD7791" w:rsidRPr="002036B9" w:rsidRDefault="00DD7791" w:rsidP="00DD7791">
            <w:pPr>
              <w:spacing w:line="160" w:lineRule="exact"/>
              <w:jc w:val="center"/>
              <w:rPr>
                <w:sz w:val="14"/>
                <w:szCs w:val="14"/>
              </w:rPr>
            </w:pPr>
          </w:p>
        </w:tc>
        <w:tc>
          <w:tcPr>
            <w:tcW w:w="609" w:type="dxa"/>
            <w:tcBorders>
              <w:top w:val="single" w:sz="4" w:space="0" w:color="auto"/>
            </w:tcBorders>
          </w:tcPr>
          <w:p w:rsidR="00DD7791" w:rsidRPr="002036B9" w:rsidRDefault="00DD7791" w:rsidP="00DD7791">
            <w:pPr>
              <w:spacing w:line="160" w:lineRule="exact"/>
              <w:rPr>
                <w:sz w:val="14"/>
                <w:szCs w:val="14"/>
              </w:rPr>
            </w:pPr>
          </w:p>
        </w:tc>
        <w:tc>
          <w:tcPr>
            <w:tcW w:w="610" w:type="dxa"/>
            <w:tcBorders>
              <w:top w:val="single" w:sz="4" w:space="0" w:color="auto"/>
            </w:tcBorders>
          </w:tcPr>
          <w:p w:rsidR="00DD7791" w:rsidRPr="002036B9" w:rsidRDefault="00DD7791" w:rsidP="00DD779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型の整備作業</w:t>
            </w:r>
          </w:p>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Pattern organization</w:t>
            </w:r>
          </w:p>
        </w:tc>
      </w:tr>
      <w:tr w:rsidR="00DD7791" w:rsidRPr="002036B9" w:rsidTr="00341EE1">
        <w:trPr>
          <w:trHeight w:val="427"/>
        </w:trPr>
        <w:tc>
          <w:tcPr>
            <w:tcW w:w="2551" w:type="dxa"/>
            <w:vMerge/>
          </w:tcPr>
          <w:p w:rsidR="00DD7791" w:rsidRPr="002036B9" w:rsidRDefault="00DD7791" w:rsidP="00DD7791">
            <w:pPr>
              <w:spacing w:line="160" w:lineRule="exact"/>
              <w:rPr>
                <w:sz w:val="14"/>
                <w:szCs w:val="14"/>
              </w:rPr>
            </w:pPr>
          </w:p>
        </w:tc>
        <w:tc>
          <w:tcPr>
            <w:tcW w:w="609" w:type="dxa"/>
            <w:tcBorders>
              <w:top w:val="single" w:sz="4" w:space="0" w:color="auto"/>
            </w:tcBorders>
            <w:vAlign w:val="center"/>
          </w:tcPr>
          <w:p w:rsidR="00DD7791" w:rsidRPr="002036B9" w:rsidRDefault="00DD7791" w:rsidP="00DD7791">
            <w:pPr>
              <w:spacing w:line="160" w:lineRule="exact"/>
              <w:jc w:val="center"/>
              <w:rPr>
                <w:sz w:val="14"/>
                <w:szCs w:val="14"/>
              </w:rPr>
            </w:pPr>
          </w:p>
        </w:tc>
        <w:tc>
          <w:tcPr>
            <w:tcW w:w="609" w:type="dxa"/>
            <w:tcBorders>
              <w:top w:val="single" w:sz="4" w:space="0" w:color="auto"/>
            </w:tcBorders>
          </w:tcPr>
          <w:p w:rsidR="00DD7791" w:rsidRPr="002036B9" w:rsidRDefault="00DD7791" w:rsidP="00DD7791">
            <w:pPr>
              <w:spacing w:line="160" w:lineRule="exact"/>
              <w:rPr>
                <w:sz w:val="14"/>
                <w:szCs w:val="14"/>
              </w:rPr>
            </w:pPr>
          </w:p>
        </w:tc>
        <w:tc>
          <w:tcPr>
            <w:tcW w:w="610" w:type="dxa"/>
            <w:tcBorders>
              <w:top w:val="single" w:sz="4" w:space="0" w:color="auto"/>
            </w:tcBorders>
          </w:tcPr>
          <w:p w:rsidR="00DD7791" w:rsidRPr="002036B9" w:rsidRDefault="00DD7791" w:rsidP="00DD779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ゲルコート作業</w:t>
            </w:r>
          </w:p>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Gel coating</w:t>
            </w:r>
          </w:p>
        </w:tc>
      </w:tr>
      <w:tr w:rsidR="00DD7791" w:rsidRPr="002036B9" w:rsidTr="00341EE1">
        <w:trPr>
          <w:trHeight w:val="405"/>
        </w:trPr>
        <w:tc>
          <w:tcPr>
            <w:tcW w:w="2551" w:type="dxa"/>
            <w:vMerge/>
          </w:tcPr>
          <w:p w:rsidR="00DD7791" w:rsidRPr="002036B9" w:rsidRDefault="00DD7791" w:rsidP="00DD7791">
            <w:pPr>
              <w:spacing w:line="160" w:lineRule="exact"/>
              <w:rPr>
                <w:sz w:val="14"/>
                <w:szCs w:val="14"/>
              </w:rPr>
            </w:pPr>
          </w:p>
        </w:tc>
        <w:tc>
          <w:tcPr>
            <w:tcW w:w="609" w:type="dxa"/>
            <w:tcBorders>
              <w:top w:val="single" w:sz="4" w:space="0" w:color="auto"/>
            </w:tcBorders>
            <w:vAlign w:val="center"/>
          </w:tcPr>
          <w:p w:rsidR="00DD7791" w:rsidRPr="002036B9" w:rsidRDefault="00DD7791" w:rsidP="00DD7791">
            <w:pPr>
              <w:spacing w:line="160" w:lineRule="exact"/>
              <w:jc w:val="center"/>
              <w:rPr>
                <w:sz w:val="14"/>
                <w:szCs w:val="14"/>
              </w:rPr>
            </w:pPr>
          </w:p>
        </w:tc>
        <w:tc>
          <w:tcPr>
            <w:tcW w:w="609" w:type="dxa"/>
            <w:tcBorders>
              <w:top w:val="single" w:sz="4" w:space="0" w:color="auto"/>
            </w:tcBorders>
          </w:tcPr>
          <w:p w:rsidR="00DD7791" w:rsidRPr="002036B9" w:rsidRDefault="00DD7791" w:rsidP="00DD7791">
            <w:pPr>
              <w:spacing w:line="160" w:lineRule="exact"/>
              <w:rPr>
                <w:sz w:val="14"/>
                <w:szCs w:val="14"/>
              </w:rPr>
            </w:pPr>
          </w:p>
        </w:tc>
        <w:tc>
          <w:tcPr>
            <w:tcW w:w="610" w:type="dxa"/>
            <w:tcBorders>
              <w:top w:val="single" w:sz="4" w:space="0" w:color="auto"/>
            </w:tcBorders>
          </w:tcPr>
          <w:p w:rsidR="00DD7791" w:rsidRPr="002036B9" w:rsidRDefault="00DD7791" w:rsidP="00DD779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脱型作業及び仕上げ加工作業</w:t>
            </w:r>
          </w:p>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Pattern removal and finishing</w:t>
            </w:r>
          </w:p>
        </w:tc>
      </w:tr>
      <w:tr w:rsidR="00DD7791" w:rsidRPr="002036B9" w:rsidTr="00341EE1">
        <w:trPr>
          <w:trHeight w:val="424"/>
        </w:trPr>
        <w:tc>
          <w:tcPr>
            <w:tcW w:w="2551" w:type="dxa"/>
            <w:vMerge/>
          </w:tcPr>
          <w:p w:rsidR="00DD7791" w:rsidRPr="002036B9" w:rsidRDefault="00DD7791" w:rsidP="00DD7791">
            <w:pPr>
              <w:spacing w:line="160" w:lineRule="exact"/>
              <w:rPr>
                <w:sz w:val="14"/>
                <w:szCs w:val="14"/>
              </w:rPr>
            </w:pPr>
          </w:p>
        </w:tc>
        <w:tc>
          <w:tcPr>
            <w:tcW w:w="609" w:type="dxa"/>
            <w:tcBorders>
              <w:top w:val="single" w:sz="4" w:space="0" w:color="auto"/>
            </w:tcBorders>
            <w:vAlign w:val="center"/>
          </w:tcPr>
          <w:p w:rsidR="00DD7791" w:rsidRPr="002036B9" w:rsidRDefault="00DD7791" w:rsidP="00DD7791">
            <w:pPr>
              <w:spacing w:line="160" w:lineRule="exact"/>
              <w:jc w:val="center"/>
              <w:rPr>
                <w:sz w:val="14"/>
                <w:szCs w:val="14"/>
              </w:rPr>
            </w:pPr>
          </w:p>
        </w:tc>
        <w:tc>
          <w:tcPr>
            <w:tcW w:w="609" w:type="dxa"/>
            <w:tcBorders>
              <w:top w:val="single" w:sz="4" w:space="0" w:color="auto"/>
            </w:tcBorders>
          </w:tcPr>
          <w:p w:rsidR="00DD7791" w:rsidRPr="002036B9" w:rsidRDefault="00DD7791" w:rsidP="00DD7791">
            <w:pPr>
              <w:spacing w:line="160" w:lineRule="exact"/>
              <w:rPr>
                <w:sz w:val="14"/>
                <w:szCs w:val="14"/>
              </w:rPr>
            </w:pPr>
          </w:p>
        </w:tc>
        <w:tc>
          <w:tcPr>
            <w:tcW w:w="610" w:type="dxa"/>
            <w:tcBorders>
              <w:top w:val="single" w:sz="4" w:space="0" w:color="auto"/>
            </w:tcBorders>
          </w:tcPr>
          <w:p w:rsidR="00DD7791" w:rsidRPr="002036B9" w:rsidRDefault="00DD7791" w:rsidP="00DD779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作業記録作成作業</w:t>
            </w:r>
          </w:p>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Creation of work records</w:t>
            </w:r>
          </w:p>
        </w:tc>
      </w:tr>
      <w:tr w:rsidR="00DD7791" w:rsidRPr="002036B9" w:rsidTr="00341EE1">
        <w:trPr>
          <w:trHeight w:val="403"/>
        </w:trPr>
        <w:tc>
          <w:tcPr>
            <w:tcW w:w="2551" w:type="dxa"/>
            <w:vMerge w:val="restart"/>
            <w:vAlign w:val="center"/>
          </w:tcPr>
          <w:p w:rsidR="00DD7791" w:rsidRPr="002036B9" w:rsidRDefault="00DD7791" w:rsidP="00DD779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D7791" w:rsidRPr="002036B9" w:rsidRDefault="00DD7791" w:rsidP="00DD7791">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DD7791" w:rsidRPr="002036B9" w:rsidRDefault="00DD7791" w:rsidP="00DD779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D7791" w:rsidRPr="002036B9" w:rsidRDefault="00DD7791" w:rsidP="00DD7791">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DD7791" w:rsidRPr="002036B9" w:rsidRDefault="00DD7791" w:rsidP="00DD7791">
            <w:pPr>
              <w:spacing w:line="160" w:lineRule="exact"/>
              <w:rPr>
                <w:sz w:val="14"/>
                <w:szCs w:val="14"/>
              </w:rPr>
            </w:pPr>
          </w:p>
        </w:tc>
        <w:tc>
          <w:tcPr>
            <w:tcW w:w="609" w:type="dxa"/>
            <w:vAlign w:val="center"/>
          </w:tcPr>
          <w:p w:rsidR="00DD7791" w:rsidRPr="002036B9" w:rsidRDefault="00DD7791" w:rsidP="00DD7791">
            <w:pPr>
              <w:spacing w:line="160" w:lineRule="exact"/>
              <w:jc w:val="center"/>
              <w:rPr>
                <w:sz w:val="14"/>
                <w:szCs w:val="14"/>
              </w:rPr>
            </w:pPr>
          </w:p>
        </w:tc>
        <w:tc>
          <w:tcPr>
            <w:tcW w:w="610" w:type="dxa"/>
          </w:tcPr>
          <w:p w:rsidR="00DD7791" w:rsidRPr="002036B9" w:rsidRDefault="00DD7791" w:rsidP="00DD7791">
            <w:pPr>
              <w:spacing w:line="160" w:lineRule="exact"/>
              <w:jc w:val="left"/>
              <w:rPr>
                <w:rFonts w:asciiTheme="majorHAnsi" w:eastAsiaTheme="majorEastAsia" w:hAnsiTheme="majorHAnsi" w:cstheme="majorHAnsi"/>
                <w:sz w:val="14"/>
                <w:szCs w:val="14"/>
              </w:rPr>
            </w:pPr>
          </w:p>
        </w:tc>
        <w:tc>
          <w:tcPr>
            <w:tcW w:w="5543" w:type="dxa"/>
            <w:vAlign w:val="center"/>
          </w:tcPr>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エポキシ樹脂、ビニルエステル樹脂積層防食作業</w:t>
            </w:r>
          </w:p>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Epoxy-resin and vinyl ester-resin layered anti-corrosion work</w:t>
            </w:r>
          </w:p>
        </w:tc>
      </w:tr>
      <w:tr w:rsidR="00DD7791" w:rsidRPr="002036B9" w:rsidTr="00341EE1">
        <w:trPr>
          <w:trHeight w:val="437"/>
        </w:trPr>
        <w:tc>
          <w:tcPr>
            <w:tcW w:w="2551" w:type="dxa"/>
            <w:vMerge/>
          </w:tcPr>
          <w:p w:rsidR="00DD7791" w:rsidRPr="002036B9" w:rsidRDefault="00DD7791" w:rsidP="00DD7791">
            <w:pPr>
              <w:spacing w:line="160" w:lineRule="exact"/>
              <w:rPr>
                <w:sz w:val="14"/>
                <w:szCs w:val="14"/>
              </w:rPr>
            </w:pPr>
          </w:p>
        </w:tc>
        <w:tc>
          <w:tcPr>
            <w:tcW w:w="609" w:type="dxa"/>
          </w:tcPr>
          <w:p w:rsidR="00DD7791" w:rsidRPr="002036B9" w:rsidRDefault="00DD7791" w:rsidP="00DD7791">
            <w:pPr>
              <w:spacing w:line="160" w:lineRule="exact"/>
              <w:rPr>
                <w:sz w:val="14"/>
                <w:szCs w:val="14"/>
              </w:rPr>
            </w:pPr>
          </w:p>
        </w:tc>
        <w:tc>
          <w:tcPr>
            <w:tcW w:w="609" w:type="dxa"/>
          </w:tcPr>
          <w:p w:rsidR="00DD7791" w:rsidRPr="002036B9" w:rsidRDefault="00DD7791" w:rsidP="00DD7791">
            <w:pPr>
              <w:spacing w:line="160" w:lineRule="exact"/>
              <w:rPr>
                <w:sz w:val="14"/>
                <w:szCs w:val="14"/>
              </w:rPr>
            </w:pPr>
          </w:p>
        </w:tc>
        <w:tc>
          <w:tcPr>
            <w:tcW w:w="610" w:type="dxa"/>
          </w:tcPr>
          <w:p w:rsidR="00DD7791" w:rsidRPr="002036B9" w:rsidRDefault="00DD7791" w:rsidP="00DD7791">
            <w:pPr>
              <w:spacing w:line="160" w:lineRule="exact"/>
              <w:jc w:val="left"/>
              <w:rPr>
                <w:rFonts w:asciiTheme="majorHAnsi" w:eastAsiaTheme="majorEastAsia" w:hAnsiTheme="majorHAnsi" w:cstheme="majorHAnsi"/>
                <w:sz w:val="14"/>
                <w:szCs w:val="14"/>
              </w:rPr>
            </w:pPr>
          </w:p>
        </w:tc>
        <w:tc>
          <w:tcPr>
            <w:tcW w:w="5543" w:type="dxa"/>
            <w:vAlign w:val="center"/>
          </w:tcPr>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スプレーアップ成形作業</w:t>
            </w:r>
          </w:p>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Spray-up molding</w:t>
            </w:r>
          </w:p>
        </w:tc>
      </w:tr>
      <w:tr w:rsidR="00DD7791" w:rsidRPr="002036B9" w:rsidTr="00341EE1">
        <w:trPr>
          <w:trHeight w:val="401"/>
        </w:trPr>
        <w:tc>
          <w:tcPr>
            <w:tcW w:w="2551" w:type="dxa"/>
            <w:vMerge/>
          </w:tcPr>
          <w:p w:rsidR="00DD7791" w:rsidRPr="002036B9" w:rsidRDefault="00DD7791" w:rsidP="00DD7791">
            <w:pPr>
              <w:spacing w:line="160" w:lineRule="exact"/>
              <w:rPr>
                <w:sz w:val="14"/>
                <w:szCs w:val="14"/>
              </w:rPr>
            </w:pPr>
          </w:p>
        </w:tc>
        <w:tc>
          <w:tcPr>
            <w:tcW w:w="609" w:type="dxa"/>
            <w:vAlign w:val="center"/>
          </w:tcPr>
          <w:p w:rsidR="00DD7791" w:rsidRPr="002036B9" w:rsidRDefault="00DD7791" w:rsidP="00DD7791">
            <w:pPr>
              <w:spacing w:line="160" w:lineRule="exact"/>
              <w:jc w:val="center"/>
              <w:rPr>
                <w:sz w:val="14"/>
                <w:szCs w:val="14"/>
              </w:rPr>
            </w:pPr>
          </w:p>
        </w:tc>
        <w:tc>
          <w:tcPr>
            <w:tcW w:w="609" w:type="dxa"/>
          </w:tcPr>
          <w:p w:rsidR="00DD7791" w:rsidRPr="002036B9" w:rsidRDefault="00DD7791" w:rsidP="00DD7791">
            <w:pPr>
              <w:spacing w:line="160" w:lineRule="exact"/>
              <w:rPr>
                <w:sz w:val="14"/>
                <w:szCs w:val="14"/>
              </w:rPr>
            </w:pPr>
          </w:p>
        </w:tc>
        <w:tc>
          <w:tcPr>
            <w:tcW w:w="610" w:type="dxa"/>
          </w:tcPr>
          <w:p w:rsidR="00DD7791" w:rsidRPr="002036B9" w:rsidRDefault="00DD7791" w:rsidP="00DD7791">
            <w:pPr>
              <w:spacing w:line="160" w:lineRule="exact"/>
              <w:jc w:val="left"/>
              <w:rPr>
                <w:rFonts w:asciiTheme="majorHAnsi" w:eastAsiaTheme="majorEastAsia" w:hAnsiTheme="majorHAnsi" w:cstheme="majorHAnsi"/>
                <w:sz w:val="14"/>
                <w:szCs w:val="14"/>
              </w:rPr>
            </w:pPr>
          </w:p>
        </w:tc>
        <w:tc>
          <w:tcPr>
            <w:tcW w:w="5543" w:type="dxa"/>
            <w:vAlign w:val="center"/>
          </w:tcPr>
          <w:p w:rsidR="00DD7791" w:rsidRPr="00D116AC" w:rsidRDefault="00DD7791" w:rsidP="00DD7791">
            <w:pPr>
              <w:spacing w:line="160" w:lineRule="exact"/>
              <w:rPr>
                <w:rFonts w:asciiTheme="majorHAnsi" w:eastAsiaTheme="majorEastAsia" w:hAnsiTheme="majorHAnsi" w:cstheme="majorHAnsi"/>
                <w:sz w:val="14"/>
                <w:szCs w:val="14"/>
                <w:lang w:eastAsia="zh-CN"/>
              </w:rPr>
            </w:pPr>
            <w:r w:rsidRPr="00D116AC">
              <w:rPr>
                <w:rFonts w:asciiTheme="majorHAnsi" w:eastAsiaTheme="majorEastAsia" w:hAnsiTheme="majorHAnsi" w:cstheme="majorHAnsi" w:hint="eastAsia"/>
                <w:sz w:val="14"/>
                <w:szCs w:val="14"/>
                <w:lang w:eastAsia="zh-CN"/>
              </w:rPr>
              <w:t>FRP</w:t>
            </w:r>
            <w:r w:rsidRPr="00D116AC">
              <w:rPr>
                <w:rFonts w:asciiTheme="majorHAnsi" w:eastAsiaTheme="majorEastAsia" w:hAnsiTheme="majorHAnsi" w:cstheme="majorHAnsi" w:hint="eastAsia"/>
                <w:sz w:val="14"/>
                <w:szCs w:val="14"/>
                <w:lang w:eastAsia="zh-CN"/>
              </w:rPr>
              <w:t>防水、検査、塗装作業</w:t>
            </w:r>
          </w:p>
          <w:p w:rsidR="00DD7791" w:rsidRPr="00D116AC" w:rsidRDefault="00DD7791" w:rsidP="00DD7791">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Waterproofing by FRP, inspection, and painting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EA9" w:rsidRDefault="003B2EA9" w:rsidP="006A5F3B">
      <w:r>
        <w:separator/>
      </w:r>
    </w:p>
  </w:endnote>
  <w:endnote w:type="continuationSeparator" w:id="0">
    <w:p w:rsidR="003B2EA9" w:rsidRDefault="003B2EA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D21D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D21D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EA9" w:rsidRDefault="003B2EA9" w:rsidP="006A5F3B">
      <w:r>
        <w:separator/>
      </w:r>
    </w:p>
  </w:footnote>
  <w:footnote w:type="continuationSeparator" w:id="0">
    <w:p w:rsidR="003B2EA9" w:rsidRDefault="003B2EA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D21D2"/>
    <w:rsid w:val="006E2FAF"/>
    <w:rsid w:val="006E3081"/>
    <w:rsid w:val="006F2EB5"/>
    <w:rsid w:val="006F4100"/>
    <w:rsid w:val="00702C6A"/>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D7791"/>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33D9E3C-0E81-4E58-A717-639CE244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B9B2B-63FF-4904-A30F-EBBD6C31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4589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2018-08-10T04:43:00Z</dcterms:created>
  <dcterms:modified xsi:type="dcterms:W3CDTF">2018-09-11T07:10:00Z</dcterms:modified>
</cp:coreProperties>
</file>