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CA4B" w14:textId="77777777" w:rsidR="00201F03" w:rsidRPr="00201F03" w:rsidRDefault="00201F03" w:rsidP="00201F03">
      <w:pPr>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警備業務</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雑踏警備</w:t>
      </w:r>
    </w:p>
    <w:p w14:paraId="73426B4C" w14:textId="77777777" w:rsidR="00201F03" w:rsidRPr="00201F03" w:rsidRDefault="00201F03" w:rsidP="00201F03">
      <w:pPr>
        <w:rPr>
          <w:rFonts w:ascii="ＭＳ 明朝" w:eastAsia="ＭＳ 明朝" w:hAnsi="ＭＳ 明朝"/>
          <w:szCs w:val="21"/>
          <w:lang w:eastAsia="zh-TW"/>
        </w:rPr>
      </w:pPr>
    </w:p>
    <w:p w14:paraId="561B2A75"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6B38C16A" w14:textId="77777777" w:rsidR="00201F03" w:rsidRPr="00C04490"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w:t>
      </w:r>
      <w:r w:rsidRPr="00C04490">
        <w:rPr>
          <w:rFonts w:ascii="ＭＳ 明朝" w:eastAsia="ＭＳ 明朝" w:hAnsi="ＭＳ 明朝" w:hint="eastAsia"/>
          <w:szCs w:val="21"/>
        </w:rPr>
        <w:t>祭礼、興行、競技、その他催し物など、群集が雑踏する場所において、不特定多数の人々の安全と秩序を維持することを目的として、負傷等の事故の発生を警戒し、防止する業務。（警備業法第2条第1項第2号に規定されている業務）</w:t>
      </w:r>
    </w:p>
    <w:p w14:paraId="7B60E375" w14:textId="77777777" w:rsidR="00201F03" w:rsidRPr="00C04490" w:rsidRDefault="00201F03" w:rsidP="00201F03">
      <w:pPr>
        <w:rPr>
          <w:rFonts w:ascii="ＭＳ 明朝" w:eastAsia="ＭＳ 明朝" w:hAnsi="ＭＳ 明朝"/>
          <w:szCs w:val="21"/>
        </w:rPr>
      </w:pPr>
    </w:p>
    <w:p w14:paraId="4F030BB2" w14:textId="77777777" w:rsidR="00201F03" w:rsidRPr="00C04490" w:rsidRDefault="00201F03" w:rsidP="00201F03">
      <w:pPr>
        <w:rPr>
          <w:rFonts w:ascii="ＭＳ 明朝" w:eastAsia="ＭＳ 明朝" w:hAnsi="ＭＳ 明朝"/>
          <w:szCs w:val="21"/>
        </w:rPr>
      </w:pPr>
      <w:r w:rsidRPr="00C04490">
        <w:rPr>
          <w:rFonts w:ascii="ＭＳ 明朝" w:eastAsia="ＭＳ 明朝" w:hAnsi="ＭＳ 明朝" w:hint="eastAsia"/>
          <w:szCs w:val="21"/>
        </w:rPr>
        <w:t>【仕事の内容】</w:t>
      </w:r>
    </w:p>
    <w:p w14:paraId="42E47FCF"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雑踏警備の対象となる場所は、博覧会会場、コンサート会場、競技場、各種パレード・マラソン、花火大会、神社・仏閣、ショッピングセンターなど様々である。雑踏警備の警備員は、これらの場所において、一般交通に及ぼす各般の支障を軽減するとともに、参集する群集の通行・観覧等に際しての秩序の維持、安全の確保等を目的として、誘導・規制等の整理を行う。</w:t>
      </w:r>
    </w:p>
    <w:p w14:paraId="5308015D"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警備対象となる行事等によってその規模・態様は異なるものの、一般に雑踏警備では複数の警備員が警備部隊を編成し、一定の役割分担のもとで相互連携しながら、雑踏や群集の中で事故の発生を警戒し、防止する。また、規模の大きい警備では、複数の警備会社がJV（ジョイント・ベンチャー）を形成し、共同で警備の実施に当たることも少なくない。このため、他の警備業務にも増して、警備隊内外との密接な連携・協力が特に求められる仕事といえる。</w:t>
      </w:r>
    </w:p>
    <w:p w14:paraId="75292C77" w14:textId="77777777" w:rsidR="00201F03" w:rsidRPr="00C04490" w:rsidRDefault="00201F03" w:rsidP="00201F03">
      <w:pPr>
        <w:ind w:firstLine="210"/>
        <w:rPr>
          <w:rFonts w:ascii="ＭＳ 明朝" w:eastAsia="ＭＳ 明朝" w:hAnsi="ＭＳ 明朝"/>
          <w:szCs w:val="21"/>
        </w:rPr>
      </w:pPr>
      <w:r w:rsidRPr="00C04490">
        <w:rPr>
          <w:rFonts w:ascii="ＭＳ 明朝" w:eastAsia="ＭＳ 明朝" w:hAnsi="ＭＳ 明朝" w:hint="eastAsia"/>
          <w:szCs w:val="21"/>
        </w:rPr>
        <w:t>交通誘導警備の場合と同様、警備員による誘導には強制力はなく、規制を受ける側の自発的な協力に基づくものである。このため、常時、感謝の気持ちと態度で接することが求められる仕事である。</w:t>
      </w:r>
    </w:p>
    <w:p w14:paraId="479BCFB6" w14:textId="77777777" w:rsidR="00201F03" w:rsidRPr="00201F03" w:rsidRDefault="00201F03" w:rsidP="00201F03">
      <w:pPr>
        <w:spacing w:line="480" w:lineRule="auto"/>
        <w:ind w:leftChars="400" w:left="840"/>
        <w:rPr>
          <w:rFonts w:ascii="ＭＳ 明朝" w:eastAsia="ＭＳ 明朝" w:hAnsi="ＭＳ 明朝"/>
          <w:szCs w:val="21"/>
        </w:rPr>
      </w:pPr>
    </w:p>
    <w:p w14:paraId="3F7C43F9"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1D486C8B" w14:textId="77777777" w:rsidR="00201F03" w:rsidRPr="00C04490" w:rsidRDefault="00201F03" w:rsidP="00201F03">
      <w:pPr>
        <w:numPr>
          <w:ilvl w:val="0"/>
          <w:numId w:val="11"/>
        </w:numPr>
        <w:rPr>
          <w:rFonts w:ascii="ＭＳ 明朝" w:eastAsia="ＭＳ 明朝" w:hAnsi="ＭＳ 明朝"/>
          <w:szCs w:val="21"/>
        </w:rPr>
      </w:pPr>
      <w:r w:rsidRPr="00C04490">
        <w:rPr>
          <w:rFonts w:ascii="ＭＳ 明朝" w:eastAsia="ＭＳ 明朝" w:hAnsi="ＭＳ 明朝" w:hint="eastAsia"/>
          <w:szCs w:val="21"/>
        </w:rPr>
        <w:t>入職に際して特別の資格保有が求められることは通常ないが</w:t>
      </w:r>
      <w:r w:rsidRPr="00C04490">
        <w:rPr>
          <w:rFonts w:ascii="ＭＳ 明朝" w:eastAsia="ＭＳ 明朝" w:hAnsi="ＭＳ 明朝" w:hint="eastAsia"/>
          <w:szCs w:val="21"/>
          <w:vertAlign w:val="superscript"/>
        </w:rPr>
        <w:footnoteReference w:customMarkFollows="1" w:id="1"/>
        <w:t>（注）</w:t>
      </w:r>
      <w:r w:rsidRPr="00C04490">
        <w:rPr>
          <w:rFonts w:ascii="ＭＳ 明朝" w:eastAsia="ＭＳ 明朝" w:hAnsi="ＭＳ 明朝" w:hint="eastAsia"/>
          <w:szCs w:val="21"/>
        </w:rPr>
        <w:t>、入職後は、警備業務検定（雑踏警備業務）の合格に向けて、専門知識や技能の自己研鑽に努めることが期待される。</w:t>
      </w:r>
    </w:p>
    <w:p w14:paraId="7E78D61A" w14:textId="77777777" w:rsidR="00201F03" w:rsidRPr="00C04490" w:rsidRDefault="00201F03" w:rsidP="00A83F8D">
      <w:pPr>
        <w:numPr>
          <w:ilvl w:val="0"/>
          <w:numId w:val="39"/>
        </w:numPr>
        <w:snapToGrid w:val="0"/>
        <w:rPr>
          <w:rFonts w:ascii="ＭＳ 明朝" w:eastAsia="ＭＳ 明朝" w:hAnsi="ＭＳ 明朝"/>
          <w:szCs w:val="21"/>
        </w:rPr>
      </w:pPr>
      <w:r w:rsidRPr="00C04490">
        <w:rPr>
          <w:rFonts w:ascii="ＭＳ 明朝" w:eastAsia="ＭＳ 明朝" w:hAnsi="ＭＳ 明朝" w:hint="eastAsia"/>
          <w:szCs w:val="21"/>
        </w:rPr>
        <w:t>警備業務に携わる者には、一般市民生活や契約先の安全、ひいては公共の安全と秩序の維持等に寄与するという社会的使命感が求められる。特に、雑踏警備に携わる者には、行事等において、衆人環視の中でその業務に従事するため、知識・技能の習得はもちろん、人格の</w:t>
      </w:r>
      <w:r w:rsidRPr="00C04490">
        <w:rPr>
          <w:rFonts w:ascii="ＭＳ 明朝" w:eastAsia="ＭＳ 明朝" w:hAnsi="ＭＳ 明朝"/>
          <w:szCs w:val="21"/>
        </w:rPr>
        <w:ruby>
          <w:rubyPr>
            <w:rubyAlign w:val="distributeSpace"/>
            <w:hps w:val="10"/>
            <w:hpsRaise w:val="18"/>
            <w:hpsBaseText w:val="21"/>
            <w:lid w:val="ja-JP"/>
          </w:rubyPr>
          <w:rt>
            <w:r w:rsidR="00201F03" w:rsidRPr="00C04490">
              <w:rPr>
                <w:rFonts w:ascii="ＭＳ 明朝" w:eastAsia="ＭＳ 明朝" w:hAnsi="ＭＳ 明朝" w:hint="eastAsia"/>
                <w:szCs w:val="21"/>
              </w:rPr>
              <w:t>とうや</w:t>
            </w:r>
          </w:rt>
          <w:rubyBase>
            <w:r w:rsidR="00201F03" w:rsidRPr="00C04490">
              <w:rPr>
                <w:rFonts w:ascii="ＭＳ 明朝" w:eastAsia="ＭＳ 明朝" w:hAnsi="ＭＳ 明朝" w:hint="eastAsia"/>
                <w:szCs w:val="21"/>
              </w:rPr>
              <w:t>陶冶</w:t>
            </w:r>
          </w:rubyBase>
        </w:ruby>
      </w:r>
      <w:r w:rsidRPr="00C04490">
        <w:rPr>
          <w:rFonts w:ascii="ＭＳ 明朝" w:eastAsia="ＭＳ 明朝" w:hAnsi="ＭＳ 明朝" w:hint="eastAsia"/>
          <w:szCs w:val="21"/>
        </w:rPr>
        <w:t>にも努める必要がある。</w:t>
      </w:r>
    </w:p>
    <w:p w14:paraId="7CBA99D4" w14:textId="77777777" w:rsidR="00201F03" w:rsidRPr="00C04490" w:rsidRDefault="00201F03" w:rsidP="00A83F8D">
      <w:pPr>
        <w:numPr>
          <w:ilvl w:val="0"/>
          <w:numId w:val="40"/>
        </w:numPr>
        <w:rPr>
          <w:rFonts w:ascii="ＭＳ 明朝" w:eastAsia="ＭＳ 明朝" w:hAnsi="ＭＳ 明朝"/>
          <w:szCs w:val="21"/>
        </w:rPr>
      </w:pPr>
      <w:r w:rsidRPr="00C04490">
        <w:rPr>
          <w:rFonts w:ascii="ＭＳ 明朝" w:eastAsia="ＭＳ 明朝" w:hAnsi="ＭＳ 明朝" w:hint="eastAsia"/>
          <w:szCs w:val="21"/>
        </w:rPr>
        <w:t>雑踏警備は社会全般の安全に強く寄与する業務であり、ひとたび事故が発生すると、契約先だけの問題にとどまらず、社会問題に発展することにもなりかねない。このため、雑踏警備に携わる者には、関係法令はもちろん、群集の持つ性格や群集心理の特性についてよく理解し、より高度な整理、誘導、広報等を行うことができるよう、絶えず警備技能向上に努める姿勢が求められる。</w:t>
      </w:r>
    </w:p>
    <w:p w14:paraId="1DAC59EC" w14:textId="77777777" w:rsidR="00201F03" w:rsidRPr="00201F03" w:rsidRDefault="00201F03" w:rsidP="00201F03">
      <w:pPr>
        <w:rPr>
          <w:rFonts w:ascii="ＭＳ 明朝" w:eastAsia="ＭＳ 明朝" w:hAnsi="ＭＳ 明朝"/>
          <w:szCs w:val="21"/>
        </w:rPr>
      </w:pPr>
    </w:p>
    <w:p w14:paraId="7802689B"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0F73F327"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警備業務検定（雑踏警備業務１級・２級）〔警察庁　警備業法〕</w:t>
      </w:r>
    </w:p>
    <w:p w14:paraId="6E43E7EC"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警備員指導教育責任者（２号業務）〔警察庁　警備業法〕</w:t>
      </w:r>
    </w:p>
    <w:p w14:paraId="3E2530E3" w14:textId="77777777" w:rsidR="00201F03" w:rsidRPr="00201F03" w:rsidRDefault="00201F03" w:rsidP="00201F03">
      <w:pPr>
        <w:ind w:leftChars="400" w:left="840"/>
        <w:rPr>
          <w:rFonts w:ascii="ＭＳ 明朝" w:eastAsia="ＭＳ 明朝" w:hAnsi="ＭＳ 明朝"/>
          <w:szCs w:val="21"/>
        </w:rPr>
      </w:pPr>
    </w:p>
    <w:p w14:paraId="33D13A86"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7CBEFA25"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４５９　他に分類されない保安の職業</w:t>
      </w:r>
    </w:p>
    <w:p w14:paraId="458F6AFB" w14:textId="580A974F" w:rsidR="00201F03" w:rsidRPr="00201F03" w:rsidRDefault="00201F03" w:rsidP="00201F03">
      <w:pPr>
        <w:widowControl/>
        <w:jc w:val="left"/>
        <w:rPr>
          <w:rFonts w:ascii="ＭＳ 明朝" w:eastAsia="ＭＳ 明朝" w:hAnsi="ＭＳ 明朝"/>
          <w:szCs w:val="21"/>
          <w:lang w:eastAsia="zh-TW"/>
        </w:rPr>
      </w:pPr>
      <w:bookmarkStart w:id="0" w:name="_GoBack"/>
      <w:bookmarkEnd w:id="0"/>
    </w:p>
    <w:sectPr w:rsidR="00201F03" w:rsidRPr="00201F0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 w:id="1">
    <w:p w14:paraId="33BB9C71" w14:textId="77777777" w:rsidR="001D3A8E" w:rsidRPr="003A575B" w:rsidRDefault="001D3A8E" w:rsidP="00201F03">
      <w:pPr>
        <w:pStyle w:val="af"/>
        <w:ind w:left="840"/>
        <w:rPr>
          <w:sz w:val="14"/>
          <w:szCs w:val="14"/>
        </w:rPr>
      </w:pPr>
      <w:r w:rsidRPr="003F778C">
        <w:rPr>
          <w:rStyle w:val="af1"/>
          <w:rFonts w:hint="eastAsia"/>
          <w:sz w:val="14"/>
          <w:szCs w:val="14"/>
        </w:rPr>
        <w:t>（注）</w:t>
      </w:r>
      <w:r w:rsidRPr="003F778C">
        <w:rPr>
          <w:sz w:val="14"/>
          <w:szCs w:val="14"/>
        </w:rPr>
        <w:t xml:space="preserve"> </w:t>
      </w:r>
      <w:r w:rsidRPr="003F778C">
        <w:rPr>
          <w:rFonts w:hint="eastAsia"/>
          <w:sz w:val="14"/>
          <w:szCs w:val="14"/>
        </w:rPr>
        <w:t>「施設警備」の脚注を参照。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3F26"/>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5291A"/>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9AF6-A9A1-4F4B-80AC-2D553E38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321</cp:revision>
  <cp:lastPrinted>2018-05-18T04:14:00Z</cp:lastPrinted>
  <dcterms:created xsi:type="dcterms:W3CDTF">2018-02-22T02:58:00Z</dcterms:created>
  <dcterms:modified xsi:type="dcterms:W3CDTF">2018-06-07T05:26:00Z</dcterms:modified>
</cp:coreProperties>
</file>