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97B6A" w14:textId="00A92789"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9D5F40">
        <w:rPr>
          <w:rFonts w:ascii="ＭＳ 明朝" w:eastAsia="ＭＳ 明朝" w:hAnsi="ＭＳ 明朝" w:hint="eastAsia"/>
        </w:rPr>
        <w:t>ａ</w:t>
      </w:r>
      <w:r w:rsidRPr="00C86C18">
        <w:rPr>
          <w:rFonts w:ascii="ＭＳ 明朝" w:eastAsia="ＭＳ 明朝" w:hAnsi="ＭＳ 明朝" w:hint="eastAsia"/>
          <w:lang w:eastAsia="zh-CN"/>
        </w:rPr>
        <w:t>-</w:t>
      </w:r>
      <w:r w:rsidR="009D5F40">
        <w:rPr>
          <w:rFonts w:ascii="ＭＳ 明朝" w:eastAsia="ＭＳ 明朝" w:hAnsi="ＭＳ 明朝" w:hint="eastAsia"/>
        </w:rPr>
        <w:t>１</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w:t>
      </w:r>
      <w:r w:rsidR="009D5F40">
        <w:rPr>
          <w:rFonts w:ascii="ＭＳ 明朝" w:eastAsia="ＭＳ 明朝" w:hAnsi="ＭＳ 明朝" w:hint="eastAsia"/>
        </w:rPr>
        <w:t>１</w:t>
      </w:r>
      <w:r w:rsidRPr="00C86C18">
        <w:rPr>
          <w:rFonts w:ascii="ＭＳ 明朝" w:eastAsia="ＭＳ 明朝" w:hAnsi="ＭＳ 明朝" w:hint="eastAsia"/>
          <w:lang w:eastAsia="zh-CN"/>
        </w:rPr>
        <w:t>）（</w:t>
      </w:r>
      <w:r w:rsidR="00AB0BDA">
        <w:rPr>
          <w:rFonts w:ascii="ＭＳ 明朝" w:eastAsia="ＭＳ 明朝" w:hAnsi="ＭＳ 明朝" w:hint="eastAsia"/>
        </w:rPr>
        <w:t>202</w:t>
      </w:r>
      <w:r w:rsidR="00D00E07">
        <w:rPr>
          <w:rFonts w:ascii="ＭＳ 明朝" w:eastAsia="ＭＳ 明朝" w:hAnsi="ＭＳ 明朝"/>
        </w:rPr>
        <w:t>3</w:t>
      </w:r>
      <w:r w:rsidRPr="00C86C18">
        <w:rPr>
          <w:rFonts w:ascii="ＭＳ 明朝" w:eastAsia="ＭＳ 明朝" w:hAnsi="ＭＳ 明朝" w:hint="eastAsia"/>
          <w:lang w:eastAsia="zh-CN"/>
        </w:rPr>
        <w:t>.</w:t>
      </w:r>
      <w:r w:rsidR="009D5F40">
        <w:rPr>
          <w:rFonts w:ascii="ＭＳ 明朝" w:eastAsia="ＭＳ 明朝" w:hAnsi="ＭＳ 明朝" w:hint="eastAsia"/>
        </w:rPr>
        <w:t>４</w:t>
      </w:r>
      <w:r w:rsidR="00DA0396">
        <w:rPr>
          <w:rFonts w:ascii="ＭＳ 明朝" w:eastAsia="ＭＳ 明朝" w:hAnsi="ＭＳ 明朝" w:hint="eastAsia"/>
        </w:rPr>
        <w:t>改正</w:t>
      </w:r>
      <w:r w:rsidRPr="00C86C18">
        <w:rPr>
          <w:rFonts w:ascii="ＭＳ 明朝" w:eastAsia="ＭＳ 明朝" w:hAnsi="ＭＳ 明朝" w:hint="eastAsia"/>
          <w:lang w:eastAsia="zh-CN"/>
        </w:rPr>
        <w:t>）</w:t>
      </w:r>
    </w:p>
    <w:p w14:paraId="7CE081C0" w14:textId="77777777" w:rsidR="008E3073" w:rsidRPr="00C86C18" w:rsidRDefault="008E3073">
      <w:pPr>
        <w:rPr>
          <w:rFonts w:ascii="ＭＳ 明朝" w:eastAsia="ＭＳ 明朝" w:hAnsi="ＭＳ 明朝"/>
          <w:lang w:eastAsia="zh-CN"/>
        </w:rPr>
      </w:pPr>
    </w:p>
    <w:p w14:paraId="4BDE8BCD" w14:textId="77777777" w:rsidR="00C86C18" w:rsidRPr="006853FF" w:rsidRDefault="00C86C18" w:rsidP="006853FF">
      <w:pPr>
        <w:jc w:val="center"/>
        <w:rPr>
          <w:rFonts w:ascii="ＭＳ 明朝" w:eastAsia="ＭＳ 明朝" w:hAnsi="ＭＳ 明朝"/>
          <w:b/>
          <w:sz w:val="24"/>
        </w:rPr>
      </w:pPr>
      <w:r w:rsidRPr="006853FF">
        <w:rPr>
          <w:rFonts w:ascii="ＭＳ 明朝" w:eastAsia="ＭＳ 明朝" w:hAnsi="ＭＳ 明朝" w:hint="eastAsia"/>
          <w:b/>
          <w:sz w:val="24"/>
        </w:rPr>
        <w:t>導入する「雇用労務責任者の選任」及び「就業規則等の社内規程の多言語化」の概要票</w:t>
      </w:r>
    </w:p>
    <w:p w14:paraId="33A6046D" w14:textId="77777777" w:rsidR="000B4DE1" w:rsidRPr="006853FF" w:rsidRDefault="000B4DE1">
      <w:pPr>
        <w:rPr>
          <w:rFonts w:ascii="ＭＳ 明朝" w:eastAsia="ＭＳ 明朝" w:hAnsi="ＭＳ 明朝"/>
        </w:rPr>
      </w:pPr>
    </w:p>
    <w:p w14:paraId="030491FC" w14:textId="77777777" w:rsidR="00C86C18" w:rsidRDefault="00C86C18">
      <w:pPr>
        <w:rPr>
          <w:rFonts w:ascii="ＭＳ 明朝" w:eastAsia="ＭＳ 明朝" w:hAnsi="ＭＳ 明朝"/>
          <w:b/>
          <w:sz w:val="22"/>
        </w:rPr>
      </w:pPr>
      <w:r w:rsidRPr="00655D1E">
        <w:rPr>
          <w:rFonts w:ascii="ＭＳ 明朝" w:eastAsia="ＭＳ 明朝" w:hAnsi="ＭＳ 明朝" w:hint="eastAsia"/>
          <w:b/>
          <w:sz w:val="22"/>
        </w:rPr>
        <w:t>Ⅰ</w:t>
      </w:r>
      <w:r w:rsidR="00ED146F" w:rsidRPr="00655D1E">
        <w:rPr>
          <w:rFonts w:ascii="ＭＳ 明朝" w:eastAsia="ＭＳ 明朝" w:hAnsi="ＭＳ 明朝" w:hint="eastAsia"/>
          <w:b/>
          <w:sz w:val="22"/>
        </w:rPr>
        <w:t xml:space="preserve"> </w:t>
      </w:r>
      <w:r w:rsidRPr="00655D1E">
        <w:rPr>
          <w:rFonts w:ascii="ＭＳ 明朝" w:eastAsia="ＭＳ 明朝" w:hAnsi="ＭＳ 明朝" w:hint="eastAsia"/>
          <w:b/>
          <w:sz w:val="22"/>
        </w:rPr>
        <w:t>導入する「雇用労務責任者の選任」</w:t>
      </w:r>
    </w:p>
    <w:tbl>
      <w:tblPr>
        <w:tblStyle w:val="a9"/>
        <w:tblW w:w="10768" w:type="dxa"/>
        <w:tblLook w:val="04A0" w:firstRow="1" w:lastRow="0" w:firstColumn="1" w:lastColumn="0" w:noHBand="0" w:noVBand="1"/>
      </w:tblPr>
      <w:tblGrid>
        <w:gridCol w:w="264"/>
        <w:gridCol w:w="7102"/>
        <w:gridCol w:w="3402"/>
      </w:tblGrid>
      <w:tr w:rsidR="00566852" w14:paraId="702B9AFF" w14:textId="77777777" w:rsidTr="00A0218A">
        <w:tc>
          <w:tcPr>
            <w:tcW w:w="7366" w:type="dxa"/>
            <w:gridSpan w:val="2"/>
            <w:shd w:val="clear" w:color="auto" w:fill="D9D9D9" w:themeFill="background1" w:themeFillShade="D9"/>
          </w:tcPr>
          <w:p w14:paraId="61610F7E" w14:textId="77777777" w:rsidR="00566852" w:rsidRDefault="00566852" w:rsidP="000B4DE1">
            <w:pPr>
              <w:ind w:left="210" w:hangingChars="100" w:hanging="210"/>
              <w:rPr>
                <w:rFonts w:ascii="ＭＳ 明朝" w:eastAsia="ＭＳ 明朝" w:hAnsi="ＭＳ 明朝"/>
                <w:b/>
                <w:sz w:val="22"/>
              </w:rPr>
            </w:pPr>
            <w:r>
              <w:rPr>
                <w:rFonts w:ascii="ＭＳ 明朝" w:eastAsia="ＭＳ 明朝" w:hAnsi="ＭＳ 明朝" w:hint="eastAsia"/>
              </w:rPr>
              <w:t>① 雇用労務責任者が</w:t>
            </w:r>
            <w:r w:rsidRPr="00572125">
              <w:rPr>
                <w:rFonts w:ascii="ＭＳ 明朝" w:eastAsia="ＭＳ 明朝" w:hAnsi="ＭＳ 明朝" w:hint="eastAsia"/>
              </w:rPr>
              <w:t>就業環境整備計画期間中において全ての外国人労働者と３</w:t>
            </w:r>
            <w:r w:rsidR="00D15288">
              <w:rPr>
                <w:rFonts w:ascii="ＭＳ 明朝" w:eastAsia="ＭＳ 明朝" w:hAnsi="ＭＳ 明朝" w:hint="eastAsia"/>
              </w:rPr>
              <w:t>か</w:t>
            </w:r>
            <w:r w:rsidRPr="00572125">
              <w:rPr>
                <w:rFonts w:ascii="ＭＳ 明朝" w:eastAsia="ＭＳ 明朝" w:hAnsi="ＭＳ 明朝" w:hint="eastAsia"/>
              </w:rPr>
              <w:t>月ごとに１回以上の面談を行い</w:t>
            </w:r>
            <w:r w:rsidR="000B4DE1">
              <w:rPr>
                <w:rFonts w:ascii="ＭＳ 明朝" w:eastAsia="ＭＳ 明朝" w:hAnsi="ＭＳ 明朝" w:hint="eastAsia"/>
              </w:rPr>
              <w:t>、その結果を書面により作成</w:t>
            </w:r>
            <w:r>
              <w:rPr>
                <w:rFonts w:ascii="ＭＳ 明朝" w:eastAsia="ＭＳ 明朝" w:hAnsi="ＭＳ 明朝" w:hint="eastAsia"/>
              </w:rPr>
              <w:t>する</w:t>
            </w:r>
            <w:r w:rsidRPr="00572125">
              <w:rPr>
                <w:rFonts w:ascii="ＭＳ 明朝" w:eastAsia="ＭＳ 明朝" w:hAnsi="ＭＳ 明朝"/>
              </w:rPr>
              <w:t>。</w:t>
            </w:r>
          </w:p>
        </w:tc>
        <w:tc>
          <w:tcPr>
            <w:tcW w:w="3402" w:type="dxa"/>
            <w:vAlign w:val="center"/>
          </w:tcPr>
          <w:p w14:paraId="639C2F4A" w14:textId="77777777" w:rsidR="00566852" w:rsidRDefault="00566852" w:rsidP="00576BE4">
            <w:pPr>
              <w:jc w:val="center"/>
              <w:rPr>
                <w:rFonts w:ascii="ＭＳ 明朝" w:eastAsia="ＭＳ 明朝" w:hAnsi="ＭＳ 明朝"/>
              </w:rPr>
            </w:pPr>
            <w:r w:rsidRPr="006853FF">
              <w:rPr>
                <w:rFonts w:ascii="ＭＳ 明朝" w:eastAsia="ＭＳ 明朝" w:hAnsi="ＭＳ 明朝" w:hint="eastAsia"/>
              </w:rPr>
              <w:t>□</w:t>
            </w:r>
            <w:r w:rsidRPr="006853FF">
              <w:rPr>
                <w:rFonts w:ascii="ＭＳ 明朝" w:eastAsia="ＭＳ 明朝" w:hAnsi="ＭＳ 明朝"/>
              </w:rPr>
              <w:t xml:space="preserve"> 実施する　／　□ 実施しない</w:t>
            </w:r>
          </w:p>
          <w:p w14:paraId="15EE4076" w14:textId="79C1BF53" w:rsidR="00566852" w:rsidRPr="00566852" w:rsidRDefault="00566852" w:rsidP="00645B22">
            <w:pPr>
              <w:spacing w:line="180" w:lineRule="exact"/>
              <w:ind w:leftChars="600" w:left="1260"/>
              <w:jc w:val="left"/>
              <w:rPr>
                <w:rFonts w:ascii="ＭＳ 明朝" w:eastAsia="ＭＳ 明朝" w:hAnsi="ＭＳ 明朝"/>
                <w:sz w:val="10"/>
              </w:rPr>
            </w:pPr>
          </w:p>
        </w:tc>
      </w:tr>
      <w:tr w:rsidR="00566852" w:rsidRPr="00317D26" w14:paraId="39A443A5" w14:textId="77777777" w:rsidTr="00A0218A">
        <w:tc>
          <w:tcPr>
            <w:tcW w:w="7366" w:type="dxa"/>
            <w:gridSpan w:val="2"/>
            <w:shd w:val="clear" w:color="auto" w:fill="D9D9D9" w:themeFill="background1" w:themeFillShade="D9"/>
          </w:tcPr>
          <w:p w14:paraId="53E62850" w14:textId="18D5BE74" w:rsidR="00566852" w:rsidRDefault="00566852" w:rsidP="004A0902">
            <w:pPr>
              <w:ind w:left="210" w:hangingChars="100" w:hanging="210"/>
              <w:rPr>
                <w:rFonts w:ascii="ＭＳ 明朝" w:eastAsia="ＭＳ 明朝" w:hAnsi="ＭＳ 明朝"/>
                <w:b/>
                <w:sz w:val="22"/>
              </w:rPr>
            </w:pPr>
            <w:r>
              <w:rPr>
                <w:rFonts w:ascii="ＭＳ 明朝" w:eastAsia="ＭＳ 明朝" w:hAnsi="ＭＳ 明朝" w:hint="eastAsia"/>
              </w:rPr>
              <w:t xml:space="preserve">② </w:t>
            </w:r>
            <w:r w:rsidRPr="0059003F">
              <w:rPr>
                <w:rFonts w:ascii="ＭＳ 明朝" w:eastAsia="ＭＳ 明朝" w:hAnsi="ＭＳ 明朝" w:hint="eastAsia"/>
              </w:rPr>
              <w:t>外国人労働者が</w:t>
            </w:r>
            <w:r>
              <w:rPr>
                <w:rFonts w:ascii="ＭＳ 明朝" w:eastAsia="ＭＳ 明朝" w:hAnsi="ＭＳ 明朝" w:hint="eastAsia"/>
              </w:rPr>
              <w:t>労働基準法</w:t>
            </w:r>
            <w:r w:rsidRPr="0059003F">
              <w:rPr>
                <w:rFonts w:ascii="ＭＳ 明朝" w:eastAsia="ＭＳ 明朝" w:hAnsi="ＭＳ 明朝" w:hint="eastAsia"/>
              </w:rPr>
              <w:t>その他の労働に関する法令（最低賃金法、労働安全衛生法</w:t>
            </w:r>
            <w:r w:rsidR="00993566">
              <w:rPr>
                <w:rFonts w:ascii="ＭＳ 明朝" w:eastAsia="ＭＳ 明朝" w:hAnsi="ＭＳ 明朝" w:hint="eastAsia"/>
              </w:rPr>
              <w:t>等</w:t>
            </w:r>
            <w:r w:rsidRPr="0059003F">
              <w:rPr>
                <w:rFonts w:ascii="ＭＳ 明朝" w:eastAsia="ＭＳ 明朝" w:hAnsi="ＭＳ 明朝" w:hint="eastAsia"/>
              </w:rPr>
              <w:t>）違反を受けた場合に相談できる関係行政機関（労働基準監督署</w:t>
            </w:r>
            <w:r w:rsidR="004A0902" w:rsidRPr="0059003F">
              <w:rPr>
                <w:rFonts w:ascii="ＭＳ 明朝" w:eastAsia="ＭＳ 明朝" w:hAnsi="ＭＳ 明朝" w:hint="eastAsia"/>
              </w:rPr>
              <w:t>等</w:t>
            </w:r>
            <w:r w:rsidRPr="0059003F">
              <w:rPr>
                <w:rFonts w:ascii="ＭＳ 明朝" w:eastAsia="ＭＳ 明朝" w:hAnsi="ＭＳ 明朝" w:hint="eastAsia"/>
              </w:rPr>
              <w:t>）の案内を書面により配付する。</w:t>
            </w:r>
          </w:p>
        </w:tc>
        <w:tc>
          <w:tcPr>
            <w:tcW w:w="3402" w:type="dxa"/>
            <w:vAlign w:val="center"/>
          </w:tcPr>
          <w:p w14:paraId="6FB2CE61" w14:textId="2DA9EF89" w:rsidR="00566852" w:rsidRPr="00576BE4" w:rsidRDefault="00566852" w:rsidP="00A0218A">
            <w:pPr>
              <w:jc w:val="center"/>
              <w:rPr>
                <w:rFonts w:ascii="ＭＳ 明朝" w:eastAsia="ＭＳ 明朝" w:hAnsi="ＭＳ 明朝"/>
              </w:rPr>
            </w:pPr>
            <w:r>
              <w:rPr>
                <w:rFonts w:ascii="ＭＳ 明朝" w:eastAsia="ＭＳ 明朝" w:hAnsi="ＭＳ 明朝" w:hint="eastAsia"/>
              </w:rPr>
              <w:t>□ 配付する　／　□ 配付</w:t>
            </w:r>
            <w:r w:rsidRPr="0059003F">
              <w:rPr>
                <w:rFonts w:ascii="ＭＳ 明朝" w:eastAsia="ＭＳ 明朝" w:hAnsi="ＭＳ 明朝" w:hint="eastAsia"/>
              </w:rPr>
              <w:t>しない</w:t>
            </w:r>
          </w:p>
        </w:tc>
      </w:tr>
      <w:tr w:rsidR="00566852" w14:paraId="0F7E25BC" w14:textId="77777777" w:rsidTr="00A0218A">
        <w:tc>
          <w:tcPr>
            <w:tcW w:w="7366" w:type="dxa"/>
            <w:gridSpan w:val="2"/>
            <w:shd w:val="clear" w:color="auto" w:fill="D9D9D9" w:themeFill="background1" w:themeFillShade="D9"/>
          </w:tcPr>
          <w:p w14:paraId="6DC3D3B3" w14:textId="77777777" w:rsidR="00566852" w:rsidRDefault="00566852">
            <w:pPr>
              <w:rPr>
                <w:rFonts w:ascii="ＭＳ 明朝" w:eastAsia="ＭＳ 明朝" w:hAnsi="ＭＳ 明朝"/>
                <w:b/>
                <w:sz w:val="22"/>
              </w:rPr>
            </w:pPr>
            <w:r>
              <w:rPr>
                <w:rFonts w:ascii="ＭＳ 明朝" w:eastAsia="ＭＳ 明朝" w:hAnsi="ＭＳ 明朝" w:hint="eastAsia"/>
              </w:rPr>
              <w:t>③ 雇用労務責任者</w:t>
            </w:r>
            <w:r w:rsidR="00F77A35">
              <w:rPr>
                <w:rFonts w:ascii="ＭＳ 明朝" w:eastAsia="ＭＳ 明朝" w:hAnsi="ＭＳ 明朝" w:hint="eastAsia"/>
              </w:rPr>
              <w:t>の</w:t>
            </w:r>
            <w:r>
              <w:rPr>
                <w:rFonts w:ascii="ＭＳ 明朝" w:eastAsia="ＭＳ 明朝" w:hAnsi="ＭＳ 明朝" w:hint="eastAsia"/>
              </w:rPr>
              <w:t>外国人労働者に</w:t>
            </w:r>
            <w:r w:rsidR="00F77A35">
              <w:rPr>
                <w:rFonts w:ascii="ＭＳ 明朝" w:eastAsia="ＭＳ 明朝" w:hAnsi="ＭＳ 明朝" w:hint="eastAsia"/>
              </w:rPr>
              <w:t>対する</w:t>
            </w:r>
            <w:r>
              <w:rPr>
                <w:rFonts w:ascii="ＭＳ 明朝" w:eastAsia="ＭＳ 明朝" w:hAnsi="ＭＳ 明朝" w:hint="eastAsia"/>
              </w:rPr>
              <w:t>周知</w:t>
            </w:r>
            <w:r w:rsidR="00F77A35">
              <w:rPr>
                <w:rFonts w:ascii="ＭＳ 明朝" w:eastAsia="ＭＳ 明朝" w:hAnsi="ＭＳ 明朝" w:hint="eastAsia"/>
              </w:rPr>
              <w:t>予定</w:t>
            </w:r>
            <w:r>
              <w:rPr>
                <w:rFonts w:ascii="ＭＳ 明朝" w:eastAsia="ＭＳ 明朝" w:hAnsi="ＭＳ 明朝" w:hint="eastAsia"/>
              </w:rPr>
              <w:t>日</w:t>
            </w:r>
          </w:p>
        </w:tc>
        <w:tc>
          <w:tcPr>
            <w:tcW w:w="3402" w:type="dxa"/>
            <w:vAlign w:val="center"/>
          </w:tcPr>
          <w:p w14:paraId="0C9D742A" w14:textId="08D1DECB" w:rsidR="00566852" w:rsidRDefault="00566852" w:rsidP="00A0218A">
            <w:pPr>
              <w:wordWrap w:val="0"/>
              <w:ind w:right="210" w:firstLineChars="300" w:firstLine="630"/>
              <w:jc w:val="right"/>
              <w:rPr>
                <w:rFonts w:ascii="ＭＳ 明朝" w:eastAsia="ＭＳ 明朝" w:hAnsi="ＭＳ 明朝"/>
                <w:b/>
                <w:sz w:val="22"/>
              </w:rPr>
            </w:pPr>
            <w:r>
              <w:rPr>
                <w:rFonts w:ascii="ＭＳ 明朝" w:eastAsia="ＭＳ 明朝" w:hAnsi="ＭＳ 明朝" w:hint="eastAsia"/>
              </w:rPr>
              <w:t>年</w:t>
            </w:r>
            <w:r w:rsidR="00317D26">
              <w:rPr>
                <w:rFonts w:ascii="ＭＳ 明朝" w:eastAsia="ＭＳ 明朝" w:hAnsi="ＭＳ 明朝" w:hint="eastAsia"/>
              </w:rPr>
              <w:t xml:space="preserve">　　　</w:t>
            </w:r>
            <w:r>
              <w:rPr>
                <w:rFonts w:ascii="ＭＳ 明朝" w:eastAsia="ＭＳ 明朝" w:hAnsi="ＭＳ 明朝" w:hint="eastAsia"/>
              </w:rPr>
              <w:t xml:space="preserve">月　</w:t>
            </w:r>
            <w:r w:rsidR="00317D26">
              <w:rPr>
                <w:rFonts w:ascii="ＭＳ 明朝" w:eastAsia="ＭＳ 明朝" w:hAnsi="ＭＳ 明朝" w:hint="eastAsia"/>
              </w:rPr>
              <w:t xml:space="preserve">　</w:t>
            </w:r>
            <w:r>
              <w:rPr>
                <w:rFonts w:ascii="ＭＳ 明朝" w:eastAsia="ＭＳ 明朝" w:hAnsi="ＭＳ 明朝" w:hint="eastAsia"/>
              </w:rPr>
              <w:t>日頃</w:t>
            </w:r>
          </w:p>
        </w:tc>
      </w:tr>
      <w:tr w:rsidR="00317D26" w14:paraId="70C72A1B" w14:textId="77777777" w:rsidTr="005357C3">
        <w:tc>
          <w:tcPr>
            <w:tcW w:w="10768" w:type="dxa"/>
            <w:gridSpan w:val="3"/>
            <w:tcBorders>
              <w:bottom w:val="nil"/>
            </w:tcBorders>
            <w:shd w:val="clear" w:color="auto" w:fill="D9D9D9" w:themeFill="background1" w:themeFillShade="D9"/>
          </w:tcPr>
          <w:p w14:paraId="757A52CB" w14:textId="77777777" w:rsidR="00317D26" w:rsidRDefault="00317D26" w:rsidP="005357C3">
            <w:pPr>
              <w:rPr>
                <w:rFonts w:ascii="ＭＳ 明朝" w:eastAsia="ＭＳ 明朝" w:hAnsi="ＭＳ 明朝"/>
                <w:szCs w:val="21"/>
              </w:rPr>
            </w:pPr>
            <w:r>
              <w:rPr>
                <w:rFonts w:ascii="ＭＳ 明朝" w:eastAsia="ＭＳ 明朝" w:hAnsi="ＭＳ 明朝" w:hint="eastAsia"/>
                <w:szCs w:val="21"/>
              </w:rPr>
              <w:t xml:space="preserve">④ </w:t>
            </w:r>
            <w:r w:rsidRPr="004C0646">
              <w:rPr>
                <w:rFonts w:ascii="ＭＳ 明朝" w:eastAsia="ＭＳ 明朝" w:hAnsi="ＭＳ 明朝" w:hint="eastAsia"/>
                <w:szCs w:val="21"/>
              </w:rPr>
              <w:t>外国人労働者</w:t>
            </w:r>
            <w:r>
              <w:rPr>
                <w:rFonts w:ascii="ＭＳ 明朝" w:eastAsia="ＭＳ 明朝" w:hAnsi="ＭＳ 明朝" w:hint="eastAsia"/>
                <w:szCs w:val="21"/>
              </w:rPr>
              <w:t>に対する雇用労務責任者</w:t>
            </w:r>
            <w:r w:rsidRPr="00ED146F">
              <w:rPr>
                <w:rFonts w:ascii="ＭＳ 明朝" w:eastAsia="ＭＳ 明朝" w:hAnsi="ＭＳ 明朝" w:hint="eastAsia"/>
                <w:szCs w:val="21"/>
              </w:rPr>
              <w:t>の周知方法</w:t>
            </w:r>
          </w:p>
        </w:tc>
      </w:tr>
      <w:tr w:rsidR="00317D26" w:rsidRPr="00317D26" w14:paraId="6CAFEB11" w14:textId="77777777" w:rsidTr="005357C3">
        <w:tc>
          <w:tcPr>
            <w:tcW w:w="264" w:type="dxa"/>
            <w:tcBorders>
              <w:top w:val="nil"/>
            </w:tcBorders>
            <w:shd w:val="clear" w:color="auto" w:fill="D9D9D9" w:themeFill="background1" w:themeFillShade="D9"/>
          </w:tcPr>
          <w:p w14:paraId="23A75176" w14:textId="77777777" w:rsidR="00317D26" w:rsidRDefault="00317D26" w:rsidP="005357C3">
            <w:pPr>
              <w:rPr>
                <w:rFonts w:ascii="ＭＳ 明朝" w:eastAsia="ＭＳ 明朝" w:hAnsi="ＭＳ 明朝"/>
                <w:b/>
                <w:sz w:val="22"/>
                <w:szCs w:val="21"/>
              </w:rPr>
            </w:pPr>
          </w:p>
        </w:tc>
        <w:tc>
          <w:tcPr>
            <w:tcW w:w="10504" w:type="dxa"/>
            <w:gridSpan w:val="2"/>
          </w:tcPr>
          <w:p w14:paraId="64ECD4E3" w14:textId="77777777" w:rsidR="00317D26" w:rsidRPr="004C0646" w:rsidRDefault="00317D26" w:rsidP="00FB6987">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w:t>
            </w:r>
            <w:r>
              <w:rPr>
                <w:rFonts w:ascii="ＭＳ 明朝" w:eastAsia="ＭＳ 明朝" w:hAnsi="ＭＳ 明朝" w:hint="eastAsia"/>
                <w:szCs w:val="21"/>
              </w:rPr>
              <w:t xml:space="preserve">の電磁的方法   </w:t>
            </w:r>
            <w:r w:rsidRPr="009E464B">
              <w:rPr>
                <w:rFonts w:ascii="ＭＳ 明朝" w:eastAsia="ＭＳ 明朝" w:hAnsi="ＭＳ 明朝" w:hint="eastAsia"/>
                <w:szCs w:val="21"/>
              </w:rPr>
              <w:t>□ 回覧</w:t>
            </w:r>
            <w:r>
              <w:rPr>
                <w:rFonts w:ascii="ＭＳ 明朝" w:eastAsia="ＭＳ 明朝" w:hAnsi="ＭＳ 明朝" w:hint="eastAsia"/>
                <w:szCs w:val="21"/>
              </w:rPr>
              <w:t xml:space="preserve">   □ 会議の開催   □ その他（　  　　　　　　）</w:t>
            </w:r>
          </w:p>
        </w:tc>
      </w:tr>
    </w:tbl>
    <w:p w14:paraId="33D9ECE1" w14:textId="77777777" w:rsidR="00566852" w:rsidRPr="00317D26" w:rsidRDefault="00566852">
      <w:pPr>
        <w:rPr>
          <w:rFonts w:ascii="ＭＳ 明朝" w:eastAsia="ＭＳ 明朝" w:hAnsi="ＭＳ 明朝"/>
          <w:b/>
          <w:sz w:val="22"/>
        </w:rPr>
      </w:pPr>
    </w:p>
    <w:p w14:paraId="4A613766" w14:textId="77777777" w:rsidR="002214D5" w:rsidRDefault="00ED146F" w:rsidP="001F7088">
      <w:pPr>
        <w:rPr>
          <w:rFonts w:ascii="ＭＳ 明朝" w:eastAsia="ＭＳ 明朝" w:hAnsi="ＭＳ 明朝"/>
          <w:b/>
          <w:sz w:val="22"/>
          <w:szCs w:val="21"/>
        </w:rPr>
      </w:pPr>
      <w:r w:rsidRPr="00655D1E">
        <w:rPr>
          <w:rFonts w:ascii="ＭＳ 明朝" w:eastAsia="ＭＳ 明朝" w:hAnsi="ＭＳ 明朝" w:hint="eastAsia"/>
          <w:b/>
          <w:sz w:val="22"/>
          <w:szCs w:val="21"/>
        </w:rPr>
        <w:t xml:space="preserve">Ⅱ </w:t>
      </w:r>
      <w:r w:rsidR="001F7088" w:rsidRPr="00655D1E">
        <w:rPr>
          <w:rFonts w:ascii="ＭＳ 明朝" w:eastAsia="ＭＳ 明朝" w:hAnsi="ＭＳ 明朝" w:hint="eastAsia"/>
          <w:b/>
          <w:sz w:val="22"/>
          <w:szCs w:val="21"/>
        </w:rPr>
        <w:t>導入する「就業規則等の社内規程の多言語化」</w:t>
      </w:r>
    </w:p>
    <w:tbl>
      <w:tblPr>
        <w:tblStyle w:val="a9"/>
        <w:tblW w:w="10768" w:type="dxa"/>
        <w:tblLayout w:type="fixed"/>
        <w:tblLook w:val="04A0" w:firstRow="1" w:lastRow="0" w:firstColumn="1" w:lastColumn="0" w:noHBand="0" w:noVBand="1"/>
      </w:tblPr>
      <w:tblGrid>
        <w:gridCol w:w="264"/>
        <w:gridCol w:w="3559"/>
        <w:gridCol w:w="3827"/>
        <w:gridCol w:w="992"/>
        <w:gridCol w:w="1134"/>
        <w:gridCol w:w="992"/>
      </w:tblGrid>
      <w:tr w:rsidR="00711D08" w14:paraId="56824A71" w14:textId="77777777" w:rsidTr="00EA2BFF">
        <w:tc>
          <w:tcPr>
            <w:tcW w:w="10768" w:type="dxa"/>
            <w:gridSpan w:val="6"/>
            <w:shd w:val="clear" w:color="auto" w:fill="D9D9D9" w:themeFill="background1" w:themeFillShade="D9"/>
          </w:tcPr>
          <w:p w14:paraId="0E971EB9" w14:textId="77777777" w:rsidR="00711D08" w:rsidRPr="00A0218A" w:rsidRDefault="00711D08" w:rsidP="00A0218A">
            <w:pPr>
              <w:pStyle w:val="aa"/>
              <w:numPr>
                <w:ilvl w:val="0"/>
                <w:numId w:val="2"/>
              </w:numPr>
              <w:shd w:val="clear" w:color="auto" w:fill="D9D9D9" w:themeFill="background1" w:themeFillShade="D9"/>
              <w:ind w:leftChars="0"/>
              <w:rPr>
                <w:rFonts w:ascii="ＭＳ 明朝" w:eastAsia="ＭＳ 明朝" w:hAnsi="ＭＳ 明朝"/>
              </w:rPr>
            </w:pPr>
            <w:r w:rsidRPr="00A0218A">
              <w:rPr>
                <w:rFonts w:ascii="ＭＳ 明朝" w:eastAsia="ＭＳ 明朝" w:hAnsi="ＭＳ 明朝" w:hint="eastAsia"/>
              </w:rPr>
              <w:t>就業規則等の社内規程の多言語化が不要な外国人労働者について</w:t>
            </w:r>
          </w:p>
        </w:tc>
      </w:tr>
      <w:tr w:rsidR="00711D08" w14:paraId="32822B4E" w14:textId="77777777" w:rsidTr="00A0218A">
        <w:trPr>
          <w:trHeight w:val="285"/>
        </w:trPr>
        <w:tc>
          <w:tcPr>
            <w:tcW w:w="10768" w:type="dxa"/>
            <w:gridSpan w:val="6"/>
            <w:shd w:val="clear" w:color="auto" w:fill="auto"/>
            <w:vAlign w:val="center"/>
          </w:tcPr>
          <w:p w14:paraId="5F6EA378" w14:textId="77777777" w:rsidR="00711D08" w:rsidRPr="00711D08" w:rsidRDefault="00711D08" w:rsidP="004A567D">
            <w:pPr>
              <w:jc w:val="center"/>
              <w:rPr>
                <w:rFonts w:ascii="ＭＳ 明朝" w:eastAsia="ＭＳ 明朝" w:hAnsi="ＭＳ 明朝"/>
                <w:sz w:val="14"/>
                <w:szCs w:val="14"/>
              </w:rPr>
            </w:pPr>
            <w:r w:rsidRPr="00A0218A">
              <w:rPr>
                <w:rFonts w:ascii="ＭＳ 明朝" w:eastAsia="ＭＳ 明朝" w:hAnsi="ＭＳ 明朝" w:hint="eastAsia"/>
                <w:szCs w:val="14"/>
              </w:rPr>
              <w:t>□多言語化が不要な外国人労働者がいる（□１名以上</w:t>
            </w:r>
            <w:r w:rsidRPr="00A0218A">
              <w:rPr>
                <w:rFonts w:ascii="ＭＳ 明朝" w:eastAsia="ＭＳ 明朝" w:hAnsi="ＭＳ 明朝"/>
                <w:szCs w:val="14"/>
              </w:rPr>
              <w:t xml:space="preserve"> □ 全員）  □ 多言語化が不要な外国人労働者はいない</w:t>
            </w:r>
          </w:p>
        </w:tc>
      </w:tr>
      <w:tr w:rsidR="00711D08" w14:paraId="07BBBA59" w14:textId="77777777" w:rsidTr="00A0218A">
        <w:trPr>
          <w:trHeight w:val="285"/>
        </w:trPr>
        <w:tc>
          <w:tcPr>
            <w:tcW w:w="8642" w:type="dxa"/>
            <w:gridSpan w:val="4"/>
            <w:shd w:val="clear" w:color="auto" w:fill="D9D9D9" w:themeFill="background1" w:themeFillShade="D9"/>
            <w:vAlign w:val="center"/>
          </w:tcPr>
          <w:p w14:paraId="46C41AB7" w14:textId="765CD481" w:rsidR="00711D08" w:rsidRPr="00A0218A" w:rsidRDefault="00711D08">
            <w:pPr>
              <w:rPr>
                <w:rFonts w:ascii="ＭＳ 明朝" w:eastAsia="ＭＳ 明朝" w:hAnsi="ＭＳ 明朝"/>
                <w:szCs w:val="21"/>
              </w:rPr>
            </w:pPr>
            <w:r>
              <w:rPr>
                <w:rFonts w:ascii="ＭＳ 明朝" w:eastAsia="ＭＳ 明朝" w:hAnsi="ＭＳ 明朝" w:hint="eastAsia"/>
                <w:szCs w:val="21"/>
              </w:rPr>
              <w:t xml:space="preserve">② </w:t>
            </w:r>
            <w:r w:rsidRPr="009E464B">
              <w:rPr>
                <w:rFonts w:ascii="ＭＳ 明朝" w:eastAsia="ＭＳ 明朝" w:hAnsi="ＭＳ 明朝" w:hint="eastAsia"/>
                <w:szCs w:val="21"/>
              </w:rPr>
              <w:t>全ての事業所における多言語化する</w:t>
            </w:r>
            <w:r>
              <w:rPr>
                <w:rFonts w:ascii="ＭＳ 明朝" w:eastAsia="ＭＳ 明朝" w:hAnsi="ＭＳ 明朝" w:hint="eastAsia"/>
                <w:szCs w:val="21"/>
              </w:rPr>
              <w:t>予定の</w:t>
            </w:r>
            <w:r w:rsidRPr="009E464B">
              <w:rPr>
                <w:rFonts w:ascii="ＭＳ 明朝" w:eastAsia="ＭＳ 明朝" w:hAnsi="ＭＳ 明朝" w:hint="eastAsia"/>
                <w:szCs w:val="21"/>
              </w:rPr>
              <w:t>就業規則等の社内規程の種類</w:t>
            </w:r>
          </w:p>
        </w:tc>
        <w:tc>
          <w:tcPr>
            <w:tcW w:w="1134" w:type="dxa"/>
            <w:shd w:val="clear" w:color="auto" w:fill="D9D9D9" w:themeFill="background1" w:themeFillShade="D9"/>
          </w:tcPr>
          <w:p w14:paraId="6C41ADFA" w14:textId="64E9DD79" w:rsidR="00711D08" w:rsidRPr="00223EF3" w:rsidDel="00F32DCC" w:rsidRDefault="00711D08" w:rsidP="004A567D">
            <w:pPr>
              <w:jc w:val="center"/>
              <w:rPr>
                <w:rFonts w:ascii="ＭＳ 明朝" w:eastAsia="ＭＳ 明朝" w:hAnsi="ＭＳ 明朝"/>
                <w:sz w:val="14"/>
                <w:szCs w:val="14"/>
              </w:rPr>
            </w:pPr>
            <w:r w:rsidRPr="00223EF3">
              <w:rPr>
                <w:rFonts w:ascii="ＭＳ 明朝" w:eastAsia="ＭＳ 明朝" w:hAnsi="ＭＳ 明朝" w:hint="eastAsia"/>
                <w:sz w:val="14"/>
                <w:szCs w:val="14"/>
              </w:rPr>
              <w:t>多言語</w:t>
            </w:r>
            <w:r>
              <w:rPr>
                <w:rFonts w:ascii="ＭＳ 明朝" w:eastAsia="ＭＳ 明朝" w:hAnsi="ＭＳ 明朝" w:hint="eastAsia"/>
                <w:sz w:val="14"/>
                <w:szCs w:val="14"/>
              </w:rPr>
              <w:t>化</w:t>
            </w:r>
            <w:r w:rsidRPr="00223EF3">
              <w:rPr>
                <w:rFonts w:ascii="ＭＳ 明朝" w:eastAsia="ＭＳ 明朝" w:hAnsi="ＭＳ 明朝" w:hint="eastAsia"/>
                <w:sz w:val="14"/>
                <w:szCs w:val="14"/>
              </w:rPr>
              <w:t>予定</w:t>
            </w:r>
          </w:p>
        </w:tc>
        <w:tc>
          <w:tcPr>
            <w:tcW w:w="992" w:type="dxa"/>
            <w:shd w:val="clear" w:color="auto" w:fill="D9D9D9" w:themeFill="background1" w:themeFillShade="D9"/>
          </w:tcPr>
          <w:p w14:paraId="2EBC454F" w14:textId="7AE246D1" w:rsidR="00711D08" w:rsidRPr="00223EF3" w:rsidRDefault="00711D08" w:rsidP="004A567D">
            <w:pPr>
              <w:jc w:val="center"/>
              <w:rPr>
                <w:rFonts w:ascii="ＭＳ 明朝" w:eastAsia="ＭＳ 明朝" w:hAnsi="ＭＳ 明朝"/>
                <w:sz w:val="14"/>
                <w:szCs w:val="14"/>
              </w:rPr>
            </w:pPr>
            <w:r w:rsidRPr="00711D08">
              <w:rPr>
                <w:rFonts w:ascii="ＭＳ 明朝" w:eastAsia="ＭＳ 明朝" w:hAnsi="ＭＳ 明朝" w:hint="eastAsia"/>
                <w:sz w:val="14"/>
                <w:szCs w:val="14"/>
              </w:rPr>
              <w:t>多言語化</w:t>
            </w:r>
            <w:r>
              <w:rPr>
                <w:rFonts w:ascii="ＭＳ 明朝" w:eastAsia="ＭＳ 明朝" w:hAnsi="ＭＳ 明朝" w:hint="eastAsia"/>
                <w:sz w:val="14"/>
                <w:szCs w:val="14"/>
              </w:rPr>
              <w:t>済</w:t>
            </w:r>
          </w:p>
        </w:tc>
      </w:tr>
      <w:tr w:rsidR="00711D08" w14:paraId="5755DFC4" w14:textId="77777777" w:rsidTr="00A0218A">
        <w:trPr>
          <w:trHeight w:val="270"/>
        </w:trPr>
        <w:tc>
          <w:tcPr>
            <w:tcW w:w="264" w:type="dxa"/>
            <w:vMerge w:val="restart"/>
            <w:tcBorders>
              <w:top w:val="nil"/>
            </w:tcBorders>
            <w:shd w:val="clear" w:color="auto" w:fill="D9D9D9" w:themeFill="background1" w:themeFillShade="D9"/>
          </w:tcPr>
          <w:p w14:paraId="47E8A938" w14:textId="77777777" w:rsidR="00711D08" w:rsidRDefault="00711D08" w:rsidP="004A567D">
            <w:pPr>
              <w:rPr>
                <w:rFonts w:ascii="ＭＳ 明朝" w:eastAsia="ＭＳ 明朝" w:hAnsi="ＭＳ 明朝"/>
                <w:b/>
                <w:sz w:val="22"/>
                <w:szCs w:val="21"/>
              </w:rPr>
            </w:pPr>
          </w:p>
        </w:tc>
        <w:tc>
          <w:tcPr>
            <w:tcW w:w="3559" w:type="dxa"/>
            <w:tcBorders>
              <w:bottom w:val="dotted" w:sz="4" w:space="0" w:color="auto"/>
              <w:right w:val="dotted" w:sz="4" w:space="0" w:color="auto"/>
            </w:tcBorders>
          </w:tcPr>
          <w:p w14:paraId="43B0AEB9" w14:textId="77777777" w:rsidR="00711D08" w:rsidRDefault="00711D08" w:rsidP="004A567D">
            <w:pPr>
              <w:ind w:firstLineChars="50" w:firstLine="105"/>
              <w:jc w:val="left"/>
              <w:rPr>
                <w:rFonts w:ascii="ＭＳ 明朝" w:eastAsia="ＭＳ 明朝" w:hAnsi="ＭＳ 明朝"/>
                <w:b/>
                <w:sz w:val="22"/>
                <w:szCs w:val="21"/>
                <w:lang w:eastAsia="zh-CN"/>
              </w:rPr>
            </w:pPr>
            <w:r w:rsidRPr="009E464B">
              <w:rPr>
                <w:rFonts w:ascii="ＭＳ 明朝" w:eastAsia="ＭＳ 明朝" w:hAnsi="ＭＳ 明朝" w:hint="eastAsia"/>
                <w:szCs w:val="21"/>
                <w:lang w:eastAsia="zh-CN"/>
              </w:rPr>
              <w:t>就業規則（労働基準法第</w:t>
            </w:r>
            <w:r>
              <w:rPr>
                <w:rFonts w:ascii="ＭＳ 明朝" w:eastAsia="ＭＳ 明朝" w:hAnsi="ＭＳ 明朝" w:hint="eastAsia"/>
                <w:szCs w:val="21"/>
                <w:lang w:eastAsia="zh-CN"/>
              </w:rPr>
              <w:t>89</w:t>
            </w:r>
            <w:r w:rsidRPr="009E464B">
              <w:rPr>
                <w:rFonts w:ascii="ＭＳ 明朝" w:eastAsia="ＭＳ 明朝" w:hAnsi="ＭＳ 明朝" w:hint="eastAsia"/>
                <w:szCs w:val="21"/>
                <w:lang w:eastAsia="zh-CN"/>
              </w:rPr>
              <w:t>条）</w:t>
            </w:r>
            <w:r>
              <w:rPr>
                <w:rFonts w:ascii="ＭＳ 明朝" w:eastAsia="ＭＳ 明朝" w:hAnsi="ＭＳ 明朝" w:hint="eastAsia"/>
                <w:szCs w:val="21"/>
                <w:lang w:eastAsia="zh-CN"/>
              </w:rPr>
              <w:t xml:space="preserve">　　 　 </w:t>
            </w:r>
            <w:r>
              <w:rPr>
                <w:rFonts w:ascii="ＭＳ 明朝" w:eastAsia="ＭＳ 明朝" w:hAnsi="ＭＳ 明朝"/>
                <w:szCs w:val="21"/>
                <w:lang w:eastAsia="zh-CN"/>
              </w:rPr>
              <w:t xml:space="preserve">   </w:t>
            </w:r>
          </w:p>
        </w:tc>
        <w:tc>
          <w:tcPr>
            <w:tcW w:w="4819" w:type="dxa"/>
            <w:gridSpan w:val="2"/>
            <w:vMerge w:val="restart"/>
            <w:tcBorders>
              <w:left w:val="dotted" w:sz="4" w:space="0" w:color="auto"/>
              <w:bottom w:val="dotted" w:sz="4" w:space="0" w:color="auto"/>
              <w:right w:val="single" w:sz="4" w:space="0" w:color="auto"/>
            </w:tcBorders>
            <w:vAlign w:val="center"/>
          </w:tcPr>
          <w:p w14:paraId="6C2BBFD4" w14:textId="77777777" w:rsidR="00711D08" w:rsidRPr="00223EF3" w:rsidRDefault="00711D08" w:rsidP="004A567D">
            <w:pPr>
              <w:jc w:val="left"/>
              <w:rPr>
                <w:rFonts w:ascii="ＭＳ 明朝" w:eastAsia="DengXian" w:hAnsi="ＭＳ 明朝"/>
                <w:sz w:val="12"/>
                <w:szCs w:val="12"/>
                <w:lang w:eastAsia="zh-CN"/>
              </w:rPr>
            </w:pPr>
            <w:r w:rsidRPr="00223EF3">
              <w:rPr>
                <w:rFonts w:ascii="ＭＳ 明朝" w:eastAsia="ＭＳ 明朝" w:hAnsi="ＭＳ 明朝" w:hint="eastAsia"/>
                <w:sz w:val="12"/>
                <w:szCs w:val="12"/>
              </w:rPr>
              <w:t>※　事業所の規模にかかわらず、いずれか一方は作成している必要があります。</w:t>
            </w:r>
          </w:p>
        </w:tc>
        <w:tc>
          <w:tcPr>
            <w:tcW w:w="1134" w:type="dxa"/>
            <w:tcBorders>
              <w:top w:val="single" w:sz="4" w:space="0" w:color="auto"/>
              <w:left w:val="single" w:sz="4" w:space="0" w:color="auto"/>
              <w:bottom w:val="dotted" w:sz="4" w:space="0" w:color="auto"/>
              <w:right w:val="single" w:sz="4" w:space="0" w:color="auto"/>
            </w:tcBorders>
            <w:vAlign w:val="center"/>
          </w:tcPr>
          <w:p w14:paraId="656B12F0" w14:textId="77777777" w:rsidR="00711D08" w:rsidRPr="00223EF3" w:rsidRDefault="00711D08" w:rsidP="00A0218A">
            <w:pPr>
              <w:jc w:val="center"/>
              <w:rPr>
                <w:rFonts w:ascii="ＭＳ 明朝" w:eastAsia="ＭＳ 明朝" w:hAnsi="ＭＳ 明朝"/>
                <w:sz w:val="22"/>
                <w:lang w:eastAsia="zh-CN"/>
              </w:rPr>
            </w:pPr>
            <w:r w:rsidRPr="00223EF3">
              <w:rPr>
                <w:rFonts w:ascii="ＭＳ 明朝" w:eastAsia="ＭＳ 明朝" w:hAnsi="ＭＳ 明朝" w:hint="eastAsia"/>
                <w:sz w:val="22"/>
              </w:rPr>
              <w:t>□</w:t>
            </w:r>
          </w:p>
        </w:tc>
        <w:tc>
          <w:tcPr>
            <w:tcW w:w="992" w:type="dxa"/>
            <w:tcBorders>
              <w:top w:val="single" w:sz="4" w:space="0" w:color="auto"/>
              <w:left w:val="single" w:sz="4" w:space="0" w:color="auto"/>
              <w:bottom w:val="dotted" w:sz="4" w:space="0" w:color="auto"/>
            </w:tcBorders>
            <w:vAlign w:val="center"/>
          </w:tcPr>
          <w:p w14:paraId="57C262D1" w14:textId="77777777" w:rsidR="00711D08" w:rsidRPr="007E299E" w:rsidRDefault="00711D08" w:rsidP="00A0218A">
            <w:pPr>
              <w:jc w:val="center"/>
              <w:rPr>
                <w:rFonts w:ascii="ＭＳ 明朝" w:eastAsia="ＭＳ 明朝" w:hAnsi="ＭＳ 明朝"/>
                <w:sz w:val="22"/>
              </w:rPr>
            </w:pPr>
            <w:r w:rsidRPr="007E299E">
              <w:rPr>
                <w:rFonts w:ascii="ＭＳ 明朝" w:eastAsia="ＭＳ 明朝" w:hAnsi="ＭＳ 明朝" w:hint="eastAsia"/>
                <w:sz w:val="22"/>
              </w:rPr>
              <w:t>□</w:t>
            </w:r>
          </w:p>
        </w:tc>
      </w:tr>
      <w:tr w:rsidR="00711D08" w14:paraId="27D70DFC" w14:textId="77777777" w:rsidTr="00A0218A">
        <w:trPr>
          <w:trHeight w:val="270"/>
        </w:trPr>
        <w:tc>
          <w:tcPr>
            <w:tcW w:w="264" w:type="dxa"/>
            <w:vMerge/>
            <w:shd w:val="clear" w:color="auto" w:fill="D9D9D9" w:themeFill="background1" w:themeFillShade="D9"/>
          </w:tcPr>
          <w:p w14:paraId="14763500" w14:textId="77777777" w:rsidR="00711D08" w:rsidRDefault="00711D08" w:rsidP="004A567D">
            <w:pPr>
              <w:rPr>
                <w:rFonts w:ascii="ＭＳ 明朝" w:eastAsia="ＭＳ 明朝" w:hAnsi="ＭＳ 明朝"/>
                <w:b/>
                <w:sz w:val="22"/>
                <w:szCs w:val="21"/>
              </w:rPr>
            </w:pPr>
          </w:p>
        </w:tc>
        <w:tc>
          <w:tcPr>
            <w:tcW w:w="3559" w:type="dxa"/>
            <w:tcBorders>
              <w:top w:val="dotted" w:sz="4" w:space="0" w:color="auto"/>
              <w:bottom w:val="dotted" w:sz="4" w:space="0" w:color="auto"/>
              <w:right w:val="dotted" w:sz="4" w:space="0" w:color="auto"/>
            </w:tcBorders>
          </w:tcPr>
          <w:p w14:paraId="15DC0FD4" w14:textId="77777777" w:rsidR="00711D08" w:rsidRPr="009E464B" w:rsidRDefault="00711D08" w:rsidP="004A567D">
            <w:pPr>
              <w:ind w:firstLineChars="50" w:firstLine="105"/>
              <w:jc w:val="left"/>
              <w:rPr>
                <w:rFonts w:ascii="ＭＳ 明朝" w:eastAsia="ＭＳ 明朝" w:hAnsi="ＭＳ 明朝"/>
                <w:szCs w:val="21"/>
                <w:lang w:eastAsia="zh-CN"/>
              </w:rPr>
            </w:pPr>
            <w:r>
              <w:rPr>
                <w:rFonts w:ascii="ＭＳ 明朝" w:eastAsia="ＭＳ 明朝" w:hAnsi="ＭＳ 明朝" w:hint="eastAsia"/>
                <w:szCs w:val="21"/>
                <w:lang w:eastAsia="zh-CN"/>
              </w:rPr>
              <w:t>労働協約（労働組合法第14</w:t>
            </w:r>
            <w:r w:rsidRPr="009E464B">
              <w:rPr>
                <w:rFonts w:ascii="ＭＳ 明朝" w:eastAsia="ＭＳ 明朝" w:hAnsi="ＭＳ 明朝" w:hint="eastAsia"/>
                <w:szCs w:val="21"/>
                <w:lang w:eastAsia="zh-CN"/>
              </w:rPr>
              <w:t>条）</w:t>
            </w:r>
          </w:p>
        </w:tc>
        <w:tc>
          <w:tcPr>
            <w:tcW w:w="4819" w:type="dxa"/>
            <w:gridSpan w:val="2"/>
            <w:vMerge/>
            <w:tcBorders>
              <w:top w:val="dotted" w:sz="4" w:space="0" w:color="auto"/>
              <w:left w:val="dotted" w:sz="4" w:space="0" w:color="auto"/>
              <w:bottom w:val="dotted" w:sz="4" w:space="0" w:color="auto"/>
              <w:right w:val="single" w:sz="4" w:space="0" w:color="auto"/>
            </w:tcBorders>
          </w:tcPr>
          <w:p w14:paraId="3657EECA" w14:textId="77777777" w:rsidR="00711D08" w:rsidRPr="009E464B" w:rsidRDefault="00711D08" w:rsidP="004A567D">
            <w:pPr>
              <w:ind w:firstLineChars="50" w:firstLine="105"/>
              <w:jc w:val="left"/>
              <w:rPr>
                <w:rFonts w:ascii="ＭＳ 明朝" w:eastAsia="ＭＳ 明朝" w:hAnsi="ＭＳ 明朝"/>
                <w:szCs w:val="21"/>
                <w:lang w:eastAsia="zh-CN"/>
              </w:rPr>
            </w:pPr>
          </w:p>
        </w:tc>
        <w:tc>
          <w:tcPr>
            <w:tcW w:w="1134" w:type="dxa"/>
            <w:tcBorders>
              <w:top w:val="dotted" w:sz="4" w:space="0" w:color="auto"/>
              <w:left w:val="single" w:sz="4" w:space="0" w:color="auto"/>
              <w:bottom w:val="dotted" w:sz="4" w:space="0" w:color="auto"/>
              <w:right w:val="single" w:sz="4" w:space="0" w:color="auto"/>
            </w:tcBorders>
            <w:vAlign w:val="center"/>
          </w:tcPr>
          <w:p w14:paraId="66708CC1"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06D4ABFF"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1CF594F1" w14:textId="77777777" w:rsidTr="00A0218A">
        <w:trPr>
          <w:trHeight w:val="277"/>
        </w:trPr>
        <w:tc>
          <w:tcPr>
            <w:tcW w:w="264" w:type="dxa"/>
            <w:vMerge/>
            <w:shd w:val="clear" w:color="auto" w:fill="D9D9D9" w:themeFill="background1" w:themeFillShade="D9"/>
          </w:tcPr>
          <w:p w14:paraId="004046CE"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3CE90089" w14:textId="77777777" w:rsidR="00711D08" w:rsidDel="00B74B0E" w:rsidRDefault="00711D08" w:rsidP="004A567D">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労働条件通知書</w:t>
            </w:r>
            <w:r>
              <w:rPr>
                <w:rFonts w:ascii="ＭＳ 明朝" w:eastAsia="ＭＳ 明朝" w:hAnsi="ＭＳ 明朝" w:hint="eastAsia"/>
                <w:szCs w:val="21"/>
                <w:lang w:eastAsia="zh-CN"/>
              </w:rPr>
              <w:t>（労働基準法第15条）</w:t>
            </w:r>
          </w:p>
        </w:tc>
        <w:tc>
          <w:tcPr>
            <w:tcW w:w="1134" w:type="dxa"/>
            <w:tcBorders>
              <w:top w:val="dotted" w:sz="4" w:space="0" w:color="auto"/>
              <w:left w:val="single" w:sz="4" w:space="0" w:color="auto"/>
              <w:bottom w:val="dotted" w:sz="4" w:space="0" w:color="auto"/>
              <w:right w:val="single" w:sz="4" w:space="0" w:color="auto"/>
            </w:tcBorders>
            <w:vAlign w:val="center"/>
          </w:tcPr>
          <w:p w14:paraId="51C66E59"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448427BF"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394E45C9" w14:textId="77777777" w:rsidTr="00A0218A">
        <w:trPr>
          <w:trHeight w:val="300"/>
        </w:trPr>
        <w:tc>
          <w:tcPr>
            <w:tcW w:w="264" w:type="dxa"/>
            <w:vMerge/>
            <w:shd w:val="clear" w:color="auto" w:fill="D9D9D9" w:themeFill="background1" w:themeFillShade="D9"/>
          </w:tcPr>
          <w:p w14:paraId="145FB121"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361AEEB8" w14:textId="55C3B44A" w:rsidR="00711D08" w:rsidRPr="009E464B" w:rsidRDefault="00711D08" w:rsidP="004A567D">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雇用契約書</w:t>
            </w:r>
            <w:r w:rsidRPr="00715F56">
              <w:rPr>
                <w:rFonts w:ascii="ＭＳ 明朝" w:eastAsia="ＭＳ 明朝" w:hAnsi="ＭＳ 明朝" w:hint="eastAsia"/>
                <w:szCs w:val="21"/>
                <w:lang w:eastAsia="zh-CN"/>
              </w:rPr>
              <w:t>（</w:t>
            </w:r>
            <w:r>
              <w:rPr>
                <w:rFonts w:ascii="ＭＳ 明朝" w:eastAsia="ＭＳ 明朝" w:hAnsi="ＭＳ 明朝" w:hint="eastAsia"/>
                <w:szCs w:val="21"/>
                <w:lang w:eastAsia="zh-CN"/>
              </w:rPr>
              <w:t>労働契約</w:t>
            </w:r>
            <w:r w:rsidRPr="00715F56">
              <w:rPr>
                <w:rFonts w:ascii="ＭＳ 明朝" w:eastAsia="ＭＳ 明朝" w:hAnsi="ＭＳ 明朝" w:hint="eastAsia"/>
                <w:szCs w:val="21"/>
                <w:lang w:eastAsia="zh-CN"/>
              </w:rPr>
              <w:t>法第</w:t>
            </w:r>
            <w:r>
              <w:rPr>
                <w:rFonts w:ascii="ＭＳ 明朝" w:eastAsia="ＭＳ 明朝" w:hAnsi="ＭＳ 明朝" w:hint="eastAsia"/>
                <w:szCs w:val="21"/>
              </w:rPr>
              <w:t>４</w:t>
            </w:r>
            <w:r w:rsidRPr="00715F56">
              <w:rPr>
                <w:rFonts w:ascii="ＭＳ 明朝" w:eastAsia="ＭＳ 明朝" w:hAnsi="ＭＳ 明朝" w:hint="eastAsia"/>
                <w:szCs w:val="21"/>
                <w:lang w:eastAsia="zh-CN"/>
              </w:rPr>
              <w:t>条）</w:t>
            </w:r>
            <w:r w:rsidRPr="009E464B">
              <w:rPr>
                <w:rFonts w:ascii="ＭＳ 明朝" w:eastAsia="ＭＳ 明朝" w:hAnsi="ＭＳ 明朝" w:hint="eastAsia"/>
                <w:szCs w:val="21"/>
                <w:lang w:eastAsia="zh-CN"/>
              </w:rPr>
              <w:t xml:space="preserve">　</w:t>
            </w:r>
          </w:p>
        </w:tc>
        <w:tc>
          <w:tcPr>
            <w:tcW w:w="1134" w:type="dxa"/>
            <w:tcBorders>
              <w:top w:val="dotted" w:sz="4" w:space="0" w:color="auto"/>
              <w:left w:val="single" w:sz="4" w:space="0" w:color="auto"/>
              <w:bottom w:val="dotted" w:sz="4" w:space="0" w:color="auto"/>
              <w:right w:val="single" w:sz="4" w:space="0" w:color="auto"/>
            </w:tcBorders>
            <w:vAlign w:val="center"/>
          </w:tcPr>
          <w:p w14:paraId="4244D75E"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660718C6"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23CBC760" w14:textId="77777777" w:rsidTr="00A0218A">
        <w:trPr>
          <w:trHeight w:val="277"/>
        </w:trPr>
        <w:tc>
          <w:tcPr>
            <w:tcW w:w="264" w:type="dxa"/>
            <w:vMerge/>
            <w:shd w:val="clear" w:color="auto" w:fill="D9D9D9" w:themeFill="background1" w:themeFillShade="D9"/>
          </w:tcPr>
          <w:p w14:paraId="0AD81267"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E46BFDA" w14:textId="77777777" w:rsidR="00711D08" w:rsidRPr="009E464B" w:rsidRDefault="00711D08" w:rsidP="004A567D">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rPr>
              <w:t>時間外及び休日労働に関する労使協定（</w:t>
            </w:r>
            <w:r w:rsidRPr="009E464B">
              <w:rPr>
                <w:rFonts w:ascii="ＭＳ 明朝" w:eastAsia="ＭＳ 明朝" w:hAnsi="ＭＳ 明朝"/>
                <w:szCs w:val="21"/>
              </w:rPr>
              <w:t>36協定）（労働基準法第36</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1B3ADE25"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3C690403"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04CADEEA" w14:textId="77777777" w:rsidTr="00A0218A">
        <w:trPr>
          <w:trHeight w:val="300"/>
        </w:trPr>
        <w:tc>
          <w:tcPr>
            <w:tcW w:w="264" w:type="dxa"/>
            <w:vMerge/>
            <w:shd w:val="clear" w:color="auto" w:fill="D9D9D9" w:themeFill="background1" w:themeFillShade="D9"/>
          </w:tcPr>
          <w:p w14:paraId="5BAC7102"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01785058"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貯蓄の管理に関する労使協定（労働基準法第18条）</w:t>
            </w:r>
          </w:p>
        </w:tc>
        <w:tc>
          <w:tcPr>
            <w:tcW w:w="1134" w:type="dxa"/>
            <w:tcBorders>
              <w:top w:val="dotted" w:sz="4" w:space="0" w:color="auto"/>
              <w:left w:val="single" w:sz="4" w:space="0" w:color="auto"/>
              <w:bottom w:val="dotted" w:sz="4" w:space="0" w:color="auto"/>
              <w:right w:val="single" w:sz="4" w:space="0" w:color="auto"/>
            </w:tcBorders>
            <w:vAlign w:val="center"/>
          </w:tcPr>
          <w:p w14:paraId="7FAEE1AF"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7314ECBC"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06FF6AA2" w14:textId="77777777" w:rsidTr="00A0218A">
        <w:trPr>
          <w:trHeight w:val="270"/>
        </w:trPr>
        <w:tc>
          <w:tcPr>
            <w:tcW w:w="264" w:type="dxa"/>
            <w:vMerge/>
            <w:shd w:val="clear" w:color="auto" w:fill="D9D9D9" w:themeFill="background1" w:themeFillShade="D9"/>
          </w:tcPr>
          <w:p w14:paraId="75D658CC"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3B19873E"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賃金控除に関する労使協定（労働基準法第24</w:t>
            </w:r>
            <w:r w:rsidRPr="009E464B">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5D66162F"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306DFFE9"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23AC69D8" w14:textId="77777777" w:rsidTr="00A0218A">
        <w:trPr>
          <w:trHeight w:val="525"/>
        </w:trPr>
        <w:tc>
          <w:tcPr>
            <w:tcW w:w="264" w:type="dxa"/>
            <w:vMerge/>
            <w:shd w:val="clear" w:color="auto" w:fill="D9D9D9" w:themeFill="background1" w:themeFillShade="D9"/>
          </w:tcPr>
          <w:p w14:paraId="0FAA8C4A"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CD4B8A5" w14:textId="77777777" w:rsidR="00711D08"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１</w:t>
            </w:r>
            <w:r>
              <w:rPr>
                <w:rFonts w:ascii="ＭＳ 明朝" w:eastAsia="ＭＳ 明朝" w:hAnsi="ＭＳ 明朝" w:hint="eastAsia"/>
                <w:szCs w:val="21"/>
              </w:rPr>
              <w:t>か</w:t>
            </w:r>
            <w:r w:rsidRPr="009E464B">
              <w:rPr>
                <w:rFonts w:ascii="ＭＳ 明朝" w:eastAsia="ＭＳ 明朝" w:hAnsi="ＭＳ 明朝" w:hint="eastAsia"/>
                <w:szCs w:val="21"/>
              </w:rPr>
              <w:t>月単位の変形労働時間制に関する労使協定</w:t>
            </w:r>
            <w:r w:rsidRPr="00CA5434">
              <w:rPr>
                <w:rFonts w:ascii="ＭＳ 明朝" w:eastAsia="ＭＳ 明朝" w:hAnsi="ＭＳ 明朝" w:hint="eastAsia"/>
                <w:szCs w:val="21"/>
              </w:rPr>
              <w:t>・就業規則に準ずるもの</w:t>
            </w:r>
          </w:p>
          <w:p w14:paraId="27BC498A" w14:textId="4FE8582B" w:rsidR="00711D08" w:rsidRDefault="00711D08" w:rsidP="004A567D">
            <w:pPr>
              <w:rPr>
                <w:rFonts w:ascii="ＭＳ 明朝" w:eastAsia="ＭＳ 明朝" w:hAnsi="ＭＳ 明朝"/>
                <w:szCs w:val="21"/>
              </w:rPr>
            </w:pPr>
            <w:r w:rsidRPr="009E464B">
              <w:rPr>
                <w:rFonts w:ascii="ＭＳ 明朝" w:eastAsia="ＭＳ 明朝" w:hAnsi="ＭＳ 明朝" w:hint="eastAsia"/>
                <w:szCs w:val="21"/>
              </w:rPr>
              <w:t>（労働基準法第32条の</w:t>
            </w:r>
            <w:r>
              <w:rPr>
                <w:rFonts w:ascii="ＭＳ 明朝" w:eastAsia="ＭＳ 明朝" w:hAnsi="ＭＳ 明朝" w:hint="eastAsia"/>
                <w:szCs w:val="21"/>
              </w:rPr>
              <w:t>２</w:t>
            </w:r>
            <w:r w:rsidRPr="009E464B">
              <w:rPr>
                <w:rFonts w:ascii="ＭＳ 明朝" w:eastAsia="ＭＳ 明朝" w:hAnsi="ＭＳ 明朝" w:hint="eastAsia"/>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7D5E046D"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1ADCCCE0" w14:textId="77777777" w:rsidR="00711D08" w:rsidRPr="007E299E" w:rsidRDefault="00711D08" w:rsidP="00A0218A">
            <w:pPr>
              <w:jc w:val="center"/>
              <w:rPr>
                <w:rFonts w:ascii="ＭＳ 明朝" w:eastAsia="ＭＳ 明朝" w:hAnsi="ＭＳ 明朝"/>
                <w:sz w:val="22"/>
              </w:rPr>
            </w:pPr>
            <w:r w:rsidRPr="007E299E">
              <w:rPr>
                <w:rFonts w:ascii="ＭＳ 明朝" w:eastAsia="ＭＳ 明朝" w:hAnsi="ＭＳ 明朝" w:hint="eastAsia"/>
                <w:sz w:val="22"/>
              </w:rPr>
              <w:t>□</w:t>
            </w:r>
          </w:p>
        </w:tc>
      </w:tr>
      <w:tr w:rsidR="00711D08" w14:paraId="192D139A" w14:textId="77777777" w:rsidTr="00A0218A">
        <w:trPr>
          <w:trHeight w:val="239"/>
        </w:trPr>
        <w:tc>
          <w:tcPr>
            <w:tcW w:w="264" w:type="dxa"/>
            <w:vMerge/>
            <w:shd w:val="clear" w:color="auto" w:fill="D9D9D9" w:themeFill="background1" w:themeFillShade="D9"/>
          </w:tcPr>
          <w:p w14:paraId="28654D5A"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51552CEB" w14:textId="1F8B48EF"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フレックスタイム制に関する労使協定（労働基準法第32</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３</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4BA90831"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2EAC0AF5" w14:textId="77777777" w:rsidR="00711D08" w:rsidRPr="007E299E" w:rsidRDefault="00711D08" w:rsidP="00A0218A">
            <w:pPr>
              <w:jc w:val="center"/>
              <w:rPr>
                <w:rFonts w:ascii="ＭＳ 明朝" w:eastAsia="ＭＳ 明朝" w:hAnsi="ＭＳ 明朝"/>
                <w:sz w:val="22"/>
              </w:rPr>
            </w:pPr>
            <w:r w:rsidRPr="007E299E">
              <w:rPr>
                <w:rFonts w:ascii="ＭＳ 明朝" w:eastAsia="ＭＳ 明朝" w:hAnsi="ＭＳ 明朝" w:hint="eastAsia"/>
                <w:sz w:val="22"/>
              </w:rPr>
              <w:t>□</w:t>
            </w:r>
          </w:p>
        </w:tc>
      </w:tr>
      <w:tr w:rsidR="00711D08" w14:paraId="55CA8ADB" w14:textId="77777777" w:rsidTr="00A0218A">
        <w:trPr>
          <w:trHeight w:val="277"/>
        </w:trPr>
        <w:tc>
          <w:tcPr>
            <w:tcW w:w="264" w:type="dxa"/>
            <w:vMerge/>
            <w:shd w:val="clear" w:color="auto" w:fill="D9D9D9" w:themeFill="background1" w:themeFillShade="D9"/>
          </w:tcPr>
          <w:p w14:paraId="7155B011"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7F50740F" w14:textId="3D79AE19"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１年単位の変形労働時間制に関する労使協定（労働基準法第</w:t>
            </w:r>
            <w:r w:rsidRPr="009E464B">
              <w:rPr>
                <w:rFonts w:ascii="ＭＳ 明朝" w:eastAsia="ＭＳ 明朝" w:hAnsi="ＭＳ 明朝"/>
                <w:szCs w:val="21"/>
              </w:rPr>
              <w:t>32条の</w:t>
            </w:r>
            <w:r>
              <w:rPr>
                <w:rFonts w:ascii="ＭＳ 明朝" w:eastAsia="ＭＳ 明朝" w:hAnsi="ＭＳ 明朝" w:hint="eastAsia"/>
                <w:szCs w:val="21"/>
              </w:rPr>
              <w:t>４</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4C815544"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18B0E83F"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5020F206" w14:textId="77777777" w:rsidTr="00A0218A">
        <w:trPr>
          <w:trHeight w:val="300"/>
        </w:trPr>
        <w:tc>
          <w:tcPr>
            <w:tcW w:w="264" w:type="dxa"/>
            <w:vMerge/>
            <w:shd w:val="clear" w:color="auto" w:fill="D9D9D9" w:themeFill="background1" w:themeFillShade="D9"/>
          </w:tcPr>
          <w:p w14:paraId="563DE8D2"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2019A465" w14:textId="0018D48B"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１週間単位の非定型的変形労働時間制に関する労使協定（労働基準法第</w:t>
            </w:r>
            <w:r w:rsidRPr="009E464B">
              <w:rPr>
                <w:rFonts w:ascii="ＭＳ 明朝" w:eastAsia="ＭＳ 明朝" w:hAnsi="ＭＳ 明朝"/>
                <w:szCs w:val="21"/>
              </w:rPr>
              <w:t>32条の</w:t>
            </w:r>
            <w:r>
              <w:rPr>
                <w:rFonts w:ascii="ＭＳ 明朝" w:eastAsia="ＭＳ 明朝" w:hAnsi="ＭＳ 明朝" w:hint="eastAsia"/>
                <w:szCs w:val="21"/>
              </w:rPr>
              <w:t>５</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12C483F2"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180698CF"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5660857B" w14:textId="77777777" w:rsidTr="00A0218A">
        <w:trPr>
          <w:trHeight w:val="285"/>
        </w:trPr>
        <w:tc>
          <w:tcPr>
            <w:tcW w:w="264" w:type="dxa"/>
            <w:vMerge/>
            <w:shd w:val="clear" w:color="auto" w:fill="D9D9D9" w:themeFill="background1" w:themeFillShade="D9"/>
          </w:tcPr>
          <w:p w14:paraId="1AF1AC32"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4467AFBD"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一斉休憩の適用除外に関する労使協定（労働基準法第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4</w:t>
            </w:r>
            <w:r w:rsidRPr="009E464B">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58CDBAA1"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677D8B93"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51EE7AE7" w14:textId="77777777" w:rsidTr="00A0218A">
        <w:trPr>
          <w:trHeight w:val="262"/>
        </w:trPr>
        <w:tc>
          <w:tcPr>
            <w:tcW w:w="264" w:type="dxa"/>
            <w:vMerge/>
            <w:shd w:val="clear" w:color="auto" w:fill="D9D9D9" w:themeFill="background1" w:themeFillShade="D9"/>
          </w:tcPr>
          <w:p w14:paraId="4FED9BEB"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69837736"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月60時間超に係る割増賃金を代替休暇とする労使協定（労働基準法第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7</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73814195"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40BDF1B5"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57056A51" w14:textId="77777777" w:rsidTr="00A0218A">
        <w:trPr>
          <w:trHeight w:val="315"/>
        </w:trPr>
        <w:tc>
          <w:tcPr>
            <w:tcW w:w="264" w:type="dxa"/>
            <w:vMerge/>
            <w:shd w:val="clear" w:color="auto" w:fill="D9D9D9" w:themeFill="background1" w:themeFillShade="D9"/>
          </w:tcPr>
          <w:p w14:paraId="44EDDB11"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73F9EB45" w14:textId="539E9BB5"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事業場外労働のみなし労働時間制に関する労使協定（労働基準法第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２</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55C3BCF0"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51341B3A"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10308A3A" w14:textId="77777777" w:rsidTr="00A0218A">
        <w:trPr>
          <w:trHeight w:val="255"/>
        </w:trPr>
        <w:tc>
          <w:tcPr>
            <w:tcW w:w="264" w:type="dxa"/>
            <w:vMerge/>
            <w:shd w:val="clear" w:color="auto" w:fill="D9D9D9" w:themeFill="background1" w:themeFillShade="D9"/>
          </w:tcPr>
          <w:p w14:paraId="05CC94FF"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47CBFE0" w14:textId="06C845FA"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専門業務型裁量労働制に関する労使協定（労働基準法第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３</w:t>
            </w:r>
            <w:r>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10D9A18F"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0817B2BC"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1C727AD3" w14:textId="77777777" w:rsidTr="00A0218A">
        <w:trPr>
          <w:trHeight w:val="240"/>
        </w:trPr>
        <w:tc>
          <w:tcPr>
            <w:tcW w:w="264" w:type="dxa"/>
            <w:vMerge/>
            <w:shd w:val="clear" w:color="auto" w:fill="D9D9D9" w:themeFill="background1" w:themeFillShade="D9"/>
          </w:tcPr>
          <w:p w14:paraId="313381D4"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200862AE" w14:textId="4C31330E" w:rsidR="00711D08" w:rsidRPr="009E464B" w:rsidRDefault="00711D08" w:rsidP="004A567D">
            <w:pPr>
              <w:ind w:firstLineChars="50" w:firstLine="105"/>
              <w:rPr>
                <w:rFonts w:ascii="ＭＳ 明朝" w:eastAsia="ＭＳ 明朝" w:hAnsi="ＭＳ 明朝"/>
                <w:szCs w:val="21"/>
              </w:rPr>
            </w:pPr>
            <w:r w:rsidRPr="00CA5434">
              <w:rPr>
                <w:rFonts w:ascii="ＭＳ 明朝" w:eastAsia="ＭＳ 明朝" w:hAnsi="ＭＳ 明朝"/>
                <w:szCs w:val="21"/>
              </w:rPr>
              <w:t>企画業務型裁量労働制に関する労使委員会の決議（労働基準法第38条の</w:t>
            </w:r>
            <w:r>
              <w:rPr>
                <w:rFonts w:ascii="ＭＳ 明朝" w:eastAsia="ＭＳ 明朝" w:hAnsi="ＭＳ 明朝" w:hint="eastAsia"/>
                <w:szCs w:val="21"/>
              </w:rPr>
              <w:t>４</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7CBE7DAE"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32E87F90"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0CC661C1" w14:textId="77777777" w:rsidTr="00A0218A">
        <w:trPr>
          <w:trHeight w:val="270"/>
        </w:trPr>
        <w:tc>
          <w:tcPr>
            <w:tcW w:w="264" w:type="dxa"/>
            <w:vMerge/>
            <w:shd w:val="clear" w:color="auto" w:fill="D9D9D9" w:themeFill="background1" w:themeFillShade="D9"/>
          </w:tcPr>
          <w:p w14:paraId="6EDEBD60"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72140C13" w14:textId="16807283" w:rsidR="00711D08" w:rsidRPr="00CA5434" w:rsidRDefault="00711D08" w:rsidP="004A567D">
            <w:pPr>
              <w:ind w:firstLineChars="50" w:firstLine="105"/>
              <w:rPr>
                <w:rFonts w:ascii="ＭＳ 明朝" w:eastAsia="ＭＳ 明朝" w:hAnsi="ＭＳ 明朝"/>
                <w:szCs w:val="21"/>
              </w:rPr>
            </w:pPr>
            <w:r w:rsidRPr="00CA5434">
              <w:rPr>
                <w:rFonts w:ascii="ＭＳ 明朝" w:eastAsia="ＭＳ 明朝" w:hAnsi="ＭＳ 明朝"/>
                <w:szCs w:val="21"/>
              </w:rPr>
              <w:t>労使協定に代わる労使委員会の決議（労働基準法第38条の</w:t>
            </w:r>
            <w:r>
              <w:rPr>
                <w:rFonts w:ascii="ＭＳ 明朝" w:eastAsia="ＭＳ 明朝" w:hAnsi="ＭＳ 明朝" w:hint="eastAsia"/>
                <w:szCs w:val="21"/>
              </w:rPr>
              <w:t>４</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06202D04"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1B6BAC86"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7BEFAA14" w14:textId="77777777" w:rsidTr="00A0218A">
        <w:trPr>
          <w:trHeight w:val="225"/>
        </w:trPr>
        <w:tc>
          <w:tcPr>
            <w:tcW w:w="264" w:type="dxa"/>
            <w:vMerge/>
            <w:shd w:val="clear" w:color="auto" w:fill="D9D9D9" w:themeFill="background1" w:themeFillShade="D9"/>
          </w:tcPr>
          <w:p w14:paraId="31A0F11F"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064EFB19" w14:textId="77777777" w:rsidR="00711D08" w:rsidRPr="00CA5434"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年次有給休暇の時間単位付与に関する労使協定（労働基準法第</w:t>
            </w:r>
            <w:r w:rsidRPr="009E464B">
              <w:rPr>
                <w:rFonts w:ascii="ＭＳ 明朝" w:eastAsia="ＭＳ 明朝" w:hAnsi="ＭＳ 明朝"/>
                <w:szCs w:val="21"/>
              </w:rPr>
              <w:t>39条）</w:t>
            </w:r>
          </w:p>
        </w:tc>
        <w:tc>
          <w:tcPr>
            <w:tcW w:w="1134" w:type="dxa"/>
            <w:tcBorders>
              <w:top w:val="dotted" w:sz="4" w:space="0" w:color="auto"/>
              <w:left w:val="single" w:sz="4" w:space="0" w:color="auto"/>
              <w:bottom w:val="dotted" w:sz="4" w:space="0" w:color="auto"/>
              <w:right w:val="single" w:sz="4" w:space="0" w:color="auto"/>
            </w:tcBorders>
            <w:vAlign w:val="center"/>
          </w:tcPr>
          <w:p w14:paraId="1F03907A"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66CA5A1B"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58A18CAB" w14:textId="77777777" w:rsidTr="00A0218A">
        <w:trPr>
          <w:trHeight w:val="255"/>
        </w:trPr>
        <w:tc>
          <w:tcPr>
            <w:tcW w:w="264" w:type="dxa"/>
            <w:vMerge/>
            <w:shd w:val="clear" w:color="auto" w:fill="D9D9D9" w:themeFill="background1" w:themeFillShade="D9"/>
          </w:tcPr>
          <w:p w14:paraId="345CAD2A"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626BED50"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年次有給休暇の計画的付与に関する労使協定（労働基準法第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617BF3B9"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6B41DBFE"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7EC5774D" w14:textId="77777777" w:rsidTr="00A0218A">
        <w:trPr>
          <w:trHeight w:val="226"/>
        </w:trPr>
        <w:tc>
          <w:tcPr>
            <w:tcW w:w="264" w:type="dxa"/>
            <w:vMerge/>
            <w:shd w:val="clear" w:color="auto" w:fill="D9D9D9" w:themeFill="background1" w:themeFillShade="D9"/>
          </w:tcPr>
          <w:p w14:paraId="489E5D74"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7E74031A"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年次有給休暇の賃金を標準報酬日額とする労使協定（労働基準法第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43A80617"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1FFE6DC2"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050DB796" w14:textId="77777777" w:rsidTr="00A0218A">
        <w:trPr>
          <w:trHeight w:val="285"/>
        </w:trPr>
        <w:tc>
          <w:tcPr>
            <w:tcW w:w="264" w:type="dxa"/>
            <w:vMerge/>
            <w:shd w:val="clear" w:color="auto" w:fill="D9D9D9" w:themeFill="background1" w:themeFillShade="D9"/>
          </w:tcPr>
          <w:p w14:paraId="787EBE47"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3156ACFE" w14:textId="58B5B792" w:rsidR="00711D08" w:rsidRPr="009E464B" w:rsidRDefault="00711D08" w:rsidP="004A567D">
            <w:pPr>
              <w:ind w:firstLineChars="50" w:firstLine="105"/>
              <w:rPr>
                <w:rFonts w:ascii="ＭＳ 明朝" w:eastAsia="ＭＳ 明朝" w:hAnsi="ＭＳ 明朝"/>
                <w:szCs w:val="21"/>
              </w:rPr>
            </w:pPr>
            <w:r w:rsidRPr="00CA5434">
              <w:rPr>
                <w:rFonts w:ascii="ＭＳ 明朝" w:eastAsia="ＭＳ 明朝" w:hAnsi="ＭＳ 明朝"/>
                <w:szCs w:val="21"/>
              </w:rPr>
              <w:t>高度プロフェッショナル制度に関する労使委員会の決議（労働基準法第41条の</w:t>
            </w:r>
            <w:r>
              <w:rPr>
                <w:rFonts w:ascii="ＭＳ 明朝" w:eastAsia="ＭＳ 明朝" w:hAnsi="ＭＳ 明朝" w:hint="eastAsia"/>
                <w:szCs w:val="21"/>
              </w:rPr>
              <w:t>２</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65376835"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19A5B497"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049AA6F3" w14:textId="77777777" w:rsidTr="00A0218A">
        <w:trPr>
          <w:trHeight w:val="510"/>
        </w:trPr>
        <w:tc>
          <w:tcPr>
            <w:tcW w:w="264" w:type="dxa"/>
            <w:vMerge/>
            <w:shd w:val="clear" w:color="auto" w:fill="D9D9D9" w:themeFill="background1" w:themeFillShade="D9"/>
          </w:tcPr>
          <w:p w14:paraId="7A48A7D7"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505BE5B4" w14:textId="77777777" w:rsidR="00711D08" w:rsidRDefault="00711D08" w:rsidP="004A567D">
            <w:pPr>
              <w:ind w:firstLineChars="50" w:firstLine="105"/>
              <w:rPr>
                <w:rFonts w:ascii="ＭＳ 明朝" w:eastAsia="ＭＳ 明朝" w:hAnsi="ＭＳ 明朝"/>
                <w:szCs w:val="21"/>
              </w:rPr>
            </w:pPr>
            <w:r w:rsidRPr="00CA5434">
              <w:rPr>
                <w:rFonts w:ascii="ＭＳ 明朝" w:eastAsia="ＭＳ 明朝" w:hAnsi="ＭＳ 明朝"/>
                <w:szCs w:val="21"/>
              </w:rPr>
              <w:t>労使協定に代わる労働時間等設定改善委員会・労働時間等設定改善企業委員会の決議</w:t>
            </w:r>
          </w:p>
          <w:p w14:paraId="70881B4E" w14:textId="0C32EAA9" w:rsidR="00711D08" w:rsidRPr="00CA5434" w:rsidRDefault="00711D08" w:rsidP="004A567D">
            <w:pPr>
              <w:rPr>
                <w:rFonts w:ascii="ＭＳ 明朝" w:eastAsia="ＭＳ 明朝" w:hAnsi="ＭＳ 明朝"/>
                <w:szCs w:val="21"/>
              </w:rPr>
            </w:pPr>
            <w:r w:rsidRPr="00CA5434">
              <w:rPr>
                <w:rFonts w:ascii="ＭＳ 明朝" w:eastAsia="ＭＳ 明朝" w:hAnsi="ＭＳ 明朝"/>
                <w:szCs w:val="21"/>
              </w:rPr>
              <w:t>（労働時間等設定改善法第</w:t>
            </w:r>
            <w:r>
              <w:rPr>
                <w:rFonts w:ascii="ＭＳ 明朝" w:eastAsia="ＭＳ 明朝" w:hAnsi="ＭＳ 明朝" w:hint="eastAsia"/>
                <w:szCs w:val="21"/>
              </w:rPr>
              <w:t>７</w:t>
            </w:r>
            <w:r w:rsidRPr="00CA5434">
              <w:rPr>
                <w:rFonts w:ascii="ＭＳ 明朝" w:eastAsia="ＭＳ 明朝" w:hAnsi="ＭＳ 明朝"/>
                <w:szCs w:val="21"/>
              </w:rPr>
              <w:t>条・第</w:t>
            </w:r>
            <w:r>
              <w:rPr>
                <w:rFonts w:ascii="ＭＳ 明朝" w:eastAsia="ＭＳ 明朝" w:hAnsi="ＭＳ 明朝" w:hint="eastAsia"/>
                <w:szCs w:val="21"/>
              </w:rPr>
              <w:t>７</w:t>
            </w:r>
            <w:r w:rsidRPr="00CA5434">
              <w:rPr>
                <w:rFonts w:ascii="ＭＳ 明朝" w:eastAsia="ＭＳ 明朝" w:hAnsi="ＭＳ 明朝"/>
                <w:szCs w:val="21"/>
              </w:rPr>
              <w:t>条の</w:t>
            </w:r>
            <w:r>
              <w:rPr>
                <w:rFonts w:ascii="ＭＳ 明朝" w:eastAsia="ＭＳ 明朝" w:hAnsi="ＭＳ 明朝" w:hint="eastAsia"/>
                <w:szCs w:val="21"/>
              </w:rPr>
              <w:t>２</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308C7546"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177BD4AD" w14:textId="77777777" w:rsidR="00711D08" w:rsidRPr="007E299E" w:rsidRDefault="00711D08" w:rsidP="00A0218A">
            <w:pPr>
              <w:jc w:val="center"/>
              <w:rPr>
                <w:rFonts w:ascii="ＭＳ 明朝" w:eastAsia="ＭＳ 明朝" w:hAnsi="ＭＳ 明朝"/>
                <w:sz w:val="22"/>
              </w:rPr>
            </w:pPr>
            <w:r w:rsidRPr="007E299E">
              <w:rPr>
                <w:rFonts w:ascii="ＭＳ 明朝" w:eastAsia="ＭＳ 明朝" w:hAnsi="ＭＳ 明朝" w:hint="eastAsia"/>
                <w:sz w:val="22"/>
              </w:rPr>
              <w:t>□</w:t>
            </w:r>
          </w:p>
        </w:tc>
      </w:tr>
      <w:tr w:rsidR="00711D08" w14:paraId="09AC33CD" w14:textId="77777777" w:rsidTr="00A0218A">
        <w:trPr>
          <w:trHeight w:val="510"/>
        </w:trPr>
        <w:tc>
          <w:tcPr>
            <w:tcW w:w="264" w:type="dxa"/>
            <w:vMerge/>
            <w:shd w:val="clear" w:color="auto" w:fill="D9D9D9" w:themeFill="background1" w:themeFillShade="D9"/>
          </w:tcPr>
          <w:p w14:paraId="3C03714C"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6B1E5336"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育児休業、</w:t>
            </w:r>
            <w:r>
              <w:rPr>
                <w:rFonts w:ascii="ＭＳ 明朝" w:eastAsia="ＭＳ 明朝" w:hAnsi="ＭＳ 明朝" w:hint="eastAsia"/>
                <w:szCs w:val="21"/>
              </w:rPr>
              <w:t>所定外労働の制限</w:t>
            </w:r>
            <w:r w:rsidRPr="009E464B">
              <w:rPr>
                <w:rFonts w:ascii="ＭＳ 明朝" w:eastAsia="ＭＳ 明朝" w:hAnsi="ＭＳ 明朝" w:hint="eastAsia"/>
                <w:szCs w:val="21"/>
              </w:rPr>
              <w:t>、</w:t>
            </w:r>
            <w:r>
              <w:rPr>
                <w:rFonts w:ascii="ＭＳ 明朝" w:eastAsia="ＭＳ 明朝" w:hAnsi="ＭＳ 明朝" w:hint="eastAsia"/>
                <w:szCs w:val="21"/>
              </w:rPr>
              <w:t>所定労働時間の短縮措置</w:t>
            </w:r>
            <w:r w:rsidRPr="009E464B">
              <w:rPr>
                <w:rFonts w:ascii="ＭＳ 明朝" w:eastAsia="ＭＳ 明朝" w:hAnsi="ＭＳ 明朝" w:hint="eastAsia"/>
                <w:szCs w:val="21"/>
              </w:rPr>
              <w:t>の適用除外に関する労使協定</w:t>
            </w:r>
          </w:p>
          <w:p w14:paraId="056B4052" w14:textId="3C8A7176" w:rsidR="00711D08" w:rsidRPr="00CA5434" w:rsidRDefault="00711D08" w:rsidP="004A567D">
            <w:pPr>
              <w:rPr>
                <w:rFonts w:ascii="ＭＳ 明朝" w:eastAsia="ＭＳ 明朝" w:hAnsi="ＭＳ 明朝"/>
                <w:szCs w:val="21"/>
              </w:rPr>
            </w:pPr>
            <w:r w:rsidRPr="009E464B">
              <w:rPr>
                <w:rFonts w:ascii="ＭＳ 明朝" w:eastAsia="ＭＳ 明朝" w:hAnsi="ＭＳ 明朝" w:hint="eastAsia"/>
                <w:szCs w:val="21"/>
              </w:rPr>
              <w:t>（育児・介護休業法第</w:t>
            </w:r>
            <w:r>
              <w:rPr>
                <w:rFonts w:ascii="ＭＳ 明朝" w:eastAsia="ＭＳ 明朝" w:hAnsi="ＭＳ 明朝" w:hint="eastAsia"/>
                <w:szCs w:val="21"/>
              </w:rPr>
              <w:t>６</w:t>
            </w:r>
            <w:r w:rsidRPr="009E464B">
              <w:rPr>
                <w:rFonts w:ascii="ＭＳ 明朝" w:eastAsia="ＭＳ 明朝" w:hAnsi="ＭＳ 明朝" w:hint="eastAsia"/>
                <w:szCs w:val="21"/>
              </w:rPr>
              <w:t>条、第16条の</w:t>
            </w:r>
            <w:r>
              <w:rPr>
                <w:rFonts w:ascii="ＭＳ 明朝" w:eastAsia="ＭＳ 明朝" w:hAnsi="ＭＳ 明朝" w:hint="eastAsia"/>
                <w:szCs w:val="21"/>
              </w:rPr>
              <w:t>８</w:t>
            </w:r>
            <w:r w:rsidRPr="009E464B">
              <w:rPr>
                <w:rFonts w:ascii="ＭＳ 明朝" w:eastAsia="ＭＳ 明朝" w:hAnsi="ＭＳ 明朝" w:hint="eastAsia"/>
                <w:szCs w:val="21"/>
              </w:rPr>
              <w:t>、</w:t>
            </w:r>
            <w:r>
              <w:rPr>
                <w:rFonts w:ascii="ＭＳ 明朝" w:eastAsia="ＭＳ 明朝" w:hAnsi="ＭＳ 明朝" w:hint="eastAsia"/>
                <w:szCs w:val="21"/>
              </w:rPr>
              <w:t>第16条の９、</w:t>
            </w:r>
            <w:r w:rsidRPr="009E464B">
              <w:rPr>
                <w:rFonts w:ascii="ＭＳ 明朝" w:eastAsia="ＭＳ 明朝" w:hAnsi="ＭＳ 明朝" w:hint="eastAsia"/>
                <w:szCs w:val="21"/>
              </w:rPr>
              <w:t>第23条）</w:t>
            </w:r>
          </w:p>
        </w:tc>
        <w:tc>
          <w:tcPr>
            <w:tcW w:w="1134" w:type="dxa"/>
            <w:tcBorders>
              <w:top w:val="dotted" w:sz="4" w:space="0" w:color="auto"/>
              <w:left w:val="single" w:sz="4" w:space="0" w:color="auto"/>
              <w:bottom w:val="dotted" w:sz="4" w:space="0" w:color="auto"/>
              <w:right w:val="single" w:sz="4" w:space="0" w:color="auto"/>
            </w:tcBorders>
            <w:vAlign w:val="center"/>
          </w:tcPr>
          <w:p w14:paraId="7E8F4D72"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5A9B0F70" w14:textId="77777777" w:rsidR="00711D08" w:rsidRPr="007E299E" w:rsidRDefault="00711D08" w:rsidP="00A0218A">
            <w:pPr>
              <w:jc w:val="center"/>
              <w:rPr>
                <w:rFonts w:ascii="ＭＳ 明朝" w:eastAsia="ＭＳ 明朝" w:hAnsi="ＭＳ 明朝"/>
                <w:sz w:val="22"/>
              </w:rPr>
            </w:pPr>
            <w:r w:rsidRPr="007E299E">
              <w:rPr>
                <w:rFonts w:ascii="ＭＳ 明朝" w:eastAsia="ＭＳ 明朝" w:hAnsi="ＭＳ 明朝" w:hint="eastAsia"/>
                <w:sz w:val="22"/>
              </w:rPr>
              <w:t>□</w:t>
            </w:r>
          </w:p>
        </w:tc>
      </w:tr>
      <w:tr w:rsidR="00711D08" w14:paraId="5B9E9D30" w14:textId="77777777" w:rsidTr="00A0218A">
        <w:trPr>
          <w:trHeight w:val="225"/>
        </w:trPr>
        <w:tc>
          <w:tcPr>
            <w:tcW w:w="264" w:type="dxa"/>
            <w:vMerge/>
            <w:shd w:val="clear" w:color="auto" w:fill="D9D9D9" w:themeFill="background1" w:themeFillShade="D9"/>
          </w:tcPr>
          <w:p w14:paraId="2E4BF978"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33AE3AB3"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介護休業の適用除外に関する労使協定（育児・介護休業法第12</w:t>
            </w:r>
            <w:r w:rsidRPr="009E464B">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3E0EB128"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54AF13FC"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392798C8" w14:textId="77777777" w:rsidTr="00A0218A">
        <w:trPr>
          <w:trHeight w:val="555"/>
        </w:trPr>
        <w:tc>
          <w:tcPr>
            <w:tcW w:w="264" w:type="dxa"/>
            <w:vMerge/>
            <w:shd w:val="clear" w:color="auto" w:fill="D9D9D9" w:themeFill="background1" w:themeFillShade="D9"/>
          </w:tcPr>
          <w:p w14:paraId="6F0110D4"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6EF7F6B" w14:textId="77777777" w:rsidR="00711D08" w:rsidRPr="009E464B" w:rsidRDefault="00711D08" w:rsidP="004A567D">
            <w:pPr>
              <w:ind w:firstLineChars="50" w:firstLine="105"/>
              <w:rPr>
                <w:rFonts w:ascii="ＭＳ 明朝" w:eastAsia="ＭＳ 明朝" w:hAnsi="ＭＳ 明朝"/>
                <w:szCs w:val="21"/>
              </w:rPr>
            </w:pPr>
            <w:r>
              <w:rPr>
                <w:rFonts w:ascii="ＭＳ 明朝" w:eastAsia="ＭＳ 明朝" w:hAnsi="ＭＳ 明朝" w:hint="eastAsia"/>
                <w:szCs w:val="21"/>
              </w:rPr>
              <w:t>子の</w:t>
            </w:r>
            <w:r w:rsidRPr="009E464B">
              <w:rPr>
                <w:rFonts w:ascii="ＭＳ 明朝" w:eastAsia="ＭＳ 明朝" w:hAnsi="ＭＳ 明朝" w:hint="eastAsia"/>
                <w:szCs w:val="21"/>
              </w:rPr>
              <w:t>看護休暇、介護休暇の適用除外に関する労使協定</w:t>
            </w:r>
          </w:p>
          <w:p w14:paraId="7CF7DCA5" w14:textId="092D8256" w:rsidR="00711D08" w:rsidRPr="009E464B" w:rsidRDefault="00711D08" w:rsidP="004A567D">
            <w:pPr>
              <w:rPr>
                <w:rFonts w:ascii="ＭＳ 明朝" w:eastAsia="ＭＳ 明朝" w:hAnsi="ＭＳ 明朝"/>
                <w:szCs w:val="21"/>
              </w:rPr>
            </w:pPr>
            <w:r w:rsidRPr="009E464B">
              <w:rPr>
                <w:rFonts w:ascii="ＭＳ 明朝" w:eastAsia="ＭＳ 明朝" w:hAnsi="ＭＳ 明朝" w:hint="eastAsia"/>
                <w:szCs w:val="21"/>
              </w:rPr>
              <w:t>（育児・介護休業法第16</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３</w:t>
            </w:r>
            <w:r w:rsidRPr="009E464B">
              <w:rPr>
                <w:rFonts w:ascii="ＭＳ 明朝" w:eastAsia="ＭＳ 明朝" w:hAnsi="ＭＳ 明朝" w:hint="eastAsia"/>
                <w:szCs w:val="21"/>
              </w:rPr>
              <w:t>、第16条の</w:t>
            </w:r>
            <w:r>
              <w:rPr>
                <w:rFonts w:ascii="ＭＳ 明朝" w:eastAsia="ＭＳ 明朝" w:hAnsi="ＭＳ 明朝" w:hint="eastAsia"/>
                <w:szCs w:val="21"/>
              </w:rPr>
              <w:t>６</w:t>
            </w:r>
            <w:r>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4BD8AFA9"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52D7BAD7" w14:textId="77777777" w:rsidR="00711D08" w:rsidRPr="007E299E" w:rsidRDefault="00711D08" w:rsidP="00A0218A">
            <w:pPr>
              <w:jc w:val="center"/>
              <w:rPr>
                <w:rFonts w:ascii="ＭＳ 明朝" w:eastAsia="ＭＳ 明朝" w:hAnsi="ＭＳ 明朝"/>
                <w:sz w:val="22"/>
              </w:rPr>
            </w:pPr>
            <w:r w:rsidRPr="007E299E">
              <w:rPr>
                <w:rFonts w:ascii="ＭＳ 明朝" w:eastAsia="ＭＳ 明朝" w:hAnsi="ＭＳ 明朝" w:hint="eastAsia"/>
                <w:sz w:val="22"/>
              </w:rPr>
              <w:t>□</w:t>
            </w:r>
          </w:p>
        </w:tc>
      </w:tr>
      <w:tr w:rsidR="00711D08" w14:paraId="206B8323" w14:textId="77777777" w:rsidTr="00A0218A">
        <w:trPr>
          <w:trHeight w:val="270"/>
        </w:trPr>
        <w:tc>
          <w:tcPr>
            <w:tcW w:w="264" w:type="dxa"/>
            <w:vMerge/>
            <w:shd w:val="clear" w:color="auto" w:fill="D9D9D9" w:themeFill="background1" w:themeFillShade="D9"/>
          </w:tcPr>
          <w:p w14:paraId="3F1CFFDB"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56904E2C" w14:textId="31EDD870"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高齢者の継続雇用に関する労使協定（高年齢</w:t>
            </w:r>
            <w:r>
              <w:rPr>
                <w:rFonts w:ascii="ＭＳ 明朝" w:eastAsia="ＭＳ 明朝" w:hAnsi="ＭＳ 明朝" w:hint="eastAsia"/>
                <w:szCs w:val="21"/>
              </w:rPr>
              <w:t>者</w:t>
            </w:r>
            <w:r w:rsidRPr="009E464B">
              <w:rPr>
                <w:rFonts w:ascii="ＭＳ 明朝" w:eastAsia="ＭＳ 明朝" w:hAnsi="ＭＳ 明朝" w:hint="eastAsia"/>
                <w:szCs w:val="21"/>
              </w:rPr>
              <w:t>雇用安定法第</w:t>
            </w:r>
            <w:r>
              <w:rPr>
                <w:rFonts w:ascii="ＭＳ 明朝" w:eastAsia="ＭＳ 明朝" w:hAnsi="ＭＳ 明朝" w:hint="eastAsia"/>
                <w:szCs w:val="21"/>
              </w:rPr>
              <w:t>９</w:t>
            </w:r>
            <w:r w:rsidRPr="009E464B">
              <w:rPr>
                <w:rFonts w:ascii="ＭＳ 明朝" w:eastAsia="ＭＳ 明朝" w:hAnsi="ＭＳ 明朝" w:hint="eastAsia"/>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7913D11D"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084A2B4B" w14:textId="77777777" w:rsidR="00711D08" w:rsidRPr="007E299E" w:rsidRDefault="00711D08" w:rsidP="00A0218A">
            <w:pPr>
              <w:jc w:val="center"/>
              <w:rPr>
                <w:rFonts w:ascii="ＭＳ 明朝" w:eastAsia="ＭＳ 明朝" w:hAnsi="ＭＳ 明朝"/>
                <w:sz w:val="22"/>
              </w:rPr>
            </w:pPr>
            <w:r w:rsidRPr="007E299E">
              <w:rPr>
                <w:rFonts w:ascii="ＭＳ 明朝" w:eastAsia="ＭＳ 明朝" w:hAnsi="ＭＳ 明朝" w:hint="eastAsia"/>
                <w:sz w:val="22"/>
              </w:rPr>
              <w:t>□</w:t>
            </w:r>
          </w:p>
        </w:tc>
      </w:tr>
      <w:tr w:rsidR="00711D08" w14:paraId="041DF712" w14:textId="77777777" w:rsidTr="00A0218A">
        <w:trPr>
          <w:trHeight w:val="289"/>
        </w:trPr>
        <w:tc>
          <w:tcPr>
            <w:tcW w:w="264" w:type="dxa"/>
            <w:vMerge/>
            <w:shd w:val="clear" w:color="auto" w:fill="D9D9D9" w:themeFill="background1" w:themeFillShade="D9"/>
          </w:tcPr>
          <w:p w14:paraId="5792939B"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2D357C7F"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lang w:eastAsia="zh-CN"/>
              </w:rPr>
              <w:t>寄宿舎規則（労働基準法第95条）</w:t>
            </w:r>
          </w:p>
        </w:tc>
        <w:tc>
          <w:tcPr>
            <w:tcW w:w="1134" w:type="dxa"/>
            <w:tcBorders>
              <w:top w:val="dotted" w:sz="4" w:space="0" w:color="auto"/>
              <w:left w:val="single" w:sz="4" w:space="0" w:color="auto"/>
              <w:bottom w:val="dotted" w:sz="4" w:space="0" w:color="auto"/>
              <w:right w:val="single" w:sz="4" w:space="0" w:color="auto"/>
            </w:tcBorders>
            <w:vAlign w:val="center"/>
          </w:tcPr>
          <w:p w14:paraId="77F5F025"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310ABDBE"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4A567D" w14:paraId="070F0183" w14:textId="77777777" w:rsidTr="00A0218A">
        <w:tc>
          <w:tcPr>
            <w:tcW w:w="7650" w:type="dxa"/>
            <w:gridSpan w:val="3"/>
            <w:shd w:val="clear" w:color="auto" w:fill="D9D9D9" w:themeFill="background1" w:themeFillShade="D9"/>
          </w:tcPr>
          <w:p w14:paraId="5D99FD64" w14:textId="59228582" w:rsidR="004A567D" w:rsidRDefault="004A567D" w:rsidP="00A0218A">
            <w:pPr>
              <w:shd w:val="clear" w:color="auto" w:fill="D9D9D9" w:themeFill="background1" w:themeFillShade="D9"/>
              <w:rPr>
                <w:rFonts w:ascii="ＭＳ 明朝" w:eastAsia="ＭＳ 明朝" w:hAnsi="ＭＳ 明朝"/>
                <w:b/>
                <w:sz w:val="22"/>
                <w:szCs w:val="21"/>
              </w:rPr>
            </w:pPr>
            <w:r>
              <w:rPr>
                <w:rFonts w:ascii="ＭＳ 明朝" w:eastAsia="ＭＳ 明朝" w:hAnsi="ＭＳ 明朝" w:hint="eastAsia"/>
              </w:rPr>
              <w:t>③ 多言語化する就業規則等の社内規程の完成</w:t>
            </w:r>
            <w:r w:rsidR="006E3C89">
              <w:rPr>
                <w:rFonts w:ascii="ＭＳ 明朝" w:eastAsia="ＭＳ 明朝" w:hAnsi="ＭＳ 明朝" w:hint="eastAsia"/>
              </w:rPr>
              <w:t>（納品）</w:t>
            </w:r>
            <w:r>
              <w:rPr>
                <w:rFonts w:ascii="ＭＳ 明朝" w:eastAsia="ＭＳ 明朝" w:hAnsi="ＭＳ 明朝" w:hint="eastAsia"/>
              </w:rPr>
              <w:t>予定日</w:t>
            </w:r>
          </w:p>
        </w:tc>
        <w:tc>
          <w:tcPr>
            <w:tcW w:w="3118" w:type="dxa"/>
            <w:gridSpan w:val="3"/>
          </w:tcPr>
          <w:p w14:paraId="779AC1F0" w14:textId="62EB5244" w:rsidR="004A567D" w:rsidRPr="00715F56" w:rsidRDefault="004A567D" w:rsidP="004A567D">
            <w:pPr>
              <w:wordWrap w:val="0"/>
              <w:jc w:val="right"/>
              <w:rPr>
                <w:rFonts w:ascii="ＭＳ 明朝" w:eastAsia="ＭＳ 明朝" w:hAnsi="ＭＳ 明朝"/>
              </w:rPr>
            </w:pPr>
            <w:r>
              <w:rPr>
                <w:rFonts w:ascii="ＭＳ 明朝" w:eastAsia="ＭＳ 明朝" w:hAnsi="ＭＳ 明朝" w:hint="eastAsia"/>
              </w:rPr>
              <w:t xml:space="preserve">　　</w:t>
            </w:r>
            <w:r w:rsidRPr="00715F56">
              <w:rPr>
                <w:rFonts w:ascii="ＭＳ 明朝" w:eastAsia="ＭＳ 明朝" w:hAnsi="ＭＳ 明朝" w:hint="eastAsia"/>
              </w:rPr>
              <w:t xml:space="preserve">年　</w:t>
            </w:r>
            <w:r>
              <w:rPr>
                <w:rFonts w:ascii="ＭＳ 明朝" w:eastAsia="ＭＳ 明朝" w:hAnsi="ＭＳ 明朝" w:hint="eastAsia"/>
              </w:rPr>
              <w:t xml:space="preserve">　</w:t>
            </w:r>
            <w:r w:rsidRPr="00715F56">
              <w:rPr>
                <w:rFonts w:ascii="ＭＳ 明朝" w:eastAsia="ＭＳ 明朝" w:hAnsi="ＭＳ 明朝" w:hint="eastAsia"/>
              </w:rPr>
              <w:t xml:space="preserve">　月　　日</w:t>
            </w:r>
            <w:r>
              <w:rPr>
                <w:rFonts w:ascii="ＭＳ 明朝" w:eastAsia="ＭＳ 明朝" w:hAnsi="ＭＳ 明朝" w:hint="eastAsia"/>
              </w:rPr>
              <w:t xml:space="preserve"> 頃　</w:t>
            </w:r>
          </w:p>
        </w:tc>
      </w:tr>
      <w:tr w:rsidR="004A567D" w14:paraId="200806D1" w14:textId="77777777" w:rsidTr="00A0218A">
        <w:tc>
          <w:tcPr>
            <w:tcW w:w="10768" w:type="dxa"/>
            <w:gridSpan w:val="6"/>
            <w:tcBorders>
              <w:bottom w:val="nil"/>
            </w:tcBorders>
            <w:shd w:val="clear" w:color="auto" w:fill="D9D9D9" w:themeFill="background1" w:themeFillShade="D9"/>
          </w:tcPr>
          <w:p w14:paraId="65B9B2AA" w14:textId="78BFD344" w:rsidR="004A567D" w:rsidRDefault="004A567D" w:rsidP="004A567D">
            <w:pPr>
              <w:rPr>
                <w:rFonts w:ascii="ＭＳ 明朝" w:eastAsia="ＭＳ 明朝" w:hAnsi="ＭＳ 明朝"/>
                <w:szCs w:val="21"/>
              </w:rPr>
            </w:pPr>
            <w:r>
              <w:rPr>
                <w:rFonts w:ascii="ＭＳ 明朝" w:eastAsia="ＭＳ 明朝" w:hAnsi="ＭＳ 明朝" w:hint="eastAsia"/>
                <w:szCs w:val="21"/>
              </w:rPr>
              <w:t xml:space="preserve">④ </w:t>
            </w:r>
            <w:r w:rsidRPr="004C0646">
              <w:rPr>
                <w:rFonts w:ascii="ＭＳ 明朝" w:eastAsia="ＭＳ 明朝" w:hAnsi="ＭＳ 明朝" w:hint="eastAsia"/>
                <w:szCs w:val="21"/>
              </w:rPr>
              <w:t>外国人労働者</w:t>
            </w:r>
            <w:r>
              <w:rPr>
                <w:rFonts w:ascii="ＭＳ 明朝" w:eastAsia="ＭＳ 明朝" w:hAnsi="ＭＳ 明朝" w:hint="eastAsia"/>
                <w:szCs w:val="21"/>
              </w:rPr>
              <w:t>に対する</w:t>
            </w:r>
            <w:r w:rsidRPr="009E464B">
              <w:rPr>
                <w:rFonts w:ascii="ＭＳ 明朝" w:eastAsia="ＭＳ 明朝" w:hAnsi="ＭＳ 明朝" w:hint="eastAsia"/>
                <w:szCs w:val="21"/>
              </w:rPr>
              <w:t>多言語化</w:t>
            </w:r>
            <w:r>
              <w:rPr>
                <w:rFonts w:ascii="ＭＳ 明朝" w:eastAsia="ＭＳ 明朝" w:hAnsi="ＭＳ 明朝" w:hint="eastAsia"/>
                <w:szCs w:val="21"/>
              </w:rPr>
              <w:t>した</w:t>
            </w:r>
            <w:r w:rsidRPr="009E464B">
              <w:rPr>
                <w:rFonts w:ascii="ＭＳ 明朝" w:eastAsia="ＭＳ 明朝" w:hAnsi="ＭＳ 明朝" w:hint="eastAsia"/>
                <w:szCs w:val="21"/>
              </w:rPr>
              <w:t>就業規則等の</w:t>
            </w:r>
            <w:r w:rsidRPr="00ED146F">
              <w:rPr>
                <w:rFonts w:ascii="ＭＳ 明朝" w:eastAsia="ＭＳ 明朝" w:hAnsi="ＭＳ 明朝" w:hint="eastAsia"/>
                <w:szCs w:val="21"/>
              </w:rPr>
              <w:t>社内規程の周知方法</w:t>
            </w:r>
            <w:r w:rsidRPr="00A0218A">
              <w:rPr>
                <w:rFonts w:ascii="ＭＳ 明朝" w:eastAsia="ＭＳ 明朝" w:hAnsi="ＭＳ 明朝"/>
                <w:sz w:val="18"/>
                <w:szCs w:val="21"/>
              </w:rPr>
              <w:t>(多言語化しない場合も周知は実施)</w:t>
            </w:r>
          </w:p>
        </w:tc>
      </w:tr>
      <w:tr w:rsidR="004A567D" w:rsidRPr="002214D5" w14:paraId="04CA6200" w14:textId="77777777" w:rsidTr="00A0218A">
        <w:tc>
          <w:tcPr>
            <w:tcW w:w="264" w:type="dxa"/>
            <w:tcBorders>
              <w:top w:val="nil"/>
            </w:tcBorders>
            <w:shd w:val="clear" w:color="auto" w:fill="D9D9D9" w:themeFill="background1" w:themeFillShade="D9"/>
          </w:tcPr>
          <w:p w14:paraId="6EFA3858" w14:textId="77777777" w:rsidR="004A567D" w:rsidRDefault="004A567D" w:rsidP="004A567D">
            <w:pPr>
              <w:rPr>
                <w:rFonts w:ascii="ＭＳ 明朝" w:eastAsia="ＭＳ 明朝" w:hAnsi="ＭＳ 明朝"/>
                <w:b/>
                <w:sz w:val="22"/>
                <w:szCs w:val="21"/>
              </w:rPr>
            </w:pPr>
          </w:p>
        </w:tc>
        <w:tc>
          <w:tcPr>
            <w:tcW w:w="10504" w:type="dxa"/>
            <w:gridSpan w:val="5"/>
          </w:tcPr>
          <w:p w14:paraId="7B3A4087" w14:textId="480B483D" w:rsidR="004A567D" w:rsidRPr="004C0646" w:rsidRDefault="004A567D" w:rsidP="004A567D">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w:t>
            </w:r>
            <w:r>
              <w:rPr>
                <w:rFonts w:ascii="ＭＳ 明朝" w:eastAsia="ＭＳ 明朝" w:hAnsi="ＭＳ 明朝" w:hint="eastAsia"/>
                <w:szCs w:val="21"/>
              </w:rPr>
              <w:t xml:space="preserve">の電磁的方法   </w:t>
            </w:r>
            <w:r w:rsidRPr="009E464B">
              <w:rPr>
                <w:rFonts w:ascii="ＭＳ 明朝" w:eastAsia="ＭＳ 明朝" w:hAnsi="ＭＳ 明朝" w:hint="eastAsia"/>
                <w:szCs w:val="21"/>
              </w:rPr>
              <w:t>□ 回覧</w:t>
            </w:r>
            <w:r>
              <w:rPr>
                <w:rFonts w:ascii="ＭＳ 明朝" w:eastAsia="ＭＳ 明朝" w:hAnsi="ＭＳ 明朝" w:hint="eastAsia"/>
                <w:szCs w:val="21"/>
              </w:rPr>
              <w:t xml:space="preserve">   □ 会議の開催   □ その他（　  　　　　　　）</w:t>
            </w:r>
          </w:p>
        </w:tc>
      </w:tr>
    </w:tbl>
    <w:p w14:paraId="631E3D4A" w14:textId="4FB0A6DB"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sidR="009D5F40">
        <w:rPr>
          <w:rFonts w:ascii="ＭＳ 明朝" w:eastAsia="ＭＳ 明朝" w:hAnsi="ＭＳ 明朝" w:hint="eastAsia"/>
        </w:rPr>
        <w:t>ａ</w:t>
      </w:r>
      <w:r w:rsidRPr="00C86C18">
        <w:rPr>
          <w:rFonts w:ascii="ＭＳ 明朝" w:eastAsia="ＭＳ 明朝" w:hAnsi="ＭＳ 明朝" w:hint="eastAsia"/>
          <w:lang w:eastAsia="zh-CN"/>
        </w:rPr>
        <w:t>-</w:t>
      </w:r>
      <w:r w:rsidR="009D5F40">
        <w:rPr>
          <w:rFonts w:ascii="ＭＳ 明朝" w:eastAsia="ＭＳ 明朝" w:hAnsi="ＭＳ 明朝" w:hint="eastAsia"/>
        </w:rPr>
        <w:t>１</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w:t>
      </w:r>
      <w:r w:rsidR="009D5F40">
        <w:rPr>
          <w:rFonts w:ascii="ＭＳ 明朝" w:eastAsia="ＭＳ 明朝" w:hAnsi="ＭＳ 明朝" w:hint="eastAsia"/>
        </w:rPr>
        <w:t>１</w:t>
      </w:r>
      <w:r w:rsidRPr="00C86C18">
        <w:rPr>
          <w:rFonts w:ascii="ＭＳ 明朝" w:eastAsia="ＭＳ 明朝" w:hAnsi="ＭＳ 明朝" w:hint="eastAsia"/>
          <w:lang w:eastAsia="zh-CN"/>
        </w:rPr>
        <w:t>）（</w:t>
      </w:r>
      <w:r w:rsidR="00AB0BDA">
        <w:rPr>
          <w:rFonts w:ascii="ＭＳ 明朝" w:eastAsia="ＭＳ 明朝" w:hAnsi="ＭＳ 明朝" w:hint="eastAsia"/>
        </w:rPr>
        <w:t>202</w:t>
      </w:r>
      <w:r w:rsidR="00D00E07">
        <w:rPr>
          <w:rFonts w:ascii="ＭＳ 明朝" w:eastAsia="ＭＳ 明朝" w:hAnsi="ＭＳ 明朝"/>
        </w:rPr>
        <w:t>3</w:t>
      </w:r>
      <w:r w:rsidRPr="00C86C18">
        <w:rPr>
          <w:rFonts w:ascii="ＭＳ 明朝" w:eastAsia="ＭＳ 明朝" w:hAnsi="ＭＳ 明朝" w:hint="eastAsia"/>
          <w:lang w:eastAsia="zh-CN"/>
        </w:rPr>
        <w:t>.</w:t>
      </w:r>
      <w:r w:rsidR="009D5F40">
        <w:rPr>
          <w:rFonts w:ascii="ＭＳ 明朝" w:eastAsia="ＭＳ 明朝" w:hAnsi="ＭＳ 明朝" w:hint="eastAsia"/>
        </w:rPr>
        <w:t>４</w:t>
      </w:r>
      <w:r w:rsidR="00E57532">
        <w:rPr>
          <w:rFonts w:ascii="ＭＳ 明朝" w:eastAsia="ＭＳ 明朝" w:hAnsi="ＭＳ 明朝" w:hint="eastAsia"/>
        </w:rPr>
        <w:t>改正</w:t>
      </w:r>
      <w:r w:rsidRPr="00C86C18">
        <w:rPr>
          <w:rFonts w:ascii="ＭＳ 明朝" w:eastAsia="ＭＳ 明朝" w:hAnsi="ＭＳ 明朝" w:hint="eastAsia"/>
          <w:lang w:eastAsia="zh-CN"/>
        </w:rPr>
        <w:t>）</w:t>
      </w:r>
    </w:p>
    <w:p w14:paraId="1A222EEE" w14:textId="77777777" w:rsidR="006853FF" w:rsidRPr="004632B3" w:rsidRDefault="006853FF" w:rsidP="009E464B">
      <w:pPr>
        <w:rPr>
          <w:rFonts w:ascii="ＭＳ 明朝" w:eastAsia="ＭＳ 明朝" w:hAnsi="ＭＳ 明朝"/>
          <w:color w:val="FF0000"/>
          <w:sz w:val="20"/>
          <w:szCs w:val="20"/>
          <w:lang w:eastAsia="zh-CN"/>
        </w:rPr>
      </w:pPr>
    </w:p>
    <w:p w14:paraId="2C6F1B48" w14:textId="77777777" w:rsidR="00F2020E" w:rsidRDefault="006853FF" w:rsidP="00B04F2C">
      <w:pPr>
        <w:ind w:firstLineChars="100" w:firstLine="210"/>
        <w:jc w:val="left"/>
        <w:rPr>
          <w:rFonts w:ascii="ＭＳ 明朝" w:eastAsia="ＭＳ 明朝" w:hAnsi="ＭＳ 明朝"/>
        </w:rPr>
      </w:pPr>
      <w:r w:rsidRPr="00ED146F">
        <w:rPr>
          <w:rFonts w:ascii="ＭＳ 明朝" w:eastAsia="ＭＳ 明朝" w:hAnsi="ＭＳ 明朝" w:hint="eastAsia"/>
        </w:rPr>
        <w:t>【記入上の注意】</w:t>
      </w:r>
    </w:p>
    <w:p w14:paraId="3D766330" w14:textId="77777777" w:rsidR="00ED146F" w:rsidRPr="00C13F8C" w:rsidRDefault="00ED146F" w:rsidP="006853FF">
      <w:pPr>
        <w:jc w:val="left"/>
        <w:rPr>
          <w:rFonts w:ascii="ＭＳ 明朝" w:eastAsia="ＭＳ 明朝" w:hAnsi="ＭＳ 明朝"/>
          <w:sz w:val="20"/>
        </w:rPr>
      </w:pPr>
    </w:p>
    <w:p w14:paraId="01C7ED9A" w14:textId="77777777" w:rsidR="00ED146F" w:rsidRPr="00C13F8C"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Pr="00C13F8C">
        <w:rPr>
          <w:rFonts w:ascii="ＭＳ 明朝" w:eastAsia="ＭＳ 明朝" w:hAnsi="ＭＳ 明朝" w:hint="eastAsia"/>
          <w:sz w:val="20"/>
        </w:rPr>
        <w:t>＜Ⅰ 導入する「雇用労務責任者</w:t>
      </w:r>
      <w:r w:rsidR="00C71060">
        <w:rPr>
          <w:rFonts w:ascii="ＭＳ 明朝" w:eastAsia="ＭＳ 明朝" w:hAnsi="ＭＳ 明朝" w:hint="eastAsia"/>
          <w:sz w:val="20"/>
        </w:rPr>
        <w:t>（※１、２）</w:t>
      </w:r>
      <w:r w:rsidRPr="00C13F8C">
        <w:rPr>
          <w:rFonts w:ascii="ＭＳ 明朝" w:eastAsia="ＭＳ 明朝" w:hAnsi="ＭＳ 明朝" w:hint="eastAsia"/>
          <w:sz w:val="20"/>
        </w:rPr>
        <w:t>の選任」＞</w:t>
      </w:r>
    </w:p>
    <w:p w14:paraId="6DF2D328" w14:textId="77777777" w:rsidR="00E57AB5" w:rsidRPr="00C13F8C" w:rsidRDefault="00E57AB5" w:rsidP="00950B9F">
      <w:pPr>
        <w:spacing w:line="120" w:lineRule="exact"/>
        <w:jc w:val="left"/>
        <w:rPr>
          <w:rFonts w:ascii="ＭＳ 明朝" w:eastAsia="ＭＳ 明朝" w:hAnsi="ＭＳ 明朝"/>
          <w:sz w:val="20"/>
        </w:rPr>
      </w:pPr>
    </w:p>
    <w:p w14:paraId="179B97CD" w14:textId="77777777" w:rsidR="00231B80" w:rsidRDefault="00ED146F" w:rsidP="00A0218A">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①欄は、「□</w:t>
      </w:r>
      <w:r w:rsidRPr="00C13F8C">
        <w:rPr>
          <w:rFonts w:ascii="ＭＳ 明朝" w:eastAsia="ＭＳ 明朝" w:hAnsi="ＭＳ 明朝"/>
          <w:sz w:val="20"/>
        </w:rPr>
        <w:t xml:space="preserve"> 実施する　／　□ 実施しない</w:t>
      </w:r>
      <w:r w:rsidRPr="00C13F8C">
        <w:rPr>
          <w:rFonts w:ascii="ＭＳ 明朝" w:eastAsia="ＭＳ 明朝" w:hAnsi="ＭＳ 明朝" w:hint="eastAsia"/>
          <w:sz w:val="20"/>
        </w:rPr>
        <w:t>」のいずれか</w:t>
      </w:r>
      <w:r w:rsidR="00D15288">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r w:rsidR="00231B80">
        <w:rPr>
          <w:rFonts w:ascii="ＭＳ 明朝" w:eastAsia="ＭＳ 明朝" w:hAnsi="ＭＳ 明朝" w:hint="eastAsia"/>
          <w:sz w:val="20"/>
        </w:rPr>
        <w:t>実施しない場合、</w:t>
      </w:r>
    </w:p>
    <w:p w14:paraId="471B5E07" w14:textId="77777777" w:rsidR="00ED146F" w:rsidRDefault="00231B80" w:rsidP="00A0218A">
      <w:pPr>
        <w:ind w:leftChars="500" w:left="1050"/>
        <w:jc w:val="left"/>
        <w:rPr>
          <w:rFonts w:ascii="ＭＳ 明朝" w:eastAsia="ＭＳ 明朝" w:hAnsi="ＭＳ 明朝"/>
          <w:sz w:val="20"/>
        </w:rPr>
      </w:pPr>
      <w:r>
        <w:rPr>
          <w:rFonts w:ascii="ＭＳ 明朝" w:eastAsia="ＭＳ 明朝" w:hAnsi="ＭＳ 明朝" w:hint="eastAsia"/>
          <w:sz w:val="20"/>
        </w:rPr>
        <w:t>本助成金の支給を受けることができません。</w:t>
      </w:r>
    </w:p>
    <w:p w14:paraId="7FF3021D" w14:textId="77777777" w:rsidR="00C660C1" w:rsidRDefault="00C660C1" w:rsidP="00C660C1">
      <w:pPr>
        <w:ind w:firstLineChars="600" w:firstLine="1200"/>
        <w:jc w:val="left"/>
        <w:rPr>
          <w:rFonts w:ascii="ＭＳ 明朝" w:eastAsia="ＭＳ 明朝" w:hAnsi="ＭＳ 明朝"/>
          <w:sz w:val="20"/>
        </w:rPr>
      </w:pPr>
    </w:p>
    <w:p w14:paraId="5F3CF4DF" w14:textId="77777777" w:rsidR="006F45BF" w:rsidRDefault="006F45BF" w:rsidP="006853FF">
      <w:pPr>
        <w:jc w:val="left"/>
        <w:rPr>
          <w:rFonts w:ascii="ＭＳ 明朝" w:eastAsia="ＭＳ 明朝" w:hAnsi="ＭＳ 明朝"/>
          <w:sz w:val="20"/>
        </w:rPr>
      </w:pPr>
      <w:r w:rsidRPr="00C13F8C">
        <w:rPr>
          <w:rFonts w:ascii="ＭＳ 明朝" w:eastAsia="ＭＳ 明朝" w:hAnsi="ＭＳ 明朝" w:hint="eastAsia"/>
          <w:sz w:val="20"/>
        </w:rPr>
        <w:t xml:space="preserve">　　　　２　②欄は、「□</w:t>
      </w:r>
      <w:r w:rsidRPr="00C13F8C">
        <w:rPr>
          <w:rFonts w:ascii="ＭＳ 明朝" w:eastAsia="ＭＳ 明朝" w:hAnsi="ＭＳ 明朝"/>
          <w:sz w:val="20"/>
        </w:rPr>
        <w:t xml:space="preserve"> </w:t>
      </w:r>
      <w:r w:rsidRPr="00C13F8C">
        <w:rPr>
          <w:rFonts w:ascii="ＭＳ 明朝" w:eastAsia="ＭＳ 明朝" w:hAnsi="ＭＳ 明朝" w:hint="eastAsia"/>
          <w:sz w:val="20"/>
        </w:rPr>
        <w:t>配付す</w:t>
      </w:r>
      <w:r w:rsidRPr="00C13F8C">
        <w:rPr>
          <w:rFonts w:ascii="ＭＳ 明朝" w:eastAsia="ＭＳ 明朝" w:hAnsi="ＭＳ 明朝"/>
          <w:sz w:val="20"/>
        </w:rPr>
        <w:t xml:space="preserve">る　／　□ </w:t>
      </w:r>
      <w:r w:rsidRPr="00C13F8C">
        <w:rPr>
          <w:rFonts w:ascii="ＭＳ 明朝" w:eastAsia="ＭＳ 明朝" w:hAnsi="ＭＳ 明朝" w:hint="eastAsia"/>
          <w:sz w:val="20"/>
        </w:rPr>
        <w:t>配付</w:t>
      </w:r>
      <w:r w:rsidRPr="00C13F8C">
        <w:rPr>
          <w:rFonts w:ascii="ＭＳ 明朝" w:eastAsia="ＭＳ 明朝" w:hAnsi="ＭＳ 明朝"/>
          <w:sz w:val="20"/>
        </w:rPr>
        <w:t>しない</w:t>
      </w:r>
      <w:r w:rsidRPr="00C13F8C">
        <w:rPr>
          <w:rFonts w:ascii="ＭＳ 明朝" w:eastAsia="ＭＳ 明朝" w:hAnsi="ＭＳ 明朝" w:hint="eastAsia"/>
          <w:sz w:val="20"/>
        </w:rPr>
        <w:t>」のいずれか</w:t>
      </w:r>
      <w:r w:rsidR="00D15288">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r w:rsidR="00231B80">
        <w:rPr>
          <w:rFonts w:ascii="ＭＳ 明朝" w:eastAsia="ＭＳ 明朝" w:hAnsi="ＭＳ 明朝" w:hint="eastAsia"/>
          <w:sz w:val="20"/>
        </w:rPr>
        <w:t>配付しない場合、</w:t>
      </w:r>
    </w:p>
    <w:p w14:paraId="408AFD9B" w14:textId="77777777" w:rsidR="00231B80" w:rsidRDefault="00231B80" w:rsidP="006853FF">
      <w:pPr>
        <w:jc w:val="left"/>
        <w:rPr>
          <w:rFonts w:ascii="ＭＳ 明朝" w:eastAsia="ＭＳ 明朝" w:hAnsi="ＭＳ 明朝"/>
          <w:sz w:val="20"/>
        </w:rPr>
      </w:pPr>
      <w:r>
        <w:rPr>
          <w:rFonts w:ascii="ＭＳ 明朝" w:eastAsia="ＭＳ 明朝" w:hAnsi="ＭＳ 明朝" w:hint="eastAsia"/>
          <w:sz w:val="20"/>
        </w:rPr>
        <w:t xml:space="preserve">　　　　　本助成金の支給を受けることができません。</w:t>
      </w:r>
    </w:p>
    <w:p w14:paraId="2F30010C" w14:textId="77777777" w:rsidR="00C660C1" w:rsidRDefault="00C660C1" w:rsidP="00C660C1">
      <w:pPr>
        <w:ind w:firstLineChars="600" w:firstLine="1200"/>
        <w:jc w:val="left"/>
        <w:rPr>
          <w:rFonts w:ascii="ＭＳ 明朝" w:eastAsia="ＭＳ 明朝" w:hAnsi="ＭＳ 明朝"/>
          <w:sz w:val="20"/>
        </w:rPr>
      </w:pPr>
    </w:p>
    <w:p w14:paraId="540EE006" w14:textId="77777777" w:rsidR="00E57AB5" w:rsidRPr="00C13F8C" w:rsidRDefault="00ED146F" w:rsidP="00ED146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③欄は、</w:t>
      </w:r>
      <w:r w:rsidR="004A0902">
        <w:rPr>
          <w:rFonts w:ascii="ＭＳ 明朝" w:eastAsia="ＭＳ 明朝" w:hAnsi="ＭＳ 明朝" w:hint="eastAsia"/>
          <w:sz w:val="20"/>
        </w:rPr>
        <w:t>選任する雇用労務責任者の外国人労働者に対する周知</w:t>
      </w:r>
      <w:r w:rsidRPr="00C13F8C">
        <w:rPr>
          <w:rFonts w:ascii="ＭＳ 明朝" w:eastAsia="ＭＳ 明朝" w:hAnsi="ＭＳ 明朝" w:hint="eastAsia"/>
          <w:sz w:val="20"/>
        </w:rPr>
        <w:t>予定日を記入してください。</w:t>
      </w:r>
    </w:p>
    <w:p w14:paraId="59B527E3" w14:textId="77777777" w:rsidR="00ED146F" w:rsidRDefault="00ED146F" w:rsidP="00950B9F">
      <w:pPr>
        <w:ind w:firstLineChars="600" w:firstLine="1200"/>
        <w:jc w:val="left"/>
        <w:rPr>
          <w:rFonts w:ascii="ＭＳ 明朝" w:eastAsia="ＭＳ 明朝" w:hAnsi="ＭＳ 明朝"/>
          <w:sz w:val="20"/>
        </w:rPr>
      </w:pPr>
      <w:r w:rsidRPr="00C13F8C">
        <w:rPr>
          <w:rFonts w:ascii="ＭＳ 明朝" w:eastAsia="ＭＳ 明朝" w:hAnsi="ＭＳ 明朝" w:hint="eastAsia"/>
          <w:sz w:val="20"/>
        </w:rPr>
        <w:t>なお、</w:t>
      </w:r>
      <w:r w:rsidR="00E57AB5" w:rsidRPr="00C13F8C">
        <w:rPr>
          <w:rFonts w:ascii="ＭＳ 明朝" w:eastAsia="ＭＳ 明朝" w:hAnsi="ＭＳ 明朝" w:hint="eastAsia"/>
          <w:sz w:val="20"/>
        </w:rPr>
        <w:t>雇用労務責任者を複数選任する場合は、最も遅い</w:t>
      </w:r>
      <w:r w:rsidR="004A0902">
        <w:rPr>
          <w:rFonts w:ascii="ＭＳ 明朝" w:eastAsia="ＭＳ 明朝" w:hAnsi="ＭＳ 明朝" w:hint="eastAsia"/>
          <w:sz w:val="20"/>
        </w:rPr>
        <w:t>者に係る</w:t>
      </w:r>
      <w:r w:rsidR="00E57AB5" w:rsidRPr="00C13F8C">
        <w:rPr>
          <w:rFonts w:ascii="ＭＳ 明朝" w:eastAsia="ＭＳ 明朝" w:hAnsi="ＭＳ 明朝" w:hint="eastAsia"/>
          <w:sz w:val="20"/>
        </w:rPr>
        <w:t>周知</w:t>
      </w:r>
      <w:r w:rsidRPr="00C13F8C">
        <w:rPr>
          <w:rFonts w:ascii="ＭＳ 明朝" w:eastAsia="ＭＳ 明朝" w:hAnsi="ＭＳ 明朝" w:hint="eastAsia"/>
          <w:sz w:val="20"/>
        </w:rPr>
        <w:t>予定日を記入してください。</w:t>
      </w:r>
    </w:p>
    <w:p w14:paraId="15C803E9" w14:textId="77777777" w:rsidR="00FB6987" w:rsidRDefault="00FB6987" w:rsidP="00950B9F">
      <w:pPr>
        <w:ind w:firstLineChars="600" w:firstLine="1200"/>
        <w:jc w:val="left"/>
        <w:rPr>
          <w:rFonts w:ascii="ＭＳ 明朝" w:eastAsia="ＭＳ 明朝" w:hAnsi="ＭＳ 明朝"/>
          <w:sz w:val="20"/>
        </w:rPr>
      </w:pPr>
    </w:p>
    <w:p w14:paraId="354AD052" w14:textId="77777777" w:rsidR="00FB6987" w:rsidRPr="00C13F8C" w:rsidRDefault="00FB6987" w:rsidP="00FB6987">
      <w:pPr>
        <w:ind w:firstLineChars="236" w:firstLine="425"/>
        <w:jc w:val="left"/>
        <w:rPr>
          <w:rFonts w:ascii="ＭＳ 明朝" w:eastAsia="ＭＳ 明朝" w:hAnsi="ＭＳ 明朝"/>
          <w:sz w:val="20"/>
        </w:rPr>
      </w:pPr>
      <w:r>
        <w:rPr>
          <w:rFonts w:ascii="ＭＳ 明朝" w:eastAsia="ＭＳ 明朝" w:hAnsi="ＭＳ 明朝" w:hint="eastAsia"/>
          <w:sz w:val="18"/>
        </w:rPr>
        <w:t xml:space="preserve">　</w:t>
      </w:r>
      <w:r w:rsidRPr="00C13F8C">
        <w:rPr>
          <w:rFonts w:ascii="ＭＳ 明朝" w:eastAsia="ＭＳ 明朝" w:hAnsi="ＭＳ 明朝" w:hint="eastAsia"/>
          <w:sz w:val="20"/>
        </w:rPr>
        <w:t xml:space="preserve">　</w:t>
      </w:r>
      <w:r>
        <w:rPr>
          <w:rFonts w:ascii="ＭＳ 明朝" w:eastAsia="ＭＳ 明朝" w:hAnsi="ＭＳ 明朝" w:hint="eastAsia"/>
          <w:sz w:val="20"/>
        </w:rPr>
        <w:t>４　④</w:t>
      </w:r>
      <w:r w:rsidRPr="00C13F8C">
        <w:rPr>
          <w:rFonts w:ascii="ＭＳ 明朝" w:eastAsia="ＭＳ 明朝" w:hAnsi="ＭＳ 明朝" w:hint="eastAsia"/>
          <w:sz w:val="20"/>
        </w:rPr>
        <w:t>欄は、予定している周知方法</w:t>
      </w:r>
      <w:r>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14:paraId="1226A8FE" w14:textId="77777777" w:rsidR="00FB6987" w:rsidRPr="00C13F8C" w:rsidRDefault="00FB6987" w:rsidP="00FB6987">
      <w:pPr>
        <w:ind w:leftChars="472" w:left="991"/>
        <w:jc w:val="left"/>
        <w:rPr>
          <w:rFonts w:ascii="ＭＳ 明朝" w:eastAsia="ＭＳ 明朝" w:hAnsi="ＭＳ 明朝"/>
          <w:sz w:val="18"/>
        </w:rPr>
      </w:pPr>
      <w:r w:rsidRPr="00C13F8C">
        <w:rPr>
          <w:rFonts w:ascii="ＭＳ 明朝" w:eastAsia="ＭＳ 明朝" w:hAnsi="ＭＳ 明朝" w:hint="eastAsia"/>
          <w:sz w:val="20"/>
        </w:rPr>
        <w:t>「□</w:t>
      </w:r>
      <w:r w:rsidRPr="00C13F8C">
        <w:rPr>
          <w:rFonts w:ascii="ＭＳ 明朝" w:eastAsia="ＭＳ 明朝" w:hAnsi="ＭＳ 明朝"/>
          <w:sz w:val="20"/>
        </w:rPr>
        <w:t xml:space="preserve"> </w:t>
      </w:r>
      <w:r w:rsidRPr="00C13F8C">
        <w:rPr>
          <w:rFonts w:ascii="ＭＳ 明朝" w:eastAsia="ＭＳ 明朝" w:hAnsi="ＭＳ 明朝" w:hint="eastAsia"/>
          <w:sz w:val="20"/>
        </w:rPr>
        <w:t>その他（　　）」</w:t>
      </w:r>
      <w:r>
        <w:rPr>
          <w:rFonts w:ascii="ＭＳ 明朝" w:eastAsia="ＭＳ 明朝" w:hAnsi="ＭＳ 明朝" w:hint="eastAsia"/>
          <w:sz w:val="20"/>
        </w:rPr>
        <w:t>に</w:t>
      </w:r>
      <w:r w:rsidRPr="00C13F8C">
        <w:rPr>
          <w:rFonts w:ascii="ＭＳ 明朝" w:eastAsia="ＭＳ 明朝" w:hAnsi="ＭＳ 明朝" w:hint="eastAsia"/>
          <w:sz w:val="20"/>
        </w:rPr>
        <w:t>「✔」する場合は、「（　　）」に具体的な周知方法を記入してください。</w:t>
      </w:r>
    </w:p>
    <w:p w14:paraId="702DCB86" w14:textId="77777777" w:rsidR="00C71060" w:rsidRPr="00517048" w:rsidRDefault="00C71060" w:rsidP="00950B9F">
      <w:pPr>
        <w:ind w:firstLineChars="600" w:firstLine="1080"/>
        <w:jc w:val="left"/>
        <w:rPr>
          <w:rFonts w:ascii="ＭＳ 明朝" w:eastAsia="ＭＳ 明朝" w:hAnsi="ＭＳ 明朝"/>
          <w:sz w:val="18"/>
        </w:rPr>
      </w:pPr>
    </w:p>
    <w:p w14:paraId="32A30907" w14:textId="172D7D0D" w:rsidR="00231B80" w:rsidRDefault="00C71060" w:rsidP="00A0218A">
      <w:pPr>
        <w:ind w:leftChars="100" w:left="210" w:firstLineChars="500" w:firstLine="800"/>
        <w:jc w:val="left"/>
        <w:rPr>
          <w:rFonts w:ascii="ＭＳ 明朝" w:eastAsia="ＭＳ 明朝" w:hAnsi="ＭＳ 明朝"/>
          <w:sz w:val="16"/>
        </w:rPr>
      </w:pPr>
      <w:r w:rsidRPr="00A0218A">
        <w:rPr>
          <w:rFonts w:ascii="ＭＳ 明朝" w:eastAsia="ＭＳ 明朝" w:hAnsi="ＭＳ 明朝" w:hint="eastAsia"/>
          <w:sz w:val="16"/>
        </w:rPr>
        <w:t>※１　雇用労務責任者とは、就労環境整備措置への取組</w:t>
      </w:r>
      <w:r w:rsidR="00D15288" w:rsidRPr="00A0218A">
        <w:rPr>
          <w:rFonts w:ascii="ＭＳ 明朝" w:eastAsia="ＭＳ 明朝" w:hAnsi="ＭＳ 明朝" w:hint="eastAsia"/>
          <w:sz w:val="16"/>
        </w:rPr>
        <w:t>み</w:t>
      </w:r>
      <w:r w:rsidRPr="00A0218A">
        <w:rPr>
          <w:rFonts w:ascii="ＭＳ 明朝" w:eastAsia="ＭＳ 明朝" w:hAnsi="ＭＳ 明朝" w:hint="eastAsia"/>
          <w:sz w:val="16"/>
        </w:rPr>
        <w:t>、外国人労働者からの相談への対応、その他外国人労働者の就労環境</w:t>
      </w:r>
    </w:p>
    <w:p w14:paraId="5515CA3B" w14:textId="275885B6" w:rsidR="00231B80" w:rsidRDefault="00C71060" w:rsidP="00A0218A">
      <w:pPr>
        <w:ind w:leftChars="100" w:left="210" w:firstLineChars="700" w:firstLine="1120"/>
        <w:jc w:val="left"/>
        <w:rPr>
          <w:rFonts w:ascii="ＭＳ 明朝" w:eastAsia="ＭＳ 明朝" w:hAnsi="ＭＳ 明朝"/>
          <w:sz w:val="16"/>
        </w:rPr>
      </w:pPr>
      <w:r w:rsidRPr="00A0218A">
        <w:rPr>
          <w:rFonts w:ascii="ＭＳ 明朝" w:eastAsia="ＭＳ 明朝" w:hAnsi="ＭＳ 明朝" w:hint="eastAsia"/>
          <w:sz w:val="16"/>
        </w:rPr>
        <w:t>の整備等に関する事項の管理業務担当者であり、本助成金を申請する場合は、雇用保険適用事業所ごとに選任し、また選任</w:t>
      </w:r>
    </w:p>
    <w:p w14:paraId="3FFC1D3D" w14:textId="77777777" w:rsidR="00C71060" w:rsidRPr="00A0218A" w:rsidRDefault="00C71060" w:rsidP="00A0218A">
      <w:pPr>
        <w:ind w:leftChars="100" w:left="210" w:firstLineChars="700" w:firstLine="1120"/>
        <w:jc w:val="left"/>
        <w:rPr>
          <w:rFonts w:ascii="ＭＳ 明朝" w:eastAsia="ＭＳ 明朝" w:hAnsi="ＭＳ 明朝"/>
          <w:sz w:val="16"/>
        </w:rPr>
      </w:pPr>
      <w:r w:rsidRPr="00A0218A">
        <w:rPr>
          <w:rFonts w:ascii="ＭＳ 明朝" w:eastAsia="ＭＳ 明朝" w:hAnsi="ＭＳ 明朝" w:hint="eastAsia"/>
          <w:sz w:val="16"/>
        </w:rPr>
        <w:t>したことを外国人労働者に周知する必要があります。</w:t>
      </w:r>
    </w:p>
    <w:p w14:paraId="36C9604B" w14:textId="0A0E4DF8" w:rsidR="00231B80" w:rsidRDefault="00C71060" w:rsidP="00A0218A">
      <w:pPr>
        <w:ind w:firstLineChars="600" w:firstLine="960"/>
        <w:jc w:val="left"/>
        <w:rPr>
          <w:rFonts w:ascii="ＭＳ 明朝" w:eastAsia="ＭＳ 明朝" w:hAnsi="ＭＳ 明朝"/>
          <w:sz w:val="16"/>
        </w:rPr>
      </w:pPr>
      <w:r w:rsidRPr="00A0218A">
        <w:rPr>
          <w:rFonts w:ascii="ＭＳ 明朝" w:eastAsia="ＭＳ 明朝" w:hAnsi="ＭＳ 明朝" w:hint="eastAsia"/>
          <w:sz w:val="16"/>
        </w:rPr>
        <w:t>※２　雇用労務責任者は当該事業所において雇用されている労働者であ</w:t>
      </w:r>
      <w:r w:rsidR="00D15288" w:rsidRPr="00A0218A">
        <w:rPr>
          <w:rFonts w:ascii="ＭＳ 明朝" w:eastAsia="ＭＳ 明朝" w:hAnsi="ＭＳ 明朝" w:hint="eastAsia"/>
          <w:sz w:val="16"/>
        </w:rPr>
        <w:t>る必要があ</w:t>
      </w:r>
      <w:r w:rsidRPr="00A0218A">
        <w:rPr>
          <w:rFonts w:ascii="ＭＳ 明朝" w:eastAsia="ＭＳ 明朝" w:hAnsi="ＭＳ 明朝" w:hint="eastAsia"/>
          <w:sz w:val="16"/>
        </w:rPr>
        <w:t>り</w:t>
      </w:r>
      <w:r w:rsidR="00D15288" w:rsidRPr="00A0218A">
        <w:rPr>
          <w:rFonts w:ascii="ＭＳ 明朝" w:eastAsia="ＭＳ 明朝" w:hAnsi="ＭＳ 明朝" w:hint="eastAsia"/>
          <w:sz w:val="16"/>
        </w:rPr>
        <w:t>ます。</w:t>
      </w:r>
      <w:r w:rsidRPr="00A0218A">
        <w:rPr>
          <w:rFonts w:ascii="ＭＳ 明朝" w:eastAsia="ＭＳ 明朝" w:hAnsi="ＭＳ 明朝" w:hint="eastAsia"/>
          <w:sz w:val="16"/>
        </w:rPr>
        <w:t>専任の者を配置する必要はなく、外</w:t>
      </w:r>
    </w:p>
    <w:p w14:paraId="563118EC" w14:textId="61D1D512" w:rsidR="00231B80" w:rsidRDefault="00C71060" w:rsidP="00A0218A">
      <w:pPr>
        <w:ind w:firstLineChars="800" w:firstLine="1280"/>
        <w:jc w:val="left"/>
        <w:rPr>
          <w:rFonts w:ascii="ＭＳ 明朝" w:eastAsia="ＭＳ 明朝" w:hAnsi="ＭＳ 明朝"/>
          <w:sz w:val="16"/>
        </w:rPr>
      </w:pPr>
      <w:r w:rsidRPr="00A0218A">
        <w:rPr>
          <w:rFonts w:ascii="ＭＳ 明朝" w:eastAsia="ＭＳ 明朝" w:hAnsi="ＭＳ 明朝" w:hint="eastAsia"/>
          <w:sz w:val="16"/>
        </w:rPr>
        <w:t>国人雇用管理業務を担当する人事課長等の兼任としても差し支えありません。また、国籍、就労（経験）年数等の基準は設定</w:t>
      </w:r>
    </w:p>
    <w:p w14:paraId="783F9E9F" w14:textId="1F483866" w:rsidR="00231B80" w:rsidRDefault="00C71060" w:rsidP="00A0218A">
      <w:pPr>
        <w:ind w:firstLineChars="800" w:firstLine="1280"/>
        <w:jc w:val="left"/>
        <w:rPr>
          <w:rFonts w:ascii="ＭＳ 明朝" w:eastAsia="ＭＳ 明朝" w:hAnsi="ＭＳ 明朝"/>
          <w:sz w:val="16"/>
        </w:rPr>
      </w:pPr>
      <w:r w:rsidRPr="00A0218A">
        <w:rPr>
          <w:rFonts w:ascii="ＭＳ 明朝" w:eastAsia="ＭＳ 明朝" w:hAnsi="ＭＳ 明朝" w:hint="eastAsia"/>
          <w:sz w:val="16"/>
        </w:rPr>
        <w:t>しておりません。当該事業所において、雇用労務責任者として適当な者を選任できない場合は、当該事業所の事業主</w:t>
      </w:r>
      <w:r w:rsidR="005D44A6" w:rsidRPr="00A0218A">
        <w:rPr>
          <w:rFonts w:ascii="ＭＳ 明朝" w:eastAsia="ＭＳ 明朝" w:hAnsi="ＭＳ 明朝" w:hint="eastAsia"/>
          <w:sz w:val="16"/>
        </w:rPr>
        <w:t>又は</w:t>
      </w:r>
      <w:r w:rsidRPr="00A0218A">
        <w:rPr>
          <w:rFonts w:ascii="ＭＳ 明朝" w:eastAsia="ＭＳ 明朝" w:hAnsi="ＭＳ 明朝" w:hint="eastAsia"/>
          <w:sz w:val="16"/>
        </w:rPr>
        <w:t>役員</w:t>
      </w:r>
    </w:p>
    <w:p w14:paraId="316F56A3" w14:textId="30A86684" w:rsidR="00231B80" w:rsidRDefault="00C71060" w:rsidP="00A0218A">
      <w:pPr>
        <w:ind w:firstLineChars="800" w:firstLine="1280"/>
        <w:jc w:val="left"/>
        <w:rPr>
          <w:rFonts w:ascii="ＭＳ 明朝" w:eastAsia="ＭＳ 明朝" w:hAnsi="ＭＳ 明朝"/>
          <w:sz w:val="16"/>
        </w:rPr>
      </w:pPr>
      <w:r w:rsidRPr="00A0218A">
        <w:rPr>
          <w:rFonts w:ascii="ＭＳ 明朝" w:eastAsia="ＭＳ 明朝" w:hAnsi="ＭＳ 明朝" w:hint="eastAsia"/>
          <w:sz w:val="16"/>
        </w:rPr>
        <w:t>が雇用労務責任者になることができますが、その場合であっても、当該雇用労務責任者が同時に複数の事業所の雇用労務責任</w:t>
      </w:r>
    </w:p>
    <w:p w14:paraId="175B68F5" w14:textId="77777777" w:rsidR="00C71060" w:rsidRPr="00A0218A" w:rsidRDefault="00C71060" w:rsidP="00A0218A">
      <w:pPr>
        <w:ind w:firstLineChars="800" w:firstLine="1280"/>
        <w:jc w:val="left"/>
        <w:rPr>
          <w:rFonts w:ascii="ＭＳ 明朝" w:eastAsia="ＭＳ 明朝" w:hAnsi="ＭＳ 明朝"/>
          <w:sz w:val="16"/>
        </w:rPr>
      </w:pPr>
      <w:r w:rsidRPr="00A0218A">
        <w:rPr>
          <w:rFonts w:ascii="ＭＳ 明朝" w:eastAsia="ＭＳ 明朝" w:hAnsi="ＭＳ 明朝" w:hint="eastAsia"/>
          <w:sz w:val="16"/>
        </w:rPr>
        <w:t>者になることはできません。</w:t>
      </w:r>
    </w:p>
    <w:p w14:paraId="40383DDE" w14:textId="4771980A" w:rsidR="00231B80" w:rsidRDefault="00AB0BDA" w:rsidP="00A0218A">
      <w:pPr>
        <w:ind w:left="1280" w:hangingChars="800" w:hanging="1280"/>
        <w:jc w:val="left"/>
        <w:rPr>
          <w:rFonts w:ascii="ＭＳ 明朝" w:eastAsia="ＭＳ 明朝" w:hAnsi="ＭＳ 明朝"/>
          <w:sz w:val="16"/>
        </w:rPr>
      </w:pPr>
      <w:r w:rsidRPr="00A0218A">
        <w:rPr>
          <w:rFonts w:ascii="ＭＳ 明朝" w:eastAsia="ＭＳ 明朝" w:hAnsi="ＭＳ 明朝" w:hint="eastAsia"/>
          <w:sz w:val="16"/>
        </w:rPr>
        <w:t xml:space="preserve">　　　　　　※３　過去に認定された就労環境整備計画に基づき、既に対象事業所において外国人労働者との面談を行っている場合は、新たに</w:t>
      </w:r>
    </w:p>
    <w:p w14:paraId="47B915C1" w14:textId="6BE29969" w:rsidR="00231B80" w:rsidRDefault="00AB0BDA" w:rsidP="00A0218A">
      <w:pPr>
        <w:ind w:leftChars="600" w:left="1580" w:hangingChars="200" w:hanging="320"/>
        <w:jc w:val="left"/>
        <w:rPr>
          <w:rFonts w:ascii="ＭＳ 明朝" w:eastAsia="ＭＳ 明朝" w:hAnsi="ＭＳ 明朝"/>
          <w:sz w:val="16"/>
        </w:rPr>
      </w:pPr>
      <w:r w:rsidRPr="00A0218A">
        <w:rPr>
          <w:rFonts w:ascii="ＭＳ 明朝" w:eastAsia="ＭＳ 明朝" w:hAnsi="ＭＳ 明朝" w:hint="eastAsia"/>
          <w:sz w:val="16"/>
        </w:rPr>
        <w:t>提出する就労環境整備計画期間の初日から起算して３か月前の日の翌日以降に新たな事業所を設置した又は新たな雇入れや労</w:t>
      </w:r>
    </w:p>
    <w:p w14:paraId="4CBEECB1" w14:textId="6F2452EB" w:rsidR="00AB0BDA" w:rsidRPr="00A0218A" w:rsidRDefault="00AB0BDA" w:rsidP="00A0218A">
      <w:pPr>
        <w:ind w:leftChars="600" w:left="1580" w:hangingChars="200" w:hanging="320"/>
        <w:jc w:val="left"/>
        <w:rPr>
          <w:rFonts w:ascii="ＭＳ 明朝" w:eastAsia="ＭＳ 明朝" w:hAnsi="ＭＳ 明朝"/>
          <w:sz w:val="16"/>
        </w:rPr>
      </w:pPr>
      <w:r w:rsidRPr="00A0218A">
        <w:rPr>
          <w:rFonts w:ascii="ＭＳ 明朝" w:eastAsia="ＭＳ 明朝" w:hAnsi="ＭＳ 明朝" w:hint="eastAsia"/>
          <w:sz w:val="16"/>
        </w:rPr>
        <w:t>働条件の変更等により外国人労働者が増加した場合に、就労環境整備計画を提出することができます。</w:t>
      </w:r>
    </w:p>
    <w:p w14:paraId="538B1B64" w14:textId="77777777" w:rsidR="00C71060" w:rsidRPr="00C71060" w:rsidRDefault="00C71060" w:rsidP="00C71060">
      <w:pPr>
        <w:ind w:firstLineChars="800" w:firstLine="1440"/>
        <w:jc w:val="left"/>
        <w:rPr>
          <w:rFonts w:ascii="ＭＳ 明朝" w:eastAsia="ＭＳ 明朝" w:hAnsi="ＭＳ 明朝"/>
          <w:sz w:val="18"/>
        </w:rPr>
      </w:pPr>
    </w:p>
    <w:p w14:paraId="05F0163D" w14:textId="77777777" w:rsidR="00ED146F" w:rsidRPr="00C13F8C" w:rsidRDefault="00715F56" w:rsidP="00E57AB5">
      <w:pPr>
        <w:ind w:firstLineChars="200" w:firstLine="400"/>
        <w:jc w:val="left"/>
        <w:rPr>
          <w:rFonts w:ascii="ＭＳ 明朝" w:eastAsia="ＭＳ 明朝" w:hAnsi="ＭＳ 明朝"/>
          <w:sz w:val="20"/>
        </w:rPr>
      </w:pPr>
      <w:r w:rsidRPr="00C13F8C">
        <w:rPr>
          <w:rFonts w:ascii="ＭＳ 明朝" w:eastAsia="ＭＳ 明朝" w:hAnsi="ＭＳ 明朝" w:hint="eastAsia"/>
          <w:sz w:val="20"/>
        </w:rPr>
        <w:t>＜</w:t>
      </w:r>
      <w:r w:rsidR="00E57AB5" w:rsidRPr="00C13F8C">
        <w:rPr>
          <w:rFonts w:ascii="ＭＳ 明朝" w:eastAsia="ＭＳ 明朝" w:hAnsi="ＭＳ 明朝" w:hint="eastAsia"/>
          <w:sz w:val="20"/>
        </w:rPr>
        <w:t>Ⅱ</w:t>
      </w:r>
      <w:r w:rsidRPr="00C13F8C">
        <w:rPr>
          <w:rFonts w:ascii="ＭＳ 明朝" w:eastAsia="ＭＳ 明朝" w:hAnsi="ＭＳ 明朝" w:hint="eastAsia"/>
          <w:sz w:val="20"/>
        </w:rPr>
        <w:t xml:space="preserve"> 導入する「就業規則等の社内規程の多言語化」＞</w:t>
      </w:r>
    </w:p>
    <w:p w14:paraId="6691C646" w14:textId="77777777" w:rsidR="00E57AB5" w:rsidRPr="00C13F8C" w:rsidRDefault="00E57AB5" w:rsidP="00950B9F">
      <w:pPr>
        <w:spacing w:line="120" w:lineRule="exact"/>
        <w:ind w:firstLineChars="100" w:firstLine="200"/>
        <w:jc w:val="left"/>
        <w:rPr>
          <w:rFonts w:ascii="ＭＳ 明朝" w:eastAsia="ＭＳ 明朝" w:hAnsi="ＭＳ 明朝"/>
          <w:sz w:val="20"/>
        </w:rPr>
      </w:pPr>
    </w:p>
    <w:p w14:paraId="01705A67" w14:textId="5F8DF249" w:rsidR="004A567D" w:rsidRDefault="00950B9F" w:rsidP="00A0218A">
      <w:pPr>
        <w:ind w:leftChars="300" w:left="1030" w:hangingChars="200" w:hanging="400"/>
        <w:jc w:val="left"/>
        <w:rPr>
          <w:rFonts w:ascii="ＭＳ 明朝" w:eastAsia="ＭＳ 明朝" w:hAnsi="ＭＳ 明朝"/>
          <w:sz w:val="20"/>
        </w:rPr>
      </w:pPr>
      <w:r w:rsidRPr="00C13F8C">
        <w:rPr>
          <w:rFonts w:ascii="ＭＳ 明朝" w:eastAsia="ＭＳ 明朝" w:hAnsi="ＭＳ 明朝" w:hint="eastAsia"/>
          <w:sz w:val="20"/>
        </w:rPr>
        <w:t xml:space="preserve">　</w:t>
      </w:r>
      <w:r w:rsidR="004A567D">
        <w:rPr>
          <w:rFonts w:ascii="ＭＳ 明朝" w:eastAsia="ＭＳ 明朝" w:hAnsi="ＭＳ 明朝" w:hint="eastAsia"/>
          <w:sz w:val="20"/>
        </w:rPr>
        <w:t>１  ①欄は、就業規則等の社内規定の多言語化を不要とする外国人労働者が</w:t>
      </w:r>
      <w:r w:rsidR="009335F9">
        <w:rPr>
          <w:rFonts w:ascii="ＭＳ 明朝" w:eastAsia="ＭＳ 明朝" w:hAnsi="ＭＳ 明朝" w:hint="eastAsia"/>
          <w:sz w:val="20"/>
        </w:rPr>
        <w:t>いる場合には「多言語化が不要な外国人労働者がいる」に「✔」のうえ、</w:t>
      </w:r>
      <w:r w:rsidR="004A567D">
        <w:rPr>
          <w:rFonts w:ascii="ＭＳ 明朝" w:eastAsia="ＭＳ 明朝" w:hAnsi="ＭＳ 明朝" w:hint="eastAsia"/>
          <w:sz w:val="20"/>
        </w:rPr>
        <w:t>１人以上いる場合に</w:t>
      </w:r>
      <w:r w:rsidR="009335F9">
        <w:rPr>
          <w:rFonts w:ascii="ＭＳ 明朝" w:eastAsia="ＭＳ 明朝" w:hAnsi="ＭＳ 明朝" w:hint="eastAsia"/>
          <w:sz w:val="20"/>
        </w:rPr>
        <w:t>は「1名以上」に、全員について多言語化が不要な場合には「全員」に</w:t>
      </w:r>
      <w:r w:rsidR="004A567D" w:rsidRPr="00C13F8C">
        <w:rPr>
          <w:rFonts w:ascii="ＭＳ 明朝" w:eastAsia="ＭＳ 明朝" w:hAnsi="ＭＳ 明朝" w:hint="eastAsia"/>
          <w:sz w:val="20"/>
        </w:rPr>
        <w:t>「</w:t>
      </w:r>
      <w:r w:rsidR="004A567D" w:rsidRPr="00C13F8C">
        <w:rPr>
          <w:rFonts w:ascii="ＭＳ 明朝" w:eastAsia="ＭＳ 明朝" w:hAnsi="ＭＳ 明朝"/>
          <w:sz w:val="20"/>
        </w:rPr>
        <w:t>✔」</w:t>
      </w:r>
      <w:r w:rsidR="009335F9">
        <w:rPr>
          <w:rFonts w:ascii="ＭＳ 明朝" w:eastAsia="ＭＳ 明朝" w:hAnsi="ＭＳ 明朝" w:hint="eastAsia"/>
          <w:sz w:val="20"/>
        </w:rPr>
        <w:t>してください。これらの</w:t>
      </w:r>
      <w:r w:rsidR="004A567D">
        <w:rPr>
          <w:rFonts w:ascii="ＭＳ 明朝" w:eastAsia="ＭＳ 明朝" w:hAnsi="ＭＳ 明朝" w:hint="eastAsia"/>
          <w:sz w:val="20"/>
        </w:rPr>
        <w:t>場合は、</w:t>
      </w:r>
      <w:r w:rsidR="0014759B">
        <w:rPr>
          <w:rFonts w:ascii="ＭＳ 明朝" w:eastAsia="ＭＳ 明朝" w:hAnsi="ＭＳ 明朝" w:hint="eastAsia"/>
          <w:sz w:val="20"/>
        </w:rPr>
        <w:t>申立書</w:t>
      </w:r>
      <w:r w:rsidR="009D6A38">
        <w:rPr>
          <w:rFonts w:ascii="ＭＳ 明朝" w:eastAsia="ＭＳ 明朝" w:hAnsi="ＭＳ 明朝" w:hint="eastAsia"/>
          <w:sz w:val="20"/>
        </w:rPr>
        <w:t>（計画申請時）</w:t>
      </w:r>
      <w:r w:rsidR="0014759B">
        <w:rPr>
          <w:rFonts w:ascii="ＭＳ 明朝" w:eastAsia="ＭＳ 明朝" w:hAnsi="ＭＳ 明朝" w:hint="eastAsia"/>
          <w:sz w:val="20"/>
        </w:rPr>
        <w:t>（例示様式③）の提出が必要と</w:t>
      </w:r>
      <w:r w:rsidR="004A567D">
        <w:rPr>
          <w:rFonts w:ascii="ＭＳ 明朝" w:eastAsia="ＭＳ 明朝" w:hAnsi="ＭＳ 明朝" w:hint="eastAsia"/>
          <w:sz w:val="20"/>
        </w:rPr>
        <w:t>なります。</w:t>
      </w:r>
      <w:r w:rsidR="009335F9">
        <w:rPr>
          <w:rFonts w:ascii="ＭＳ 明朝" w:eastAsia="ＭＳ 明朝" w:hAnsi="ＭＳ 明朝" w:hint="eastAsia"/>
          <w:sz w:val="20"/>
        </w:rPr>
        <w:t>多言語化を不要とする外国人労働者がいない場合には「多言語化が不要な外国人労働者はいない」に「✔」してください。</w:t>
      </w:r>
    </w:p>
    <w:p w14:paraId="4E48D545" w14:textId="77777777" w:rsidR="004A567D" w:rsidRDefault="004A567D" w:rsidP="00A0218A">
      <w:pPr>
        <w:ind w:leftChars="297" w:left="1024" w:hangingChars="200" w:hanging="400"/>
        <w:jc w:val="left"/>
        <w:rPr>
          <w:rFonts w:ascii="ＭＳ 明朝" w:eastAsia="ＭＳ 明朝" w:hAnsi="ＭＳ 明朝"/>
          <w:sz w:val="20"/>
        </w:rPr>
      </w:pPr>
    </w:p>
    <w:p w14:paraId="67CBBEC5" w14:textId="4D51CB2D" w:rsidR="000B4DE1" w:rsidRDefault="00F32DCC" w:rsidP="00A0218A">
      <w:pPr>
        <w:ind w:leftChars="381" w:left="992" w:hangingChars="96" w:hanging="192"/>
        <w:jc w:val="left"/>
        <w:rPr>
          <w:rFonts w:ascii="ＭＳ 明朝" w:eastAsia="ＭＳ 明朝" w:hAnsi="ＭＳ 明朝"/>
          <w:sz w:val="20"/>
        </w:rPr>
      </w:pPr>
      <w:r>
        <w:rPr>
          <w:rFonts w:ascii="ＭＳ 明朝" w:eastAsia="ＭＳ 明朝" w:hAnsi="ＭＳ 明朝" w:hint="eastAsia"/>
          <w:sz w:val="20"/>
        </w:rPr>
        <w:t>２</w:t>
      </w:r>
      <w:r w:rsidR="00715F56" w:rsidRPr="00C13F8C">
        <w:rPr>
          <w:rFonts w:ascii="ＭＳ 明朝" w:eastAsia="ＭＳ 明朝" w:hAnsi="ＭＳ 明朝" w:hint="eastAsia"/>
          <w:sz w:val="20"/>
        </w:rPr>
        <w:t xml:space="preserve">　</w:t>
      </w:r>
      <w:r>
        <w:rPr>
          <w:rFonts w:ascii="ＭＳ 明朝" w:eastAsia="ＭＳ 明朝" w:hAnsi="ＭＳ 明朝" w:hint="eastAsia"/>
          <w:sz w:val="20"/>
        </w:rPr>
        <w:t>②</w:t>
      </w:r>
      <w:r w:rsidR="00E57AB5" w:rsidRPr="00C13F8C">
        <w:rPr>
          <w:rFonts w:ascii="ＭＳ 明朝" w:eastAsia="ＭＳ 明朝" w:hAnsi="ＭＳ 明朝" w:hint="eastAsia"/>
          <w:sz w:val="20"/>
        </w:rPr>
        <w:t>欄は、</w:t>
      </w:r>
      <w:r w:rsidR="004A0902">
        <w:rPr>
          <w:rFonts w:ascii="ＭＳ 明朝" w:eastAsia="ＭＳ 明朝" w:hAnsi="ＭＳ 明朝" w:hint="eastAsia"/>
          <w:sz w:val="20"/>
        </w:rPr>
        <w:t>就業規則等の</w:t>
      </w:r>
      <w:r w:rsidR="00E57AB5" w:rsidRPr="00C13F8C">
        <w:rPr>
          <w:rFonts w:ascii="ＭＳ 明朝" w:eastAsia="ＭＳ 明朝" w:hAnsi="ＭＳ 明朝" w:hint="eastAsia"/>
          <w:sz w:val="20"/>
        </w:rPr>
        <w:t>社内規程</w:t>
      </w:r>
      <w:r w:rsidR="00231B80">
        <w:rPr>
          <w:rFonts w:ascii="ＭＳ 明朝" w:eastAsia="ＭＳ 明朝" w:hAnsi="ＭＳ 明朝" w:hint="eastAsia"/>
          <w:sz w:val="20"/>
        </w:rPr>
        <w:t>のうち</w:t>
      </w:r>
      <w:r w:rsidR="00AB0BDA" w:rsidRPr="00AB0BDA">
        <w:rPr>
          <w:rFonts w:ascii="ＭＳ 明朝" w:eastAsia="ＭＳ 明朝" w:hAnsi="ＭＳ 明朝" w:hint="eastAsia"/>
          <w:sz w:val="20"/>
        </w:rPr>
        <w:t>、就労環境整備計画期間内に多言語化する予定のものは「</w:t>
      </w:r>
      <w:r w:rsidR="00222010">
        <w:rPr>
          <w:rFonts w:ascii="ＭＳ 明朝" w:eastAsia="ＭＳ 明朝" w:hAnsi="ＭＳ 明朝" w:hint="eastAsia"/>
          <w:sz w:val="20"/>
        </w:rPr>
        <w:t>多言語化</w:t>
      </w:r>
      <w:r w:rsidR="00AB0BDA" w:rsidRPr="00AB0BDA">
        <w:rPr>
          <w:rFonts w:ascii="ＭＳ 明朝" w:eastAsia="ＭＳ 明朝" w:hAnsi="ＭＳ 明朝" w:hint="eastAsia"/>
          <w:sz w:val="20"/>
        </w:rPr>
        <w:t>予定」欄に、就労環境整備計画提出時点で既に多言語化しているものは「</w:t>
      </w:r>
      <w:r w:rsidR="00222010">
        <w:rPr>
          <w:rFonts w:ascii="ＭＳ 明朝" w:eastAsia="ＭＳ 明朝" w:hAnsi="ＭＳ 明朝" w:hint="eastAsia"/>
          <w:sz w:val="20"/>
        </w:rPr>
        <w:t>多言語化</w:t>
      </w:r>
      <w:r w:rsidR="00AB0BDA" w:rsidRPr="00AB0BDA">
        <w:rPr>
          <w:rFonts w:ascii="ＭＳ 明朝" w:eastAsia="ＭＳ 明朝" w:hAnsi="ＭＳ 明朝" w:hint="eastAsia"/>
          <w:sz w:val="20"/>
        </w:rPr>
        <w:t>済」欄に</w:t>
      </w:r>
      <w:r w:rsidR="00E57AB5" w:rsidRPr="00C13F8C">
        <w:rPr>
          <w:rFonts w:ascii="ＭＳ 明朝" w:eastAsia="ＭＳ 明朝" w:hAnsi="ＭＳ 明朝" w:hint="eastAsia"/>
          <w:sz w:val="20"/>
        </w:rPr>
        <w:t>「</w:t>
      </w:r>
      <w:r w:rsidR="00E57AB5" w:rsidRPr="00C13F8C">
        <w:rPr>
          <w:rFonts w:ascii="ＭＳ 明朝" w:eastAsia="ＭＳ 明朝" w:hAnsi="ＭＳ 明朝"/>
          <w:sz w:val="20"/>
        </w:rPr>
        <w:t>✔」してください。</w:t>
      </w:r>
    </w:p>
    <w:p w14:paraId="726B5AD6" w14:textId="15FC3E52" w:rsidR="004A567D" w:rsidRDefault="00E57AB5" w:rsidP="00AB0BDA">
      <w:pPr>
        <w:ind w:leftChars="500" w:left="1050" w:firstLineChars="100" w:firstLine="200"/>
        <w:jc w:val="left"/>
        <w:rPr>
          <w:rFonts w:ascii="ＭＳ 明朝" w:eastAsia="ＭＳ 明朝" w:hAnsi="ＭＳ 明朝"/>
          <w:sz w:val="20"/>
        </w:rPr>
      </w:pPr>
      <w:r w:rsidRPr="00C13F8C">
        <w:rPr>
          <w:rFonts w:ascii="ＭＳ 明朝" w:eastAsia="ＭＳ 明朝" w:hAnsi="ＭＳ 明朝"/>
          <w:sz w:val="20"/>
        </w:rPr>
        <w:t>なお、事業所において</w:t>
      </w:r>
      <w:r w:rsidR="005D44A6">
        <w:rPr>
          <w:rFonts w:ascii="ＭＳ 明朝" w:eastAsia="ＭＳ 明朝" w:hAnsi="ＭＳ 明朝" w:hint="eastAsia"/>
          <w:sz w:val="20"/>
        </w:rPr>
        <w:t>既に</w:t>
      </w:r>
      <w:r w:rsidRPr="00C13F8C">
        <w:rPr>
          <w:rFonts w:ascii="ＭＳ 明朝" w:eastAsia="ＭＳ 明朝" w:hAnsi="ＭＳ 明朝"/>
          <w:sz w:val="20"/>
        </w:rPr>
        <w:t>社内規程として作成している</w:t>
      </w:r>
      <w:r w:rsidR="000B4DE1">
        <w:rPr>
          <w:rFonts w:ascii="ＭＳ 明朝" w:eastAsia="ＭＳ 明朝" w:hAnsi="ＭＳ 明朝" w:hint="eastAsia"/>
          <w:sz w:val="20"/>
        </w:rPr>
        <w:t>もの</w:t>
      </w:r>
      <w:r w:rsidRPr="00C13F8C">
        <w:rPr>
          <w:rFonts w:ascii="ＭＳ 明朝" w:eastAsia="ＭＳ 明朝" w:hAnsi="ＭＳ 明朝"/>
          <w:sz w:val="20"/>
        </w:rPr>
        <w:t>は</w:t>
      </w:r>
      <w:r w:rsidR="000B4DE1">
        <w:rPr>
          <w:rFonts w:ascii="ＭＳ 明朝" w:eastAsia="ＭＳ 明朝" w:hAnsi="ＭＳ 明朝" w:hint="eastAsia"/>
          <w:sz w:val="20"/>
        </w:rPr>
        <w:t>、</w:t>
      </w:r>
      <w:r w:rsidRPr="00C13F8C">
        <w:rPr>
          <w:rFonts w:ascii="ＭＳ 明朝" w:eastAsia="ＭＳ 明朝" w:hAnsi="ＭＳ 明朝"/>
          <w:sz w:val="20"/>
        </w:rPr>
        <w:t>全て多言語化する必要があります。</w:t>
      </w:r>
    </w:p>
    <w:p w14:paraId="654E3536" w14:textId="7922CE9A" w:rsidR="00231B80" w:rsidRDefault="00AB0BDA" w:rsidP="00A0218A">
      <w:pPr>
        <w:ind w:leftChars="500" w:left="1050"/>
        <w:jc w:val="left"/>
        <w:rPr>
          <w:rFonts w:ascii="ＭＳ 明朝" w:eastAsia="ＭＳ 明朝" w:hAnsi="ＭＳ 明朝"/>
          <w:sz w:val="20"/>
        </w:rPr>
      </w:pPr>
      <w:r>
        <w:rPr>
          <w:rFonts w:ascii="ＭＳ 明朝" w:eastAsia="ＭＳ 明朝" w:hAnsi="ＭＳ 明朝"/>
          <w:sz w:val="20"/>
        </w:rPr>
        <w:t>全ての</w:t>
      </w:r>
      <w:r>
        <w:rPr>
          <w:rFonts w:ascii="ＭＳ 明朝" w:eastAsia="ＭＳ 明朝" w:hAnsi="ＭＳ 明朝" w:hint="eastAsia"/>
          <w:sz w:val="20"/>
        </w:rPr>
        <w:t>外国人労働者</w:t>
      </w:r>
      <w:r>
        <w:rPr>
          <w:rFonts w:ascii="ＭＳ 明朝" w:eastAsia="ＭＳ 明朝" w:hAnsi="ＭＳ 明朝"/>
          <w:sz w:val="20"/>
        </w:rPr>
        <w:t>の母国語</w:t>
      </w:r>
      <w:r w:rsidR="002952A8">
        <w:rPr>
          <w:rFonts w:ascii="ＭＳ 明朝" w:eastAsia="ＭＳ 明朝" w:hAnsi="ＭＳ 明朝" w:hint="eastAsia"/>
          <w:sz w:val="20"/>
        </w:rPr>
        <w:t>その他の</w:t>
      </w:r>
      <w:r>
        <w:rPr>
          <w:rFonts w:ascii="ＭＳ 明朝" w:eastAsia="ＭＳ 明朝" w:hAnsi="ＭＳ 明朝"/>
          <w:sz w:val="20"/>
        </w:rPr>
        <w:t>当該外国人労働者が</w:t>
      </w:r>
      <w:r>
        <w:rPr>
          <w:rFonts w:ascii="ＭＳ 明朝" w:eastAsia="ＭＳ 明朝" w:hAnsi="ＭＳ 明朝" w:hint="eastAsia"/>
          <w:sz w:val="20"/>
        </w:rPr>
        <w:t>使用する</w:t>
      </w:r>
      <w:r>
        <w:rPr>
          <w:rFonts w:ascii="ＭＳ 明朝" w:eastAsia="ＭＳ 明朝" w:hAnsi="ＭＳ 明朝"/>
          <w:sz w:val="20"/>
        </w:rPr>
        <w:t>言語</w:t>
      </w:r>
      <w:r w:rsidR="002952A8">
        <w:rPr>
          <w:rFonts w:ascii="ＭＳ 明朝" w:eastAsia="ＭＳ 明朝" w:hAnsi="ＭＳ 明朝" w:hint="eastAsia"/>
          <w:sz w:val="20"/>
        </w:rPr>
        <w:t>を用いて記載すること等が</w:t>
      </w:r>
      <w:r w:rsidR="00332959">
        <w:rPr>
          <w:rFonts w:ascii="ＭＳ 明朝" w:eastAsia="ＭＳ 明朝" w:hAnsi="ＭＳ 明朝"/>
          <w:sz w:val="20"/>
        </w:rPr>
        <w:t>さ</w:t>
      </w:r>
      <w:r>
        <w:rPr>
          <w:rFonts w:ascii="ＭＳ 明朝" w:eastAsia="ＭＳ 明朝" w:hAnsi="ＭＳ 明朝"/>
          <w:sz w:val="20"/>
        </w:rPr>
        <w:t>れ</w:t>
      </w:r>
    </w:p>
    <w:p w14:paraId="045C57D9" w14:textId="475CE534" w:rsidR="00AB0BDA" w:rsidRDefault="00AB0BDA" w:rsidP="00A0218A">
      <w:pPr>
        <w:ind w:leftChars="500" w:left="1050"/>
        <w:jc w:val="left"/>
        <w:rPr>
          <w:rFonts w:ascii="ＭＳ 明朝" w:eastAsia="ＭＳ 明朝" w:hAnsi="ＭＳ 明朝"/>
          <w:sz w:val="20"/>
        </w:rPr>
      </w:pPr>
      <w:r>
        <w:rPr>
          <w:rFonts w:ascii="ＭＳ 明朝" w:eastAsia="ＭＳ 明朝" w:hAnsi="ＭＳ 明朝"/>
          <w:sz w:val="20"/>
        </w:rPr>
        <w:t>てい</w:t>
      </w:r>
      <w:r>
        <w:rPr>
          <w:rFonts w:ascii="ＭＳ 明朝" w:eastAsia="ＭＳ 明朝" w:hAnsi="ＭＳ 明朝" w:hint="eastAsia"/>
          <w:sz w:val="20"/>
        </w:rPr>
        <w:t>る</w:t>
      </w:r>
      <w:r>
        <w:rPr>
          <w:rFonts w:ascii="ＭＳ 明朝" w:eastAsia="ＭＳ 明朝" w:hAnsi="ＭＳ 明朝"/>
          <w:sz w:val="20"/>
        </w:rPr>
        <w:t>場合に限り</w:t>
      </w:r>
      <w:r>
        <w:rPr>
          <w:rFonts w:ascii="ＭＳ 明朝" w:eastAsia="ＭＳ 明朝" w:hAnsi="ＭＳ 明朝" w:hint="eastAsia"/>
          <w:sz w:val="20"/>
        </w:rPr>
        <w:t>、「</w:t>
      </w:r>
      <w:r w:rsidR="00222010">
        <w:rPr>
          <w:rFonts w:ascii="ＭＳ 明朝" w:eastAsia="ＭＳ 明朝" w:hAnsi="ＭＳ 明朝" w:hint="eastAsia"/>
          <w:sz w:val="20"/>
        </w:rPr>
        <w:t>多言語化</w:t>
      </w:r>
      <w:r>
        <w:rPr>
          <w:rFonts w:ascii="ＭＳ 明朝" w:eastAsia="ＭＳ 明朝" w:hAnsi="ＭＳ 明朝"/>
          <w:sz w:val="20"/>
        </w:rPr>
        <w:t>済</w:t>
      </w:r>
      <w:r>
        <w:rPr>
          <w:rFonts w:ascii="ＭＳ 明朝" w:eastAsia="ＭＳ 明朝" w:hAnsi="ＭＳ 明朝" w:hint="eastAsia"/>
          <w:sz w:val="20"/>
        </w:rPr>
        <w:t>」</w:t>
      </w:r>
      <w:r>
        <w:rPr>
          <w:rFonts w:ascii="ＭＳ 明朝" w:eastAsia="ＭＳ 明朝" w:hAnsi="ＭＳ 明朝"/>
          <w:sz w:val="20"/>
        </w:rPr>
        <w:t>欄に「✔」</w:t>
      </w:r>
      <w:r>
        <w:rPr>
          <w:rFonts w:ascii="ＭＳ 明朝" w:eastAsia="ＭＳ 明朝" w:hAnsi="ＭＳ 明朝" w:hint="eastAsia"/>
          <w:sz w:val="20"/>
        </w:rPr>
        <w:t>してください</w:t>
      </w:r>
      <w:r>
        <w:rPr>
          <w:rFonts w:ascii="ＭＳ 明朝" w:eastAsia="ＭＳ 明朝" w:hAnsi="ＭＳ 明朝"/>
          <w:sz w:val="20"/>
        </w:rPr>
        <w:t>。</w:t>
      </w:r>
    </w:p>
    <w:p w14:paraId="7394F510" w14:textId="78DC05CB" w:rsidR="00BF6A12" w:rsidRDefault="00AB0BDA" w:rsidP="00A0218A">
      <w:pPr>
        <w:ind w:firstLineChars="650" w:firstLine="1300"/>
        <w:jc w:val="left"/>
        <w:rPr>
          <w:rFonts w:ascii="ＭＳ 明朝" w:eastAsia="ＭＳ 明朝" w:hAnsi="ＭＳ 明朝"/>
          <w:sz w:val="18"/>
        </w:rPr>
      </w:pPr>
      <w:r>
        <w:rPr>
          <w:rFonts w:ascii="ＭＳ 明朝" w:eastAsia="ＭＳ 明朝" w:hAnsi="ＭＳ 明朝" w:hint="eastAsia"/>
          <w:sz w:val="20"/>
        </w:rPr>
        <w:t>また、事業所</w:t>
      </w:r>
      <w:r>
        <w:rPr>
          <w:rFonts w:ascii="ＭＳ 明朝" w:eastAsia="ＭＳ 明朝" w:hAnsi="ＭＳ 明朝"/>
          <w:sz w:val="20"/>
        </w:rPr>
        <w:t>の規模にかかわらず、</w:t>
      </w:r>
      <w:r>
        <w:rPr>
          <w:rFonts w:ascii="ＭＳ 明朝" w:eastAsia="ＭＳ 明朝" w:hAnsi="ＭＳ 明朝" w:hint="eastAsia"/>
          <w:sz w:val="20"/>
        </w:rPr>
        <w:t>就業規則</w:t>
      </w:r>
      <w:r>
        <w:rPr>
          <w:rFonts w:ascii="ＭＳ 明朝" w:eastAsia="ＭＳ 明朝" w:hAnsi="ＭＳ 明朝"/>
          <w:sz w:val="20"/>
        </w:rPr>
        <w:t>又は労働協約のいずれかは作成している必要があります。</w:t>
      </w:r>
    </w:p>
    <w:p w14:paraId="348A6059" w14:textId="77777777" w:rsidR="00BF6A12" w:rsidRDefault="00BF6A12" w:rsidP="00A0218A">
      <w:pPr>
        <w:ind w:firstLineChars="400" w:firstLine="800"/>
        <w:jc w:val="left"/>
        <w:rPr>
          <w:rFonts w:ascii="ＭＳ 明朝" w:eastAsia="ＭＳ 明朝" w:hAnsi="ＭＳ 明朝"/>
          <w:sz w:val="20"/>
        </w:rPr>
      </w:pPr>
    </w:p>
    <w:p w14:paraId="3B9F01C9" w14:textId="7AF98BA4" w:rsidR="00231B80" w:rsidRDefault="00BF6A12" w:rsidP="00A0218A">
      <w:pPr>
        <w:ind w:leftChars="400" w:left="1040" w:hangingChars="100" w:hanging="200"/>
        <w:jc w:val="left"/>
        <w:rPr>
          <w:rFonts w:ascii="ＭＳ 明朝" w:eastAsia="ＭＳ 明朝" w:hAnsi="ＭＳ 明朝"/>
          <w:sz w:val="20"/>
        </w:rPr>
      </w:pPr>
      <w:r>
        <w:rPr>
          <w:rFonts w:ascii="ＭＳ 明朝" w:eastAsia="ＭＳ 明朝" w:hAnsi="ＭＳ 明朝" w:hint="eastAsia"/>
          <w:sz w:val="20"/>
        </w:rPr>
        <w:t>３</w:t>
      </w:r>
      <w:r w:rsidR="00E57AB5" w:rsidRPr="00C13F8C">
        <w:rPr>
          <w:rFonts w:ascii="ＭＳ 明朝" w:eastAsia="ＭＳ 明朝" w:hAnsi="ＭＳ 明朝" w:hint="eastAsia"/>
          <w:sz w:val="20"/>
        </w:rPr>
        <w:t xml:space="preserve">　</w:t>
      </w:r>
      <w:r>
        <w:rPr>
          <w:rFonts w:ascii="ＭＳ 明朝" w:eastAsia="ＭＳ 明朝" w:hAnsi="ＭＳ 明朝" w:hint="eastAsia"/>
          <w:sz w:val="20"/>
        </w:rPr>
        <w:t>③</w:t>
      </w:r>
      <w:r w:rsidR="00E57AB5" w:rsidRPr="00C13F8C">
        <w:rPr>
          <w:rFonts w:ascii="ＭＳ 明朝" w:eastAsia="ＭＳ 明朝" w:hAnsi="ＭＳ 明朝" w:hint="eastAsia"/>
          <w:sz w:val="20"/>
        </w:rPr>
        <w:t>欄は、</w:t>
      </w:r>
      <w:r w:rsidR="004A0902">
        <w:rPr>
          <w:rFonts w:ascii="ＭＳ 明朝" w:eastAsia="ＭＳ 明朝" w:hAnsi="ＭＳ 明朝" w:hint="eastAsia"/>
          <w:sz w:val="20"/>
        </w:rPr>
        <w:t>多言語化する就業規則等の社内規程の完成</w:t>
      </w:r>
      <w:r w:rsidR="00E57AB5" w:rsidRPr="00C13F8C">
        <w:rPr>
          <w:rFonts w:ascii="ＭＳ 明朝" w:eastAsia="ＭＳ 明朝" w:hAnsi="ＭＳ 明朝" w:hint="eastAsia"/>
          <w:sz w:val="20"/>
        </w:rPr>
        <w:t>予定日を記入してください。</w:t>
      </w:r>
      <w:r w:rsidR="00FB6987">
        <w:rPr>
          <w:rFonts w:ascii="ＭＳ 明朝" w:eastAsia="ＭＳ 明朝" w:hAnsi="ＭＳ 明朝" w:hint="eastAsia"/>
          <w:sz w:val="20"/>
        </w:rPr>
        <w:t>外部機関または専門家</w:t>
      </w:r>
    </w:p>
    <w:p w14:paraId="2FF2C588" w14:textId="7C564AF6" w:rsidR="00ED146F" w:rsidRDefault="00FB6987" w:rsidP="00A0218A">
      <w:pPr>
        <w:ind w:leftChars="500" w:left="1050"/>
        <w:jc w:val="left"/>
        <w:rPr>
          <w:rFonts w:ascii="ＭＳ 明朝" w:eastAsia="ＭＳ 明朝" w:hAnsi="ＭＳ 明朝"/>
          <w:sz w:val="20"/>
        </w:rPr>
      </w:pPr>
      <w:r>
        <w:rPr>
          <w:rFonts w:ascii="ＭＳ 明朝" w:eastAsia="ＭＳ 明朝" w:hAnsi="ＭＳ 明朝" w:hint="eastAsia"/>
          <w:sz w:val="20"/>
        </w:rPr>
        <w:t>等に委託する場合は、納品予定日を記入してください。</w:t>
      </w:r>
      <w:r w:rsidR="00E57AB5" w:rsidRPr="00C13F8C">
        <w:rPr>
          <w:rFonts w:ascii="ＭＳ 明朝" w:eastAsia="ＭＳ 明朝" w:hAnsi="ＭＳ 明朝" w:hint="eastAsia"/>
          <w:sz w:val="20"/>
        </w:rPr>
        <w:t>多言語化する言語の種類が複数に</w:t>
      </w:r>
      <w:r w:rsidR="004A0902">
        <w:rPr>
          <w:rFonts w:ascii="ＭＳ 明朝" w:eastAsia="ＭＳ 明朝" w:hAnsi="ＭＳ 明朝" w:hint="eastAsia"/>
          <w:sz w:val="20"/>
        </w:rPr>
        <w:t>わた</w:t>
      </w:r>
      <w:r w:rsidR="00E57AB5" w:rsidRPr="00C13F8C">
        <w:rPr>
          <w:rFonts w:ascii="ＭＳ 明朝" w:eastAsia="ＭＳ 明朝" w:hAnsi="ＭＳ 明朝" w:hint="eastAsia"/>
          <w:sz w:val="20"/>
        </w:rPr>
        <w:t>る場合</w:t>
      </w:r>
      <w:r w:rsidR="004A0902">
        <w:rPr>
          <w:rFonts w:ascii="ＭＳ 明朝" w:eastAsia="ＭＳ 明朝" w:hAnsi="ＭＳ 明朝" w:hint="eastAsia"/>
          <w:sz w:val="20"/>
        </w:rPr>
        <w:t>等</w:t>
      </w:r>
      <w:r w:rsidR="00E57AB5" w:rsidRPr="00C13F8C">
        <w:rPr>
          <w:rFonts w:ascii="ＭＳ 明朝" w:eastAsia="ＭＳ 明朝" w:hAnsi="ＭＳ 明朝" w:hint="eastAsia"/>
          <w:sz w:val="20"/>
        </w:rPr>
        <w:t>は、最も遅い完成予定日</w:t>
      </w:r>
      <w:r w:rsidR="00C11157">
        <w:rPr>
          <w:rFonts w:ascii="ＭＳ 明朝" w:eastAsia="ＭＳ 明朝" w:hAnsi="ＭＳ 明朝" w:hint="eastAsia"/>
          <w:sz w:val="20"/>
        </w:rPr>
        <w:t>（納品予定日）</w:t>
      </w:r>
      <w:r w:rsidR="00E57AB5" w:rsidRPr="00C13F8C">
        <w:rPr>
          <w:rFonts w:ascii="ＭＳ 明朝" w:eastAsia="ＭＳ 明朝" w:hAnsi="ＭＳ 明朝" w:hint="eastAsia"/>
          <w:sz w:val="20"/>
        </w:rPr>
        <w:t>を記入してください。</w:t>
      </w:r>
      <w:r w:rsidR="006E3C89">
        <w:rPr>
          <w:rFonts w:ascii="ＭＳ 明朝" w:eastAsia="ＭＳ 明朝" w:hAnsi="ＭＳ 明朝" w:hint="eastAsia"/>
          <w:sz w:val="20"/>
        </w:rPr>
        <w:t>①欄</w:t>
      </w:r>
      <w:r w:rsidR="009335F9">
        <w:rPr>
          <w:rFonts w:ascii="ＭＳ 明朝" w:eastAsia="ＭＳ 明朝" w:hAnsi="ＭＳ 明朝" w:hint="eastAsia"/>
          <w:sz w:val="20"/>
        </w:rPr>
        <w:t>の「多言語化が不要な外国人労働者がいる」かつ「全員」に「✔」</w:t>
      </w:r>
      <w:r w:rsidR="006E3C89">
        <w:rPr>
          <w:rFonts w:ascii="ＭＳ 明朝" w:eastAsia="ＭＳ 明朝" w:hAnsi="ＭＳ 明朝" w:hint="eastAsia"/>
          <w:sz w:val="20"/>
        </w:rPr>
        <w:t>がある場合は、③欄</w:t>
      </w:r>
      <w:r w:rsidR="005B04C1">
        <w:rPr>
          <w:rFonts w:ascii="ＭＳ 明朝" w:eastAsia="ＭＳ 明朝" w:hAnsi="ＭＳ 明朝" w:hint="eastAsia"/>
          <w:sz w:val="20"/>
        </w:rPr>
        <w:t>は空欄としてください</w:t>
      </w:r>
      <w:r w:rsidR="006E3C89">
        <w:rPr>
          <w:rFonts w:ascii="ＭＳ 明朝" w:eastAsia="ＭＳ 明朝" w:hAnsi="ＭＳ 明朝" w:hint="eastAsia"/>
          <w:sz w:val="20"/>
        </w:rPr>
        <w:t>。</w:t>
      </w:r>
    </w:p>
    <w:p w14:paraId="0F90AFC7" w14:textId="77777777" w:rsidR="00C660C1" w:rsidRDefault="00C660C1" w:rsidP="00C660C1">
      <w:pPr>
        <w:ind w:leftChars="297" w:left="1024" w:hangingChars="200" w:hanging="400"/>
        <w:jc w:val="left"/>
        <w:rPr>
          <w:rFonts w:ascii="ＭＳ 明朝" w:eastAsia="ＭＳ 明朝" w:hAnsi="ＭＳ 明朝"/>
          <w:sz w:val="20"/>
        </w:rPr>
      </w:pPr>
    </w:p>
    <w:p w14:paraId="62CB3EE3" w14:textId="4146CB36" w:rsidR="008E40AD" w:rsidRPr="00C13F8C" w:rsidRDefault="00BF6A12" w:rsidP="00A0218A">
      <w:pPr>
        <w:ind w:leftChars="400" w:left="1040" w:hangingChars="100" w:hanging="200"/>
        <w:jc w:val="left"/>
        <w:rPr>
          <w:rFonts w:ascii="ＭＳ 明朝" w:eastAsia="ＭＳ 明朝" w:hAnsi="ＭＳ 明朝"/>
          <w:sz w:val="20"/>
        </w:rPr>
      </w:pPr>
      <w:r>
        <w:rPr>
          <w:rFonts w:ascii="ＭＳ 明朝" w:eastAsia="ＭＳ 明朝" w:hAnsi="ＭＳ 明朝" w:hint="eastAsia"/>
          <w:sz w:val="20"/>
        </w:rPr>
        <w:t>４</w:t>
      </w:r>
      <w:r w:rsidR="008E40AD" w:rsidRPr="00C13F8C">
        <w:rPr>
          <w:rFonts w:ascii="ＭＳ 明朝" w:eastAsia="ＭＳ 明朝" w:hAnsi="ＭＳ 明朝" w:hint="eastAsia"/>
          <w:sz w:val="20"/>
        </w:rPr>
        <w:t xml:space="preserve">　</w:t>
      </w:r>
      <w:r>
        <w:rPr>
          <w:rFonts w:ascii="ＭＳ 明朝" w:eastAsia="ＭＳ 明朝" w:hAnsi="ＭＳ 明朝" w:hint="eastAsia"/>
          <w:sz w:val="20"/>
        </w:rPr>
        <w:t>④</w:t>
      </w:r>
      <w:r w:rsidR="008E40AD" w:rsidRPr="00C13F8C">
        <w:rPr>
          <w:rFonts w:ascii="ＭＳ 明朝" w:eastAsia="ＭＳ 明朝" w:hAnsi="ＭＳ 明朝" w:hint="eastAsia"/>
          <w:sz w:val="20"/>
        </w:rPr>
        <w:t>欄は、予定している周知方法</w:t>
      </w:r>
      <w:r w:rsidR="000C2678">
        <w:rPr>
          <w:rFonts w:ascii="ＭＳ 明朝" w:eastAsia="ＭＳ 明朝" w:hAnsi="ＭＳ 明朝" w:hint="eastAsia"/>
          <w:sz w:val="20"/>
        </w:rPr>
        <w:t>に</w:t>
      </w:r>
      <w:r w:rsidR="008E40AD" w:rsidRPr="00C13F8C">
        <w:rPr>
          <w:rFonts w:ascii="ＭＳ 明朝" w:eastAsia="ＭＳ 明朝" w:hAnsi="ＭＳ 明朝" w:hint="eastAsia"/>
          <w:sz w:val="20"/>
        </w:rPr>
        <w:t>「</w:t>
      </w:r>
      <w:r w:rsidR="008E40AD" w:rsidRPr="00C13F8C">
        <w:rPr>
          <w:rFonts w:ascii="ＭＳ 明朝" w:eastAsia="ＭＳ 明朝" w:hAnsi="ＭＳ 明朝"/>
          <w:sz w:val="20"/>
        </w:rPr>
        <w:t>✔」してください。</w:t>
      </w:r>
    </w:p>
    <w:p w14:paraId="2A3863C8" w14:textId="77777777" w:rsidR="006853FF" w:rsidRDefault="008E40AD" w:rsidP="008E40AD">
      <w:pPr>
        <w:ind w:leftChars="472" w:left="991"/>
        <w:jc w:val="left"/>
        <w:rPr>
          <w:rFonts w:ascii="ＭＳ 明朝" w:eastAsia="ＭＳ 明朝" w:hAnsi="ＭＳ 明朝"/>
          <w:sz w:val="20"/>
        </w:rPr>
      </w:pPr>
      <w:r w:rsidRPr="00C13F8C">
        <w:rPr>
          <w:rFonts w:ascii="ＭＳ 明朝" w:eastAsia="ＭＳ 明朝" w:hAnsi="ＭＳ 明朝" w:hint="eastAsia"/>
          <w:sz w:val="20"/>
        </w:rPr>
        <w:t>「□</w:t>
      </w:r>
      <w:r w:rsidRPr="00C13F8C">
        <w:rPr>
          <w:rFonts w:ascii="ＭＳ 明朝" w:eastAsia="ＭＳ 明朝" w:hAnsi="ＭＳ 明朝"/>
          <w:sz w:val="20"/>
        </w:rPr>
        <w:t xml:space="preserve"> </w:t>
      </w:r>
      <w:r w:rsidRPr="00C13F8C">
        <w:rPr>
          <w:rFonts w:ascii="ＭＳ 明朝" w:eastAsia="ＭＳ 明朝" w:hAnsi="ＭＳ 明朝" w:hint="eastAsia"/>
          <w:sz w:val="20"/>
        </w:rPr>
        <w:t>その他（　　）」</w:t>
      </w:r>
      <w:r w:rsidR="000C2678">
        <w:rPr>
          <w:rFonts w:ascii="ＭＳ 明朝" w:eastAsia="ＭＳ 明朝" w:hAnsi="ＭＳ 明朝" w:hint="eastAsia"/>
          <w:sz w:val="20"/>
        </w:rPr>
        <w:t>に</w:t>
      </w:r>
      <w:r w:rsidRPr="00C13F8C">
        <w:rPr>
          <w:rFonts w:ascii="ＭＳ 明朝" w:eastAsia="ＭＳ 明朝" w:hAnsi="ＭＳ 明朝" w:hint="eastAsia"/>
          <w:sz w:val="20"/>
        </w:rPr>
        <w:t>「✔」する場合は、「（　　）」に具体的な周知方法を記入してください。</w:t>
      </w:r>
    </w:p>
    <w:p w14:paraId="5058B6EA" w14:textId="77777777" w:rsidR="00BF6A12" w:rsidRPr="00A0218A" w:rsidRDefault="00BF6A12" w:rsidP="00A0218A">
      <w:pPr>
        <w:ind w:leftChars="236" w:left="1036" w:hangingChars="300" w:hanging="540"/>
        <w:jc w:val="left"/>
        <w:rPr>
          <w:rFonts w:ascii="ＭＳ 明朝" w:eastAsia="ＭＳ 明朝" w:hAnsi="ＭＳ 明朝"/>
          <w:sz w:val="20"/>
        </w:rPr>
      </w:pPr>
      <w:r>
        <w:rPr>
          <w:rFonts w:ascii="ＭＳ 明朝" w:eastAsia="ＭＳ 明朝" w:hAnsi="ＭＳ 明朝" w:hint="eastAsia"/>
          <w:sz w:val="18"/>
        </w:rPr>
        <w:t xml:space="preserve">　</w:t>
      </w:r>
      <w:r w:rsidRPr="00C13F8C">
        <w:rPr>
          <w:rFonts w:ascii="ＭＳ 明朝" w:eastAsia="ＭＳ 明朝" w:hAnsi="ＭＳ 明朝" w:hint="eastAsia"/>
          <w:sz w:val="20"/>
        </w:rPr>
        <w:t xml:space="preserve">　</w:t>
      </w:r>
      <w:r>
        <w:rPr>
          <w:rFonts w:ascii="ＭＳ 明朝" w:eastAsia="ＭＳ 明朝" w:hAnsi="ＭＳ 明朝" w:hint="eastAsia"/>
          <w:sz w:val="20"/>
        </w:rPr>
        <w:t xml:space="preserve"> </w:t>
      </w:r>
      <w:r w:rsidR="00231B80">
        <w:rPr>
          <w:rFonts w:ascii="ＭＳ 明朝" w:eastAsia="ＭＳ 明朝" w:hAnsi="ＭＳ 明朝" w:hint="eastAsia"/>
          <w:sz w:val="20"/>
        </w:rPr>
        <w:t xml:space="preserve">　　なお、①欄</w:t>
      </w:r>
      <w:r w:rsidR="009335F9">
        <w:rPr>
          <w:rFonts w:ascii="ＭＳ 明朝" w:eastAsia="ＭＳ 明朝" w:hAnsi="ＭＳ 明朝" w:hint="eastAsia"/>
          <w:sz w:val="20"/>
        </w:rPr>
        <w:t>の「多言語化が不要な外国人労働者がいる」に「✔」した場合</w:t>
      </w:r>
      <w:r w:rsidR="006E3C89">
        <w:rPr>
          <w:rFonts w:ascii="ＭＳ 明朝" w:eastAsia="ＭＳ 明朝" w:hAnsi="ＭＳ 明朝" w:hint="eastAsia"/>
          <w:sz w:val="20"/>
        </w:rPr>
        <w:t>も、日本語での就業規則等の社内規程</w:t>
      </w:r>
      <w:r w:rsidR="00231B80">
        <w:rPr>
          <w:rFonts w:ascii="ＭＳ 明朝" w:eastAsia="ＭＳ 明朝" w:hAnsi="ＭＳ 明朝" w:hint="eastAsia"/>
          <w:sz w:val="20"/>
        </w:rPr>
        <w:t>の周知は実施してください。周知を実施しない場合、本助成金の支給を受けることができません。</w:t>
      </w:r>
    </w:p>
    <w:sectPr w:rsidR="00BF6A12" w:rsidRPr="00A0218A" w:rsidSect="00C0168C">
      <w:pgSz w:w="11906" w:h="16838" w:code="9"/>
      <w:pgMar w:top="340" w:right="567" w:bottom="340" w:left="567"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D4F1" w14:textId="77777777" w:rsidR="00731EDD" w:rsidRDefault="00731EDD" w:rsidP="00CB7E58">
      <w:r>
        <w:separator/>
      </w:r>
    </w:p>
  </w:endnote>
  <w:endnote w:type="continuationSeparator" w:id="0">
    <w:p w14:paraId="535D88C9" w14:textId="77777777" w:rsidR="00731EDD" w:rsidRDefault="00731EDD"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3A59" w14:textId="77777777" w:rsidR="00731EDD" w:rsidRDefault="00731EDD" w:rsidP="00CB7E58">
      <w:r>
        <w:separator/>
      </w:r>
    </w:p>
  </w:footnote>
  <w:footnote w:type="continuationSeparator" w:id="0">
    <w:p w14:paraId="070FA917" w14:textId="77777777" w:rsidR="00731EDD" w:rsidRDefault="00731EDD" w:rsidP="00CB7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3CD2"/>
    <w:multiLevelType w:val="hybridMultilevel"/>
    <w:tmpl w:val="789EC564"/>
    <w:lvl w:ilvl="0" w:tplc="E9284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E44DE2"/>
    <w:multiLevelType w:val="hybridMultilevel"/>
    <w:tmpl w:val="BBEE34DE"/>
    <w:lvl w:ilvl="0" w:tplc="42FE9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35CFF"/>
    <w:rsid w:val="000B4DE1"/>
    <w:rsid w:val="000C2678"/>
    <w:rsid w:val="00136578"/>
    <w:rsid w:val="0014759B"/>
    <w:rsid w:val="001F7088"/>
    <w:rsid w:val="002214D5"/>
    <w:rsid w:val="00222010"/>
    <w:rsid w:val="0022619E"/>
    <w:rsid w:val="00231B80"/>
    <w:rsid w:val="0024359A"/>
    <w:rsid w:val="00254951"/>
    <w:rsid w:val="00265962"/>
    <w:rsid w:val="00274932"/>
    <w:rsid w:val="002952A8"/>
    <w:rsid w:val="002C19D2"/>
    <w:rsid w:val="002D4A39"/>
    <w:rsid w:val="003006A1"/>
    <w:rsid w:val="0031479F"/>
    <w:rsid w:val="00317D26"/>
    <w:rsid w:val="00321CA8"/>
    <w:rsid w:val="00332959"/>
    <w:rsid w:val="00416B00"/>
    <w:rsid w:val="004252BF"/>
    <w:rsid w:val="0043081E"/>
    <w:rsid w:val="00443CFA"/>
    <w:rsid w:val="004632B3"/>
    <w:rsid w:val="00470297"/>
    <w:rsid w:val="004A0902"/>
    <w:rsid w:val="004A567D"/>
    <w:rsid w:val="004C00DD"/>
    <w:rsid w:val="00517048"/>
    <w:rsid w:val="00566852"/>
    <w:rsid w:val="00572125"/>
    <w:rsid w:val="00576BE4"/>
    <w:rsid w:val="0059003F"/>
    <w:rsid w:val="005B04C1"/>
    <w:rsid w:val="005D44A6"/>
    <w:rsid w:val="005F75CC"/>
    <w:rsid w:val="00611CFF"/>
    <w:rsid w:val="00616AA8"/>
    <w:rsid w:val="00642C26"/>
    <w:rsid w:val="00645B22"/>
    <w:rsid w:val="006555A8"/>
    <w:rsid w:val="00655D1E"/>
    <w:rsid w:val="006756EE"/>
    <w:rsid w:val="006853FF"/>
    <w:rsid w:val="006E3C89"/>
    <w:rsid w:val="006F45BF"/>
    <w:rsid w:val="00711D08"/>
    <w:rsid w:val="00715F56"/>
    <w:rsid w:val="00731EDD"/>
    <w:rsid w:val="00782D6D"/>
    <w:rsid w:val="007C1677"/>
    <w:rsid w:val="00801D8A"/>
    <w:rsid w:val="0082286C"/>
    <w:rsid w:val="00853D6D"/>
    <w:rsid w:val="008900EB"/>
    <w:rsid w:val="00895CC9"/>
    <w:rsid w:val="008E3073"/>
    <w:rsid w:val="008E40AD"/>
    <w:rsid w:val="00914095"/>
    <w:rsid w:val="009335F9"/>
    <w:rsid w:val="00950B9F"/>
    <w:rsid w:val="00993566"/>
    <w:rsid w:val="009D5F40"/>
    <w:rsid w:val="009D6A38"/>
    <w:rsid w:val="009E464B"/>
    <w:rsid w:val="009F555E"/>
    <w:rsid w:val="00A0218A"/>
    <w:rsid w:val="00A2350B"/>
    <w:rsid w:val="00A8710B"/>
    <w:rsid w:val="00AB0BDA"/>
    <w:rsid w:val="00AE504F"/>
    <w:rsid w:val="00AF1A59"/>
    <w:rsid w:val="00B04F2C"/>
    <w:rsid w:val="00BB6936"/>
    <w:rsid w:val="00BF6A12"/>
    <w:rsid w:val="00C0168C"/>
    <w:rsid w:val="00C11157"/>
    <w:rsid w:val="00C13AB8"/>
    <w:rsid w:val="00C13F8C"/>
    <w:rsid w:val="00C220F4"/>
    <w:rsid w:val="00C521AC"/>
    <w:rsid w:val="00C660C1"/>
    <w:rsid w:val="00C71060"/>
    <w:rsid w:val="00C86C18"/>
    <w:rsid w:val="00CA000E"/>
    <w:rsid w:val="00CA5434"/>
    <w:rsid w:val="00CB060C"/>
    <w:rsid w:val="00CB7E58"/>
    <w:rsid w:val="00D00E07"/>
    <w:rsid w:val="00D15288"/>
    <w:rsid w:val="00D5325E"/>
    <w:rsid w:val="00D81891"/>
    <w:rsid w:val="00DA0396"/>
    <w:rsid w:val="00DA3C3E"/>
    <w:rsid w:val="00DB16D9"/>
    <w:rsid w:val="00DC30A5"/>
    <w:rsid w:val="00DD5507"/>
    <w:rsid w:val="00E06102"/>
    <w:rsid w:val="00E36C87"/>
    <w:rsid w:val="00E557C5"/>
    <w:rsid w:val="00E57532"/>
    <w:rsid w:val="00E57AB5"/>
    <w:rsid w:val="00E6254C"/>
    <w:rsid w:val="00EC52A5"/>
    <w:rsid w:val="00ED146F"/>
    <w:rsid w:val="00ED29C5"/>
    <w:rsid w:val="00F2020E"/>
    <w:rsid w:val="00F32DCC"/>
    <w:rsid w:val="00F604F3"/>
    <w:rsid w:val="00F77A35"/>
    <w:rsid w:val="00FA56D9"/>
    <w:rsid w:val="00FB6987"/>
    <w:rsid w:val="00FD7F02"/>
    <w:rsid w:val="00FE0FC3"/>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54DF969"/>
  <w15:chartTrackingRefBased/>
  <w15:docId w15:val="{8C812126-7065-4F0F-A6EA-6C620FDA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56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11D08"/>
    <w:pPr>
      <w:ind w:leftChars="400" w:left="840"/>
    </w:pPr>
  </w:style>
  <w:style w:type="character" w:styleId="ab">
    <w:name w:val="annotation reference"/>
    <w:basedOn w:val="a0"/>
    <w:uiPriority w:val="99"/>
    <w:semiHidden/>
    <w:unhideWhenUsed/>
    <w:rsid w:val="004C00DD"/>
    <w:rPr>
      <w:sz w:val="18"/>
      <w:szCs w:val="18"/>
    </w:rPr>
  </w:style>
  <w:style w:type="paragraph" w:styleId="ac">
    <w:name w:val="annotation text"/>
    <w:basedOn w:val="a"/>
    <w:link w:val="ad"/>
    <w:uiPriority w:val="99"/>
    <w:semiHidden/>
    <w:unhideWhenUsed/>
    <w:rsid w:val="004C00DD"/>
    <w:pPr>
      <w:jc w:val="left"/>
    </w:pPr>
  </w:style>
  <w:style w:type="character" w:customStyle="1" w:styleId="ad">
    <w:name w:val="コメント文字列 (文字)"/>
    <w:basedOn w:val="a0"/>
    <w:link w:val="ac"/>
    <w:uiPriority w:val="99"/>
    <w:semiHidden/>
    <w:rsid w:val="004C00DD"/>
  </w:style>
  <w:style w:type="paragraph" w:styleId="ae">
    <w:name w:val="annotation subject"/>
    <w:basedOn w:val="ac"/>
    <w:next w:val="ac"/>
    <w:link w:val="af"/>
    <w:uiPriority w:val="99"/>
    <w:semiHidden/>
    <w:unhideWhenUsed/>
    <w:rsid w:val="004C00DD"/>
    <w:rPr>
      <w:b/>
      <w:bCs/>
    </w:rPr>
  </w:style>
  <w:style w:type="character" w:customStyle="1" w:styleId="af">
    <w:name w:val="コメント内容 (文字)"/>
    <w:basedOn w:val="ad"/>
    <w:link w:val="ae"/>
    <w:uiPriority w:val="99"/>
    <w:semiHidden/>
    <w:rsid w:val="004C0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B803F-B95D-433D-807F-32A88A96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2</Pages>
  <Words>543</Words>
  <Characters>3098</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2020-03-31T08:56:00Z</cp:lastPrinted>
  <dcterms:created xsi:type="dcterms:W3CDTF">2020-01-30T10:05:00Z</dcterms:created>
  <dcterms:modified xsi:type="dcterms:W3CDTF">2023-03-17T04:55:00Z</dcterms:modified>
</cp:coreProperties>
</file>