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2992" w14:textId="2A58C880" w:rsidR="00174F19" w:rsidRPr="001456BA" w:rsidRDefault="008E1D41" w:rsidP="0041278E">
      <w:pPr>
        <w:jc w:val="left"/>
        <w:rPr>
          <w:rFonts w:ascii="ＭＳ 明朝" w:hAnsi="ＭＳ 明朝" w:cs="HGS教科書体"/>
          <w:spacing w:val="2"/>
          <w:kern w:val="0"/>
          <w:sz w:val="22"/>
        </w:rPr>
      </w:pPr>
      <w:r>
        <w:rPr>
          <w:rFonts w:ascii="ＭＳ 明朝" w:hAnsi="ＭＳ 明朝" w:cs="HGS教科書体" w:hint="eastAsia"/>
          <w:spacing w:val="2"/>
          <w:kern w:val="0"/>
          <w:sz w:val="22"/>
        </w:rPr>
        <w:t>（</w:t>
      </w:r>
      <w:r w:rsidR="005F76B4" w:rsidRPr="001456BA">
        <w:rPr>
          <w:rFonts w:ascii="ＭＳ 明朝" w:hAnsi="ＭＳ 明朝" w:cs="HGS教科書体" w:hint="eastAsia"/>
          <w:spacing w:val="2"/>
          <w:kern w:val="0"/>
          <w:sz w:val="22"/>
        </w:rPr>
        <w:t>様式第</w:t>
      </w:r>
      <w:r w:rsidR="001D222E" w:rsidRPr="001456BA">
        <w:rPr>
          <w:rFonts w:ascii="ＭＳ 明朝" w:hAnsi="ＭＳ 明朝" w:cs="HGS教科書体" w:hint="eastAsia"/>
          <w:spacing w:val="2"/>
          <w:kern w:val="0"/>
          <w:sz w:val="22"/>
        </w:rPr>
        <w:t>a-6</w:t>
      </w:r>
      <w:r w:rsidR="00174F19" w:rsidRPr="001456BA">
        <w:rPr>
          <w:rFonts w:ascii="ＭＳ 明朝" w:hAnsi="ＭＳ 明朝" w:cs="HGS教科書体" w:hint="eastAsia"/>
          <w:spacing w:val="2"/>
          <w:kern w:val="0"/>
          <w:sz w:val="22"/>
        </w:rPr>
        <w:t>号別紙</w:t>
      </w:r>
      <w:r w:rsidR="003F5CB0" w:rsidRPr="001456BA">
        <w:rPr>
          <w:rFonts w:ascii="ＭＳ 明朝" w:hAnsi="ＭＳ 明朝" w:cs="HGS教科書体" w:hint="eastAsia"/>
          <w:spacing w:val="2"/>
          <w:kern w:val="0"/>
          <w:sz w:val="22"/>
        </w:rPr>
        <w:t>3</w:t>
      </w:r>
      <w:r>
        <w:rPr>
          <w:rFonts w:ascii="ＭＳ 明朝" w:hAnsi="ＭＳ 明朝" w:cs="HGS教科書体" w:hint="eastAsia"/>
          <w:spacing w:val="2"/>
          <w:kern w:val="0"/>
          <w:sz w:val="22"/>
        </w:rPr>
        <w:t>）</w:t>
      </w:r>
      <w:r w:rsidR="0016642E" w:rsidRPr="001456BA">
        <w:rPr>
          <w:rFonts w:ascii="ＭＳ 明朝" w:hAnsi="ＭＳ 明朝" w:cs="HGS教科書体" w:hint="eastAsia"/>
          <w:spacing w:val="2"/>
          <w:kern w:val="0"/>
          <w:sz w:val="22"/>
        </w:rPr>
        <w:t xml:space="preserve"> </w:t>
      </w:r>
      <w:r w:rsidR="00900568" w:rsidRPr="001456BA">
        <w:rPr>
          <w:rFonts w:ascii="ＭＳ 明朝" w:hAnsi="ＭＳ 明朝" w:cs="HGS教科書体" w:hint="eastAsia"/>
          <w:spacing w:val="2"/>
          <w:kern w:val="0"/>
          <w:sz w:val="22"/>
        </w:rPr>
        <w:t>(</w:t>
      </w:r>
      <w:r w:rsidR="00735F84" w:rsidRPr="001456BA">
        <w:rPr>
          <w:rFonts w:ascii="ＭＳ 明朝" w:hAnsi="ＭＳ 明朝" w:cs="HGS教科書体" w:hint="eastAsia"/>
          <w:spacing w:val="2"/>
          <w:kern w:val="0"/>
          <w:sz w:val="22"/>
        </w:rPr>
        <w:t>20</w:t>
      </w:r>
      <w:r w:rsidR="00735F84" w:rsidRPr="001456BA">
        <w:rPr>
          <w:rFonts w:ascii="ＭＳ 明朝" w:hAnsi="ＭＳ 明朝" w:cs="HGS教科書体"/>
          <w:spacing w:val="2"/>
          <w:kern w:val="0"/>
          <w:sz w:val="22"/>
        </w:rPr>
        <w:t>2</w:t>
      </w:r>
      <w:r w:rsidR="00735F84" w:rsidRPr="001456BA">
        <w:rPr>
          <w:rFonts w:ascii="ＭＳ 明朝" w:hAnsi="ＭＳ 明朝" w:cs="HGS教科書体" w:hint="eastAsia"/>
          <w:spacing w:val="2"/>
          <w:kern w:val="0"/>
          <w:sz w:val="22"/>
        </w:rPr>
        <w:t>5</w:t>
      </w:r>
      <w:r w:rsidR="00F9159B" w:rsidRPr="001456BA">
        <w:rPr>
          <w:rFonts w:ascii="ＭＳ 明朝" w:hAnsi="ＭＳ 明朝" w:cs="HGS教科書体" w:hint="eastAsia"/>
          <w:spacing w:val="2"/>
          <w:kern w:val="0"/>
          <w:sz w:val="22"/>
        </w:rPr>
        <w:t>.</w:t>
      </w:r>
      <w:r w:rsidR="007664EC" w:rsidRPr="001456BA">
        <w:rPr>
          <w:rFonts w:ascii="ＭＳ 明朝" w:hAnsi="ＭＳ 明朝" w:cs="HGS教科書体"/>
          <w:spacing w:val="2"/>
          <w:kern w:val="0"/>
          <w:sz w:val="22"/>
        </w:rPr>
        <w:t>4</w:t>
      </w:r>
      <w:r w:rsidR="00EA3830" w:rsidRPr="001456BA">
        <w:rPr>
          <w:rFonts w:ascii="ＭＳ 明朝" w:hAnsi="ＭＳ 明朝" w:cs="HGS教科書体" w:hint="eastAsia"/>
          <w:spacing w:val="2"/>
          <w:kern w:val="0"/>
          <w:sz w:val="22"/>
        </w:rPr>
        <w:t>改正</w:t>
      </w:r>
      <w:r w:rsidR="00A44704" w:rsidRPr="001456BA">
        <w:rPr>
          <w:rFonts w:ascii="ＭＳ 明朝" w:hAnsi="ＭＳ 明朝" w:cs="HGS教科書体" w:hint="eastAsia"/>
          <w:spacing w:val="2"/>
          <w:kern w:val="0"/>
          <w:sz w:val="22"/>
        </w:rPr>
        <w:t>)</w:t>
      </w:r>
    </w:p>
    <w:p w14:paraId="68F1B6F4" w14:textId="01998D10" w:rsidR="00F9159B" w:rsidRPr="001456BA" w:rsidRDefault="009E55FE" w:rsidP="00964092">
      <w:pPr>
        <w:jc w:val="center"/>
        <w:rPr>
          <w:rFonts w:ascii="ＭＳ 明朝" w:hAnsi="ＭＳ 明朝"/>
          <w:sz w:val="24"/>
          <w:szCs w:val="24"/>
        </w:rPr>
      </w:pPr>
      <w:r w:rsidRPr="001456BA">
        <w:rPr>
          <w:rFonts w:ascii="ＭＳ 明朝" w:hAnsi="ＭＳ 明朝" w:hint="eastAsia"/>
          <w:sz w:val="24"/>
          <w:szCs w:val="24"/>
        </w:rPr>
        <w:t>導入した</w:t>
      </w:r>
      <w:r w:rsidR="00735F84" w:rsidRPr="001456BA">
        <w:rPr>
          <w:rFonts w:ascii="ＭＳ 明朝" w:hAnsi="ＭＳ 明朝" w:hint="eastAsia"/>
          <w:sz w:val="24"/>
          <w:szCs w:val="24"/>
        </w:rPr>
        <w:t>人事評価</w:t>
      </w:r>
      <w:r w:rsidRPr="001456BA">
        <w:rPr>
          <w:rFonts w:ascii="ＭＳ 明朝" w:hAnsi="ＭＳ 明朝" w:hint="eastAsia"/>
          <w:sz w:val="24"/>
          <w:szCs w:val="24"/>
        </w:rPr>
        <w:t>制度の概要票</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04"/>
      </w:tblGrid>
      <w:tr w:rsidR="00F9159B" w:rsidRPr="001456BA" w14:paraId="2CF5D3C5" w14:textId="77777777" w:rsidTr="00F9159B">
        <w:trPr>
          <w:cantSplit/>
          <w:trHeight w:val="1209"/>
          <w:jc w:val="center"/>
        </w:trPr>
        <w:tc>
          <w:tcPr>
            <w:tcW w:w="679" w:type="dxa"/>
            <w:tcBorders>
              <w:top w:val="single" w:sz="12" w:space="0" w:color="000000"/>
              <w:left w:val="single" w:sz="12" w:space="0" w:color="000000"/>
              <w:bottom w:val="single" w:sz="4" w:space="0" w:color="000000"/>
              <w:right w:val="single" w:sz="4" w:space="0" w:color="000000"/>
            </w:tcBorders>
            <w:textDirection w:val="tbRlV"/>
            <w:vAlign w:val="center"/>
          </w:tcPr>
          <w:p w14:paraId="1C04A495" w14:textId="7AC55EA6" w:rsidR="00F9159B" w:rsidRPr="001456BA" w:rsidRDefault="00EA3830" w:rsidP="005E7EC8">
            <w:pPr>
              <w:suppressAutoHyphens/>
              <w:kinsoku w:val="0"/>
              <w:autoSpaceDE w:val="0"/>
              <w:autoSpaceDN w:val="0"/>
              <w:spacing w:line="226" w:lineRule="exact"/>
              <w:ind w:left="113" w:right="113"/>
              <w:jc w:val="center"/>
              <w:rPr>
                <w:rFonts w:ascii="ＭＳ 明朝" w:hAnsi="ＭＳ 明朝"/>
                <w:spacing w:val="-20"/>
              </w:rPr>
            </w:pPr>
            <w:r w:rsidRPr="001456BA">
              <w:rPr>
                <w:rFonts w:ascii="ＭＳ 明朝" w:hAnsi="ＭＳ 明朝" w:hint="eastAsia"/>
                <w:spacing w:val="-20"/>
              </w:rPr>
              <w:t>①</w:t>
            </w:r>
            <w:r w:rsidR="00F9159B" w:rsidRPr="001456BA">
              <w:rPr>
                <w:rFonts w:ascii="ＭＳ 明朝" w:hAnsi="ＭＳ 明朝" w:hint="eastAsia"/>
                <w:spacing w:val="-20"/>
              </w:rPr>
              <w:t>現状・課題</w:t>
            </w:r>
          </w:p>
        </w:tc>
        <w:tc>
          <w:tcPr>
            <w:tcW w:w="10104" w:type="dxa"/>
            <w:tcBorders>
              <w:top w:val="single" w:sz="12" w:space="0" w:color="000000"/>
              <w:left w:val="single" w:sz="4" w:space="0" w:color="000000"/>
              <w:bottom w:val="single" w:sz="4" w:space="0" w:color="auto"/>
              <w:right w:val="single" w:sz="12" w:space="0" w:color="000000"/>
            </w:tcBorders>
          </w:tcPr>
          <w:p w14:paraId="063224C1" w14:textId="77777777" w:rsidR="00926810" w:rsidRDefault="00926810" w:rsidP="00F04D48">
            <w:pPr>
              <w:suppressAutoHyphens/>
              <w:kinsoku w:val="0"/>
              <w:autoSpaceDE w:val="0"/>
              <w:autoSpaceDN w:val="0"/>
              <w:spacing w:line="226" w:lineRule="exact"/>
              <w:ind w:firstLineChars="50" w:firstLine="92"/>
              <w:rPr>
                <w:rFonts w:ascii="ＭＳ 明朝" w:hAnsi="ＭＳ 明朝"/>
                <w:spacing w:val="-20"/>
              </w:rPr>
            </w:pPr>
          </w:p>
          <w:p w14:paraId="792A97DB" w14:textId="658DA64F" w:rsidR="00F9159B" w:rsidRPr="001456BA" w:rsidRDefault="00F04D48" w:rsidP="00F04D48">
            <w:pPr>
              <w:suppressAutoHyphens/>
              <w:kinsoku w:val="0"/>
              <w:autoSpaceDE w:val="0"/>
              <w:autoSpaceDN w:val="0"/>
              <w:spacing w:line="226" w:lineRule="exact"/>
              <w:ind w:firstLineChars="50" w:firstLine="92"/>
              <w:rPr>
                <w:rFonts w:ascii="ＭＳ 明朝" w:hAnsi="ＭＳ 明朝"/>
                <w:spacing w:val="-20"/>
              </w:rPr>
            </w:pPr>
            <w:r w:rsidRPr="001456BA">
              <w:rPr>
                <w:rFonts w:ascii="ＭＳ 明朝" w:hAnsi="ＭＳ 明朝" w:hint="eastAsia"/>
                <w:spacing w:val="-20"/>
              </w:rPr>
              <w:t>□　計画のとおり</w:t>
            </w:r>
          </w:p>
          <w:p w14:paraId="7210A172"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p w14:paraId="030E7A0B"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p w14:paraId="5D6CB390"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p w14:paraId="3CBB4713"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p w14:paraId="77A26B28"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tc>
      </w:tr>
      <w:tr w:rsidR="00F9159B" w:rsidRPr="001456BA" w14:paraId="3A2008DE" w14:textId="77777777" w:rsidTr="00F9159B">
        <w:trPr>
          <w:cantSplit/>
          <w:trHeight w:val="12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6DC9F851" w14:textId="531B168C" w:rsidR="00F9159B" w:rsidRPr="001456BA" w:rsidRDefault="00EA3830" w:rsidP="005E7EC8">
            <w:pPr>
              <w:suppressAutoHyphens/>
              <w:kinsoku w:val="0"/>
              <w:autoSpaceDE w:val="0"/>
              <w:autoSpaceDN w:val="0"/>
              <w:spacing w:line="226" w:lineRule="exact"/>
              <w:ind w:left="113" w:right="113"/>
              <w:jc w:val="center"/>
              <w:rPr>
                <w:rFonts w:ascii="ＭＳ 明朝" w:hAnsi="ＭＳ 明朝"/>
                <w:spacing w:val="-20"/>
              </w:rPr>
            </w:pPr>
            <w:r w:rsidRPr="001456BA">
              <w:rPr>
                <w:rFonts w:ascii="ＭＳ 明朝" w:hAnsi="ＭＳ 明朝" w:hint="eastAsia"/>
                <w:spacing w:val="-20"/>
              </w:rPr>
              <w:t>②</w:t>
            </w:r>
            <w:r w:rsidR="00735F84" w:rsidRPr="001456BA">
              <w:rPr>
                <w:rFonts w:ascii="ＭＳ 明朝" w:hAnsi="ＭＳ 明朝" w:hint="eastAsia"/>
                <w:spacing w:val="-20"/>
              </w:rPr>
              <w:t>導入区分</w:t>
            </w:r>
          </w:p>
        </w:tc>
        <w:tc>
          <w:tcPr>
            <w:tcW w:w="10104" w:type="dxa"/>
            <w:tcBorders>
              <w:top w:val="single" w:sz="4" w:space="0" w:color="auto"/>
              <w:left w:val="single" w:sz="4" w:space="0" w:color="000000"/>
              <w:bottom w:val="single" w:sz="4" w:space="0" w:color="auto"/>
              <w:right w:val="single" w:sz="12" w:space="0" w:color="000000"/>
            </w:tcBorders>
          </w:tcPr>
          <w:p w14:paraId="78482DC3" w14:textId="77777777" w:rsidR="00735F84" w:rsidRPr="001456BA" w:rsidRDefault="00735F84" w:rsidP="004C0B1F">
            <w:pPr>
              <w:suppressAutoHyphens/>
              <w:kinsoku w:val="0"/>
              <w:autoSpaceDE w:val="0"/>
              <w:autoSpaceDN w:val="0"/>
              <w:spacing w:line="226" w:lineRule="exact"/>
              <w:ind w:leftChars="100" w:left="224"/>
              <w:rPr>
                <w:rFonts w:ascii="ＭＳ 明朝" w:hAnsi="ＭＳ 明朝"/>
                <w:spacing w:val="-20"/>
                <w:sz w:val="14"/>
                <w:szCs w:val="14"/>
              </w:rPr>
            </w:pPr>
            <w:r w:rsidRPr="001456BA">
              <w:rPr>
                <w:rFonts w:ascii="ＭＳ 明朝" w:hAnsi="ＭＳ 明朝" w:hint="eastAsia"/>
                <w:spacing w:val="-20"/>
                <w:sz w:val="20"/>
                <w:szCs w:val="21"/>
              </w:rPr>
              <w:t>□新設</w:t>
            </w:r>
            <w:r w:rsidR="00EA3830" w:rsidRPr="001456BA">
              <w:rPr>
                <w:rFonts w:ascii="ＭＳ 明朝" w:hAnsi="ＭＳ 明朝" w:hint="eastAsia"/>
                <w:spacing w:val="-20"/>
                <w:sz w:val="20"/>
                <w:szCs w:val="21"/>
              </w:rPr>
              <w:t>（人事評価制度を新たに導入する場合）</w:t>
            </w:r>
          </w:p>
          <w:p w14:paraId="0410993D" w14:textId="77777777" w:rsidR="00735F84" w:rsidRPr="001456BA" w:rsidRDefault="00735F84" w:rsidP="00735F84">
            <w:pPr>
              <w:suppressAutoHyphens/>
              <w:kinsoku w:val="0"/>
              <w:autoSpaceDE w:val="0"/>
              <w:autoSpaceDN w:val="0"/>
              <w:spacing w:line="226" w:lineRule="exact"/>
              <w:ind w:firstLineChars="100" w:firstLine="114"/>
              <w:rPr>
                <w:rFonts w:ascii="ＭＳ 明朝" w:hAnsi="ＭＳ 明朝"/>
                <w:spacing w:val="-20"/>
                <w:sz w:val="14"/>
                <w:szCs w:val="14"/>
              </w:rPr>
            </w:pPr>
          </w:p>
          <w:p w14:paraId="4A48EBE2" w14:textId="74AACACF" w:rsidR="00735F84" w:rsidRPr="001456BA" w:rsidRDefault="00735F84" w:rsidP="0016642E">
            <w:pPr>
              <w:suppressAutoHyphens/>
              <w:kinsoku w:val="0"/>
              <w:autoSpaceDE w:val="0"/>
              <w:autoSpaceDN w:val="0"/>
              <w:spacing w:line="226" w:lineRule="exact"/>
              <w:ind w:leftChars="100" w:left="4226" w:hangingChars="2300" w:hanging="4002"/>
              <w:rPr>
                <w:rFonts w:ascii="ＭＳ 明朝" w:hAnsi="ＭＳ 明朝"/>
                <w:spacing w:val="-20"/>
                <w:sz w:val="20"/>
                <w:szCs w:val="21"/>
              </w:rPr>
            </w:pPr>
            <w:r w:rsidRPr="001456BA">
              <w:rPr>
                <w:rFonts w:ascii="ＭＳ 明朝" w:hAnsi="ＭＳ 明朝" w:hint="eastAsia"/>
                <w:spacing w:val="-20"/>
                <w:sz w:val="20"/>
                <w:szCs w:val="21"/>
              </w:rPr>
              <w:t>□改定</w:t>
            </w:r>
            <w:r w:rsidR="00EA3830" w:rsidRPr="001456BA">
              <w:rPr>
                <w:rFonts w:ascii="ＭＳ 明朝" w:hAnsi="ＭＳ 明朝" w:hint="eastAsia"/>
                <w:spacing w:val="-20"/>
                <w:sz w:val="20"/>
                <w:szCs w:val="21"/>
              </w:rPr>
              <w:t>（どちらかに該当するものを選択）</w:t>
            </w:r>
            <w:r w:rsidRPr="001456BA">
              <w:rPr>
                <w:rFonts w:ascii="ＭＳ 明朝" w:hAnsi="ＭＳ 明朝" w:hint="eastAsia"/>
                <w:spacing w:val="-20"/>
                <w:sz w:val="14"/>
                <w:szCs w:val="14"/>
              </w:rPr>
              <w:t xml:space="preserve">    </w:t>
            </w:r>
            <w:r w:rsidRPr="001456BA">
              <w:rPr>
                <w:rFonts w:ascii="ＭＳ 明朝" w:hAnsi="ＭＳ 明朝" w:hint="eastAsia"/>
                <w:spacing w:val="-20"/>
                <w:sz w:val="20"/>
                <w:szCs w:val="21"/>
              </w:rPr>
              <w:t xml:space="preserve">→   □  </w:t>
            </w:r>
            <w:r w:rsidR="00EA3830" w:rsidRPr="001456BA">
              <w:rPr>
                <w:rFonts w:ascii="ＭＳ 明朝" w:hAnsi="ＭＳ 明朝" w:hint="eastAsia"/>
                <w:spacing w:val="-20"/>
                <w:sz w:val="20"/>
                <w:szCs w:val="21"/>
              </w:rPr>
              <w:t>労働協約又は就業規則において、</w:t>
            </w:r>
            <w:r w:rsidRPr="001456BA">
              <w:rPr>
                <w:rFonts w:ascii="ＭＳ 明朝" w:hAnsi="ＭＳ 明朝" w:hint="eastAsia"/>
                <w:spacing w:val="-20"/>
                <w:sz w:val="14"/>
                <w:szCs w:val="14"/>
              </w:rPr>
              <w:t xml:space="preserve"> </w:t>
            </w:r>
            <w:r w:rsidRPr="001456BA">
              <w:rPr>
                <w:rFonts w:ascii="ＭＳ 明朝" w:hAnsi="ＭＳ 明朝" w:hint="eastAsia"/>
                <w:spacing w:val="-20"/>
                <w:sz w:val="20"/>
                <w:szCs w:val="21"/>
              </w:rPr>
              <w:t>評価の対象と基準、評定と賃金との</w:t>
            </w:r>
            <w:r w:rsidR="004C0B1F" w:rsidRPr="001456BA">
              <w:rPr>
                <w:rFonts w:ascii="ＭＳ 明朝" w:hAnsi="ＭＳ 明朝" w:hint="eastAsia"/>
                <w:spacing w:val="-20"/>
                <w:sz w:val="20"/>
                <w:szCs w:val="21"/>
              </w:rPr>
              <w:t>関係</w:t>
            </w:r>
            <w:r w:rsidRPr="001456BA">
              <w:rPr>
                <w:rFonts w:ascii="ＭＳ 明朝" w:hAnsi="ＭＳ 明朝" w:hint="eastAsia"/>
                <w:spacing w:val="-20"/>
                <w:sz w:val="20"/>
                <w:szCs w:val="21"/>
              </w:rPr>
              <w:t>が規定されていない場合に全ての必要な項目を満たす</w:t>
            </w:r>
            <w:r w:rsidR="00253FA3" w:rsidRPr="00253FA3">
              <w:rPr>
                <w:rFonts w:ascii="ＭＳ 明朝" w:hAnsi="ＭＳ 明朝" w:hint="eastAsia"/>
                <w:spacing w:val="-20"/>
                <w:sz w:val="20"/>
                <w:szCs w:val="21"/>
              </w:rPr>
              <w:t>状態に</w:t>
            </w:r>
            <w:r w:rsidRPr="001456BA">
              <w:rPr>
                <w:rFonts w:ascii="ＭＳ 明朝" w:hAnsi="ＭＳ 明朝" w:hint="eastAsia"/>
                <w:spacing w:val="-20"/>
                <w:sz w:val="20"/>
                <w:szCs w:val="21"/>
              </w:rPr>
              <w:t>改めて規定すること</w:t>
            </w:r>
            <w:r w:rsidR="00EA3830" w:rsidRPr="001456BA">
              <w:rPr>
                <w:rFonts w:ascii="ＭＳ 明朝" w:hAnsi="ＭＳ 明朝" w:hint="eastAsia"/>
                <w:spacing w:val="-20"/>
                <w:sz w:val="20"/>
                <w:szCs w:val="21"/>
              </w:rPr>
              <w:t>。</w:t>
            </w:r>
          </w:p>
          <w:p w14:paraId="6B1B0A4D" w14:textId="36CDBDBB" w:rsidR="00EA3830" w:rsidRPr="001456BA" w:rsidRDefault="00735F84" w:rsidP="00594E29">
            <w:pPr>
              <w:suppressAutoHyphens/>
              <w:kinsoku w:val="0"/>
              <w:autoSpaceDE w:val="0"/>
              <w:autoSpaceDN w:val="0"/>
              <w:spacing w:line="226" w:lineRule="exact"/>
              <w:ind w:leftChars="1800" w:left="4206" w:hangingChars="100" w:hanging="174"/>
              <w:rPr>
                <w:rFonts w:ascii="ＭＳ 明朝" w:hAnsi="ＭＳ 明朝"/>
                <w:spacing w:val="-20"/>
                <w:sz w:val="20"/>
                <w:szCs w:val="21"/>
              </w:rPr>
            </w:pPr>
            <w:r w:rsidRPr="001456BA">
              <w:rPr>
                <w:rFonts w:ascii="ＭＳ 明朝" w:hAnsi="ＭＳ 明朝" w:hint="eastAsia"/>
                <w:spacing w:val="-20"/>
                <w:sz w:val="20"/>
                <w:szCs w:val="21"/>
              </w:rPr>
              <w:t xml:space="preserve">□ </w:t>
            </w:r>
            <w:r w:rsidRPr="001456BA">
              <w:rPr>
                <w:rFonts w:ascii="ＭＳ 明朝" w:hAnsi="ＭＳ 明朝" w:hint="eastAsia"/>
                <w:spacing w:val="-20"/>
                <w:sz w:val="16"/>
                <w:szCs w:val="18"/>
              </w:rPr>
              <w:t xml:space="preserve">  </w:t>
            </w:r>
            <w:r w:rsidR="00EA3830" w:rsidRPr="001456BA">
              <w:rPr>
                <w:rFonts w:ascii="ＭＳ 明朝" w:hAnsi="ＭＳ 明朝" w:hint="eastAsia"/>
                <w:spacing w:val="-20"/>
                <w:sz w:val="20"/>
                <w:szCs w:val="21"/>
              </w:rPr>
              <w:t>労働協約又は就業規則において、</w:t>
            </w:r>
            <w:r w:rsidR="00253FA3" w:rsidRPr="001456BA">
              <w:rPr>
                <w:rFonts w:ascii="ＭＳ 明朝" w:hAnsi="ＭＳ 明朝" w:hint="eastAsia"/>
                <w:spacing w:val="-20"/>
                <w:sz w:val="20"/>
                <w:szCs w:val="21"/>
              </w:rPr>
              <w:t>必要な</w:t>
            </w:r>
            <w:r w:rsidRPr="001456BA">
              <w:rPr>
                <w:rFonts w:ascii="ＭＳ 明朝" w:hAnsi="ＭＳ 明朝" w:hint="eastAsia"/>
                <w:spacing w:val="-20"/>
                <w:sz w:val="20"/>
                <w:szCs w:val="21"/>
              </w:rPr>
              <w:t>全ての項目が満たされて</w:t>
            </w:r>
            <w:r w:rsidR="00EA3830" w:rsidRPr="001456BA">
              <w:rPr>
                <w:rFonts w:ascii="ＭＳ 明朝" w:hAnsi="ＭＳ 明朝" w:hint="eastAsia"/>
                <w:spacing w:val="-20"/>
                <w:sz w:val="20"/>
                <w:szCs w:val="21"/>
              </w:rPr>
              <w:t>おり、一定の期間、運用されているが</w:t>
            </w:r>
            <w:r w:rsidRPr="001456BA">
              <w:rPr>
                <w:rFonts w:ascii="ＭＳ 明朝" w:hAnsi="ＭＳ 明朝" w:hint="eastAsia"/>
                <w:spacing w:val="-20"/>
                <w:sz w:val="20"/>
                <w:szCs w:val="21"/>
              </w:rPr>
              <w:t>、評価の対象と基準、評定と賃金との</w:t>
            </w:r>
            <w:r w:rsidR="004C0B1F" w:rsidRPr="001456BA">
              <w:rPr>
                <w:rFonts w:ascii="ＭＳ 明朝" w:hAnsi="ＭＳ 明朝" w:hint="eastAsia"/>
                <w:spacing w:val="-20"/>
                <w:sz w:val="20"/>
                <w:szCs w:val="21"/>
              </w:rPr>
              <w:t>関係</w:t>
            </w:r>
          </w:p>
          <w:p w14:paraId="77EC2A4F" w14:textId="25BFE9F5" w:rsidR="00F9159B" w:rsidRPr="001456BA" w:rsidRDefault="00735F84" w:rsidP="00594E29">
            <w:pPr>
              <w:suppressAutoHyphens/>
              <w:kinsoku w:val="0"/>
              <w:autoSpaceDE w:val="0"/>
              <w:autoSpaceDN w:val="0"/>
              <w:spacing w:line="226" w:lineRule="exact"/>
              <w:ind w:leftChars="1900" w:left="4265" w:hanging="9"/>
              <w:rPr>
                <w:rFonts w:ascii="ＭＳ 明朝" w:hAnsi="ＭＳ 明朝"/>
                <w:spacing w:val="-20"/>
              </w:rPr>
            </w:pPr>
            <w:r w:rsidRPr="001456BA">
              <w:rPr>
                <w:rFonts w:ascii="ＭＳ 明朝" w:hAnsi="ＭＳ 明朝" w:hint="eastAsia"/>
                <w:spacing w:val="-20"/>
                <w:sz w:val="20"/>
                <w:szCs w:val="21"/>
              </w:rPr>
              <w:t>について、「更なる生産性の向上に資するもの」となるよう、改めて規定すること</w:t>
            </w:r>
            <w:r w:rsidR="00EA3830" w:rsidRPr="001456BA">
              <w:rPr>
                <w:rFonts w:ascii="ＭＳ 明朝" w:hAnsi="ＭＳ 明朝" w:hint="eastAsia"/>
                <w:spacing w:val="-20"/>
                <w:sz w:val="20"/>
                <w:szCs w:val="21"/>
              </w:rPr>
              <w:t>。</w:t>
            </w:r>
          </w:p>
        </w:tc>
      </w:tr>
      <w:tr w:rsidR="00F9159B" w:rsidRPr="001456BA" w14:paraId="4ABDE800" w14:textId="77777777" w:rsidTr="00F9159B">
        <w:trPr>
          <w:cantSplit/>
          <w:trHeight w:val="12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7A010356" w14:textId="001F1E35" w:rsidR="00F9159B" w:rsidRPr="001456BA" w:rsidRDefault="00EA3830" w:rsidP="00850A0A">
            <w:pPr>
              <w:suppressAutoHyphens/>
              <w:kinsoku w:val="0"/>
              <w:autoSpaceDE w:val="0"/>
              <w:autoSpaceDN w:val="0"/>
              <w:spacing w:line="226" w:lineRule="exact"/>
              <w:ind w:left="113" w:right="113"/>
              <w:jc w:val="center"/>
              <w:rPr>
                <w:rFonts w:ascii="ＭＳ 明朝" w:hAnsi="ＭＳ 明朝"/>
                <w:spacing w:val="-20"/>
              </w:rPr>
            </w:pPr>
            <w:r w:rsidRPr="001456BA">
              <w:rPr>
                <w:rFonts w:ascii="ＭＳ 明朝" w:hAnsi="ＭＳ 明朝" w:hint="eastAsia"/>
                <w:spacing w:val="-20"/>
              </w:rPr>
              <w:t>③導入</w:t>
            </w:r>
            <w:r w:rsidR="00F9159B" w:rsidRPr="001456BA">
              <w:rPr>
                <w:rFonts w:ascii="ＭＳ 明朝" w:hAnsi="ＭＳ 明朝" w:hint="eastAsia"/>
                <w:spacing w:val="-20"/>
              </w:rPr>
              <w:t>制度の概要、制度が実施されるための合理的な条件等</w:t>
            </w:r>
          </w:p>
        </w:tc>
        <w:tc>
          <w:tcPr>
            <w:tcW w:w="10104" w:type="dxa"/>
            <w:tcBorders>
              <w:top w:val="single" w:sz="4" w:space="0" w:color="auto"/>
              <w:left w:val="single" w:sz="4" w:space="0" w:color="000000"/>
              <w:bottom w:val="single" w:sz="4" w:space="0" w:color="auto"/>
              <w:right w:val="single" w:sz="12" w:space="0" w:color="000000"/>
            </w:tcBorders>
          </w:tcPr>
          <w:p w14:paraId="13EA0084"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（1）制度導入の必須要件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66"/>
              <w:gridCol w:w="354"/>
              <w:gridCol w:w="4820"/>
            </w:tblGrid>
            <w:tr w:rsidR="0016642E" w:rsidRPr="001456BA" w14:paraId="34BBB3F7" w14:textId="77777777" w:rsidTr="00A431AB">
              <w:trPr>
                <w:trHeight w:val="52"/>
              </w:trPr>
              <w:tc>
                <w:tcPr>
                  <w:tcW w:w="354" w:type="dxa"/>
                  <w:shd w:val="clear" w:color="auto" w:fill="auto"/>
                </w:tcPr>
                <w:p w14:paraId="13228E9D" w14:textId="77777777" w:rsidR="00735F84" w:rsidRPr="001456BA" w:rsidRDefault="00735F84" w:rsidP="00735F84">
                  <w:pPr>
                    <w:spacing w:line="218" w:lineRule="exact"/>
                    <w:jc w:val="center"/>
                    <w:rPr>
                      <w:rFonts w:ascii="ＭＳ 明朝" w:hAnsi="ＭＳ 明朝"/>
                      <w:spacing w:val="-20"/>
                      <w:sz w:val="20"/>
                      <w:szCs w:val="20"/>
                    </w:rPr>
                  </w:pPr>
                  <w:r w:rsidRPr="001456BA">
                    <w:rPr>
                      <w:rFonts w:ascii="ＭＳ 明朝" w:hAnsi="ＭＳ 明朝" w:hint="eastAsia"/>
                      <w:spacing w:val="-20"/>
                      <w:sz w:val="20"/>
                      <w:szCs w:val="20"/>
                    </w:rPr>
                    <w:t>□</w:t>
                  </w:r>
                </w:p>
              </w:tc>
              <w:tc>
                <w:tcPr>
                  <w:tcW w:w="4466" w:type="dxa"/>
                  <w:shd w:val="clear" w:color="auto" w:fill="auto"/>
                </w:tcPr>
                <w:p w14:paraId="2FC5DB87" w14:textId="77777777" w:rsidR="00735F84" w:rsidRPr="001456BA" w:rsidRDefault="00735F84"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労働者の生産性向上に資すると見込まれる制度であることについて、労働組合又は労働者の過半数を代表とする者と合意していること</w:t>
                  </w:r>
                  <w:r w:rsidR="00E84CE4" w:rsidRPr="001456BA">
                    <w:rPr>
                      <w:rFonts w:ascii="ＭＳ 明朝" w:hAnsi="ＭＳ 明朝" w:hint="eastAsia"/>
                      <w:spacing w:val="-20"/>
                      <w:sz w:val="20"/>
                      <w:szCs w:val="20"/>
                    </w:rPr>
                    <w:t>。</w:t>
                  </w:r>
                </w:p>
              </w:tc>
              <w:tc>
                <w:tcPr>
                  <w:tcW w:w="354" w:type="dxa"/>
                  <w:shd w:val="clear" w:color="auto" w:fill="auto"/>
                </w:tcPr>
                <w:p w14:paraId="54839040" w14:textId="77777777" w:rsidR="00735F84" w:rsidRPr="001456BA" w:rsidRDefault="00735F84" w:rsidP="00735F84">
                  <w:pPr>
                    <w:spacing w:line="218" w:lineRule="exact"/>
                    <w:rPr>
                      <w:rFonts w:ascii="ＭＳ 明朝" w:hAnsi="ＭＳ 明朝"/>
                      <w:spacing w:val="-20"/>
                      <w:sz w:val="20"/>
                      <w:szCs w:val="20"/>
                    </w:rPr>
                  </w:pPr>
                  <w:r w:rsidRPr="001456BA">
                    <w:rPr>
                      <w:rFonts w:ascii="ＭＳ 明朝" w:hAnsi="ＭＳ 明朝" w:hint="eastAsia"/>
                      <w:spacing w:val="-20"/>
                      <w:sz w:val="20"/>
                      <w:szCs w:val="20"/>
                    </w:rPr>
                    <w:t>□</w:t>
                  </w:r>
                </w:p>
              </w:tc>
              <w:tc>
                <w:tcPr>
                  <w:tcW w:w="4820" w:type="dxa"/>
                  <w:shd w:val="clear" w:color="auto" w:fill="auto"/>
                </w:tcPr>
                <w:p w14:paraId="5641C8A8" w14:textId="6A9AC3C0" w:rsidR="00735F84" w:rsidRPr="001456BA" w:rsidRDefault="004C0B1F"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評価の対象と基準・方法が明確であり、労働者に開示していること。</w:t>
                  </w:r>
                </w:p>
              </w:tc>
            </w:tr>
            <w:tr w:rsidR="0016642E" w:rsidRPr="001456BA" w14:paraId="3944632B" w14:textId="77777777" w:rsidTr="00A431AB">
              <w:tc>
                <w:tcPr>
                  <w:tcW w:w="354" w:type="dxa"/>
                  <w:shd w:val="clear" w:color="auto" w:fill="auto"/>
                </w:tcPr>
                <w:p w14:paraId="1FF3E9E4" w14:textId="77777777" w:rsidR="00735F84" w:rsidRPr="001456BA" w:rsidRDefault="00735F84" w:rsidP="00735F84">
                  <w:pPr>
                    <w:spacing w:line="218" w:lineRule="exact"/>
                    <w:jc w:val="center"/>
                    <w:rPr>
                      <w:rFonts w:ascii="ＭＳ 明朝" w:hAnsi="ＭＳ 明朝"/>
                      <w:spacing w:val="-20"/>
                      <w:sz w:val="20"/>
                      <w:szCs w:val="20"/>
                    </w:rPr>
                  </w:pPr>
                  <w:r w:rsidRPr="001456BA">
                    <w:rPr>
                      <w:rFonts w:ascii="ＭＳ 明朝" w:hAnsi="ＭＳ 明朝" w:hint="eastAsia"/>
                      <w:spacing w:val="-20"/>
                      <w:sz w:val="20"/>
                      <w:szCs w:val="20"/>
                    </w:rPr>
                    <w:t>□</w:t>
                  </w:r>
                </w:p>
              </w:tc>
              <w:tc>
                <w:tcPr>
                  <w:tcW w:w="4466" w:type="dxa"/>
                  <w:shd w:val="clear" w:color="auto" w:fill="auto"/>
                </w:tcPr>
                <w:p w14:paraId="6B609D87" w14:textId="24FEE938" w:rsidR="00735F84" w:rsidRPr="001456BA" w:rsidRDefault="004C0B1F"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評価の基準が、年齢や勤続年数のみで一義的に決定されるものでなく、能力・技能・資格、行動・コンピテンシー・努力・姿勢・情意、成果・業績など、労働者個人の意思によって向上させることが可能な項目を対象とした制度であること。</w:t>
                  </w:r>
                </w:p>
              </w:tc>
              <w:tc>
                <w:tcPr>
                  <w:tcW w:w="354" w:type="dxa"/>
                  <w:shd w:val="clear" w:color="auto" w:fill="auto"/>
                </w:tcPr>
                <w:p w14:paraId="74882BBE" w14:textId="77777777" w:rsidR="00735F84" w:rsidRPr="001456BA" w:rsidRDefault="00735F84" w:rsidP="00735F84">
                  <w:pPr>
                    <w:spacing w:line="218" w:lineRule="exact"/>
                    <w:rPr>
                      <w:rFonts w:ascii="ＭＳ 明朝" w:hAnsi="ＭＳ 明朝"/>
                      <w:spacing w:val="-20"/>
                      <w:sz w:val="20"/>
                      <w:szCs w:val="20"/>
                    </w:rPr>
                  </w:pPr>
                  <w:r w:rsidRPr="001456BA">
                    <w:rPr>
                      <w:rFonts w:ascii="ＭＳ 明朝" w:hAnsi="ＭＳ 明朝" w:hint="eastAsia"/>
                      <w:spacing w:val="-20"/>
                      <w:sz w:val="20"/>
                      <w:szCs w:val="20"/>
                    </w:rPr>
                    <w:t>□</w:t>
                  </w:r>
                </w:p>
              </w:tc>
              <w:tc>
                <w:tcPr>
                  <w:tcW w:w="4820" w:type="dxa"/>
                  <w:shd w:val="clear" w:color="auto" w:fill="auto"/>
                </w:tcPr>
                <w:p w14:paraId="3F85383D" w14:textId="77777777" w:rsidR="00735F84" w:rsidRPr="001456BA" w:rsidRDefault="00735F84"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評価結果が賃金（諸手当、賞与を含む。）に直接反映されるものであって、その額又はその変動の幅・割合との関係が明確なものであること</w:t>
                  </w:r>
                  <w:r w:rsidR="00E84CE4" w:rsidRPr="001456BA">
                    <w:rPr>
                      <w:rFonts w:ascii="ＭＳ 明朝" w:hAnsi="ＭＳ 明朝" w:hint="eastAsia"/>
                      <w:spacing w:val="-20"/>
                      <w:sz w:val="20"/>
                      <w:szCs w:val="20"/>
                    </w:rPr>
                    <w:t>。</w:t>
                  </w:r>
                </w:p>
                <w:p w14:paraId="270300DA" w14:textId="44279E7C" w:rsidR="004C0B1F" w:rsidRPr="001456BA" w:rsidRDefault="004C0B1F"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その際、新しい人事評価制度が賃金規定又は賃金表と連動する仕組みであり、当該制度の適用対象労働者が当該制度における評価で平均的な評定（最も一般的な評定をいう。）を受ける場合に、人事評価制度の実施日以後に賃金が増加する仕組みであることが、労働協約又は就業規則（賃金規定及び賃金表を含む。）に明記されているものであること。</w:t>
                  </w:r>
                </w:p>
              </w:tc>
            </w:tr>
            <w:tr w:rsidR="0016642E" w:rsidRPr="001456BA" w14:paraId="140D98A1" w14:textId="77777777" w:rsidTr="00A431AB">
              <w:tc>
                <w:tcPr>
                  <w:tcW w:w="354" w:type="dxa"/>
                  <w:shd w:val="clear" w:color="auto" w:fill="auto"/>
                </w:tcPr>
                <w:p w14:paraId="0F9D3666" w14:textId="77777777" w:rsidR="00735F84" w:rsidRPr="001456BA" w:rsidRDefault="00735F84" w:rsidP="00735F84">
                  <w:pPr>
                    <w:spacing w:line="218" w:lineRule="exact"/>
                    <w:jc w:val="center"/>
                    <w:rPr>
                      <w:rFonts w:ascii="ＭＳ 明朝" w:hAnsi="ＭＳ 明朝"/>
                      <w:spacing w:val="-20"/>
                      <w:sz w:val="20"/>
                      <w:szCs w:val="20"/>
                    </w:rPr>
                  </w:pPr>
                  <w:r w:rsidRPr="001456BA">
                    <w:rPr>
                      <w:rFonts w:ascii="ＭＳ 明朝" w:hAnsi="ＭＳ 明朝" w:hint="eastAsia"/>
                      <w:spacing w:val="-20"/>
                      <w:sz w:val="20"/>
                      <w:szCs w:val="20"/>
                    </w:rPr>
                    <w:t>□</w:t>
                  </w:r>
                </w:p>
              </w:tc>
              <w:tc>
                <w:tcPr>
                  <w:tcW w:w="4466" w:type="dxa"/>
                  <w:shd w:val="clear" w:color="auto" w:fill="auto"/>
                </w:tcPr>
                <w:p w14:paraId="1D3CAF5D" w14:textId="1263AB4F" w:rsidR="00735F84" w:rsidRPr="001456BA" w:rsidRDefault="004C0B1F"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労働者の賃金（諸手当、賞与を含む。）の額の引き下げや降級（降格）を行う等、助成金の趣旨・目的に反する制度ではないこと。</w:t>
                  </w:r>
                </w:p>
              </w:tc>
              <w:tc>
                <w:tcPr>
                  <w:tcW w:w="354" w:type="dxa"/>
                  <w:shd w:val="clear" w:color="auto" w:fill="auto"/>
                </w:tcPr>
                <w:p w14:paraId="3C204120" w14:textId="77777777" w:rsidR="00735F84" w:rsidRPr="001456BA" w:rsidRDefault="00735F84" w:rsidP="00735F84">
                  <w:pPr>
                    <w:spacing w:line="218" w:lineRule="exact"/>
                    <w:rPr>
                      <w:rFonts w:ascii="ＭＳ 明朝" w:hAnsi="ＭＳ 明朝"/>
                      <w:spacing w:val="-20"/>
                      <w:sz w:val="20"/>
                      <w:szCs w:val="20"/>
                    </w:rPr>
                  </w:pPr>
                  <w:r w:rsidRPr="001456BA">
                    <w:rPr>
                      <w:rFonts w:ascii="ＭＳ 明朝" w:hAnsi="ＭＳ 明朝" w:hint="eastAsia"/>
                      <w:spacing w:val="-20"/>
                      <w:sz w:val="20"/>
                      <w:szCs w:val="20"/>
                    </w:rPr>
                    <w:t>□</w:t>
                  </w:r>
                </w:p>
              </w:tc>
              <w:tc>
                <w:tcPr>
                  <w:tcW w:w="4820" w:type="dxa"/>
                  <w:shd w:val="clear" w:color="auto" w:fill="auto"/>
                </w:tcPr>
                <w:p w14:paraId="3C6F4743" w14:textId="46F9CB82" w:rsidR="00735F84" w:rsidRPr="001456BA" w:rsidRDefault="004C0B1F" w:rsidP="0016642E">
                  <w:pPr>
                    <w:spacing w:line="218" w:lineRule="exact"/>
                    <w:ind w:firstLineChars="100" w:firstLine="174"/>
                    <w:rPr>
                      <w:rFonts w:ascii="ＭＳ 明朝" w:hAnsi="ＭＳ 明朝"/>
                      <w:spacing w:val="-20"/>
                      <w:sz w:val="20"/>
                      <w:szCs w:val="20"/>
                    </w:rPr>
                  </w:pPr>
                  <w:r w:rsidRPr="001456BA">
                    <w:rPr>
                      <w:rFonts w:ascii="ＭＳ 明朝" w:hAnsi="ＭＳ 明朝" w:hint="eastAsia"/>
                      <w:spacing w:val="-20"/>
                      <w:sz w:val="20"/>
                      <w:szCs w:val="20"/>
                    </w:rPr>
                    <w:t>人事評価期間は、整備計画期間を超えない範囲で設定することとし、評価については年１回以上行われるものであること。</w:t>
                  </w:r>
                </w:p>
              </w:tc>
            </w:tr>
          </w:tbl>
          <w:p w14:paraId="1F6F8CE7"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（2）導入制度の概要（趣旨・目的、内容）　　　□計画のとおり</w:t>
            </w:r>
          </w:p>
          <w:p w14:paraId="157D4A78"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029E9B30"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19B43FC1"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32FE9540"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6BB08353" w14:textId="2E644229" w:rsidR="00735F84" w:rsidRPr="001456BA" w:rsidRDefault="00735F84" w:rsidP="00735F84">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（3）</w:t>
            </w:r>
            <w:r w:rsidR="0016642E" w:rsidRPr="001456BA">
              <w:rPr>
                <w:rFonts w:ascii="ＭＳ 明朝" w:hAnsi="ＭＳ 明朝" w:hint="eastAsia"/>
                <w:spacing w:val="-20"/>
              </w:rPr>
              <w:t>実施</w:t>
            </w:r>
            <w:r w:rsidRPr="001456BA">
              <w:rPr>
                <w:rFonts w:ascii="ＭＳ 明朝" w:hAnsi="ＭＳ 明朝" w:hint="eastAsia"/>
                <w:spacing w:val="-20"/>
              </w:rPr>
              <w:t>対象範囲</w:t>
            </w:r>
            <w:r w:rsidR="00EA3830" w:rsidRPr="001456BA">
              <w:rPr>
                <w:rFonts w:ascii="ＭＳ 明朝" w:hAnsi="ＭＳ 明朝" w:hint="eastAsia"/>
                <w:spacing w:val="-20"/>
              </w:rPr>
              <w:t>、</w:t>
            </w:r>
            <w:r w:rsidRPr="001456BA">
              <w:rPr>
                <w:rFonts w:ascii="ＭＳ 明朝" w:hAnsi="ＭＳ 明朝" w:hint="eastAsia"/>
                <w:spacing w:val="-20"/>
              </w:rPr>
              <w:t>人数</w:t>
            </w:r>
            <w:r w:rsidR="00EA3830" w:rsidRPr="001456BA">
              <w:rPr>
                <w:rFonts w:ascii="ＭＳ 明朝" w:hAnsi="ＭＳ 明朝" w:hint="eastAsia"/>
                <w:spacing w:val="-20"/>
              </w:rPr>
              <w:t>及び</w:t>
            </w:r>
            <w:r w:rsidRPr="001456BA">
              <w:rPr>
                <w:rFonts w:ascii="ＭＳ 明朝" w:hAnsi="ＭＳ 明朝" w:hint="eastAsia"/>
                <w:spacing w:val="-20"/>
              </w:rPr>
              <w:t xml:space="preserve">選定基準　　　</w:t>
            </w:r>
          </w:p>
          <w:p w14:paraId="6DAB0781" w14:textId="77777777" w:rsidR="00735F84" w:rsidRPr="001456BA" w:rsidRDefault="00735F84" w:rsidP="00735F84">
            <w:pPr>
              <w:suppressAutoHyphens/>
              <w:kinsoku w:val="0"/>
              <w:autoSpaceDE w:val="0"/>
              <w:autoSpaceDN w:val="0"/>
              <w:spacing w:line="226" w:lineRule="exact"/>
              <w:ind w:firstLineChars="150" w:firstLine="276"/>
              <w:rPr>
                <w:rFonts w:ascii="ＭＳ 明朝" w:hAnsi="ＭＳ 明朝"/>
                <w:spacing w:val="-20"/>
              </w:rPr>
            </w:pPr>
            <w:r w:rsidRPr="001456BA">
              <w:rPr>
                <w:rFonts w:ascii="ＭＳ 明朝" w:hAnsi="ＭＳ 明朝" w:hint="eastAsia"/>
                <w:spacing w:val="-20"/>
              </w:rPr>
              <w:t>○制度の</w:t>
            </w:r>
            <w:r w:rsidR="0016642E" w:rsidRPr="001456BA">
              <w:rPr>
                <w:rFonts w:ascii="ＭＳ 明朝" w:hAnsi="ＭＳ 明朝" w:hint="eastAsia"/>
                <w:spacing w:val="-20"/>
              </w:rPr>
              <w:t>実施</w:t>
            </w:r>
            <w:r w:rsidRPr="001456BA">
              <w:rPr>
                <w:rFonts w:ascii="ＭＳ 明朝" w:hAnsi="ＭＳ 明朝" w:hint="eastAsia"/>
                <w:spacing w:val="-20"/>
              </w:rPr>
              <w:t>対象者　 ：　　　　　人</w:t>
            </w:r>
          </w:p>
          <w:p w14:paraId="554BBF8C"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5600360D"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6126628B"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189F55D3"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（4）人事評価制度の基準等（評価項目、評価区分等）　　□計画のとおり</w:t>
            </w:r>
          </w:p>
          <w:p w14:paraId="33AC45A3"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72F84AB7"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3A5739C7"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3F506554" w14:textId="77777777" w:rsidR="00735F84" w:rsidRPr="001456BA" w:rsidRDefault="00735F84" w:rsidP="00735F84">
            <w:pPr>
              <w:suppressAutoHyphens/>
              <w:kinsoku w:val="0"/>
              <w:overflowPunct w:val="0"/>
              <w:autoSpaceDE w:val="0"/>
              <w:autoSpaceDN w:val="0"/>
              <w:adjustRightInd w:val="0"/>
              <w:spacing w:line="226" w:lineRule="exact"/>
              <w:textAlignment w:val="baseline"/>
              <w:rPr>
                <w:rFonts w:ascii="ＭＳ 明朝" w:hAnsi="ＭＳ 明朝" w:cs="ＭＳ 明朝"/>
                <w:spacing w:val="-20"/>
                <w:kern w:val="0"/>
                <w:szCs w:val="21"/>
              </w:rPr>
            </w:pPr>
            <w:r w:rsidRPr="001456BA">
              <w:rPr>
                <w:rFonts w:ascii="ＭＳ 明朝" w:hAnsi="ＭＳ 明朝" w:cs="ＭＳ 明朝" w:hint="eastAsia"/>
                <w:spacing w:val="-20"/>
                <w:kern w:val="0"/>
                <w:szCs w:val="21"/>
              </w:rPr>
              <w:t>（5）人事評価の実施方法（評価者、評価対象期間、評価の時期、手続き等）　　□計画のとおり</w:t>
            </w:r>
          </w:p>
          <w:p w14:paraId="0A4C1FC9"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256C1473"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3E593C9F"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00776620"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7F957C3D" w14:textId="77777777" w:rsidR="00735F84" w:rsidRPr="001456BA" w:rsidRDefault="00735F84" w:rsidP="00735F84">
            <w:pPr>
              <w:suppressAutoHyphens/>
              <w:kinsoku w:val="0"/>
              <w:overflowPunct w:val="0"/>
              <w:autoSpaceDE w:val="0"/>
              <w:autoSpaceDN w:val="0"/>
              <w:adjustRightInd w:val="0"/>
              <w:spacing w:line="226" w:lineRule="exact"/>
              <w:textAlignment w:val="baseline"/>
              <w:rPr>
                <w:rFonts w:ascii="ＭＳ 明朝" w:hAnsi="ＭＳ 明朝" w:cs="ＭＳ 明朝"/>
                <w:spacing w:val="-20"/>
                <w:kern w:val="0"/>
                <w:sz w:val="20"/>
                <w:szCs w:val="20"/>
              </w:rPr>
            </w:pPr>
            <w:r w:rsidRPr="001456BA">
              <w:rPr>
                <w:rFonts w:ascii="ＭＳ 明朝" w:hAnsi="ＭＳ 明朝" w:cs="ＭＳ 明朝" w:hint="eastAsia"/>
                <w:spacing w:val="-20"/>
                <w:kern w:val="0"/>
                <w:sz w:val="20"/>
                <w:szCs w:val="20"/>
              </w:rPr>
              <w:t>（6）毎月決まって支払われる賃金への反映方法（反映時期、賃金締切日及び賃金支払日、手続き等）</w:t>
            </w:r>
            <w:r w:rsidRPr="001456BA">
              <w:rPr>
                <w:rFonts w:ascii="ＭＳ 明朝" w:hAnsi="ＭＳ 明朝" w:cs="ＭＳ 明朝" w:hint="eastAsia"/>
                <w:spacing w:val="-20"/>
                <w:kern w:val="0"/>
                <w:szCs w:val="21"/>
              </w:rPr>
              <w:t xml:space="preserve">　　□計画のとおり</w:t>
            </w:r>
          </w:p>
          <w:p w14:paraId="24CC2D38"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47EF8281"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4A6E5B71"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06B6C9F5" w14:textId="77777777" w:rsidR="00735F84" w:rsidRPr="001456BA" w:rsidRDefault="00735F84" w:rsidP="00735F84">
            <w:pPr>
              <w:suppressAutoHyphens/>
              <w:kinsoku w:val="0"/>
              <w:autoSpaceDE w:val="0"/>
              <w:autoSpaceDN w:val="0"/>
              <w:spacing w:line="226" w:lineRule="exact"/>
              <w:rPr>
                <w:rFonts w:ascii="ＭＳ 明朝" w:hAnsi="ＭＳ 明朝"/>
                <w:spacing w:val="-20"/>
              </w:rPr>
            </w:pPr>
          </w:p>
          <w:p w14:paraId="2C45E44F" w14:textId="3C602B8E" w:rsidR="00F9159B" w:rsidRPr="001456BA" w:rsidRDefault="00E84CE4" w:rsidP="005E7EC8">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（7）</w:t>
            </w:r>
            <w:r w:rsidR="00F9159B" w:rsidRPr="001456BA">
              <w:rPr>
                <w:rFonts w:ascii="ＭＳ 明朝" w:hAnsi="ＭＳ 明朝" w:hint="eastAsia"/>
                <w:spacing w:val="-20"/>
              </w:rPr>
              <w:t>その他</w:t>
            </w:r>
            <w:r w:rsidR="00F04D48" w:rsidRPr="001456BA">
              <w:rPr>
                <w:rFonts w:ascii="ＭＳ 明朝" w:hAnsi="ＭＳ 明朝" w:hint="eastAsia"/>
                <w:spacing w:val="-20"/>
              </w:rPr>
              <w:t xml:space="preserve">　　□計画のとおり</w:t>
            </w:r>
          </w:p>
          <w:p w14:paraId="1054764E" w14:textId="77777777" w:rsidR="00735F84" w:rsidRPr="001456BA" w:rsidRDefault="00735F84" w:rsidP="005E7EC8">
            <w:pPr>
              <w:suppressAutoHyphens/>
              <w:kinsoku w:val="0"/>
              <w:autoSpaceDE w:val="0"/>
              <w:autoSpaceDN w:val="0"/>
              <w:spacing w:line="226" w:lineRule="exact"/>
              <w:rPr>
                <w:rFonts w:ascii="ＭＳ 明朝" w:hAnsi="ＭＳ 明朝"/>
                <w:spacing w:val="-20"/>
              </w:rPr>
            </w:pPr>
          </w:p>
          <w:p w14:paraId="134B4C61"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tc>
      </w:tr>
      <w:tr w:rsidR="00F9159B" w:rsidRPr="001456BA" w14:paraId="3ED97D12" w14:textId="77777777" w:rsidTr="00F9159B">
        <w:trPr>
          <w:cantSplit/>
          <w:trHeight w:val="1209"/>
          <w:jc w:val="center"/>
        </w:trPr>
        <w:tc>
          <w:tcPr>
            <w:tcW w:w="679" w:type="dxa"/>
            <w:tcBorders>
              <w:top w:val="single" w:sz="4" w:space="0" w:color="000000"/>
              <w:left w:val="single" w:sz="12" w:space="0" w:color="000000"/>
              <w:bottom w:val="single" w:sz="12" w:space="0" w:color="000000"/>
              <w:right w:val="single" w:sz="4" w:space="0" w:color="000000"/>
            </w:tcBorders>
            <w:textDirection w:val="tbRlV"/>
            <w:vAlign w:val="center"/>
          </w:tcPr>
          <w:p w14:paraId="727A1BC4" w14:textId="5073C1A0" w:rsidR="00F9159B" w:rsidRPr="001456BA" w:rsidRDefault="00EA3830" w:rsidP="005E7EC8">
            <w:pPr>
              <w:suppressAutoHyphens/>
              <w:kinsoku w:val="0"/>
              <w:autoSpaceDE w:val="0"/>
              <w:autoSpaceDN w:val="0"/>
              <w:spacing w:line="226" w:lineRule="exact"/>
              <w:ind w:left="113" w:right="113"/>
              <w:jc w:val="center"/>
              <w:rPr>
                <w:rFonts w:ascii="ＭＳ 明朝" w:hAnsi="ＭＳ 明朝"/>
                <w:spacing w:val="-20"/>
              </w:rPr>
            </w:pPr>
            <w:r w:rsidRPr="001456BA">
              <w:rPr>
                <w:rFonts w:ascii="ＭＳ 明朝" w:hAnsi="ＭＳ 明朝" w:hint="eastAsia"/>
                <w:spacing w:val="-20"/>
              </w:rPr>
              <w:t>④</w:t>
            </w:r>
            <w:r w:rsidR="00F9159B" w:rsidRPr="001456BA">
              <w:rPr>
                <w:rFonts w:ascii="ＭＳ 明朝" w:hAnsi="ＭＳ 明朝" w:hint="eastAsia"/>
                <w:spacing w:val="-20"/>
              </w:rPr>
              <w:t>施行日等</w:t>
            </w:r>
          </w:p>
        </w:tc>
        <w:tc>
          <w:tcPr>
            <w:tcW w:w="10104" w:type="dxa"/>
            <w:tcBorders>
              <w:top w:val="single" w:sz="4" w:space="0" w:color="auto"/>
              <w:left w:val="single" w:sz="4" w:space="0" w:color="000000"/>
              <w:bottom w:val="single" w:sz="12" w:space="0" w:color="000000"/>
              <w:right w:val="single" w:sz="12" w:space="0" w:color="000000"/>
            </w:tcBorders>
          </w:tcPr>
          <w:p w14:paraId="51883141" w14:textId="416128F9" w:rsidR="00F9159B" w:rsidRPr="001456BA" w:rsidRDefault="00EA3830" w:rsidP="005E7EC8">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（1）労働協約の締結日又は</w:t>
            </w:r>
            <w:r w:rsidR="006A335F" w:rsidRPr="001456BA">
              <w:rPr>
                <w:rFonts w:ascii="ＭＳ 明朝" w:hAnsi="ＭＳ 明朝" w:hint="eastAsia"/>
                <w:spacing w:val="-20"/>
              </w:rPr>
              <w:t>就業規則の労働基準監督署等への届出日</w:t>
            </w:r>
          </w:p>
          <w:p w14:paraId="70D6589C" w14:textId="77777777" w:rsidR="00F9159B" w:rsidRPr="001456BA" w:rsidRDefault="00F9159B" w:rsidP="00F9159B">
            <w:pPr>
              <w:suppressAutoHyphens/>
              <w:kinsoku w:val="0"/>
              <w:autoSpaceDE w:val="0"/>
              <w:autoSpaceDN w:val="0"/>
              <w:spacing w:line="226" w:lineRule="exact"/>
              <w:ind w:firstLineChars="200" w:firstLine="368"/>
              <w:rPr>
                <w:rFonts w:ascii="ＭＳ 明朝" w:hAnsi="ＭＳ 明朝"/>
                <w:spacing w:val="-20"/>
              </w:rPr>
            </w:pPr>
            <w:r w:rsidRPr="001456BA">
              <w:rPr>
                <w:rFonts w:ascii="ＭＳ 明朝" w:hAnsi="ＭＳ 明朝" w:hint="eastAsia"/>
                <w:spacing w:val="-20"/>
              </w:rPr>
              <w:t xml:space="preserve">→　</w:t>
            </w:r>
            <w:r w:rsidRPr="001456BA">
              <w:rPr>
                <w:rFonts w:ascii="ＭＳ 明朝" w:hAnsi="ＭＳ 明朝" w:hint="eastAsia"/>
                <w:spacing w:val="-20"/>
                <w:u w:val="single"/>
              </w:rPr>
              <w:t xml:space="preserve">　　　</w:t>
            </w:r>
            <w:r w:rsidRPr="001456BA">
              <w:rPr>
                <w:rFonts w:ascii="ＭＳ 明朝" w:hAnsi="ＭＳ 明朝" w:hint="eastAsia"/>
                <w:spacing w:val="-20"/>
              </w:rPr>
              <w:t>年</w:t>
            </w:r>
            <w:r w:rsidRPr="001456BA">
              <w:rPr>
                <w:rFonts w:ascii="ＭＳ 明朝" w:hAnsi="ＭＳ 明朝" w:hint="eastAsia"/>
                <w:spacing w:val="-20"/>
                <w:u w:val="single"/>
              </w:rPr>
              <w:t xml:space="preserve">　　　</w:t>
            </w:r>
            <w:r w:rsidRPr="001456BA">
              <w:rPr>
                <w:rFonts w:ascii="ＭＳ 明朝" w:hAnsi="ＭＳ 明朝" w:hint="eastAsia"/>
                <w:spacing w:val="-20"/>
              </w:rPr>
              <w:t>月</w:t>
            </w:r>
            <w:r w:rsidRPr="001456BA">
              <w:rPr>
                <w:rFonts w:ascii="ＭＳ 明朝" w:hAnsi="ＭＳ 明朝" w:hint="eastAsia"/>
                <w:spacing w:val="-20"/>
                <w:u w:val="single"/>
              </w:rPr>
              <w:t xml:space="preserve">　　　</w:t>
            </w:r>
            <w:r w:rsidR="006A335F" w:rsidRPr="001456BA">
              <w:rPr>
                <w:rFonts w:ascii="ＭＳ 明朝" w:hAnsi="ＭＳ 明朝" w:hint="eastAsia"/>
                <w:spacing w:val="-20"/>
              </w:rPr>
              <w:t>日</w:t>
            </w:r>
          </w:p>
          <w:p w14:paraId="6A125C3E"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p w14:paraId="5D69B53A" w14:textId="1966655D" w:rsidR="00F9159B" w:rsidRPr="001456BA" w:rsidRDefault="00EA3830" w:rsidP="005E7EC8">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w:t>
            </w:r>
            <w:r w:rsidRPr="001456BA">
              <w:rPr>
                <w:rFonts w:ascii="ＭＳ 明朝" w:hAnsi="ＭＳ 明朝"/>
                <w:spacing w:val="-20"/>
              </w:rPr>
              <w:t>2</w:t>
            </w:r>
            <w:r w:rsidRPr="001456BA">
              <w:rPr>
                <w:rFonts w:ascii="ＭＳ 明朝" w:hAnsi="ＭＳ 明朝" w:hint="eastAsia"/>
                <w:spacing w:val="-20"/>
              </w:rPr>
              <w:t>）労働協約又は</w:t>
            </w:r>
            <w:r w:rsidR="006A335F" w:rsidRPr="001456BA">
              <w:rPr>
                <w:rFonts w:ascii="ＭＳ 明朝" w:hAnsi="ＭＳ 明朝" w:hint="eastAsia"/>
                <w:spacing w:val="-20"/>
              </w:rPr>
              <w:t>就業規則に係る従業員への周知</w:t>
            </w:r>
            <w:r w:rsidR="00F9159B" w:rsidRPr="001456BA">
              <w:rPr>
                <w:rFonts w:ascii="ＭＳ 明朝" w:hAnsi="ＭＳ 明朝" w:hint="eastAsia"/>
                <w:spacing w:val="-20"/>
              </w:rPr>
              <w:t>日（従業員への書面による周知日、説明会日程等）</w:t>
            </w:r>
          </w:p>
          <w:p w14:paraId="3B5A51D4" w14:textId="77777777" w:rsidR="00F9159B" w:rsidRPr="001456BA" w:rsidRDefault="00F9159B" w:rsidP="00F9159B">
            <w:pPr>
              <w:suppressAutoHyphens/>
              <w:kinsoku w:val="0"/>
              <w:autoSpaceDE w:val="0"/>
              <w:autoSpaceDN w:val="0"/>
              <w:spacing w:line="226" w:lineRule="exact"/>
              <w:ind w:firstLineChars="200" w:firstLine="368"/>
              <w:rPr>
                <w:rFonts w:ascii="ＭＳ 明朝" w:hAnsi="ＭＳ 明朝"/>
                <w:spacing w:val="-20"/>
              </w:rPr>
            </w:pPr>
            <w:r w:rsidRPr="001456BA">
              <w:rPr>
                <w:rFonts w:ascii="ＭＳ 明朝" w:hAnsi="ＭＳ 明朝" w:hint="eastAsia"/>
                <w:spacing w:val="-20"/>
              </w:rPr>
              <w:t xml:space="preserve">→　</w:t>
            </w:r>
            <w:r w:rsidRPr="001456BA">
              <w:rPr>
                <w:rFonts w:ascii="ＭＳ 明朝" w:hAnsi="ＭＳ 明朝" w:hint="eastAsia"/>
                <w:spacing w:val="-20"/>
                <w:u w:val="single"/>
              </w:rPr>
              <w:t xml:space="preserve">　　　</w:t>
            </w:r>
            <w:r w:rsidRPr="001456BA">
              <w:rPr>
                <w:rFonts w:ascii="ＭＳ 明朝" w:hAnsi="ＭＳ 明朝" w:hint="eastAsia"/>
                <w:spacing w:val="-20"/>
              </w:rPr>
              <w:t>年</w:t>
            </w:r>
            <w:r w:rsidRPr="001456BA">
              <w:rPr>
                <w:rFonts w:ascii="ＭＳ 明朝" w:hAnsi="ＭＳ 明朝" w:hint="eastAsia"/>
                <w:spacing w:val="-20"/>
                <w:u w:val="single"/>
              </w:rPr>
              <w:t xml:space="preserve">　　　</w:t>
            </w:r>
            <w:r w:rsidRPr="001456BA">
              <w:rPr>
                <w:rFonts w:ascii="ＭＳ 明朝" w:hAnsi="ＭＳ 明朝" w:hint="eastAsia"/>
                <w:spacing w:val="-20"/>
              </w:rPr>
              <w:t>月</w:t>
            </w:r>
            <w:r w:rsidRPr="001456BA">
              <w:rPr>
                <w:rFonts w:ascii="ＭＳ 明朝" w:hAnsi="ＭＳ 明朝" w:hint="eastAsia"/>
                <w:spacing w:val="-20"/>
                <w:u w:val="single"/>
              </w:rPr>
              <w:t xml:space="preserve">　　　</w:t>
            </w:r>
            <w:r w:rsidR="006A335F" w:rsidRPr="001456BA">
              <w:rPr>
                <w:rFonts w:ascii="ＭＳ 明朝" w:hAnsi="ＭＳ 明朝" w:hint="eastAsia"/>
                <w:spacing w:val="-20"/>
              </w:rPr>
              <w:t>日</w:t>
            </w:r>
          </w:p>
          <w:p w14:paraId="1302111A" w14:textId="77777777" w:rsidR="00F9159B" w:rsidRPr="001456BA" w:rsidRDefault="00F9159B" w:rsidP="005E7EC8">
            <w:pPr>
              <w:suppressAutoHyphens/>
              <w:kinsoku w:val="0"/>
              <w:autoSpaceDE w:val="0"/>
              <w:autoSpaceDN w:val="0"/>
              <w:spacing w:line="226" w:lineRule="exact"/>
              <w:rPr>
                <w:rFonts w:ascii="ＭＳ 明朝" w:hAnsi="ＭＳ 明朝"/>
                <w:spacing w:val="-20"/>
              </w:rPr>
            </w:pPr>
          </w:p>
          <w:p w14:paraId="5156D92D" w14:textId="4A0FC981" w:rsidR="00F9159B" w:rsidRPr="001456BA" w:rsidRDefault="00EA3830" w:rsidP="005E7EC8">
            <w:pPr>
              <w:suppressAutoHyphens/>
              <w:kinsoku w:val="0"/>
              <w:autoSpaceDE w:val="0"/>
              <w:autoSpaceDN w:val="0"/>
              <w:spacing w:line="226" w:lineRule="exact"/>
              <w:rPr>
                <w:rFonts w:ascii="ＭＳ 明朝" w:hAnsi="ＭＳ 明朝"/>
                <w:spacing w:val="-20"/>
              </w:rPr>
            </w:pPr>
            <w:r w:rsidRPr="001456BA">
              <w:rPr>
                <w:rFonts w:ascii="ＭＳ 明朝" w:hAnsi="ＭＳ 明朝" w:hint="eastAsia"/>
                <w:spacing w:val="-20"/>
              </w:rPr>
              <w:t>（3）労働協約又は</w:t>
            </w:r>
            <w:r w:rsidR="00F9159B" w:rsidRPr="001456BA">
              <w:rPr>
                <w:rFonts w:ascii="ＭＳ 明朝" w:hAnsi="ＭＳ 明朝" w:hint="eastAsia"/>
                <w:spacing w:val="-20"/>
              </w:rPr>
              <w:t>就業規</w:t>
            </w:r>
            <w:r w:rsidR="006A335F" w:rsidRPr="001456BA">
              <w:rPr>
                <w:rFonts w:ascii="ＭＳ 明朝" w:hAnsi="ＭＳ 明朝" w:hint="eastAsia"/>
                <w:spacing w:val="-20"/>
              </w:rPr>
              <w:t>則の施行</w:t>
            </w:r>
            <w:r w:rsidR="00F9159B" w:rsidRPr="001456BA">
              <w:rPr>
                <w:rFonts w:ascii="ＭＳ 明朝" w:hAnsi="ＭＳ 明朝" w:hint="eastAsia"/>
                <w:spacing w:val="-20"/>
              </w:rPr>
              <w:t>日</w:t>
            </w:r>
          </w:p>
          <w:p w14:paraId="0BD67F2C" w14:textId="77777777" w:rsidR="00F9159B" w:rsidRPr="001456BA" w:rsidRDefault="00F9159B" w:rsidP="00F9159B">
            <w:pPr>
              <w:suppressAutoHyphens/>
              <w:kinsoku w:val="0"/>
              <w:autoSpaceDE w:val="0"/>
              <w:autoSpaceDN w:val="0"/>
              <w:spacing w:line="226" w:lineRule="exact"/>
              <w:ind w:firstLineChars="200" w:firstLine="368"/>
              <w:rPr>
                <w:rFonts w:ascii="ＭＳ 明朝" w:hAnsi="ＭＳ 明朝"/>
                <w:spacing w:val="-20"/>
              </w:rPr>
            </w:pPr>
            <w:r w:rsidRPr="001456BA">
              <w:rPr>
                <w:rFonts w:ascii="ＭＳ 明朝" w:hAnsi="ＭＳ 明朝" w:hint="eastAsia"/>
                <w:spacing w:val="-20"/>
              </w:rPr>
              <w:t xml:space="preserve">→　</w:t>
            </w:r>
            <w:r w:rsidRPr="001456BA">
              <w:rPr>
                <w:rFonts w:ascii="ＭＳ 明朝" w:hAnsi="ＭＳ 明朝" w:hint="eastAsia"/>
                <w:spacing w:val="-20"/>
                <w:u w:val="single"/>
              </w:rPr>
              <w:t xml:space="preserve">　　　</w:t>
            </w:r>
            <w:r w:rsidRPr="001456BA">
              <w:rPr>
                <w:rFonts w:ascii="ＭＳ 明朝" w:hAnsi="ＭＳ 明朝" w:hint="eastAsia"/>
                <w:spacing w:val="-20"/>
              </w:rPr>
              <w:t>年</w:t>
            </w:r>
            <w:r w:rsidRPr="001456BA">
              <w:rPr>
                <w:rFonts w:ascii="ＭＳ 明朝" w:hAnsi="ＭＳ 明朝" w:hint="eastAsia"/>
                <w:spacing w:val="-20"/>
                <w:u w:val="single"/>
              </w:rPr>
              <w:t xml:space="preserve">　　　</w:t>
            </w:r>
            <w:r w:rsidRPr="001456BA">
              <w:rPr>
                <w:rFonts w:ascii="ＭＳ 明朝" w:hAnsi="ＭＳ 明朝" w:hint="eastAsia"/>
                <w:spacing w:val="-20"/>
              </w:rPr>
              <w:t>月</w:t>
            </w:r>
            <w:r w:rsidRPr="001456BA">
              <w:rPr>
                <w:rFonts w:ascii="ＭＳ 明朝" w:hAnsi="ＭＳ 明朝" w:hint="eastAsia"/>
                <w:spacing w:val="-20"/>
                <w:u w:val="single"/>
              </w:rPr>
              <w:t xml:space="preserve">　　　</w:t>
            </w:r>
            <w:r w:rsidR="006A335F" w:rsidRPr="001456BA">
              <w:rPr>
                <w:rFonts w:ascii="ＭＳ 明朝" w:hAnsi="ＭＳ 明朝" w:hint="eastAsia"/>
                <w:spacing w:val="-20"/>
              </w:rPr>
              <w:t>日</w:t>
            </w:r>
          </w:p>
        </w:tc>
      </w:tr>
    </w:tbl>
    <w:p w14:paraId="0D23C496" w14:textId="2B5BB3B7" w:rsidR="00F9159B" w:rsidRPr="001456BA" w:rsidRDefault="008E1D41" w:rsidP="00AB4A78">
      <w:pPr>
        <w:overflowPunct w:val="0"/>
        <w:textAlignment w:val="baseline"/>
        <w:rPr>
          <w:rFonts w:ascii="ＭＳ 明朝" w:hAnsi="ＭＳ 明朝"/>
          <w:sz w:val="20"/>
          <w:szCs w:val="20"/>
        </w:rPr>
      </w:pPr>
      <w:r>
        <w:rPr>
          <w:rFonts w:ascii="ＭＳ 明朝" w:hAnsi="ＭＳ 明朝" w:cs="HGS教科書体" w:hint="eastAsia"/>
          <w:spacing w:val="2"/>
          <w:kern w:val="0"/>
          <w:sz w:val="22"/>
        </w:rPr>
        <w:lastRenderedPageBreak/>
        <w:t>【</w:t>
      </w:r>
      <w:r w:rsidR="00F9159B" w:rsidRPr="001456BA">
        <w:rPr>
          <w:rFonts w:ascii="ＭＳ 明朝" w:hAnsi="ＭＳ 明朝" w:cs="HGS教科書体" w:hint="eastAsia"/>
          <w:spacing w:val="2"/>
          <w:kern w:val="0"/>
          <w:sz w:val="22"/>
        </w:rPr>
        <w:t>様式第a-6</w:t>
      </w:r>
      <w:r w:rsidR="003F5CB0" w:rsidRPr="001456BA">
        <w:rPr>
          <w:rFonts w:ascii="ＭＳ 明朝" w:hAnsi="ＭＳ 明朝" w:cs="HGS教科書体" w:hint="eastAsia"/>
          <w:spacing w:val="2"/>
          <w:kern w:val="0"/>
          <w:sz w:val="22"/>
        </w:rPr>
        <w:t>号別紙3</w:t>
      </w:r>
      <w:r w:rsidR="00F9159B" w:rsidRPr="008E1D41">
        <w:rPr>
          <w:rFonts w:ascii="ＭＳ 明朝" w:hAnsi="ＭＳ 明朝" w:hint="eastAsia"/>
          <w:sz w:val="22"/>
        </w:rPr>
        <w:t>（記入上の注意）</w:t>
      </w:r>
      <w:r>
        <w:rPr>
          <w:rFonts w:ascii="ＭＳ 明朝" w:hAnsi="ＭＳ 明朝" w:hint="eastAsia"/>
          <w:sz w:val="20"/>
          <w:szCs w:val="20"/>
        </w:rPr>
        <w:t>】</w:t>
      </w:r>
    </w:p>
    <w:p w14:paraId="3039644B" w14:textId="77777777" w:rsidR="007542AB" w:rsidRPr="001456BA" w:rsidRDefault="007542AB" w:rsidP="001A0DC4">
      <w:pPr>
        <w:overflowPunct w:val="0"/>
        <w:textAlignment w:val="baseline"/>
        <w:rPr>
          <w:rFonts w:ascii="ＭＳ 明朝" w:hAnsi="ＭＳ 明朝" w:cs="HG丸ｺﾞｼｯｸM-PRO"/>
          <w:kern w:val="0"/>
          <w:sz w:val="18"/>
          <w:szCs w:val="18"/>
        </w:rPr>
      </w:pPr>
    </w:p>
    <w:p w14:paraId="24C954C2" w14:textId="77777777" w:rsidR="00F9159B" w:rsidRPr="001456BA" w:rsidRDefault="00F9159B" w:rsidP="001A0DC4">
      <w:pPr>
        <w:overflowPunct w:val="0"/>
        <w:textAlignment w:val="baseline"/>
        <w:rPr>
          <w:rFonts w:ascii="ＭＳ 明朝" w:hAnsi="ＭＳ 明朝" w:cs="HG丸ｺﾞｼｯｸM-PRO"/>
          <w:kern w:val="0"/>
          <w:sz w:val="18"/>
          <w:szCs w:val="18"/>
        </w:rPr>
      </w:pPr>
    </w:p>
    <w:p w14:paraId="5AC56334" w14:textId="6FAA4815" w:rsidR="00F9159B" w:rsidRPr="001456BA" w:rsidRDefault="00F9159B" w:rsidP="006A335F">
      <w:pPr>
        <w:spacing w:line="218" w:lineRule="exact"/>
        <w:rPr>
          <w:rFonts w:ascii="ＭＳ 明朝" w:hAnsi="ＭＳ 明朝"/>
          <w:spacing w:val="-20"/>
          <w:sz w:val="18"/>
          <w:szCs w:val="18"/>
        </w:rPr>
      </w:pPr>
      <w:r w:rsidRPr="001456BA">
        <w:rPr>
          <w:rFonts w:ascii="ＭＳ 明朝" w:hAnsi="ＭＳ 明朝" w:hint="eastAsia"/>
          <w:spacing w:val="-20"/>
          <w:sz w:val="18"/>
          <w:szCs w:val="18"/>
        </w:rPr>
        <w:t>１</w:t>
      </w:r>
      <w:r w:rsidR="00B236F3">
        <w:rPr>
          <w:rFonts w:ascii="ＭＳ 明朝" w:hAnsi="ＭＳ 明朝" w:hint="eastAsia"/>
          <w:spacing w:val="-20"/>
          <w:sz w:val="18"/>
          <w:szCs w:val="18"/>
        </w:rPr>
        <w:t>.</w:t>
      </w:r>
      <w:r w:rsidR="00EA3830" w:rsidRPr="001456BA">
        <w:rPr>
          <w:rFonts w:ascii="ＭＳ 明朝" w:hAnsi="ＭＳ 明朝" w:hint="eastAsia"/>
          <w:spacing w:val="-20"/>
          <w:sz w:val="18"/>
          <w:szCs w:val="18"/>
        </w:rPr>
        <w:t>「①</w:t>
      </w:r>
      <w:r w:rsidRPr="001456BA">
        <w:rPr>
          <w:rFonts w:ascii="ＭＳ 明朝" w:hAnsi="ＭＳ 明朝" w:hint="eastAsia"/>
          <w:spacing w:val="-20"/>
          <w:sz w:val="18"/>
          <w:szCs w:val="18"/>
        </w:rPr>
        <w:t>現状・課題</w:t>
      </w:r>
      <w:r w:rsidR="00EA3830" w:rsidRPr="001456BA">
        <w:rPr>
          <w:rFonts w:ascii="ＭＳ 明朝" w:hAnsi="ＭＳ 明朝" w:hint="eastAsia"/>
          <w:spacing w:val="-20"/>
          <w:sz w:val="18"/>
          <w:szCs w:val="18"/>
        </w:rPr>
        <w:t>」</w:t>
      </w:r>
      <w:r w:rsidRPr="001456BA">
        <w:rPr>
          <w:rFonts w:ascii="ＭＳ 明朝" w:hAnsi="ＭＳ 明朝" w:hint="eastAsia"/>
          <w:spacing w:val="-20"/>
          <w:sz w:val="18"/>
          <w:szCs w:val="18"/>
        </w:rPr>
        <w:t>欄</w:t>
      </w:r>
    </w:p>
    <w:p w14:paraId="617B9BBA" w14:textId="0E06E7D0" w:rsidR="00F9159B" w:rsidRPr="001456BA" w:rsidRDefault="00F9159B" w:rsidP="00FD675E">
      <w:pPr>
        <w:spacing w:line="218" w:lineRule="exact"/>
        <w:ind w:leftChars="100" w:left="418" w:hangingChars="100" w:hanging="194"/>
        <w:rPr>
          <w:rFonts w:ascii="ＭＳ 明朝" w:hAnsi="ＭＳ 明朝"/>
          <w:spacing w:val="-20"/>
          <w:sz w:val="18"/>
          <w:szCs w:val="18"/>
        </w:rPr>
      </w:pPr>
      <w:r w:rsidRPr="001456BA">
        <w:rPr>
          <w:rFonts w:ascii="ＭＳ 明朝" w:hAnsi="ＭＳ 明朝" w:hint="eastAsia"/>
          <w:sz w:val="18"/>
          <w:szCs w:val="18"/>
        </w:rPr>
        <w:t>・</w:t>
      </w:r>
      <w:r w:rsidR="00735F84" w:rsidRPr="001456BA">
        <w:rPr>
          <w:rFonts w:ascii="ＭＳ 明朝" w:hAnsi="ＭＳ 明朝" w:hint="eastAsia"/>
          <w:spacing w:val="-20"/>
          <w:sz w:val="18"/>
          <w:szCs w:val="18"/>
        </w:rPr>
        <w:t>人事評価</w:t>
      </w:r>
      <w:r w:rsidRPr="001456BA">
        <w:rPr>
          <w:rFonts w:ascii="ＭＳ 明朝" w:hAnsi="ＭＳ 明朝" w:hint="eastAsia"/>
          <w:spacing w:val="-20"/>
          <w:sz w:val="18"/>
          <w:szCs w:val="18"/>
        </w:rPr>
        <w:t>制度を導入</w:t>
      </w:r>
      <w:r w:rsidR="00EA3830" w:rsidRPr="001456BA">
        <w:rPr>
          <w:rFonts w:ascii="ＭＳ 明朝" w:hAnsi="ＭＳ 明朝" w:hint="eastAsia"/>
          <w:spacing w:val="-20"/>
          <w:sz w:val="18"/>
          <w:szCs w:val="18"/>
        </w:rPr>
        <w:t>した</w:t>
      </w:r>
      <w:r w:rsidRPr="001456BA">
        <w:rPr>
          <w:rFonts w:ascii="ＭＳ 明朝" w:hAnsi="ＭＳ 明朝" w:hint="eastAsia"/>
          <w:spacing w:val="-20"/>
          <w:sz w:val="18"/>
          <w:szCs w:val="18"/>
        </w:rPr>
        <w:t>背景として、現状・課題を記入してください。</w:t>
      </w:r>
    </w:p>
    <w:p w14:paraId="5E12269B" w14:textId="3D3147F6" w:rsidR="00F04D48" w:rsidRPr="001456BA" w:rsidRDefault="00F04D48" w:rsidP="00FD675E">
      <w:pPr>
        <w:spacing w:line="218" w:lineRule="exact"/>
        <w:ind w:leftChars="100" w:left="378" w:hangingChars="100" w:hanging="154"/>
        <w:rPr>
          <w:rFonts w:ascii="ＭＳ 明朝" w:hAnsi="ＭＳ 明朝"/>
          <w:spacing w:val="-20"/>
          <w:sz w:val="18"/>
          <w:szCs w:val="18"/>
        </w:rPr>
      </w:pPr>
      <w:r w:rsidRPr="001456BA">
        <w:rPr>
          <w:rFonts w:ascii="ＭＳ 明朝" w:hAnsi="ＭＳ 明朝" w:hint="eastAsia"/>
          <w:spacing w:val="-20"/>
          <w:sz w:val="18"/>
          <w:szCs w:val="18"/>
        </w:rPr>
        <w:t>・整備計画</w:t>
      </w:r>
      <w:r w:rsidR="00735F84" w:rsidRPr="001456BA">
        <w:rPr>
          <w:rFonts w:ascii="ＭＳ 明朝" w:hAnsi="ＭＳ 明朝" w:hint="eastAsia"/>
          <w:spacing w:val="-20"/>
          <w:sz w:val="18"/>
          <w:szCs w:val="18"/>
        </w:rPr>
        <w:t>時</w:t>
      </w:r>
      <w:r w:rsidRPr="001456BA">
        <w:rPr>
          <w:rFonts w:ascii="ＭＳ 明朝" w:hAnsi="ＭＳ 明朝" w:hint="eastAsia"/>
          <w:spacing w:val="-20"/>
          <w:sz w:val="18"/>
          <w:szCs w:val="18"/>
        </w:rPr>
        <w:t>から変更がない場合は「計画のとおり」に</w:t>
      </w:r>
      <w:r w:rsidR="00253FA3">
        <w:rPr>
          <w:rFonts w:ascii="ＭＳ 明朝" w:hAnsi="ＭＳ 明朝" w:cs="ＭＳ 明朝" w:hint="eastAsia"/>
        </w:rPr>
        <w:t>✓</w:t>
      </w:r>
      <w:r w:rsidRPr="001456BA">
        <w:rPr>
          <w:rFonts w:ascii="ＭＳ 明朝" w:hAnsi="ＭＳ 明朝"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hint="eastAsia"/>
          <w:spacing w:val="-20"/>
          <w:sz w:val="18"/>
          <w:szCs w:val="18"/>
        </w:rPr>
        <w:t>てください。</w:t>
      </w:r>
    </w:p>
    <w:p w14:paraId="795FE1B2" w14:textId="77777777" w:rsidR="00F04D48" w:rsidRPr="001456BA" w:rsidRDefault="00F04D48" w:rsidP="00F9159B">
      <w:pPr>
        <w:ind w:right="140"/>
        <w:jc w:val="left"/>
        <w:rPr>
          <w:rFonts w:ascii="ＭＳ 明朝" w:hAnsi="ＭＳ 明朝"/>
          <w:sz w:val="18"/>
          <w:szCs w:val="18"/>
        </w:rPr>
      </w:pPr>
    </w:p>
    <w:p w14:paraId="6E625E40" w14:textId="2054C8DB" w:rsidR="00F9159B" w:rsidRPr="001456BA" w:rsidRDefault="00F9159B" w:rsidP="006A335F">
      <w:pPr>
        <w:spacing w:line="218" w:lineRule="exact"/>
        <w:rPr>
          <w:rFonts w:ascii="ＭＳ 明朝" w:hAnsi="ＭＳ 明朝"/>
          <w:spacing w:val="-20"/>
          <w:sz w:val="18"/>
          <w:szCs w:val="18"/>
        </w:rPr>
      </w:pPr>
      <w:r w:rsidRPr="001456BA">
        <w:rPr>
          <w:rFonts w:ascii="ＭＳ 明朝" w:hAnsi="ＭＳ 明朝" w:hint="eastAsia"/>
          <w:spacing w:val="-20"/>
          <w:sz w:val="18"/>
          <w:szCs w:val="18"/>
        </w:rPr>
        <w:t>２</w:t>
      </w:r>
      <w:r w:rsidR="00B236F3">
        <w:rPr>
          <w:rFonts w:ascii="ＭＳ 明朝" w:hAnsi="ＭＳ 明朝" w:hint="eastAsia"/>
          <w:spacing w:val="-20"/>
          <w:sz w:val="18"/>
          <w:szCs w:val="18"/>
        </w:rPr>
        <w:t>.</w:t>
      </w:r>
      <w:r w:rsidR="00EA3830" w:rsidRPr="001456BA">
        <w:rPr>
          <w:rFonts w:ascii="ＭＳ 明朝" w:hAnsi="ＭＳ 明朝" w:hint="eastAsia"/>
          <w:spacing w:val="-20"/>
          <w:sz w:val="18"/>
          <w:szCs w:val="18"/>
        </w:rPr>
        <w:t>「②</w:t>
      </w:r>
      <w:r w:rsidR="00735F84" w:rsidRPr="001456BA">
        <w:rPr>
          <w:rFonts w:ascii="ＭＳ 明朝" w:hAnsi="ＭＳ 明朝" w:hint="eastAsia"/>
          <w:spacing w:val="-20"/>
          <w:sz w:val="18"/>
          <w:szCs w:val="18"/>
        </w:rPr>
        <w:t>導入区分</w:t>
      </w:r>
      <w:r w:rsidR="00EA3830" w:rsidRPr="001456BA">
        <w:rPr>
          <w:rFonts w:ascii="ＭＳ 明朝" w:hAnsi="ＭＳ 明朝" w:hint="eastAsia"/>
          <w:spacing w:val="-20"/>
          <w:sz w:val="18"/>
          <w:szCs w:val="18"/>
        </w:rPr>
        <w:t>」</w:t>
      </w:r>
      <w:r w:rsidRPr="001456BA">
        <w:rPr>
          <w:rFonts w:ascii="ＭＳ 明朝" w:hAnsi="ＭＳ 明朝" w:hint="eastAsia"/>
          <w:spacing w:val="-20"/>
          <w:sz w:val="18"/>
          <w:szCs w:val="18"/>
        </w:rPr>
        <w:t>欄</w:t>
      </w:r>
    </w:p>
    <w:p w14:paraId="4EC6AF5D" w14:textId="03339B60" w:rsidR="00735F84" w:rsidRPr="001456BA" w:rsidRDefault="00735F84" w:rsidP="00FD675E">
      <w:pPr>
        <w:spacing w:line="218" w:lineRule="exact"/>
        <w:ind w:leftChars="100" w:left="418" w:hangingChars="100" w:hanging="194"/>
        <w:rPr>
          <w:rFonts w:ascii="ＭＳ 明朝" w:hAnsi="ＭＳ 明朝"/>
          <w:spacing w:val="-20"/>
          <w:sz w:val="18"/>
          <w:szCs w:val="18"/>
        </w:rPr>
      </w:pPr>
      <w:r w:rsidRPr="001456BA">
        <w:rPr>
          <w:rFonts w:ascii="ＭＳ 明朝" w:hAnsi="ＭＳ 明朝" w:hint="eastAsia"/>
          <w:sz w:val="18"/>
          <w:szCs w:val="18"/>
        </w:rPr>
        <w:t>・</w:t>
      </w:r>
      <w:r w:rsidR="00EA3830" w:rsidRPr="001456BA">
        <w:rPr>
          <w:rFonts w:ascii="ＭＳ 明朝" w:hAnsi="ＭＳ 明朝" w:hint="eastAsia"/>
          <w:sz w:val="18"/>
          <w:szCs w:val="18"/>
        </w:rPr>
        <w:t xml:space="preserve"> 導入区分について</w:t>
      </w:r>
      <w:r w:rsidRPr="001456BA">
        <w:rPr>
          <w:rFonts w:ascii="ＭＳ 明朝" w:hAnsi="ＭＳ 明朝" w:hint="eastAsia"/>
          <w:spacing w:val="-20"/>
          <w:sz w:val="18"/>
          <w:szCs w:val="18"/>
        </w:rPr>
        <w:t>「新設」</w:t>
      </w:r>
      <w:r w:rsidR="00EA3830" w:rsidRPr="001456BA">
        <w:rPr>
          <w:rFonts w:ascii="ＭＳ 明朝" w:hAnsi="ＭＳ 明朝" w:hint="eastAsia"/>
          <w:spacing w:val="-20"/>
          <w:sz w:val="18"/>
          <w:szCs w:val="18"/>
        </w:rPr>
        <w:t>か</w:t>
      </w:r>
      <w:r w:rsidRPr="001456BA">
        <w:rPr>
          <w:rFonts w:ascii="ＭＳ 明朝" w:hAnsi="ＭＳ 明朝" w:hint="eastAsia"/>
          <w:spacing w:val="-20"/>
          <w:sz w:val="18"/>
          <w:szCs w:val="18"/>
        </w:rPr>
        <w:t>「改定」のいずれかに</w:t>
      </w:r>
      <w:r w:rsidR="00253FA3">
        <w:rPr>
          <w:rFonts w:ascii="ＭＳ 明朝" w:hAnsi="ＭＳ 明朝" w:cs="ＭＳ 明朝" w:hint="eastAsia"/>
        </w:rPr>
        <w:t>✓</w:t>
      </w:r>
      <w:r w:rsidRPr="001456BA">
        <w:rPr>
          <w:rFonts w:ascii="ＭＳ 明朝" w:hAnsi="ＭＳ 明朝" w:cs="ＭＳ 明朝"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cs="ＭＳ 明朝" w:hint="eastAsia"/>
          <w:spacing w:val="-20"/>
          <w:sz w:val="18"/>
          <w:szCs w:val="18"/>
        </w:rPr>
        <w:t>てください。「改定」</w:t>
      </w:r>
      <w:r w:rsidR="00EA3830" w:rsidRPr="001456BA">
        <w:rPr>
          <w:rFonts w:ascii="ＭＳ 明朝" w:hAnsi="ＭＳ 明朝" w:cs="ＭＳ 明朝" w:hint="eastAsia"/>
          <w:spacing w:val="-20"/>
          <w:sz w:val="18"/>
          <w:szCs w:val="18"/>
        </w:rPr>
        <w:t>を選択した</w:t>
      </w:r>
      <w:r w:rsidRPr="001456BA">
        <w:rPr>
          <w:rFonts w:ascii="ＭＳ 明朝" w:hAnsi="ＭＳ 明朝" w:cs="ＭＳ 明朝" w:hint="eastAsia"/>
          <w:spacing w:val="-20"/>
          <w:sz w:val="18"/>
          <w:szCs w:val="18"/>
        </w:rPr>
        <w:t>場合、その内容について</w:t>
      </w:r>
      <w:r w:rsidR="00253FA3">
        <w:rPr>
          <w:rFonts w:ascii="ＭＳ 明朝" w:hAnsi="ＭＳ 明朝" w:cs="ＭＳ 明朝" w:hint="eastAsia"/>
        </w:rPr>
        <w:t>✓</w:t>
      </w:r>
      <w:r w:rsidRPr="001456BA">
        <w:rPr>
          <w:rFonts w:ascii="ＭＳ 明朝" w:hAnsi="ＭＳ 明朝" w:cs="ＭＳ 明朝"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cs="ＭＳ 明朝" w:hint="eastAsia"/>
          <w:spacing w:val="-20"/>
          <w:sz w:val="18"/>
          <w:szCs w:val="18"/>
        </w:rPr>
        <w:t>てください。</w:t>
      </w:r>
    </w:p>
    <w:p w14:paraId="3CE912A3" w14:textId="77777777" w:rsidR="00735F84" w:rsidRPr="001456BA" w:rsidRDefault="00735F84" w:rsidP="00735F84">
      <w:pPr>
        <w:spacing w:line="218" w:lineRule="exact"/>
        <w:ind w:leftChars="500" w:left="1120" w:rightChars="64" w:right="143" w:firstLineChars="100" w:firstLine="154"/>
        <w:rPr>
          <w:rFonts w:ascii="ＭＳ 明朝" w:hAnsi="ＭＳ 明朝"/>
          <w:spacing w:val="-20"/>
          <w:sz w:val="18"/>
          <w:szCs w:val="18"/>
        </w:rPr>
      </w:pPr>
    </w:p>
    <w:p w14:paraId="59395BD3" w14:textId="40D0AB9F" w:rsidR="00735F84" w:rsidRPr="001456BA" w:rsidRDefault="00F9159B"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３</w:t>
      </w:r>
      <w:r w:rsidR="00B236F3">
        <w:rPr>
          <w:rFonts w:ascii="ＭＳ 明朝" w:hAnsi="ＭＳ 明朝" w:hint="eastAsia"/>
          <w:spacing w:val="-20"/>
          <w:sz w:val="18"/>
          <w:szCs w:val="18"/>
        </w:rPr>
        <w:t>.</w:t>
      </w:r>
      <w:r w:rsidR="00EA3830" w:rsidRPr="001456BA">
        <w:rPr>
          <w:rFonts w:ascii="ＭＳ 明朝" w:hAnsi="ＭＳ 明朝" w:hint="eastAsia"/>
          <w:spacing w:val="-20"/>
          <w:sz w:val="18"/>
          <w:szCs w:val="18"/>
        </w:rPr>
        <w:t>「③導入</w:t>
      </w:r>
      <w:r w:rsidR="00735F84" w:rsidRPr="001456BA">
        <w:rPr>
          <w:rFonts w:ascii="ＭＳ 明朝" w:hAnsi="ＭＳ 明朝" w:hint="eastAsia"/>
          <w:spacing w:val="-20"/>
          <w:sz w:val="18"/>
          <w:szCs w:val="18"/>
        </w:rPr>
        <w:t>制度の概要、制度が実施されるための合理的な条件等</w:t>
      </w:r>
      <w:r w:rsidR="00EA3830" w:rsidRPr="001456BA">
        <w:rPr>
          <w:rFonts w:ascii="ＭＳ 明朝" w:hAnsi="ＭＳ 明朝" w:hint="eastAsia"/>
          <w:spacing w:val="-20"/>
          <w:sz w:val="18"/>
          <w:szCs w:val="18"/>
        </w:rPr>
        <w:t>」</w:t>
      </w:r>
      <w:r w:rsidR="00735F84" w:rsidRPr="001456BA">
        <w:rPr>
          <w:rFonts w:ascii="ＭＳ 明朝" w:hAnsi="ＭＳ 明朝" w:hint="eastAsia"/>
          <w:spacing w:val="-20"/>
          <w:sz w:val="18"/>
          <w:szCs w:val="18"/>
        </w:rPr>
        <w:t>欄</w:t>
      </w:r>
    </w:p>
    <w:p w14:paraId="088493A2" w14:textId="77777777" w:rsidR="00735F84" w:rsidRPr="001456BA" w:rsidRDefault="00735F84"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（1）制度導入の必須要件</w:t>
      </w:r>
    </w:p>
    <w:p w14:paraId="6120697E" w14:textId="5BC33B0D" w:rsidR="00735F84" w:rsidRPr="001456BA" w:rsidRDefault="00EA3830" w:rsidP="00FD675E">
      <w:pPr>
        <w:spacing w:line="218" w:lineRule="exact"/>
        <w:ind w:leftChars="150" w:left="490" w:hangingChars="100" w:hanging="154"/>
        <w:rPr>
          <w:rFonts w:ascii="ＭＳ 明朝" w:hAnsi="ＭＳ 明朝" w:cs="ＭＳ 明朝"/>
          <w:spacing w:val="-20"/>
          <w:sz w:val="18"/>
          <w:szCs w:val="18"/>
        </w:rPr>
      </w:pPr>
      <w:r w:rsidRPr="001456BA">
        <w:rPr>
          <w:rFonts w:ascii="ＭＳ 明朝" w:hAnsi="ＭＳ 明朝" w:hint="eastAsia"/>
          <w:spacing w:val="-20"/>
          <w:sz w:val="18"/>
          <w:szCs w:val="18"/>
        </w:rPr>
        <w:t>・</w:t>
      </w:r>
      <w:r w:rsidR="00735F84" w:rsidRPr="001456BA">
        <w:rPr>
          <w:rFonts w:ascii="ＭＳ 明朝" w:hAnsi="ＭＳ 明朝" w:hint="eastAsia"/>
          <w:spacing w:val="-20"/>
          <w:sz w:val="18"/>
          <w:szCs w:val="18"/>
        </w:rPr>
        <w:t>制度導入後の関係書類を全て確認</w:t>
      </w:r>
      <w:r w:rsidRPr="001456BA">
        <w:rPr>
          <w:rFonts w:ascii="ＭＳ 明朝" w:hAnsi="ＭＳ 明朝" w:hint="eastAsia"/>
          <w:spacing w:val="-20"/>
          <w:sz w:val="18"/>
          <w:szCs w:val="18"/>
        </w:rPr>
        <w:t>し全ての項目が満たされている場合に、</w:t>
      </w:r>
      <w:r w:rsidR="00735F84" w:rsidRPr="001456BA">
        <w:rPr>
          <w:rFonts w:ascii="ＭＳ 明朝" w:hAnsi="ＭＳ 明朝" w:hint="eastAsia"/>
          <w:spacing w:val="-20"/>
          <w:sz w:val="18"/>
          <w:szCs w:val="18"/>
        </w:rPr>
        <w:t>項目</w:t>
      </w:r>
      <w:r w:rsidRPr="001456BA">
        <w:rPr>
          <w:rFonts w:ascii="ＭＳ 明朝" w:hAnsi="ＭＳ 明朝" w:hint="eastAsia"/>
          <w:spacing w:val="-20"/>
          <w:sz w:val="18"/>
          <w:szCs w:val="18"/>
        </w:rPr>
        <w:t>全て</w:t>
      </w:r>
      <w:r w:rsidR="00735F84" w:rsidRPr="001456BA">
        <w:rPr>
          <w:rFonts w:ascii="ＭＳ 明朝" w:hAnsi="ＭＳ 明朝" w:hint="eastAsia"/>
          <w:spacing w:val="-20"/>
          <w:sz w:val="18"/>
          <w:szCs w:val="18"/>
        </w:rPr>
        <w:t>に</w:t>
      </w:r>
      <w:r w:rsidR="00253FA3">
        <w:rPr>
          <w:rFonts w:ascii="ＭＳ 明朝" w:hAnsi="ＭＳ 明朝" w:cs="ＭＳ 明朝" w:hint="eastAsia"/>
        </w:rPr>
        <w:t>✓</w:t>
      </w:r>
      <w:r w:rsidR="00735F84" w:rsidRPr="001456BA">
        <w:rPr>
          <w:rFonts w:ascii="ＭＳ 明朝" w:hAnsi="ＭＳ 明朝" w:cs="ＭＳ 明朝" w:hint="eastAsia"/>
          <w:spacing w:val="-20"/>
          <w:sz w:val="18"/>
          <w:szCs w:val="18"/>
        </w:rPr>
        <w:t>を</w:t>
      </w:r>
      <w:r w:rsidRPr="001456BA">
        <w:rPr>
          <w:rFonts w:ascii="ＭＳ 明朝" w:hAnsi="ＭＳ 明朝" w:hint="eastAsia"/>
          <w:spacing w:val="-20"/>
          <w:sz w:val="18"/>
          <w:szCs w:val="18"/>
        </w:rPr>
        <w:t>付し</w:t>
      </w:r>
      <w:r w:rsidR="00735F84" w:rsidRPr="001456BA">
        <w:rPr>
          <w:rFonts w:ascii="ＭＳ 明朝" w:hAnsi="ＭＳ 明朝" w:cs="ＭＳ 明朝" w:hint="eastAsia"/>
          <w:spacing w:val="-20"/>
          <w:sz w:val="18"/>
          <w:szCs w:val="18"/>
        </w:rPr>
        <w:t>てください。</w:t>
      </w:r>
      <w:r w:rsidRPr="001456BA">
        <w:rPr>
          <w:rFonts w:ascii="ＭＳ 明朝" w:hAnsi="ＭＳ 明朝" w:cs="ＭＳ 明朝" w:hint="eastAsia"/>
          <w:spacing w:val="-20"/>
          <w:sz w:val="18"/>
          <w:szCs w:val="18"/>
        </w:rPr>
        <w:t>なお、あわせて提出する労働協約・就業規則はこの項目を</w:t>
      </w:r>
      <w:r w:rsidR="00F46C98">
        <w:rPr>
          <w:rFonts w:ascii="ＭＳ 明朝" w:hAnsi="ＭＳ 明朝" w:cs="ＭＳ 明朝" w:hint="eastAsia"/>
          <w:spacing w:val="-20"/>
          <w:sz w:val="18"/>
          <w:szCs w:val="18"/>
        </w:rPr>
        <w:t>原則</w:t>
      </w:r>
      <w:r w:rsidRPr="001456BA">
        <w:rPr>
          <w:rFonts w:ascii="ＭＳ 明朝" w:hAnsi="ＭＳ 明朝" w:cs="ＭＳ 明朝" w:hint="eastAsia"/>
          <w:spacing w:val="-20"/>
          <w:sz w:val="18"/>
          <w:szCs w:val="18"/>
        </w:rPr>
        <w:t>全て満たしていることが必要となります。</w:t>
      </w:r>
    </w:p>
    <w:p w14:paraId="337BF718" w14:textId="77777777" w:rsidR="00735F84" w:rsidRPr="001456BA" w:rsidRDefault="00735F84" w:rsidP="00735F84">
      <w:pPr>
        <w:spacing w:line="218" w:lineRule="exact"/>
        <w:rPr>
          <w:rFonts w:ascii="ＭＳ 明朝" w:hAnsi="ＭＳ 明朝"/>
          <w:spacing w:val="-20"/>
          <w:sz w:val="18"/>
          <w:szCs w:val="18"/>
        </w:rPr>
      </w:pPr>
    </w:p>
    <w:p w14:paraId="35C311E9" w14:textId="77777777" w:rsidR="00735F84" w:rsidRPr="001456BA" w:rsidRDefault="00735F84"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（2）導入制度の概要（趣旨・目的、内容）</w:t>
      </w:r>
    </w:p>
    <w:p w14:paraId="1792E858" w14:textId="251679DD"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導入制度の趣旨・目的</w:t>
      </w:r>
      <w:r w:rsidR="00352125" w:rsidRPr="001456BA">
        <w:rPr>
          <w:rFonts w:ascii="ＭＳ 明朝" w:hAnsi="ＭＳ 明朝" w:hint="eastAsia"/>
          <w:spacing w:val="-20"/>
          <w:sz w:val="18"/>
          <w:szCs w:val="18"/>
        </w:rPr>
        <w:t>と(1)の要件を踏まえた内容を具体的に</w:t>
      </w:r>
      <w:r w:rsidRPr="001456BA">
        <w:rPr>
          <w:rFonts w:ascii="ＭＳ 明朝" w:hAnsi="ＭＳ 明朝" w:hint="eastAsia"/>
          <w:spacing w:val="-20"/>
          <w:sz w:val="18"/>
          <w:szCs w:val="18"/>
        </w:rPr>
        <w:t>記入してください。</w:t>
      </w:r>
    </w:p>
    <w:p w14:paraId="79E8437E" w14:textId="53844B57" w:rsidR="00735F84" w:rsidRPr="001456BA" w:rsidRDefault="00735F84" w:rsidP="00FD675E">
      <w:pPr>
        <w:ind w:leftChars="150" w:left="490" w:hangingChars="100" w:hanging="154"/>
        <w:rPr>
          <w:rFonts w:ascii="ＭＳ 明朝" w:hAnsi="ＭＳ 明朝" w:cs="HGSｺﾞｼｯｸM"/>
          <w:spacing w:val="-20"/>
          <w:sz w:val="18"/>
          <w:szCs w:val="18"/>
        </w:rPr>
      </w:pPr>
      <w:r w:rsidRPr="001456BA">
        <w:rPr>
          <w:rFonts w:ascii="ＭＳ 明朝" w:hAnsi="ＭＳ 明朝" w:hint="eastAsia"/>
          <w:spacing w:val="-20"/>
          <w:sz w:val="18"/>
          <w:szCs w:val="18"/>
        </w:rPr>
        <w:t>・ 整備計画時から変更がない場合は「計画のとおり」に</w:t>
      </w:r>
      <w:r w:rsidR="00253FA3">
        <w:rPr>
          <w:rFonts w:ascii="ＭＳ 明朝" w:hAnsi="ＭＳ 明朝" w:cs="ＭＳ 明朝" w:hint="eastAsia"/>
        </w:rPr>
        <w:t>✓</w:t>
      </w:r>
      <w:r w:rsidRPr="001456BA">
        <w:rPr>
          <w:rFonts w:ascii="ＭＳ 明朝" w:hAnsi="ＭＳ 明朝" w:cs="HGSｺﾞｼｯｸM"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cs="HGSｺﾞｼｯｸM" w:hint="eastAsia"/>
          <w:spacing w:val="-20"/>
          <w:sz w:val="18"/>
          <w:szCs w:val="18"/>
        </w:rPr>
        <w:t>てください。</w:t>
      </w:r>
    </w:p>
    <w:p w14:paraId="5E723C92" w14:textId="77777777" w:rsidR="00735F84" w:rsidRPr="001456BA" w:rsidRDefault="00735F84" w:rsidP="00735F84">
      <w:pPr>
        <w:ind w:firstLineChars="200" w:firstLine="308"/>
        <w:rPr>
          <w:rFonts w:ascii="ＭＳ 明朝" w:hAnsi="ＭＳ 明朝"/>
          <w:spacing w:val="-20"/>
          <w:sz w:val="18"/>
          <w:szCs w:val="18"/>
        </w:rPr>
      </w:pPr>
    </w:p>
    <w:p w14:paraId="5F8A9A5C" w14:textId="54E859EF" w:rsidR="00735F84" w:rsidRPr="001456BA" w:rsidRDefault="00735F84"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（3）</w:t>
      </w:r>
      <w:r w:rsidR="0016642E" w:rsidRPr="001456BA">
        <w:rPr>
          <w:rFonts w:ascii="ＭＳ 明朝" w:hAnsi="ＭＳ 明朝" w:hint="eastAsia"/>
          <w:spacing w:val="-20"/>
          <w:sz w:val="18"/>
          <w:szCs w:val="18"/>
        </w:rPr>
        <w:t>実施</w:t>
      </w:r>
      <w:r w:rsidRPr="001456BA">
        <w:rPr>
          <w:rFonts w:ascii="ＭＳ 明朝" w:hAnsi="ＭＳ 明朝" w:hint="eastAsia"/>
          <w:spacing w:val="-20"/>
          <w:sz w:val="18"/>
          <w:szCs w:val="18"/>
        </w:rPr>
        <w:t>対象範囲</w:t>
      </w:r>
      <w:r w:rsidR="00352125" w:rsidRPr="001456BA">
        <w:rPr>
          <w:rFonts w:ascii="ＭＳ 明朝" w:hAnsi="ＭＳ 明朝" w:hint="eastAsia"/>
          <w:spacing w:val="-20"/>
          <w:sz w:val="18"/>
          <w:szCs w:val="18"/>
        </w:rPr>
        <w:t>、</w:t>
      </w:r>
      <w:r w:rsidRPr="001456BA">
        <w:rPr>
          <w:rFonts w:ascii="ＭＳ 明朝" w:hAnsi="ＭＳ 明朝" w:hint="eastAsia"/>
          <w:spacing w:val="-20"/>
          <w:sz w:val="18"/>
          <w:szCs w:val="18"/>
        </w:rPr>
        <w:t>人数</w:t>
      </w:r>
      <w:r w:rsidR="00352125" w:rsidRPr="001456BA">
        <w:rPr>
          <w:rFonts w:ascii="ＭＳ 明朝" w:hAnsi="ＭＳ 明朝" w:hint="eastAsia"/>
          <w:spacing w:val="-20"/>
          <w:sz w:val="18"/>
          <w:szCs w:val="18"/>
        </w:rPr>
        <w:t>及び</w:t>
      </w:r>
      <w:r w:rsidRPr="001456BA">
        <w:rPr>
          <w:rFonts w:ascii="ＭＳ 明朝" w:hAnsi="ＭＳ 明朝" w:hint="eastAsia"/>
          <w:spacing w:val="-20"/>
          <w:sz w:val="18"/>
          <w:szCs w:val="18"/>
        </w:rPr>
        <w:t>選定基準</w:t>
      </w:r>
    </w:p>
    <w:p w14:paraId="635095C9" w14:textId="77777777" w:rsidR="00735F84" w:rsidRPr="001456BA" w:rsidRDefault="00735F84" w:rsidP="00FD675E">
      <w:pPr>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・人事評価制度の</w:t>
      </w:r>
      <w:r w:rsidR="0016642E" w:rsidRPr="001456BA">
        <w:rPr>
          <w:rFonts w:ascii="ＭＳ 明朝" w:hAnsi="ＭＳ 明朝" w:hint="eastAsia"/>
          <w:spacing w:val="-20"/>
          <w:sz w:val="18"/>
          <w:szCs w:val="18"/>
        </w:rPr>
        <w:t>適用</w:t>
      </w:r>
      <w:r w:rsidRPr="001456BA">
        <w:rPr>
          <w:rFonts w:ascii="ＭＳ 明朝" w:hAnsi="ＭＳ 明朝" w:hint="eastAsia"/>
          <w:spacing w:val="-20"/>
          <w:sz w:val="18"/>
          <w:szCs w:val="18"/>
        </w:rPr>
        <w:t>対象となる労働者（以下「適用対象労働者」といいます。）の</w:t>
      </w:r>
      <w:r w:rsidR="0016642E" w:rsidRPr="001456BA">
        <w:rPr>
          <w:rFonts w:ascii="ＭＳ 明朝" w:hAnsi="ＭＳ 明朝" w:hint="eastAsia"/>
          <w:spacing w:val="-20"/>
          <w:sz w:val="18"/>
          <w:szCs w:val="18"/>
        </w:rPr>
        <w:t>うち、実際に制度を実施した労働者の</w:t>
      </w:r>
      <w:r w:rsidRPr="001456BA">
        <w:rPr>
          <w:rFonts w:ascii="ＭＳ 明朝" w:hAnsi="ＭＳ 明朝" w:hint="eastAsia"/>
          <w:spacing w:val="-20"/>
          <w:sz w:val="18"/>
          <w:szCs w:val="18"/>
        </w:rPr>
        <w:t>範囲について、その人数を記入してください。（※人事評価制度は対象事業所における全ての対象労働者が適用対象労働者となります。）。</w:t>
      </w:r>
    </w:p>
    <w:p w14:paraId="258F1C1C" w14:textId="77777777" w:rsidR="00735F84" w:rsidRPr="001456BA" w:rsidRDefault="00735F84" w:rsidP="00735F84">
      <w:pPr>
        <w:spacing w:line="218" w:lineRule="exact"/>
        <w:rPr>
          <w:rFonts w:ascii="ＭＳ 明朝" w:hAnsi="ＭＳ 明朝"/>
          <w:spacing w:val="-20"/>
          <w:sz w:val="18"/>
          <w:szCs w:val="18"/>
        </w:rPr>
      </w:pPr>
    </w:p>
    <w:p w14:paraId="7E361AB6" w14:textId="77777777" w:rsidR="00735F84" w:rsidRPr="001456BA" w:rsidRDefault="00735F84"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（4）人事評価制度の基準等（評価項目、評価区分等）</w:t>
      </w:r>
    </w:p>
    <w:p w14:paraId="7CABAF53" w14:textId="77777777"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評価する項目や評価の区分などの評価の基準を記入してください。</w:t>
      </w:r>
    </w:p>
    <w:p w14:paraId="6172030E" w14:textId="22115918"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整備計画時から変更がない場合は「計画のとおり」に</w:t>
      </w:r>
      <w:r w:rsidR="00253FA3">
        <w:rPr>
          <w:rFonts w:ascii="ＭＳ 明朝" w:hAnsi="ＭＳ 明朝" w:cs="ＭＳ 明朝" w:hint="eastAsia"/>
        </w:rPr>
        <w:t>✓</w:t>
      </w:r>
      <w:r w:rsidRPr="001456BA">
        <w:rPr>
          <w:rFonts w:ascii="ＭＳ 明朝" w:hAnsi="ＭＳ 明朝" w:cs="HGSｺﾞｼｯｸM"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cs="HGSｺﾞｼｯｸM" w:hint="eastAsia"/>
          <w:spacing w:val="-20"/>
          <w:sz w:val="18"/>
          <w:szCs w:val="18"/>
        </w:rPr>
        <w:t>てください。</w:t>
      </w:r>
    </w:p>
    <w:p w14:paraId="6DEC0C52" w14:textId="77777777" w:rsidR="00735F84" w:rsidRPr="001456BA" w:rsidRDefault="00735F84" w:rsidP="00735F84">
      <w:pPr>
        <w:spacing w:line="218" w:lineRule="exact"/>
        <w:rPr>
          <w:rFonts w:ascii="ＭＳ 明朝" w:hAnsi="ＭＳ 明朝"/>
          <w:spacing w:val="-20"/>
          <w:sz w:val="18"/>
          <w:szCs w:val="18"/>
        </w:rPr>
      </w:pPr>
    </w:p>
    <w:p w14:paraId="13A196A2" w14:textId="77777777" w:rsidR="00735F84" w:rsidRPr="001456BA" w:rsidRDefault="00735F84"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（5）人事評価の実施方法（評価者、評価対象期間、評価の時期、手続き等）</w:t>
      </w:r>
    </w:p>
    <w:p w14:paraId="391C8D9C" w14:textId="5421012A"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評価者、評価の対象となる期間、評価を行</w:t>
      </w:r>
      <w:r w:rsidR="00352125" w:rsidRPr="001456BA">
        <w:rPr>
          <w:rFonts w:ascii="ＭＳ 明朝" w:hAnsi="ＭＳ 明朝" w:hint="eastAsia"/>
          <w:spacing w:val="-20"/>
          <w:sz w:val="18"/>
          <w:szCs w:val="18"/>
        </w:rPr>
        <w:t>った</w:t>
      </w:r>
      <w:r w:rsidRPr="001456BA">
        <w:rPr>
          <w:rFonts w:ascii="ＭＳ 明朝" w:hAnsi="ＭＳ 明朝" w:hint="eastAsia"/>
          <w:spacing w:val="-20"/>
          <w:sz w:val="18"/>
          <w:szCs w:val="18"/>
        </w:rPr>
        <w:t>時期、評価に当たっての手続き・手順等を記入してください。</w:t>
      </w:r>
    </w:p>
    <w:p w14:paraId="17715B76" w14:textId="0493FF36"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整備計画時から変更がない場合は、「計画のとおり」に</w:t>
      </w:r>
      <w:r w:rsidR="00253FA3">
        <w:rPr>
          <w:rFonts w:ascii="ＭＳ 明朝" w:hAnsi="ＭＳ 明朝" w:cs="ＭＳ 明朝" w:hint="eastAsia"/>
        </w:rPr>
        <w:t>✓</w:t>
      </w:r>
      <w:r w:rsidRPr="001456BA">
        <w:rPr>
          <w:rFonts w:ascii="ＭＳ 明朝" w:hAnsi="ＭＳ 明朝" w:cs="ＭＳ 明朝"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cs="ＭＳ 明朝" w:hint="eastAsia"/>
          <w:spacing w:val="-20"/>
          <w:sz w:val="18"/>
          <w:szCs w:val="18"/>
        </w:rPr>
        <w:t>てください。</w:t>
      </w:r>
    </w:p>
    <w:p w14:paraId="72CE83C6" w14:textId="77777777" w:rsidR="00735F84" w:rsidRPr="001456BA" w:rsidRDefault="00735F84" w:rsidP="00735F84">
      <w:pPr>
        <w:spacing w:line="218" w:lineRule="exact"/>
        <w:rPr>
          <w:rFonts w:ascii="ＭＳ 明朝" w:hAnsi="ＭＳ 明朝"/>
          <w:spacing w:val="-20"/>
          <w:sz w:val="18"/>
          <w:szCs w:val="18"/>
        </w:rPr>
      </w:pPr>
    </w:p>
    <w:p w14:paraId="77A22ED3" w14:textId="77777777" w:rsidR="00735F84" w:rsidRPr="001456BA" w:rsidRDefault="00735F84"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（6）毎月決まって支払われる賃金への反映方法（反映時期、賃金締切日及び賃金支払日、手続き等）</w:t>
      </w:r>
    </w:p>
    <w:p w14:paraId="23EB4413" w14:textId="7568B0E3"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評価結果を処遇に反映させ</w:t>
      </w:r>
      <w:r w:rsidR="00352125" w:rsidRPr="001456BA">
        <w:rPr>
          <w:rFonts w:ascii="ＭＳ 明朝" w:hAnsi="ＭＳ 明朝" w:hint="eastAsia"/>
          <w:spacing w:val="-20"/>
          <w:sz w:val="18"/>
          <w:szCs w:val="18"/>
        </w:rPr>
        <w:t>た</w:t>
      </w:r>
      <w:r w:rsidRPr="001456BA">
        <w:rPr>
          <w:rFonts w:ascii="ＭＳ 明朝" w:hAnsi="ＭＳ 明朝" w:hint="eastAsia"/>
          <w:spacing w:val="-20"/>
          <w:sz w:val="18"/>
          <w:szCs w:val="18"/>
        </w:rPr>
        <w:t>時期、賃金締切日及び賃金支払日（評価対象期間と処遇への反映時期との関係）等について記入してください。</w:t>
      </w:r>
    </w:p>
    <w:p w14:paraId="139F4447" w14:textId="5785818C" w:rsidR="00735F84" w:rsidRPr="001456BA" w:rsidRDefault="00735F84" w:rsidP="00FD675E">
      <w:pPr>
        <w:spacing w:line="218" w:lineRule="exact"/>
        <w:ind w:leftChars="150" w:left="490" w:hangingChars="100" w:hanging="154"/>
        <w:rPr>
          <w:rFonts w:ascii="ＭＳ 明朝" w:hAnsi="ＭＳ 明朝"/>
          <w:spacing w:val="-20"/>
          <w:sz w:val="18"/>
          <w:szCs w:val="18"/>
        </w:rPr>
      </w:pPr>
      <w:r w:rsidRPr="001456BA">
        <w:rPr>
          <w:rFonts w:ascii="ＭＳ 明朝" w:hAnsi="ＭＳ 明朝" w:hint="eastAsia"/>
          <w:spacing w:val="-20"/>
          <w:sz w:val="18"/>
          <w:szCs w:val="18"/>
        </w:rPr>
        <w:t>・ 整備計画時から変更がない場合は、「計画のとおり」に</w:t>
      </w:r>
      <w:r w:rsidR="00253FA3">
        <w:rPr>
          <w:rFonts w:ascii="ＭＳ 明朝" w:hAnsi="ＭＳ 明朝" w:cs="ＭＳ 明朝" w:hint="eastAsia"/>
        </w:rPr>
        <w:t>✓</w:t>
      </w:r>
      <w:r w:rsidRPr="001456BA">
        <w:rPr>
          <w:rFonts w:ascii="ＭＳ 明朝" w:hAnsi="ＭＳ 明朝"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hint="eastAsia"/>
          <w:spacing w:val="-20"/>
          <w:sz w:val="18"/>
          <w:szCs w:val="18"/>
        </w:rPr>
        <w:t>てください。</w:t>
      </w:r>
    </w:p>
    <w:p w14:paraId="600B142F" w14:textId="77777777" w:rsidR="00735F84" w:rsidRPr="001456BA" w:rsidRDefault="00735F84" w:rsidP="00735F84">
      <w:pPr>
        <w:spacing w:line="218" w:lineRule="exact"/>
        <w:ind w:leftChars="156" w:left="541" w:hangingChars="125" w:hanging="192"/>
        <w:rPr>
          <w:rFonts w:ascii="ＭＳ 明朝" w:hAnsi="ＭＳ 明朝"/>
          <w:spacing w:val="-20"/>
          <w:sz w:val="18"/>
          <w:szCs w:val="18"/>
        </w:rPr>
      </w:pPr>
    </w:p>
    <w:p w14:paraId="6EE04FEE" w14:textId="4CC2C18F" w:rsidR="00F9159B" w:rsidRPr="001456BA" w:rsidRDefault="00352125" w:rsidP="00735F84">
      <w:pPr>
        <w:spacing w:line="218" w:lineRule="exact"/>
        <w:rPr>
          <w:rFonts w:ascii="ＭＳ 明朝" w:hAnsi="ＭＳ 明朝"/>
          <w:spacing w:val="-20"/>
          <w:sz w:val="18"/>
          <w:szCs w:val="18"/>
        </w:rPr>
      </w:pPr>
      <w:r w:rsidRPr="001456BA">
        <w:rPr>
          <w:rFonts w:ascii="ＭＳ 明朝" w:hAnsi="ＭＳ 明朝" w:hint="eastAsia"/>
          <w:spacing w:val="-20"/>
          <w:sz w:val="18"/>
          <w:szCs w:val="18"/>
        </w:rPr>
        <w:t xml:space="preserve"> </w:t>
      </w:r>
      <w:r w:rsidR="00F9159B" w:rsidRPr="001456BA">
        <w:rPr>
          <w:rFonts w:ascii="ＭＳ 明朝" w:hAnsi="ＭＳ 明朝"/>
          <w:spacing w:val="-20"/>
          <w:sz w:val="18"/>
          <w:szCs w:val="18"/>
        </w:rPr>
        <w:t>(7)</w:t>
      </w:r>
      <w:r w:rsidRPr="001456BA">
        <w:rPr>
          <w:rFonts w:ascii="ＭＳ 明朝" w:hAnsi="ＭＳ 明朝" w:hint="eastAsia"/>
          <w:spacing w:val="-20"/>
          <w:sz w:val="18"/>
          <w:szCs w:val="18"/>
        </w:rPr>
        <w:t xml:space="preserve"> </w:t>
      </w:r>
      <w:r w:rsidR="00F9159B" w:rsidRPr="001456BA">
        <w:rPr>
          <w:rFonts w:ascii="ＭＳ 明朝" w:hAnsi="ＭＳ 明朝" w:hint="eastAsia"/>
          <w:spacing w:val="-20"/>
          <w:sz w:val="18"/>
          <w:szCs w:val="18"/>
        </w:rPr>
        <w:t>その他</w:t>
      </w:r>
      <w:r w:rsidRPr="001456BA">
        <w:rPr>
          <w:rFonts w:ascii="ＭＳ 明朝" w:hAnsi="ＭＳ 明朝" w:hint="eastAsia"/>
          <w:spacing w:val="-20"/>
          <w:sz w:val="18"/>
          <w:szCs w:val="18"/>
        </w:rPr>
        <w:t xml:space="preserve"> </w:t>
      </w:r>
    </w:p>
    <w:p w14:paraId="2E674CCE" w14:textId="77777777" w:rsidR="00F9159B" w:rsidRPr="001456BA" w:rsidRDefault="00F9159B" w:rsidP="00FD675E">
      <w:pPr>
        <w:spacing w:line="218" w:lineRule="exact"/>
        <w:ind w:leftChars="150" w:left="336"/>
        <w:rPr>
          <w:rFonts w:ascii="ＭＳ 明朝" w:hAnsi="ＭＳ 明朝"/>
          <w:spacing w:val="-20"/>
          <w:sz w:val="18"/>
          <w:szCs w:val="18"/>
        </w:rPr>
      </w:pPr>
      <w:r w:rsidRPr="001456BA">
        <w:rPr>
          <w:rFonts w:ascii="ＭＳ 明朝" w:hAnsi="ＭＳ 明朝" w:hint="eastAsia"/>
          <w:spacing w:val="-20"/>
          <w:sz w:val="18"/>
          <w:szCs w:val="18"/>
        </w:rPr>
        <w:t>・その他特記事項があれば記入してください。</w:t>
      </w:r>
    </w:p>
    <w:p w14:paraId="4BFA51AD" w14:textId="5F8CE0EE" w:rsidR="00F04D48" w:rsidRPr="001456BA" w:rsidRDefault="00F04D48" w:rsidP="00FD675E">
      <w:pPr>
        <w:spacing w:line="218" w:lineRule="exact"/>
        <w:ind w:leftChars="150" w:left="336"/>
        <w:rPr>
          <w:rFonts w:ascii="ＭＳ 明朝" w:hAnsi="ＭＳ 明朝"/>
          <w:spacing w:val="-20"/>
          <w:sz w:val="18"/>
          <w:szCs w:val="18"/>
        </w:rPr>
      </w:pPr>
      <w:r w:rsidRPr="001456BA">
        <w:rPr>
          <w:rFonts w:ascii="ＭＳ 明朝" w:hAnsi="ＭＳ 明朝" w:hint="eastAsia"/>
          <w:spacing w:val="-20"/>
          <w:sz w:val="18"/>
          <w:szCs w:val="18"/>
        </w:rPr>
        <w:t>・整備計画から変更がない場合は「計画のとおり」に</w:t>
      </w:r>
      <w:r w:rsidR="00253FA3">
        <w:rPr>
          <w:rFonts w:ascii="ＭＳ 明朝" w:hAnsi="ＭＳ 明朝" w:cs="ＭＳ 明朝" w:hint="eastAsia"/>
        </w:rPr>
        <w:t>✓</w:t>
      </w:r>
      <w:r w:rsidRPr="001456BA">
        <w:rPr>
          <w:rFonts w:ascii="ＭＳ 明朝" w:hAnsi="ＭＳ 明朝" w:hint="eastAsia"/>
          <w:spacing w:val="-20"/>
          <w:sz w:val="18"/>
          <w:szCs w:val="18"/>
        </w:rPr>
        <w:t>を</w:t>
      </w:r>
      <w:r w:rsidR="00EA3830" w:rsidRPr="001456BA">
        <w:rPr>
          <w:rFonts w:ascii="ＭＳ 明朝" w:hAnsi="ＭＳ 明朝" w:hint="eastAsia"/>
          <w:spacing w:val="-20"/>
          <w:sz w:val="18"/>
          <w:szCs w:val="18"/>
        </w:rPr>
        <w:t>付し</w:t>
      </w:r>
      <w:r w:rsidRPr="001456BA">
        <w:rPr>
          <w:rFonts w:ascii="ＭＳ 明朝" w:hAnsi="ＭＳ 明朝" w:hint="eastAsia"/>
          <w:spacing w:val="-20"/>
          <w:sz w:val="18"/>
          <w:szCs w:val="18"/>
        </w:rPr>
        <w:t>てください。</w:t>
      </w:r>
    </w:p>
    <w:p w14:paraId="5D1C47B1" w14:textId="77777777" w:rsidR="006A335F" w:rsidRPr="001456BA" w:rsidRDefault="006A335F" w:rsidP="00F04D48">
      <w:pPr>
        <w:ind w:right="140"/>
        <w:jc w:val="left"/>
        <w:rPr>
          <w:rFonts w:ascii="ＭＳ 明朝" w:hAnsi="ＭＳ 明朝"/>
          <w:sz w:val="18"/>
          <w:szCs w:val="18"/>
        </w:rPr>
      </w:pPr>
    </w:p>
    <w:p w14:paraId="20F73615" w14:textId="03F3F37D" w:rsidR="00F9159B" w:rsidRPr="001456BA" w:rsidRDefault="00F9159B" w:rsidP="006A335F">
      <w:pPr>
        <w:spacing w:line="218" w:lineRule="exact"/>
        <w:rPr>
          <w:rFonts w:ascii="ＭＳ 明朝" w:hAnsi="ＭＳ 明朝"/>
          <w:spacing w:val="-20"/>
          <w:sz w:val="18"/>
          <w:szCs w:val="18"/>
        </w:rPr>
      </w:pPr>
      <w:r w:rsidRPr="001456BA">
        <w:rPr>
          <w:rFonts w:ascii="ＭＳ 明朝" w:hAnsi="ＭＳ 明朝" w:hint="eastAsia"/>
          <w:spacing w:val="-20"/>
          <w:sz w:val="18"/>
          <w:szCs w:val="18"/>
        </w:rPr>
        <w:t>４</w:t>
      </w:r>
      <w:r w:rsidR="00B236F3">
        <w:rPr>
          <w:rFonts w:ascii="ＭＳ 明朝" w:hAnsi="ＭＳ 明朝" w:hint="eastAsia"/>
          <w:spacing w:val="-20"/>
          <w:sz w:val="18"/>
          <w:szCs w:val="18"/>
        </w:rPr>
        <w:t>.</w:t>
      </w:r>
      <w:r w:rsidRPr="001456BA">
        <w:rPr>
          <w:rFonts w:ascii="ＭＳ 明朝" w:hAnsi="ＭＳ 明朝" w:hint="eastAsia"/>
          <w:spacing w:val="-20"/>
          <w:sz w:val="18"/>
          <w:szCs w:val="18"/>
        </w:rPr>
        <w:t>「</w:t>
      </w:r>
      <w:r w:rsidR="00352125" w:rsidRPr="001456BA">
        <w:rPr>
          <w:rFonts w:ascii="ＭＳ 明朝" w:hAnsi="ＭＳ 明朝" w:hint="eastAsia"/>
          <w:spacing w:val="-20"/>
          <w:sz w:val="18"/>
          <w:szCs w:val="18"/>
        </w:rPr>
        <w:t>④</w:t>
      </w:r>
      <w:r w:rsidRPr="001456BA">
        <w:rPr>
          <w:rFonts w:ascii="ＭＳ 明朝" w:hAnsi="ＭＳ 明朝" w:hint="eastAsia"/>
          <w:spacing w:val="-20"/>
          <w:sz w:val="18"/>
          <w:szCs w:val="18"/>
        </w:rPr>
        <w:t>施行日等」欄</w:t>
      </w:r>
    </w:p>
    <w:p w14:paraId="46E282DE" w14:textId="2119776B" w:rsidR="00F9159B" w:rsidRPr="001456BA" w:rsidRDefault="00F9159B" w:rsidP="006A335F">
      <w:pPr>
        <w:spacing w:line="218" w:lineRule="exact"/>
        <w:ind w:firstLineChars="100" w:firstLine="154"/>
        <w:rPr>
          <w:rFonts w:ascii="ＭＳ 明朝" w:hAnsi="ＭＳ 明朝"/>
          <w:spacing w:val="-20"/>
          <w:sz w:val="18"/>
          <w:szCs w:val="18"/>
        </w:rPr>
      </w:pPr>
      <w:r w:rsidRPr="001456BA">
        <w:rPr>
          <w:rFonts w:ascii="ＭＳ 明朝" w:hAnsi="ＭＳ 明朝" w:hint="eastAsia"/>
          <w:spacing w:val="-20"/>
          <w:sz w:val="18"/>
          <w:szCs w:val="18"/>
        </w:rPr>
        <w:t>(1)</w:t>
      </w:r>
      <w:r w:rsidR="00352125" w:rsidRPr="001456BA">
        <w:rPr>
          <w:rFonts w:ascii="ＭＳ 明朝" w:hAnsi="ＭＳ 明朝" w:hint="eastAsia"/>
          <w:spacing w:val="-20"/>
          <w:sz w:val="18"/>
          <w:szCs w:val="18"/>
        </w:rPr>
        <w:t xml:space="preserve"> 労働協約の締結日又は</w:t>
      </w:r>
      <w:r w:rsidR="006A335F" w:rsidRPr="001456BA">
        <w:rPr>
          <w:rFonts w:ascii="ＭＳ 明朝" w:hAnsi="ＭＳ 明朝" w:hint="eastAsia"/>
          <w:spacing w:val="-20"/>
          <w:sz w:val="18"/>
          <w:szCs w:val="18"/>
        </w:rPr>
        <w:t>就業規則の労働基準監督署等への届出日</w:t>
      </w:r>
    </w:p>
    <w:p w14:paraId="7AC3642C" w14:textId="26A287C1" w:rsidR="00F9159B" w:rsidRPr="001456BA" w:rsidRDefault="006A335F" w:rsidP="00FD675E">
      <w:pPr>
        <w:spacing w:line="218" w:lineRule="exact"/>
        <w:ind w:leftChars="200" w:left="525" w:hangingChars="50" w:hanging="77"/>
        <w:rPr>
          <w:rFonts w:ascii="ＭＳ 明朝" w:hAnsi="ＭＳ 明朝"/>
          <w:spacing w:val="-20"/>
          <w:sz w:val="18"/>
          <w:szCs w:val="18"/>
        </w:rPr>
      </w:pPr>
      <w:r w:rsidRPr="001456BA">
        <w:rPr>
          <w:rFonts w:ascii="ＭＳ 明朝" w:hAnsi="ＭＳ 明朝" w:hint="eastAsia"/>
          <w:spacing w:val="-20"/>
          <w:sz w:val="18"/>
          <w:szCs w:val="18"/>
        </w:rPr>
        <w:t>・</w:t>
      </w:r>
      <w:r w:rsidR="00352125" w:rsidRPr="001456BA">
        <w:rPr>
          <w:rFonts w:ascii="ＭＳ 明朝" w:hAnsi="ＭＳ 明朝" w:hint="eastAsia"/>
          <w:spacing w:val="-20"/>
          <w:sz w:val="18"/>
          <w:szCs w:val="18"/>
        </w:rPr>
        <w:t>労働協約の締結を行った日や</w:t>
      </w:r>
      <w:r w:rsidRPr="001456BA">
        <w:rPr>
          <w:rFonts w:ascii="ＭＳ 明朝" w:hAnsi="ＭＳ 明朝" w:hint="eastAsia"/>
          <w:spacing w:val="-20"/>
          <w:sz w:val="18"/>
          <w:szCs w:val="18"/>
        </w:rPr>
        <w:t>導入した</w:t>
      </w:r>
      <w:r w:rsidR="00F9159B" w:rsidRPr="001456BA">
        <w:rPr>
          <w:rFonts w:ascii="ＭＳ 明朝" w:hAnsi="ＭＳ 明朝" w:hint="eastAsia"/>
          <w:spacing w:val="-20"/>
          <w:sz w:val="18"/>
          <w:szCs w:val="18"/>
        </w:rPr>
        <w:t>雇用管理制度を明示</w:t>
      </w:r>
      <w:r w:rsidRPr="001456BA">
        <w:rPr>
          <w:rFonts w:ascii="ＭＳ 明朝" w:hAnsi="ＭＳ 明朝" w:hint="eastAsia"/>
          <w:spacing w:val="-20"/>
          <w:sz w:val="18"/>
          <w:szCs w:val="18"/>
        </w:rPr>
        <w:t>した改正後の就業規則について労働基準監督署等への届出を行った日</w:t>
      </w:r>
      <w:r w:rsidR="00F9159B" w:rsidRPr="001456BA">
        <w:rPr>
          <w:rFonts w:ascii="ＭＳ 明朝" w:hAnsi="ＭＳ 明朝" w:hint="eastAsia"/>
          <w:spacing w:val="-20"/>
          <w:sz w:val="18"/>
          <w:szCs w:val="18"/>
        </w:rPr>
        <w:t>を記入してください。</w:t>
      </w:r>
    </w:p>
    <w:p w14:paraId="34E6F0E8" w14:textId="77777777" w:rsidR="00F9159B" w:rsidRPr="001456BA" w:rsidRDefault="00F9159B" w:rsidP="00F9159B">
      <w:pPr>
        <w:spacing w:line="218" w:lineRule="exact"/>
        <w:ind w:firstLineChars="200" w:firstLine="308"/>
        <w:rPr>
          <w:rFonts w:ascii="ＭＳ 明朝" w:hAnsi="ＭＳ 明朝"/>
          <w:spacing w:val="-20"/>
          <w:sz w:val="18"/>
          <w:szCs w:val="18"/>
        </w:rPr>
      </w:pPr>
    </w:p>
    <w:p w14:paraId="1AB4D71D" w14:textId="6AA8AD9E" w:rsidR="00F9159B" w:rsidRPr="001456BA" w:rsidRDefault="00F9159B" w:rsidP="006A335F">
      <w:pPr>
        <w:spacing w:line="218" w:lineRule="exact"/>
        <w:ind w:firstLineChars="100" w:firstLine="154"/>
        <w:rPr>
          <w:rFonts w:ascii="ＭＳ 明朝" w:hAnsi="ＭＳ 明朝"/>
          <w:spacing w:val="-20"/>
          <w:sz w:val="18"/>
          <w:szCs w:val="18"/>
        </w:rPr>
      </w:pPr>
      <w:r w:rsidRPr="001456BA">
        <w:rPr>
          <w:rFonts w:ascii="ＭＳ 明朝" w:hAnsi="ＭＳ 明朝" w:hint="eastAsia"/>
          <w:spacing w:val="-20"/>
          <w:sz w:val="18"/>
          <w:szCs w:val="18"/>
        </w:rPr>
        <w:t>(2)</w:t>
      </w:r>
      <w:r w:rsidR="00352125" w:rsidRPr="001456BA">
        <w:rPr>
          <w:rFonts w:ascii="ＭＳ 明朝" w:hAnsi="ＭＳ 明朝" w:hint="eastAsia"/>
          <w:spacing w:val="-20"/>
          <w:sz w:val="18"/>
          <w:szCs w:val="18"/>
        </w:rPr>
        <w:t xml:space="preserve"> 労働協約又は</w:t>
      </w:r>
      <w:r w:rsidR="006A335F" w:rsidRPr="001456BA">
        <w:rPr>
          <w:rFonts w:ascii="ＭＳ 明朝" w:hAnsi="ＭＳ 明朝" w:hint="eastAsia"/>
          <w:spacing w:val="-20"/>
          <w:sz w:val="18"/>
          <w:szCs w:val="18"/>
        </w:rPr>
        <w:t>就業規則に係る従業員への周知</w:t>
      </w:r>
      <w:r w:rsidRPr="001456BA">
        <w:rPr>
          <w:rFonts w:ascii="ＭＳ 明朝" w:hAnsi="ＭＳ 明朝" w:hint="eastAsia"/>
          <w:spacing w:val="-20"/>
          <w:sz w:val="18"/>
          <w:szCs w:val="18"/>
        </w:rPr>
        <w:t>日（従業員への書面による周知日、説明会日程等）</w:t>
      </w:r>
    </w:p>
    <w:p w14:paraId="5F19E917" w14:textId="443EB35B" w:rsidR="00F9159B" w:rsidRPr="001456BA" w:rsidRDefault="00F9159B" w:rsidP="00594E29">
      <w:pPr>
        <w:spacing w:line="218" w:lineRule="exact"/>
        <w:ind w:firstLineChars="200" w:firstLine="308"/>
        <w:rPr>
          <w:rFonts w:ascii="ＭＳ 明朝" w:hAnsi="ＭＳ 明朝"/>
          <w:spacing w:val="-20"/>
          <w:sz w:val="18"/>
          <w:szCs w:val="18"/>
        </w:rPr>
      </w:pPr>
      <w:r w:rsidRPr="001456BA">
        <w:rPr>
          <w:rFonts w:ascii="ＭＳ 明朝" w:hAnsi="ＭＳ 明朝" w:hint="eastAsia"/>
          <w:spacing w:val="-20"/>
          <w:sz w:val="18"/>
          <w:szCs w:val="18"/>
        </w:rPr>
        <w:t>・</w:t>
      </w:r>
      <w:r w:rsidR="00352125" w:rsidRPr="001456BA">
        <w:rPr>
          <w:rFonts w:ascii="ＭＳ 明朝" w:hAnsi="ＭＳ 明朝" w:hint="eastAsia"/>
          <w:spacing w:val="-20"/>
          <w:sz w:val="18"/>
          <w:szCs w:val="18"/>
        </w:rPr>
        <w:t>労働協約や</w:t>
      </w:r>
      <w:r w:rsidRPr="001456BA">
        <w:rPr>
          <w:rFonts w:ascii="ＭＳ 明朝" w:hAnsi="ＭＳ 明朝" w:hint="eastAsia"/>
          <w:spacing w:val="-20"/>
          <w:sz w:val="18"/>
          <w:szCs w:val="18"/>
        </w:rPr>
        <w:t>改正後の就業規則の</w:t>
      </w:r>
      <w:r w:rsidR="006A335F" w:rsidRPr="001456BA">
        <w:rPr>
          <w:rFonts w:ascii="ＭＳ 明朝" w:hAnsi="ＭＳ 明朝" w:hint="eastAsia"/>
          <w:spacing w:val="-20"/>
          <w:sz w:val="18"/>
          <w:szCs w:val="18"/>
        </w:rPr>
        <w:t>内容について、従業員に周知（書面による周知や説明会）を行った</w:t>
      </w:r>
      <w:r w:rsidRPr="001456BA">
        <w:rPr>
          <w:rFonts w:ascii="ＭＳ 明朝" w:hAnsi="ＭＳ 明朝" w:hint="eastAsia"/>
          <w:spacing w:val="-20"/>
          <w:sz w:val="18"/>
          <w:szCs w:val="18"/>
        </w:rPr>
        <w:t>日を記入してください。</w:t>
      </w:r>
    </w:p>
    <w:p w14:paraId="0010128B" w14:textId="77777777" w:rsidR="00F9159B" w:rsidRPr="001456BA" w:rsidRDefault="00F9159B" w:rsidP="00F9159B">
      <w:pPr>
        <w:spacing w:line="218" w:lineRule="exact"/>
        <w:ind w:firstLineChars="200" w:firstLine="308"/>
        <w:rPr>
          <w:rFonts w:ascii="ＭＳ 明朝" w:hAnsi="ＭＳ 明朝"/>
          <w:spacing w:val="-20"/>
          <w:sz w:val="18"/>
          <w:szCs w:val="18"/>
        </w:rPr>
      </w:pPr>
    </w:p>
    <w:p w14:paraId="03A4034A" w14:textId="6D792BEB" w:rsidR="00F9159B" w:rsidRPr="001456BA" w:rsidRDefault="00F9159B" w:rsidP="006A335F">
      <w:pPr>
        <w:spacing w:line="218" w:lineRule="exact"/>
        <w:ind w:firstLineChars="100" w:firstLine="154"/>
        <w:rPr>
          <w:rFonts w:ascii="ＭＳ 明朝" w:hAnsi="ＭＳ 明朝"/>
          <w:spacing w:val="-20"/>
          <w:sz w:val="18"/>
          <w:szCs w:val="18"/>
        </w:rPr>
      </w:pPr>
      <w:r w:rsidRPr="001456BA">
        <w:rPr>
          <w:rFonts w:ascii="ＭＳ 明朝" w:hAnsi="ＭＳ 明朝" w:hint="eastAsia"/>
          <w:spacing w:val="-20"/>
          <w:sz w:val="18"/>
          <w:szCs w:val="18"/>
        </w:rPr>
        <w:t>(3)</w:t>
      </w:r>
      <w:r w:rsidR="00352125" w:rsidRPr="001456BA">
        <w:rPr>
          <w:rFonts w:ascii="ＭＳ 明朝" w:hAnsi="ＭＳ 明朝" w:hint="eastAsia"/>
          <w:spacing w:val="-20"/>
          <w:sz w:val="18"/>
          <w:szCs w:val="18"/>
        </w:rPr>
        <w:t xml:space="preserve"> 労働協約又は</w:t>
      </w:r>
      <w:r w:rsidR="006A335F" w:rsidRPr="001456BA">
        <w:rPr>
          <w:rFonts w:ascii="ＭＳ 明朝" w:hAnsi="ＭＳ 明朝" w:hint="eastAsia"/>
          <w:spacing w:val="-20"/>
          <w:sz w:val="18"/>
          <w:szCs w:val="18"/>
        </w:rPr>
        <w:t>就業規則の施行</w:t>
      </w:r>
      <w:r w:rsidRPr="001456BA">
        <w:rPr>
          <w:rFonts w:ascii="ＭＳ 明朝" w:hAnsi="ＭＳ 明朝" w:hint="eastAsia"/>
          <w:spacing w:val="-20"/>
          <w:sz w:val="18"/>
          <w:szCs w:val="18"/>
        </w:rPr>
        <w:t>日</w:t>
      </w:r>
    </w:p>
    <w:p w14:paraId="461EE87A" w14:textId="5C96C424" w:rsidR="00F9159B" w:rsidRPr="001456BA" w:rsidRDefault="006A335F" w:rsidP="006A335F">
      <w:pPr>
        <w:spacing w:line="218" w:lineRule="exact"/>
        <w:ind w:firstLineChars="200" w:firstLine="308"/>
        <w:rPr>
          <w:rFonts w:ascii="ＭＳ 明朝" w:hAnsi="ＭＳ 明朝"/>
          <w:spacing w:val="-20"/>
          <w:sz w:val="18"/>
          <w:szCs w:val="18"/>
        </w:rPr>
      </w:pPr>
      <w:r w:rsidRPr="001456BA">
        <w:rPr>
          <w:rFonts w:ascii="ＭＳ 明朝" w:hAnsi="ＭＳ 明朝" w:hint="eastAsia"/>
          <w:spacing w:val="-20"/>
          <w:sz w:val="18"/>
          <w:szCs w:val="18"/>
        </w:rPr>
        <w:t>・</w:t>
      </w:r>
      <w:r w:rsidR="00352125" w:rsidRPr="001456BA">
        <w:rPr>
          <w:rFonts w:ascii="ＭＳ 明朝" w:hAnsi="ＭＳ 明朝" w:hint="eastAsia"/>
          <w:spacing w:val="-20"/>
          <w:sz w:val="18"/>
          <w:szCs w:val="18"/>
        </w:rPr>
        <w:t>労働協約や</w:t>
      </w:r>
      <w:r w:rsidRPr="001456BA">
        <w:rPr>
          <w:rFonts w:ascii="ＭＳ 明朝" w:hAnsi="ＭＳ 明朝" w:hint="eastAsia"/>
          <w:spacing w:val="-20"/>
          <w:sz w:val="18"/>
          <w:szCs w:val="18"/>
        </w:rPr>
        <w:t>改正後の就業規則を施行した日（＝制度を導入した</w:t>
      </w:r>
      <w:r w:rsidR="00F9159B" w:rsidRPr="001456BA">
        <w:rPr>
          <w:rFonts w:ascii="ＭＳ 明朝" w:hAnsi="ＭＳ 明朝" w:hint="eastAsia"/>
          <w:spacing w:val="-20"/>
          <w:sz w:val="18"/>
          <w:szCs w:val="18"/>
        </w:rPr>
        <w:t>日）を記入してください。</w:t>
      </w:r>
    </w:p>
    <w:p w14:paraId="5392BA74" w14:textId="77777777" w:rsidR="004C0B1F" w:rsidRPr="001456BA" w:rsidRDefault="004C0B1F" w:rsidP="001456BA">
      <w:pPr>
        <w:spacing w:line="218" w:lineRule="exact"/>
        <w:rPr>
          <w:rFonts w:ascii="ＭＳ 明朝" w:hAnsi="ＭＳ 明朝"/>
          <w:spacing w:val="-20"/>
          <w:sz w:val="18"/>
          <w:szCs w:val="18"/>
        </w:rPr>
      </w:pPr>
    </w:p>
    <w:p w14:paraId="62B5D56A" w14:textId="07DDF776" w:rsidR="004C0B1F" w:rsidRPr="004C0B1F" w:rsidRDefault="004C0B1F" w:rsidP="001456BA">
      <w:pPr>
        <w:spacing w:line="218" w:lineRule="exact"/>
        <w:rPr>
          <w:rFonts w:ascii="ＭＳ 明朝" w:hAnsi="ＭＳ 明朝"/>
          <w:sz w:val="18"/>
          <w:szCs w:val="20"/>
        </w:rPr>
      </w:pPr>
      <w:r w:rsidRPr="001456BA">
        <w:rPr>
          <w:rFonts w:ascii="ＭＳ 明朝" w:hAnsi="ＭＳ 明朝" w:hint="eastAsia"/>
          <w:sz w:val="18"/>
          <w:szCs w:val="20"/>
        </w:rPr>
        <w:t>５</w:t>
      </w:r>
      <w:r w:rsidR="00B236F3">
        <w:rPr>
          <w:rFonts w:ascii="ＭＳ 明朝" w:hAnsi="ＭＳ 明朝" w:hint="eastAsia"/>
          <w:sz w:val="18"/>
          <w:szCs w:val="20"/>
        </w:rPr>
        <w:t>.</w:t>
      </w:r>
      <w:r w:rsidRPr="001456BA">
        <w:rPr>
          <w:rFonts w:ascii="ＭＳ 明朝" w:hAnsi="ＭＳ 明朝" w:hint="eastAsia"/>
          <w:spacing w:val="-20"/>
          <w:sz w:val="14"/>
          <w:szCs w:val="14"/>
        </w:rPr>
        <w:t xml:space="preserve">　</w:t>
      </w:r>
      <w:r w:rsidRPr="001456BA">
        <w:rPr>
          <w:rFonts w:ascii="ＭＳ 明朝" w:hAnsi="ＭＳ 明朝" w:hint="eastAsia"/>
          <w:sz w:val="18"/>
          <w:szCs w:val="20"/>
        </w:rPr>
        <w:t>記載欄が足りない場合、別紙（任意の様式）に記載してください。</w:t>
      </w:r>
    </w:p>
    <w:p w14:paraId="025D5E17" w14:textId="77777777" w:rsidR="004C0B1F" w:rsidRPr="004C0B1F" w:rsidRDefault="004C0B1F" w:rsidP="00735F84">
      <w:pPr>
        <w:overflowPunct w:val="0"/>
        <w:textAlignment w:val="baseline"/>
        <w:rPr>
          <w:rFonts w:ascii="ＭＳ 明朝" w:hAnsi="ＭＳ 明朝" w:cs="HG丸ｺﾞｼｯｸM-PRO"/>
          <w:kern w:val="0"/>
          <w:sz w:val="18"/>
          <w:szCs w:val="18"/>
        </w:rPr>
      </w:pPr>
    </w:p>
    <w:p w14:paraId="2FBCAFC1" w14:textId="77777777" w:rsidR="00AB1AC6" w:rsidRPr="0016642E" w:rsidRDefault="00AB1AC6" w:rsidP="00E84CE4">
      <w:pPr>
        <w:suppressAutoHyphens/>
        <w:kinsoku w:val="0"/>
        <w:wordWrap w:val="0"/>
        <w:overflowPunct w:val="0"/>
        <w:autoSpaceDE w:val="0"/>
        <w:autoSpaceDN w:val="0"/>
        <w:adjustRightInd w:val="0"/>
        <w:spacing w:line="216" w:lineRule="atLeast"/>
        <w:ind w:firstLineChars="100" w:firstLine="206"/>
        <w:textAlignment w:val="baseline"/>
        <w:rPr>
          <w:rFonts w:ascii="ＭＳ 明朝" w:hAnsi="ＭＳ 明朝"/>
          <w:spacing w:val="6"/>
          <w:kern w:val="0"/>
          <w:sz w:val="18"/>
          <w:szCs w:val="18"/>
        </w:rPr>
      </w:pPr>
    </w:p>
    <w:sectPr w:rsidR="00AB1AC6" w:rsidRPr="0016642E" w:rsidSect="008E1D41">
      <w:pgSz w:w="11906" w:h="16838" w:code="9"/>
      <w:pgMar w:top="284" w:right="567" w:bottom="284" w:left="567"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37E5" w14:textId="77777777" w:rsidR="00FE5D9C" w:rsidRDefault="00FE5D9C">
      <w:r>
        <w:separator/>
      </w:r>
    </w:p>
  </w:endnote>
  <w:endnote w:type="continuationSeparator" w:id="0">
    <w:p w14:paraId="00EC47B8" w14:textId="77777777" w:rsidR="00FE5D9C" w:rsidRDefault="00FE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F4338" w14:textId="77777777" w:rsidR="00FE5D9C" w:rsidRDefault="00FE5D9C">
      <w:r>
        <w:separator/>
      </w:r>
    </w:p>
  </w:footnote>
  <w:footnote w:type="continuationSeparator" w:id="0">
    <w:p w14:paraId="1E759429" w14:textId="77777777" w:rsidR="00FE5D9C" w:rsidRDefault="00FE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bordersDoNotSurroundHeader/>
  <w:bordersDoNotSurroundFooter/>
  <w:defaultTabStop w:val="840"/>
  <w:drawingGridHorizontalSpacing w:val="11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9"/>
    <w:rsid w:val="000009BC"/>
    <w:rsid w:val="00007479"/>
    <w:rsid w:val="00007DCA"/>
    <w:rsid w:val="00017D0D"/>
    <w:rsid w:val="000361A8"/>
    <w:rsid w:val="0005028C"/>
    <w:rsid w:val="0007342E"/>
    <w:rsid w:val="000862D8"/>
    <w:rsid w:val="000A0914"/>
    <w:rsid w:val="000A0EF0"/>
    <w:rsid w:val="000D68A9"/>
    <w:rsid w:val="000E5672"/>
    <w:rsid w:val="000F0656"/>
    <w:rsid w:val="001207B0"/>
    <w:rsid w:val="00125A68"/>
    <w:rsid w:val="00133596"/>
    <w:rsid w:val="001456BA"/>
    <w:rsid w:val="00146DA2"/>
    <w:rsid w:val="001510FD"/>
    <w:rsid w:val="00153856"/>
    <w:rsid w:val="0016642E"/>
    <w:rsid w:val="00171E4D"/>
    <w:rsid w:val="00174F19"/>
    <w:rsid w:val="00187619"/>
    <w:rsid w:val="00192995"/>
    <w:rsid w:val="0019314A"/>
    <w:rsid w:val="001A0DC4"/>
    <w:rsid w:val="001A7C0A"/>
    <w:rsid w:val="001D222E"/>
    <w:rsid w:val="001D512B"/>
    <w:rsid w:val="00201409"/>
    <w:rsid w:val="00202B6F"/>
    <w:rsid w:val="002157FE"/>
    <w:rsid w:val="00225EAB"/>
    <w:rsid w:val="00230D1C"/>
    <w:rsid w:val="0024097A"/>
    <w:rsid w:val="00245BD8"/>
    <w:rsid w:val="00250530"/>
    <w:rsid w:val="002516B6"/>
    <w:rsid w:val="002521A3"/>
    <w:rsid w:val="00252AF1"/>
    <w:rsid w:val="002532F1"/>
    <w:rsid w:val="00253FA3"/>
    <w:rsid w:val="00257E17"/>
    <w:rsid w:val="00257E79"/>
    <w:rsid w:val="00270219"/>
    <w:rsid w:val="00275A3C"/>
    <w:rsid w:val="00287A0E"/>
    <w:rsid w:val="002B4158"/>
    <w:rsid w:val="002E2E5B"/>
    <w:rsid w:val="002F726E"/>
    <w:rsid w:val="00307145"/>
    <w:rsid w:val="00330D7E"/>
    <w:rsid w:val="00341625"/>
    <w:rsid w:val="00343999"/>
    <w:rsid w:val="00352125"/>
    <w:rsid w:val="003533F7"/>
    <w:rsid w:val="003559D1"/>
    <w:rsid w:val="003624A8"/>
    <w:rsid w:val="00374C2D"/>
    <w:rsid w:val="00375A71"/>
    <w:rsid w:val="00383A5C"/>
    <w:rsid w:val="003871F7"/>
    <w:rsid w:val="0039340B"/>
    <w:rsid w:val="0039453B"/>
    <w:rsid w:val="003A5818"/>
    <w:rsid w:val="003B01C2"/>
    <w:rsid w:val="003C1EF6"/>
    <w:rsid w:val="003C6C09"/>
    <w:rsid w:val="003D086E"/>
    <w:rsid w:val="003D519F"/>
    <w:rsid w:val="003D6824"/>
    <w:rsid w:val="003F5CB0"/>
    <w:rsid w:val="00401381"/>
    <w:rsid w:val="0041278E"/>
    <w:rsid w:val="00415AD7"/>
    <w:rsid w:val="00416B6C"/>
    <w:rsid w:val="00420D8B"/>
    <w:rsid w:val="00423CA8"/>
    <w:rsid w:val="00434732"/>
    <w:rsid w:val="004415AA"/>
    <w:rsid w:val="00452967"/>
    <w:rsid w:val="00453950"/>
    <w:rsid w:val="00460651"/>
    <w:rsid w:val="004706D1"/>
    <w:rsid w:val="00473F3B"/>
    <w:rsid w:val="00474C5D"/>
    <w:rsid w:val="004A0AE9"/>
    <w:rsid w:val="004A4B04"/>
    <w:rsid w:val="004B31E2"/>
    <w:rsid w:val="004C0B1F"/>
    <w:rsid w:val="004C765B"/>
    <w:rsid w:val="004D39D7"/>
    <w:rsid w:val="004D7B1E"/>
    <w:rsid w:val="004E20FE"/>
    <w:rsid w:val="004E55C9"/>
    <w:rsid w:val="004F7EE8"/>
    <w:rsid w:val="00506D10"/>
    <w:rsid w:val="00512FB4"/>
    <w:rsid w:val="00513EFD"/>
    <w:rsid w:val="00516F79"/>
    <w:rsid w:val="00541F48"/>
    <w:rsid w:val="00547A2F"/>
    <w:rsid w:val="00556BD9"/>
    <w:rsid w:val="005600A3"/>
    <w:rsid w:val="0056227D"/>
    <w:rsid w:val="00572BA1"/>
    <w:rsid w:val="00584B1C"/>
    <w:rsid w:val="00594E29"/>
    <w:rsid w:val="005A4C4E"/>
    <w:rsid w:val="005A74A1"/>
    <w:rsid w:val="005B6742"/>
    <w:rsid w:val="005E11A2"/>
    <w:rsid w:val="005E15F4"/>
    <w:rsid w:val="005E6036"/>
    <w:rsid w:val="005E7EC8"/>
    <w:rsid w:val="005F76B4"/>
    <w:rsid w:val="006207C3"/>
    <w:rsid w:val="006317D8"/>
    <w:rsid w:val="0063492B"/>
    <w:rsid w:val="0065207D"/>
    <w:rsid w:val="006602CC"/>
    <w:rsid w:val="006645C0"/>
    <w:rsid w:val="00670219"/>
    <w:rsid w:val="006A2945"/>
    <w:rsid w:val="006A335F"/>
    <w:rsid w:val="006A3499"/>
    <w:rsid w:val="006D2A4A"/>
    <w:rsid w:val="006E4BF2"/>
    <w:rsid w:val="006E62C4"/>
    <w:rsid w:val="006E6476"/>
    <w:rsid w:val="006E7093"/>
    <w:rsid w:val="007101F3"/>
    <w:rsid w:val="00714DD4"/>
    <w:rsid w:val="0073531D"/>
    <w:rsid w:val="00735F84"/>
    <w:rsid w:val="00736A10"/>
    <w:rsid w:val="007408F1"/>
    <w:rsid w:val="007411F3"/>
    <w:rsid w:val="00752B62"/>
    <w:rsid w:val="007542AB"/>
    <w:rsid w:val="007664EC"/>
    <w:rsid w:val="007710F7"/>
    <w:rsid w:val="00780F73"/>
    <w:rsid w:val="00783451"/>
    <w:rsid w:val="00797C89"/>
    <w:rsid w:val="007A693B"/>
    <w:rsid w:val="007B0AB3"/>
    <w:rsid w:val="007C08D8"/>
    <w:rsid w:val="007E535D"/>
    <w:rsid w:val="007E758C"/>
    <w:rsid w:val="007F17C9"/>
    <w:rsid w:val="00805EAA"/>
    <w:rsid w:val="00815A41"/>
    <w:rsid w:val="00823F63"/>
    <w:rsid w:val="0083208F"/>
    <w:rsid w:val="00840127"/>
    <w:rsid w:val="00850A0A"/>
    <w:rsid w:val="00870A3D"/>
    <w:rsid w:val="008760FC"/>
    <w:rsid w:val="008825A6"/>
    <w:rsid w:val="00885E9D"/>
    <w:rsid w:val="00887165"/>
    <w:rsid w:val="008A1916"/>
    <w:rsid w:val="008A2900"/>
    <w:rsid w:val="008C0308"/>
    <w:rsid w:val="008D4027"/>
    <w:rsid w:val="008D4709"/>
    <w:rsid w:val="008D7303"/>
    <w:rsid w:val="008E1D41"/>
    <w:rsid w:val="008E5064"/>
    <w:rsid w:val="008E744A"/>
    <w:rsid w:val="00900568"/>
    <w:rsid w:val="00901157"/>
    <w:rsid w:val="0091364A"/>
    <w:rsid w:val="00920E59"/>
    <w:rsid w:val="0092631A"/>
    <w:rsid w:val="00926810"/>
    <w:rsid w:val="00935C14"/>
    <w:rsid w:val="00937850"/>
    <w:rsid w:val="00947A33"/>
    <w:rsid w:val="009508D6"/>
    <w:rsid w:val="00955B79"/>
    <w:rsid w:val="00962D4D"/>
    <w:rsid w:val="00964092"/>
    <w:rsid w:val="00972DF3"/>
    <w:rsid w:val="00981D53"/>
    <w:rsid w:val="00991270"/>
    <w:rsid w:val="00992C34"/>
    <w:rsid w:val="009B31FA"/>
    <w:rsid w:val="009B5183"/>
    <w:rsid w:val="009C0968"/>
    <w:rsid w:val="009E1820"/>
    <w:rsid w:val="009E55FE"/>
    <w:rsid w:val="00A05876"/>
    <w:rsid w:val="00A1055C"/>
    <w:rsid w:val="00A206A4"/>
    <w:rsid w:val="00A24F76"/>
    <w:rsid w:val="00A322F1"/>
    <w:rsid w:val="00A32ACF"/>
    <w:rsid w:val="00A431AB"/>
    <w:rsid w:val="00A44704"/>
    <w:rsid w:val="00A50F65"/>
    <w:rsid w:val="00A53136"/>
    <w:rsid w:val="00A55E17"/>
    <w:rsid w:val="00A66BEF"/>
    <w:rsid w:val="00A66C0E"/>
    <w:rsid w:val="00A718B3"/>
    <w:rsid w:val="00A73D8D"/>
    <w:rsid w:val="00AA32AE"/>
    <w:rsid w:val="00AA6E26"/>
    <w:rsid w:val="00AB1AC6"/>
    <w:rsid w:val="00AB4A78"/>
    <w:rsid w:val="00AC263B"/>
    <w:rsid w:val="00AD602C"/>
    <w:rsid w:val="00AD635B"/>
    <w:rsid w:val="00AE1D18"/>
    <w:rsid w:val="00AE3B4C"/>
    <w:rsid w:val="00AF72D5"/>
    <w:rsid w:val="00B17CEC"/>
    <w:rsid w:val="00B236F3"/>
    <w:rsid w:val="00B23C53"/>
    <w:rsid w:val="00B34B46"/>
    <w:rsid w:val="00B37E31"/>
    <w:rsid w:val="00B42D15"/>
    <w:rsid w:val="00B4637E"/>
    <w:rsid w:val="00B723A7"/>
    <w:rsid w:val="00B738EE"/>
    <w:rsid w:val="00B86DFE"/>
    <w:rsid w:val="00BA03EA"/>
    <w:rsid w:val="00BC0122"/>
    <w:rsid w:val="00BE140C"/>
    <w:rsid w:val="00BE4C03"/>
    <w:rsid w:val="00BE4D95"/>
    <w:rsid w:val="00C002AC"/>
    <w:rsid w:val="00C051A0"/>
    <w:rsid w:val="00C11C48"/>
    <w:rsid w:val="00C17570"/>
    <w:rsid w:val="00C27625"/>
    <w:rsid w:val="00C3376D"/>
    <w:rsid w:val="00C34868"/>
    <w:rsid w:val="00C45412"/>
    <w:rsid w:val="00C6013E"/>
    <w:rsid w:val="00C610D8"/>
    <w:rsid w:val="00C7456A"/>
    <w:rsid w:val="00C80732"/>
    <w:rsid w:val="00C87E46"/>
    <w:rsid w:val="00C87E48"/>
    <w:rsid w:val="00CB4635"/>
    <w:rsid w:val="00CB48A3"/>
    <w:rsid w:val="00CB70F0"/>
    <w:rsid w:val="00CC601F"/>
    <w:rsid w:val="00CE0549"/>
    <w:rsid w:val="00CE7BD7"/>
    <w:rsid w:val="00CF7BB2"/>
    <w:rsid w:val="00D03461"/>
    <w:rsid w:val="00D10B1A"/>
    <w:rsid w:val="00D150BE"/>
    <w:rsid w:val="00D17484"/>
    <w:rsid w:val="00D50DB3"/>
    <w:rsid w:val="00D53E89"/>
    <w:rsid w:val="00D554B3"/>
    <w:rsid w:val="00D646A7"/>
    <w:rsid w:val="00D71AAA"/>
    <w:rsid w:val="00D827CF"/>
    <w:rsid w:val="00DA05DA"/>
    <w:rsid w:val="00DA6374"/>
    <w:rsid w:val="00DB2552"/>
    <w:rsid w:val="00DB7E44"/>
    <w:rsid w:val="00DC3229"/>
    <w:rsid w:val="00DD586D"/>
    <w:rsid w:val="00DE2899"/>
    <w:rsid w:val="00DE36E5"/>
    <w:rsid w:val="00DF15D4"/>
    <w:rsid w:val="00DF18B9"/>
    <w:rsid w:val="00E05596"/>
    <w:rsid w:val="00E069FD"/>
    <w:rsid w:val="00E106E6"/>
    <w:rsid w:val="00E23EE1"/>
    <w:rsid w:val="00E24751"/>
    <w:rsid w:val="00E44D73"/>
    <w:rsid w:val="00E509B8"/>
    <w:rsid w:val="00E52395"/>
    <w:rsid w:val="00E615AB"/>
    <w:rsid w:val="00E65DE1"/>
    <w:rsid w:val="00E65F9A"/>
    <w:rsid w:val="00E66D51"/>
    <w:rsid w:val="00E74518"/>
    <w:rsid w:val="00E84CE4"/>
    <w:rsid w:val="00E86445"/>
    <w:rsid w:val="00EA3830"/>
    <w:rsid w:val="00EC368B"/>
    <w:rsid w:val="00EF2520"/>
    <w:rsid w:val="00F00219"/>
    <w:rsid w:val="00F04D48"/>
    <w:rsid w:val="00F23A60"/>
    <w:rsid w:val="00F35355"/>
    <w:rsid w:val="00F44964"/>
    <w:rsid w:val="00F45EC2"/>
    <w:rsid w:val="00F46C98"/>
    <w:rsid w:val="00F51BA0"/>
    <w:rsid w:val="00F53AAC"/>
    <w:rsid w:val="00F871D6"/>
    <w:rsid w:val="00F9159B"/>
    <w:rsid w:val="00FA1D16"/>
    <w:rsid w:val="00FA3A79"/>
    <w:rsid w:val="00FA6B1D"/>
    <w:rsid w:val="00FC7F81"/>
    <w:rsid w:val="00FD675E"/>
    <w:rsid w:val="00FD779E"/>
    <w:rsid w:val="00FE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F0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table" w:styleId="a9">
    <w:name w:val="Table Grid"/>
    <w:basedOn w:val="a1"/>
    <w:uiPriority w:val="59"/>
    <w:rsid w:val="003B0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87165"/>
    <w:rPr>
      <w:sz w:val="18"/>
      <w:szCs w:val="18"/>
    </w:rPr>
  </w:style>
  <w:style w:type="paragraph" w:styleId="ab">
    <w:name w:val="annotation text"/>
    <w:basedOn w:val="a"/>
    <w:link w:val="ac"/>
    <w:uiPriority w:val="99"/>
    <w:semiHidden/>
    <w:unhideWhenUsed/>
    <w:rsid w:val="00887165"/>
    <w:pPr>
      <w:jc w:val="left"/>
    </w:pPr>
  </w:style>
  <w:style w:type="character" w:customStyle="1" w:styleId="ac">
    <w:name w:val="コメント文字列 (文字)"/>
    <w:link w:val="ab"/>
    <w:uiPriority w:val="99"/>
    <w:semiHidden/>
    <w:rsid w:val="00887165"/>
    <w:rPr>
      <w:kern w:val="2"/>
      <w:sz w:val="21"/>
      <w:szCs w:val="22"/>
    </w:rPr>
  </w:style>
  <w:style w:type="paragraph" w:styleId="ad">
    <w:name w:val="annotation subject"/>
    <w:basedOn w:val="ab"/>
    <w:next w:val="ab"/>
    <w:link w:val="ae"/>
    <w:uiPriority w:val="99"/>
    <w:semiHidden/>
    <w:unhideWhenUsed/>
    <w:rsid w:val="00887165"/>
    <w:rPr>
      <w:b/>
      <w:bCs/>
    </w:rPr>
  </w:style>
  <w:style w:type="character" w:customStyle="1" w:styleId="ae">
    <w:name w:val="コメント内容 (文字)"/>
    <w:link w:val="ad"/>
    <w:uiPriority w:val="99"/>
    <w:semiHidden/>
    <w:rsid w:val="00887165"/>
    <w:rPr>
      <w:b/>
      <w:bCs/>
      <w:kern w:val="2"/>
      <w:sz w:val="21"/>
      <w:szCs w:val="22"/>
    </w:rPr>
  </w:style>
  <w:style w:type="paragraph" w:styleId="af">
    <w:name w:val="Revision"/>
    <w:hidden/>
    <w:uiPriority w:val="99"/>
    <w:semiHidden/>
    <w:rsid w:val="00735F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392</Words>
  <Characters>2235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