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C4" w:rsidRPr="00266408" w:rsidRDefault="000220C4" w:rsidP="000220C4">
      <w:pPr>
        <w:jc w:val="left"/>
        <w:rPr>
          <w:sz w:val="24"/>
          <w:szCs w:val="24"/>
        </w:rPr>
      </w:pPr>
      <w:r w:rsidRPr="00266408">
        <w:rPr>
          <w:rFonts w:hint="eastAsia"/>
          <w:sz w:val="24"/>
          <w:szCs w:val="24"/>
        </w:rPr>
        <w:t>【様式第１号　参考様式１】</w:t>
      </w:r>
    </w:p>
    <w:p w:rsidR="000220C4" w:rsidRPr="00266408" w:rsidRDefault="000220C4" w:rsidP="003F7639">
      <w:pPr>
        <w:jc w:val="center"/>
        <w:rPr>
          <w:sz w:val="24"/>
          <w:szCs w:val="24"/>
        </w:rPr>
      </w:pPr>
    </w:p>
    <w:p w:rsidR="00184DF1" w:rsidRPr="00266408" w:rsidRDefault="0031736A" w:rsidP="003F7639">
      <w:pPr>
        <w:jc w:val="center"/>
        <w:rPr>
          <w:sz w:val="24"/>
          <w:szCs w:val="24"/>
        </w:rPr>
      </w:pPr>
      <w:r w:rsidRPr="00266408">
        <w:rPr>
          <w:rFonts w:hint="eastAsia"/>
          <w:sz w:val="24"/>
          <w:szCs w:val="24"/>
        </w:rPr>
        <w:t>賃金アップ計算書</w:t>
      </w:r>
    </w:p>
    <w:p w:rsidR="00ED2943" w:rsidRDefault="00ED2943" w:rsidP="00ED2943">
      <w:pPr>
        <w:widowControl/>
        <w:ind w:firstLineChars="84" w:firstLine="120"/>
        <w:jc w:val="center"/>
        <w:rPr>
          <w:rFonts w:ascii="ＭＳ 明朝" w:eastAsia="ＭＳ 明朝" w:hAnsi="ＭＳ 明朝" w:cs="ＭＳ Ｐゴシック"/>
          <w:kern w:val="0"/>
          <w:sz w:val="16"/>
          <w:szCs w:val="16"/>
        </w:rPr>
      </w:pP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63360" behindDoc="0" locked="0" layoutInCell="1" allowOverlap="1" wp14:anchorId="5A5F3D60" wp14:editId="12C27168">
                <wp:simplePos x="0" y="0"/>
                <wp:positionH relativeFrom="column">
                  <wp:posOffset>310515</wp:posOffset>
                </wp:positionH>
                <wp:positionV relativeFrom="paragraph">
                  <wp:posOffset>177800</wp:posOffset>
                </wp:positionV>
                <wp:extent cx="5619750" cy="4095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5619750" cy="40957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31B3B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45pt;margin-top:14pt;width:44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RdKwIAAJoEAAAOAAAAZHJzL2Uyb0RvYy54bWysVMuO0zAU3SPxD5b3NMmonUfUdIRmNGwQ&#10;UzHwAa5jNwa/sN2mZdc1Sz5hkPiwiv/g2knToSwQiM2tr33P8T0n151eb5REa+a8MLrCxSjHiGlq&#10;aqGXFX7/7u7FJUY+EF0TaTSr8JZ5fD17/mza2pKdmcbImjkEJNqXra1wE4Its8zThiniR8YyDYfc&#10;OEUCpG6Z1Y60wK5kdpbn51lrXG2docx72L3tDvEs8XPOaLjn3LOAZIWht5CiS3ERYzabknLpiG0E&#10;7dsg/9CFIkLDpQPVLQkErZz4jUoJ6ow3PIyoUZnhXFCWNICaIj9R89AQy5IWMMfbwSb//2jpm/Xc&#10;IVFXeIyRJgo+0Y9v3/e7L/vd4373FY2jQ631JRQ+2LnrMw/LKHfDnYq/IARtkqvbwVW2CYjC5uS8&#10;uLqYgPkUzsb51eRiEkmzI9o6H14xo1BcVHjhCP3IwpwIlzwl69c+JHPrvkVSf8CIKwmfak0kGhf5&#10;ZU/Z1wL5gTQCpY7RGynqOyFlSuKEsRvpEDBUOGyKnuFJFbBEZBb1d4rTKmwl61jfMg7egcYiNZqm&#10;9shJKGU6HHilhuoI49DBAMz/DOzrI5Slif4b8IBINxsdBrAS2nT+nrR9tIJ39QcHOt3RgoWptzA2&#10;8O7DPQQuTVthKoXFqDHu8+leC++rwv7TijiGkQvyxnTPkWgK9eB+ckGbl6tguAhxOo7X9Ak8AFj9&#10;8sKe5qnq+Jcy+wkAAP//AwBQSwMEFAAGAAgAAAAhABFlNvffAAAACAEAAA8AAABkcnMvZG93bnJl&#10;di54bWxMj0FPwzAMhe9I/IfISNxYSjemrjSd0DQQ7AQDpB2zxrQVjVM16Rr+Pd4Jbrbf0/P3inW0&#10;nTjh4FtHCm5nCQikypmWagUf7483GQgfNBndOUIFP+hhXV5eFDo3bqI3PO1DLTiEfK4VNCH0uZS+&#10;atBqP3M9EmtfbrA68DrU0gx64nDbyTRJltLqlvhDo3vcNFh970er4GU5Pe3iGJ/H7WI7ve4+3WFT&#10;HZS6vooP9yACxvBnhjM+o0PJTEc3kvGiU7DIVuxUkGZcifXVfM6HIw/pHciykP8LlL8AAAD//wMA&#10;UEsBAi0AFAAGAAgAAAAhALaDOJL+AAAA4QEAABMAAAAAAAAAAAAAAAAAAAAAAFtDb250ZW50X1R5&#10;cGVzXS54bWxQSwECLQAUAAYACAAAACEAOP0h/9YAAACUAQAACwAAAAAAAAAAAAAAAAAvAQAAX3Jl&#10;bHMvLnJlbHNQSwECLQAUAAYACAAAACEAdt1UXSsCAACaBAAADgAAAAAAAAAAAAAAAAAuAgAAZHJz&#10;L2Uyb0RvYy54bWxQSwECLQAUAAYACAAAACEAEWU2998AAAAIAQAADwAAAAAAAAAAAAAAAACFBAAA&#10;ZHJzL2Rvd25yZXYueG1sUEsFBgAAAAAEAAQA8wAAAJEFAAAAAA==&#10;" adj="887" strokecolor="black [3213]"/>
            </w:pict>
          </mc:Fallback>
        </mc:AlternateContent>
      </w:r>
      <w:r w:rsidRPr="00EE78E7">
        <w:rPr>
          <w:rFonts w:ascii="ＭＳ 明朝" w:eastAsia="ＭＳ 明朝" w:hAnsi="ＭＳ 明朝" w:cs="ＭＳ Ｐゴシック" w:hint="eastAsia"/>
          <w:kern w:val="0"/>
          <w:sz w:val="20"/>
          <w:szCs w:val="20"/>
        </w:rPr>
        <w:t>※該当する提出時にチェックを入れてください。</w:t>
      </w: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１</w:t>
      </w:r>
      <w:r>
        <w:rPr>
          <w:rFonts w:ascii="ＭＳ 明朝" w:eastAsia="ＭＳ 明朝" w:hAnsi="ＭＳ 明朝" w:cs="ＭＳ Ｐゴシック" w:hint="eastAsia"/>
          <w:kern w:val="0"/>
          <w:sz w:val="20"/>
          <w:szCs w:val="20"/>
        </w:rPr>
        <w:t>. 人事評価制度等</w:t>
      </w:r>
      <w:r w:rsidRPr="00EE78E7">
        <w:rPr>
          <w:rFonts w:ascii="ＭＳ 明朝" w:eastAsia="ＭＳ 明朝" w:hAnsi="ＭＳ 明朝" w:cs="ＭＳ Ｐゴシック" w:hint="eastAsia"/>
          <w:kern w:val="0"/>
          <w:sz w:val="20"/>
          <w:szCs w:val="20"/>
        </w:rPr>
        <w:t>整備計画</w:t>
      </w:r>
      <w:r>
        <w:rPr>
          <w:rFonts w:ascii="ＭＳ 明朝" w:eastAsia="ＭＳ 明朝" w:hAnsi="ＭＳ 明朝" w:cs="ＭＳ Ｐゴシック" w:hint="eastAsia"/>
          <w:kern w:val="0"/>
          <w:sz w:val="20"/>
          <w:szCs w:val="20"/>
        </w:rPr>
        <w:t>認定申請書提出</w:t>
      </w:r>
      <w:r w:rsidRPr="00EE78E7">
        <w:rPr>
          <w:rFonts w:ascii="ＭＳ 明朝" w:eastAsia="ＭＳ 明朝" w:hAnsi="ＭＳ 明朝" w:cs="ＭＳ Ｐゴシック" w:hint="eastAsia"/>
          <w:kern w:val="0"/>
          <w:sz w:val="20"/>
          <w:szCs w:val="20"/>
        </w:rPr>
        <w:t>時</w:t>
      </w:r>
    </w:p>
    <w:p w:rsidR="008E448E" w:rsidRPr="00EE78E7" w:rsidRDefault="008E448E" w:rsidP="008E448E">
      <w:pPr>
        <w:widowControl/>
        <w:ind w:firstLineChars="384" w:firstLine="70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２．支給申請書（</w:t>
      </w:r>
      <w:r>
        <w:rPr>
          <w:rFonts w:ascii="ＭＳ 明朝" w:eastAsia="ＭＳ 明朝" w:hAnsi="ＭＳ 明朝" w:cs="ＭＳ Ｐゴシック" w:hint="eastAsia"/>
          <w:kern w:val="0"/>
          <w:sz w:val="20"/>
          <w:szCs w:val="20"/>
        </w:rPr>
        <w:t>制度整備助成</w:t>
      </w:r>
      <w:r w:rsidRPr="00EE78E7">
        <w:rPr>
          <w:rFonts w:ascii="ＭＳ 明朝" w:eastAsia="ＭＳ 明朝" w:hAnsi="ＭＳ 明朝" w:cs="ＭＳ Ｐゴシック" w:hint="eastAsia"/>
          <w:kern w:val="0"/>
          <w:sz w:val="20"/>
          <w:szCs w:val="20"/>
        </w:rPr>
        <w:t>）提出時</w:t>
      </w:r>
    </w:p>
    <w:p w:rsidR="008E448E" w:rsidRPr="00BA7CE6" w:rsidRDefault="008E448E" w:rsidP="00ED2943">
      <w:pPr>
        <w:widowControl/>
        <w:ind w:firstLineChars="84" w:firstLine="120"/>
        <w:jc w:val="center"/>
        <w:rPr>
          <w:rFonts w:ascii="ＭＳ 明朝" w:eastAsia="ＭＳ 明朝" w:hAnsi="ＭＳ 明朝" w:cs="ＭＳ Ｐゴシック"/>
          <w:kern w:val="0"/>
          <w:sz w:val="16"/>
          <w:szCs w:val="16"/>
        </w:rPr>
      </w:pPr>
    </w:p>
    <w:p w:rsidR="00E0726F" w:rsidRPr="00BA7CE6" w:rsidRDefault="00E0726F" w:rsidP="00B41B2F">
      <w:pPr>
        <w:ind w:firstLineChars="100" w:firstLine="193"/>
      </w:pPr>
    </w:p>
    <w:p w:rsidR="00180537" w:rsidRPr="00EE7D9A" w:rsidRDefault="006E5057" w:rsidP="00EE7D9A">
      <w:pPr>
        <w:spacing w:line="400" w:lineRule="exact"/>
        <w:ind w:firstLineChars="100" w:firstLine="223"/>
        <w:rPr>
          <w:sz w:val="24"/>
          <w:szCs w:val="24"/>
        </w:rPr>
      </w:pPr>
      <w:r w:rsidRPr="00EE7D9A">
        <w:rPr>
          <w:rFonts w:hint="eastAsia"/>
          <w:sz w:val="24"/>
          <w:szCs w:val="24"/>
          <w:u w:val="single"/>
        </w:rPr>
        <w:t>新制度の適用対象となる労働者</w:t>
      </w:r>
      <w:r w:rsidR="00EE7D9A" w:rsidRPr="00EE7D9A">
        <w:rPr>
          <w:rFonts w:hint="eastAsia"/>
          <w:sz w:val="24"/>
          <w:szCs w:val="24"/>
          <w:u w:val="single"/>
        </w:rPr>
        <w:t>が、新制度における人事評価において最も一般的な評定を受けた場合</w:t>
      </w:r>
      <w:r w:rsidRPr="00EE7D9A">
        <w:rPr>
          <w:rFonts w:hint="eastAsia"/>
          <w:sz w:val="24"/>
          <w:szCs w:val="24"/>
          <w:u w:val="single"/>
        </w:rPr>
        <w:t>、新制度の実施日</w:t>
      </w:r>
      <w:r w:rsidR="00EE7D9A" w:rsidRPr="00EE7D9A">
        <w:rPr>
          <w:rFonts w:hint="eastAsia"/>
          <w:sz w:val="24"/>
          <w:szCs w:val="24"/>
          <w:u w:val="single"/>
        </w:rPr>
        <w:t>（新制度で適用される賃金表に基づく最初の賃金支払日）</w:t>
      </w:r>
      <w:r w:rsidRPr="00EE7D9A">
        <w:rPr>
          <w:rFonts w:hint="eastAsia"/>
          <w:sz w:val="24"/>
          <w:szCs w:val="24"/>
          <w:u w:val="single"/>
        </w:rPr>
        <w:t>の</w:t>
      </w:r>
      <w:r w:rsidR="000A4BB3" w:rsidRPr="00EE7D9A">
        <w:rPr>
          <w:rFonts w:hint="eastAsia"/>
          <w:sz w:val="24"/>
          <w:szCs w:val="24"/>
          <w:u w:val="single"/>
        </w:rPr>
        <w:t>前</w:t>
      </w:r>
      <w:r w:rsidR="004C212F" w:rsidRPr="00EE7D9A">
        <w:rPr>
          <w:rFonts w:hint="eastAsia"/>
          <w:sz w:val="24"/>
          <w:szCs w:val="24"/>
          <w:u w:val="single"/>
        </w:rPr>
        <w:t>月</w:t>
      </w:r>
      <w:r w:rsidRPr="00EE7D9A">
        <w:rPr>
          <w:rFonts w:hint="eastAsia"/>
          <w:sz w:val="24"/>
          <w:szCs w:val="24"/>
          <w:u w:val="single"/>
        </w:rPr>
        <w:t>とその１年後の同月の</w:t>
      </w:r>
      <w:r w:rsidR="00EE7D9A" w:rsidRPr="00EE7D9A">
        <w:rPr>
          <w:rFonts w:hint="eastAsia"/>
          <w:sz w:val="24"/>
          <w:szCs w:val="24"/>
          <w:u w:val="single"/>
        </w:rPr>
        <w:t>賃金</w:t>
      </w:r>
      <w:r w:rsidRPr="00EE7D9A">
        <w:rPr>
          <w:rFonts w:hint="eastAsia"/>
          <w:sz w:val="24"/>
          <w:szCs w:val="24"/>
          <w:u w:val="single"/>
        </w:rPr>
        <w:t>総額を比較したときに、２％以上増加する</w:t>
      </w:r>
      <w:r w:rsidR="00EE7D9A">
        <w:rPr>
          <w:rFonts w:hint="eastAsia"/>
          <w:sz w:val="24"/>
          <w:szCs w:val="24"/>
          <w:u w:val="single"/>
        </w:rPr>
        <w:t>見込みである</w:t>
      </w:r>
      <w:r w:rsidRPr="00EE7D9A">
        <w:rPr>
          <w:rFonts w:hint="eastAsia"/>
          <w:sz w:val="24"/>
          <w:szCs w:val="24"/>
          <w:u w:val="single"/>
        </w:rPr>
        <w:t>こと</w:t>
      </w:r>
      <w:r w:rsidR="00180537" w:rsidRPr="00EE7D9A">
        <w:rPr>
          <w:rFonts w:hint="eastAsia"/>
          <w:sz w:val="24"/>
          <w:szCs w:val="24"/>
        </w:rPr>
        <w:t>を以下のとおり証明します。</w:t>
      </w:r>
    </w:p>
    <w:p w:rsidR="006E5057" w:rsidRPr="00EE7D9A" w:rsidRDefault="006E5057" w:rsidP="00EE7D9A">
      <w:pPr>
        <w:spacing w:line="400" w:lineRule="exact"/>
        <w:ind w:firstLineChars="100" w:firstLine="223"/>
        <w:rPr>
          <w:sz w:val="24"/>
          <w:szCs w:val="24"/>
        </w:rPr>
      </w:pPr>
    </w:p>
    <w:tbl>
      <w:tblPr>
        <w:tblStyle w:val="a3"/>
        <w:tblW w:w="0" w:type="auto"/>
        <w:tblLook w:val="04A0" w:firstRow="1" w:lastRow="0" w:firstColumn="1" w:lastColumn="0" w:noHBand="0" w:noVBand="1"/>
      </w:tblPr>
      <w:tblGrid>
        <w:gridCol w:w="2134"/>
        <w:gridCol w:w="2078"/>
        <w:gridCol w:w="2254"/>
        <w:gridCol w:w="2254"/>
      </w:tblGrid>
      <w:tr w:rsidR="006E5057" w:rsidRPr="00BA7CE6" w:rsidTr="006E5057">
        <w:tc>
          <w:tcPr>
            <w:tcW w:w="2134" w:type="dxa"/>
          </w:tcPr>
          <w:p w:rsidR="006E5057" w:rsidRPr="00BA7CE6" w:rsidRDefault="006E5057" w:rsidP="006E5057">
            <w:pPr>
              <w:jc w:val="center"/>
            </w:pPr>
            <w:r w:rsidRPr="00BA7CE6">
              <w:rPr>
                <w:rFonts w:hint="eastAsia"/>
              </w:rPr>
              <w:t>正規労働者等の氏名</w:t>
            </w:r>
          </w:p>
        </w:tc>
        <w:tc>
          <w:tcPr>
            <w:tcW w:w="2078" w:type="dxa"/>
          </w:tcPr>
          <w:p w:rsidR="006E5057" w:rsidRPr="00BA7CE6" w:rsidRDefault="006E5057">
            <w:r w:rsidRPr="00BA7CE6">
              <w:rPr>
                <w:rFonts w:hint="eastAsia"/>
              </w:rPr>
              <w:t>雇用保険被保険者番号</w:t>
            </w:r>
          </w:p>
        </w:tc>
        <w:tc>
          <w:tcPr>
            <w:tcW w:w="2254" w:type="dxa"/>
          </w:tcPr>
          <w:p w:rsidR="006E5057" w:rsidRPr="00BA7CE6" w:rsidRDefault="00966F53">
            <w:r>
              <w:rPr>
                <w:rFonts w:hint="eastAsia"/>
              </w:rPr>
              <w:t>①</w:t>
            </w:r>
            <w:r w:rsidR="006E5057" w:rsidRPr="00BA7CE6">
              <w:rPr>
                <w:rFonts w:hint="eastAsia"/>
              </w:rPr>
              <w:t>人事評価制度の実施日の前月の賃金</w:t>
            </w:r>
          </w:p>
          <w:p w:rsidR="006E5057" w:rsidRPr="00BA7CE6" w:rsidRDefault="006E5057" w:rsidP="006E5057">
            <w:pPr>
              <w:rPr>
                <w:u w:val="single"/>
              </w:rPr>
            </w:pPr>
            <w:r w:rsidRPr="00BA7CE6">
              <w:rPr>
                <w:rFonts w:hint="eastAsia"/>
                <w:u w:val="single"/>
              </w:rPr>
              <w:t>平成○年○月分給与</w:t>
            </w:r>
          </w:p>
          <w:p w:rsidR="006E5057" w:rsidRPr="00BA7CE6" w:rsidRDefault="006E5057" w:rsidP="006E5057">
            <w:pPr>
              <w:rPr>
                <w:b/>
                <w:u w:val="single"/>
              </w:rPr>
            </w:pPr>
            <w:r w:rsidRPr="00BA7CE6">
              <w:rPr>
                <w:rFonts w:hint="eastAsia"/>
                <w:u w:val="single"/>
              </w:rPr>
              <w:t>（平成○年○月○日支払）</w:t>
            </w:r>
          </w:p>
        </w:tc>
        <w:tc>
          <w:tcPr>
            <w:tcW w:w="2254" w:type="dxa"/>
          </w:tcPr>
          <w:p w:rsidR="006E5057" w:rsidRPr="00BA7CE6" w:rsidRDefault="00966F53">
            <w:r>
              <w:rPr>
                <w:rFonts w:hint="eastAsia"/>
              </w:rPr>
              <w:t>②</w:t>
            </w:r>
            <w:r w:rsidR="006E5057" w:rsidRPr="00BA7CE6">
              <w:rPr>
                <w:rFonts w:hint="eastAsia"/>
              </w:rPr>
              <w:t>その</w:t>
            </w:r>
            <w:r w:rsidR="00B24ABF">
              <w:rPr>
                <w:rFonts w:hint="eastAsia"/>
              </w:rPr>
              <w:t>１年</w:t>
            </w:r>
            <w:r w:rsidR="006E5057" w:rsidRPr="00BA7CE6">
              <w:rPr>
                <w:rFonts w:hint="eastAsia"/>
              </w:rPr>
              <w:t>後の賃金</w:t>
            </w:r>
          </w:p>
          <w:p w:rsidR="006E5057" w:rsidRPr="00BA7CE6" w:rsidRDefault="006E5057" w:rsidP="006E5057">
            <w:pPr>
              <w:rPr>
                <w:u w:val="single"/>
              </w:rPr>
            </w:pPr>
            <w:r w:rsidRPr="00BA7CE6">
              <w:rPr>
                <w:rFonts w:hint="eastAsia"/>
                <w:u w:val="single"/>
              </w:rPr>
              <w:t>平成○年○月分給与</w:t>
            </w:r>
          </w:p>
          <w:p w:rsidR="006E5057" w:rsidRPr="00BA7CE6" w:rsidRDefault="006E5057" w:rsidP="006E5057">
            <w:pPr>
              <w:rPr>
                <w:u w:val="single"/>
              </w:rPr>
            </w:pPr>
            <w:r w:rsidRPr="00BA7CE6">
              <w:rPr>
                <w:rFonts w:hint="eastAsia"/>
                <w:u w:val="single"/>
              </w:rPr>
              <w:t>（平成○年○月○日支払）</w:t>
            </w:r>
          </w:p>
        </w:tc>
      </w:tr>
      <w:tr w:rsidR="006E5057" w:rsidRPr="00BA7CE6" w:rsidTr="006E5057">
        <w:tc>
          <w:tcPr>
            <w:tcW w:w="2134" w:type="dxa"/>
          </w:tcPr>
          <w:p w:rsidR="006E5057" w:rsidRPr="00BA7CE6" w:rsidRDefault="006E5057"/>
        </w:tc>
        <w:tc>
          <w:tcPr>
            <w:tcW w:w="2078" w:type="dxa"/>
          </w:tcPr>
          <w:p w:rsidR="006E5057" w:rsidRPr="00BA7CE6" w:rsidRDefault="006E5057"/>
        </w:tc>
        <w:tc>
          <w:tcPr>
            <w:tcW w:w="2254" w:type="dxa"/>
          </w:tcPr>
          <w:p w:rsidR="006E5057" w:rsidRPr="00BA7CE6" w:rsidRDefault="006E5057"/>
        </w:tc>
        <w:tc>
          <w:tcPr>
            <w:tcW w:w="2254" w:type="dxa"/>
          </w:tcPr>
          <w:p w:rsidR="006E5057" w:rsidRPr="00BA7CE6" w:rsidRDefault="006E5057"/>
        </w:tc>
      </w:tr>
      <w:tr w:rsidR="006E5057" w:rsidRPr="00BA7CE6" w:rsidTr="006E5057">
        <w:tc>
          <w:tcPr>
            <w:tcW w:w="2134" w:type="dxa"/>
          </w:tcPr>
          <w:p w:rsidR="006E5057" w:rsidRPr="00BA7CE6" w:rsidRDefault="006E5057"/>
        </w:tc>
        <w:tc>
          <w:tcPr>
            <w:tcW w:w="2078" w:type="dxa"/>
          </w:tcPr>
          <w:p w:rsidR="006E5057" w:rsidRPr="00BA7CE6" w:rsidRDefault="006E5057"/>
        </w:tc>
        <w:tc>
          <w:tcPr>
            <w:tcW w:w="2254" w:type="dxa"/>
          </w:tcPr>
          <w:p w:rsidR="006E5057" w:rsidRPr="00BA7CE6" w:rsidRDefault="006E5057"/>
        </w:tc>
        <w:tc>
          <w:tcPr>
            <w:tcW w:w="2254" w:type="dxa"/>
          </w:tcPr>
          <w:p w:rsidR="006E5057" w:rsidRPr="00BA7CE6" w:rsidRDefault="006E5057"/>
        </w:tc>
      </w:tr>
      <w:tr w:rsidR="006E5057" w:rsidRPr="00BA7CE6" w:rsidTr="006E5057">
        <w:tc>
          <w:tcPr>
            <w:tcW w:w="2134" w:type="dxa"/>
          </w:tcPr>
          <w:p w:rsidR="006E5057" w:rsidRPr="00BA7CE6" w:rsidRDefault="006E5057"/>
        </w:tc>
        <w:tc>
          <w:tcPr>
            <w:tcW w:w="2078" w:type="dxa"/>
          </w:tcPr>
          <w:p w:rsidR="006E5057" w:rsidRPr="00BA7CE6" w:rsidRDefault="006E5057"/>
        </w:tc>
        <w:tc>
          <w:tcPr>
            <w:tcW w:w="2254" w:type="dxa"/>
          </w:tcPr>
          <w:p w:rsidR="006E5057" w:rsidRPr="00BA7CE6" w:rsidRDefault="006E5057"/>
        </w:tc>
        <w:tc>
          <w:tcPr>
            <w:tcW w:w="2254" w:type="dxa"/>
          </w:tcPr>
          <w:p w:rsidR="006E5057" w:rsidRPr="00BA7CE6" w:rsidRDefault="006E5057"/>
        </w:tc>
      </w:tr>
      <w:tr w:rsidR="006E5057" w:rsidRPr="00BA7CE6" w:rsidTr="006E5057">
        <w:tc>
          <w:tcPr>
            <w:tcW w:w="2134" w:type="dxa"/>
          </w:tcPr>
          <w:p w:rsidR="006E5057" w:rsidRPr="00BA7CE6" w:rsidRDefault="006E5057"/>
        </w:tc>
        <w:tc>
          <w:tcPr>
            <w:tcW w:w="2078" w:type="dxa"/>
          </w:tcPr>
          <w:p w:rsidR="006E5057" w:rsidRPr="00BA7CE6" w:rsidRDefault="006E5057"/>
        </w:tc>
        <w:tc>
          <w:tcPr>
            <w:tcW w:w="2254" w:type="dxa"/>
          </w:tcPr>
          <w:p w:rsidR="006E5057" w:rsidRPr="00BA7CE6" w:rsidRDefault="006E5057"/>
        </w:tc>
        <w:tc>
          <w:tcPr>
            <w:tcW w:w="2254" w:type="dxa"/>
          </w:tcPr>
          <w:p w:rsidR="006E5057" w:rsidRPr="00BA7CE6" w:rsidRDefault="006E5057"/>
        </w:tc>
      </w:tr>
      <w:tr w:rsidR="006E5057" w:rsidRPr="00BA7CE6" w:rsidTr="006E5057">
        <w:tc>
          <w:tcPr>
            <w:tcW w:w="2134" w:type="dxa"/>
          </w:tcPr>
          <w:p w:rsidR="006E5057" w:rsidRPr="00BA7CE6" w:rsidRDefault="006E5057"/>
        </w:tc>
        <w:tc>
          <w:tcPr>
            <w:tcW w:w="2078" w:type="dxa"/>
          </w:tcPr>
          <w:p w:rsidR="006E5057" w:rsidRPr="00BA7CE6" w:rsidRDefault="006E5057"/>
        </w:tc>
        <w:tc>
          <w:tcPr>
            <w:tcW w:w="2254" w:type="dxa"/>
          </w:tcPr>
          <w:p w:rsidR="006E5057" w:rsidRPr="00BA7CE6" w:rsidRDefault="006E5057"/>
        </w:tc>
        <w:tc>
          <w:tcPr>
            <w:tcW w:w="2254" w:type="dxa"/>
          </w:tcPr>
          <w:p w:rsidR="006E5057" w:rsidRPr="00BA7CE6" w:rsidRDefault="006E5057"/>
        </w:tc>
      </w:tr>
      <w:tr w:rsidR="006E5057" w:rsidRPr="00BA7CE6" w:rsidTr="006E5057">
        <w:tc>
          <w:tcPr>
            <w:tcW w:w="2134" w:type="dxa"/>
          </w:tcPr>
          <w:p w:rsidR="006E5057" w:rsidRPr="00BA7CE6" w:rsidRDefault="006E5057"/>
        </w:tc>
        <w:tc>
          <w:tcPr>
            <w:tcW w:w="2078" w:type="dxa"/>
          </w:tcPr>
          <w:p w:rsidR="006E5057" w:rsidRPr="00BA7CE6" w:rsidRDefault="006E5057"/>
        </w:tc>
        <w:tc>
          <w:tcPr>
            <w:tcW w:w="2254" w:type="dxa"/>
          </w:tcPr>
          <w:p w:rsidR="006E5057" w:rsidRPr="00BA7CE6" w:rsidRDefault="006E5057"/>
        </w:tc>
        <w:tc>
          <w:tcPr>
            <w:tcW w:w="2254" w:type="dxa"/>
          </w:tcPr>
          <w:p w:rsidR="006E5057" w:rsidRPr="00BA7CE6" w:rsidRDefault="006E5057"/>
        </w:tc>
      </w:tr>
      <w:tr w:rsidR="00966F53" w:rsidRPr="00BA7CE6" w:rsidTr="00966F53">
        <w:tc>
          <w:tcPr>
            <w:tcW w:w="4212" w:type="dxa"/>
            <w:gridSpan w:val="2"/>
            <w:vMerge w:val="restart"/>
          </w:tcPr>
          <w:p w:rsidR="00966F53" w:rsidRDefault="00966F53" w:rsidP="00966F53">
            <w:pPr>
              <w:jc w:val="center"/>
            </w:pPr>
          </w:p>
          <w:p w:rsidR="00966F53" w:rsidRPr="00BA7CE6" w:rsidRDefault="00966F53" w:rsidP="00966F53">
            <w:pPr>
              <w:jc w:val="center"/>
            </w:pPr>
            <w:r w:rsidRPr="00BA7CE6">
              <w:rPr>
                <w:rFonts w:hint="eastAsia"/>
              </w:rPr>
              <w:t>合計額</w:t>
            </w:r>
          </w:p>
        </w:tc>
        <w:tc>
          <w:tcPr>
            <w:tcW w:w="2254" w:type="dxa"/>
            <w:tcBorders>
              <w:bottom w:val="dashed" w:sz="4" w:space="0" w:color="auto"/>
            </w:tcBorders>
          </w:tcPr>
          <w:p w:rsidR="00966F53" w:rsidRDefault="00966F53" w:rsidP="00966F53">
            <w:pPr>
              <w:jc w:val="center"/>
            </w:pPr>
            <w:r>
              <w:rPr>
                <w:rFonts w:hint="eastAsia"/>
              </w:rPr>
              <w:t>③</w:t>
            </w:r>
          </w:p>
        </w:tc>
        <w:tc>
          <w:tcPr>
            <w:tcW w:w="2254" w:type="dxa"/>
            <w:tcBorders>
              <w:bottom w:val="dashed" w:sz="4" w:space="0" w:color="auto"/>
            </w:tcBorders>
          </w:tcPr>
          <w:p w:rsidR="00966F53" w:rsidRDefault="00966F53" w:rsidP="00966F53">
            <w:pPr>
              <w:jc w:val="center"/>
            </w:pPr>
            <w:r>
              <w:rPr>
                <w:rFonts w:hint="eastAsia"/>
              </w:rPr>
              <w:t>④</w:t>
            </w:r>
          </w:p>
        </w:tc>
      </w:tr>
      <w:tr w:rsidR="00966F53" w:rsidRPr="00BA7CE6" w:rsidTr="00966F53">
        <w:trPr>
          <w:trHeight w:val="588"/>
        </w:trPr>
        <w:tc>
          <w:tcPr>
            <w:tcW w:w="4212" w:type="dxa"/>
            <w:gridSpan w:val="2"/>
            <w:vMerge/>
          </w:tcPr>
          <w:p w:rsidR="00966F53" w:rsidRPr="00BA7CE6" w:rsidRDefault="00966F53" w:rsidP="00CB36D9">
            <w:pPr>
              <w:jc w:val="center"/>
            </w:pPr>
          </w:p>
        </w:tc>
        <w:tc>
          <w:tcPr>
            <w:tcW w:w="2254" w:type="dxa"/>
            <w:tcBorders>
              <w:top w:val="dashed" w:sz="4" w:space="0" w:color="auto"/>
            </w:tcBorders>
          </w:tcPr>
          <w:p w:rsidR="00966F53" w:rsidRPr="00BA7CE6" w:rsidRDefault="00966F53"/>
        </w:tc>
        <w:tc>
          <w:tcPr>
            <w:tcW w:w="2254" w:type="dxa"/>
            <w:tcBorders>
              <w:top w:val="dashed" w:sz="4" w:space="0" w:color="auto"/>
            </w:tcBorders>
          </w:tcPr>
          <w:p w:rsidR="00966F53" w:rsidRPr="00BA7CE6" w:rsidRDefault="00966F53"/>
        </w:tc>
      </w:tr>
    </w:tbl>
    <w:p w:rsidR="00A0540E" w:rsidRPr="00BA7CE6" w:rsidRDefault="00A0540E"/>
    <w:p w:rsidR="006E5057" w:rsidRDefault="006E5057"/>
    <w:p w:rsidR="00B24ABF" w:rsidRDefault="00B24ABF">
      <w:r>
        <w:rPr>
          <w:noProof/>
        </w:rPr>
        <mc:AlternateContent>
          <mc:Choice Requires="wps">
            <w:drawing>
              <wp:anchor distT="0" distB="0" distL="114300" distR="114300" simplePos="0" relativeHeight="251661312" behindDoc="0" locked="0" layoutInCell="1" allowOverlap="1" wp14:anchorId="2AF2C70A" wp14:editId="3ECAA632">
                <wp:simplePos x="0" y="0"/>
                <wp:positionH relativeFrom="column">
                  <wp:posOffset>43815</wp:posOffset>
                </wp:positionH>
                <wp:positionV relativeFrom="paragraph">
                  <wp:posOffset>15240</wp:posOffset>
                </wp:positionV>
                <wp:extent cx="3419475" cy="619125"/>
                <wp:effectExtent l="0" t="0" r="28575"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B24ABF" w:rsidRDefault="00B24ABF" w:rsidP="00B24ABF">
                            <w:pPr>
                              <w:jc w:val="center"/>
                            </w:pPr>
                          </w:p>
                          <w:p w:rsidR="00B24ABF" w:rsidRDefault="00B24ABF" w:rsidP="00B24ABF">
                            <w:pPr>
                              <w:jc w:val="center"/>
                            </w:pPr>
                            <w:r>
                              <w:rPr>
                                <w:rFonts w:hint="eastAsia"/>
                              </w:rPr>
                              <w:t>（</w:t>
                            </w:r>
                            <w:r w:rsidR="00966F53">
                              <w:rPr>
                                <w:rFonts w:hint="eastAsia"/>
                              </w:rPr>
                              <w:t>④</w:t>
                            </w:r>
                            <w:r>
                              <w:rPr>
                                <w:rFonts w:hint="eastAsia"/>
                              </w:rPr>
                              <w:t>－</w:t>
                            </w:r>
                            <w:r w:rsidR="00966F53">
                              <w:rPr>
                                <w:rFonts w:hint="eastAsia"/>
                              </w:rPr>
                              <w:t>③</w:t>
                            </w:r>
                            <w:r>
                              <w:rPr>
                                <w:rFonts w:hint="eastAsia"/>
                              </w:rPr>
                              <w:t>）／</w:t>
                            </w:r>
                            <w:r w:rsidR="00966F53">
                              <w:rPr>
                                <w:rFonts w:hint="eastAsia"/>
                              </w:rPr>
                              <w:t>③</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2C70A" id="_x0000_t202" coordsize="21600,21600" o:spt="202" path="m,l,21600r21600,l21600,xe">
                <v:stroke joinstyle="miter"/>
                <v:path gradientshapeok="t" o:connecttype="rect"/>
              </v:shapetype>
              <v:shape id="テキスト ボックス 2" o:spid="_x0000_s1026" type="#_x0000_t202" style="position:absolute;left:0;text-align:left;margin-left:3.45pt;margin-top:1.2pt;width:269.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Q3ZwIAAJYEAAAOAAAAZHJzL2Uyb0RvYy54bWysVM1uGjEQvlfqO1i+lwUCCSCWiBJRVUJJ&#10;JFLlbLxeWNXrcW3DLj0GKepD9BWqnvs8+yIdexeC0p6qXrzjmfH8fPPNjq/LXJKdMDYDFdNOq02J&#10;UBySTK1j+ulh/m5AiXVMJUyCEjHdC0uvJ2/fjAs9El3YgEyEIRhE2VGhY7pxTo+iyPKNyJltgRYK&#10;jSmYnDm8mnWUGFZg9FxG3Xb7MirAJNoAF9ai9qY20kmIn6aCu7s0tcIRGVOszYXThHPlz2gyZqO1&#10;YXqT8aYM9g9V5CxTmPQU6oY5RrYm+yNUnnEDFlLX4pBHkKYZF6EH7KbTftXNcsO0CL0gOFafYLL/&#10;Lyy/3d0bkiUx7VKiWI4jqg7P1dOP6ulXdfhGqsP36nConn7inXQ9XIW2I3y11PjOle+hxLEf9RaV&#10;HoUyNbn/Yn8E7Qj8/gS2KB3hqLzodYa9qz4lHG2XnWGn2/dhopfX2lj3QUBOvBBTg8MMGLPdwrra&#10;9ejikymYZ1KGgUpFCgx60W+HBxZklnijd/NPZtKQHUNKrCTjn5u0Z15YhFTeWQQKNel853WHXnLl&#10;qmzgWEGyRzQM1PSyms8zzLJg1t0zg3xCAHBH3B0eqQQsDRqJkg2Yr3/Te38cM1opKZCfMbVftswI&#10;SuRHhQS46nWHCJ4Ll8FgiCnMuWF1ZlDbfAbYbQd3UfMgencnj2JqIH/ERZr6nGhiimPmmLqjOHP1&#10;zuAicjGdBicksGZuoZaa+9BHbB/KR2Z0MzOH076FI4/Z6NXoat96eNOtgzQLc/Xw1pgiH/wFyR+Y&#10;0Syq367ze/B6+Z1MfgMAAP//AwBQSwMEFAAGAAgAAAAhACDJhnfbAAAABgEAAA8AAABkcnMvZG93&#10;bnJldi54bWxMjk9Pg0AUxO8mfofNM/FmF5uWFOTRKMSDR1s9eNuyTyDuH2CXFr+9z5PeZjKTmV+x&#10;X6wRZ5pC7x3C/SoBQa7xunctwtvx+W4HIkTltDLeEcI3BdiX11eFyrW/uFc6H2IreMSFXCF0MQ65&#10;lKHpyKqw8gM5zj79ZFVkO7VST+rC49bIdZKk0qre8UOnBqo6ar4Os0Wo67F62X2k4/tTPc7GVOkc&#10;6xHx9mZ5fAARaYl/ZfjFZ3QomenkZ6eDMAhpxkWE9QYEp9vNlsUJIcsykGUh/+OXPwAAAP//AwBQ&#10;SwECLQAUAAYACAAAACEAtoM4kv4AAADhAQAAEwAAAAAAAAAAAAAAAAAAAAAAW0NvbnRlbnRfVHlw&#10;ZXNdLnhtbFBLAQItABQABgAIAAAAIQA4/SH/1gAAAJQBAAALAAAAAAAAAAAAAAAAAC8BAABfcmVs&#10;cy8ucmVsc1BLAQItABQABgAIAAAAIQCh8aQ3ZwIAAJYEAAAOAAAAAAAAAAAAAAAAAC4CAABkcnMv&#10;ZTJvRG9jLnhtbFBLAQItABQABgAIAAAAIQAgyYZ32wAAAAYBAAAPAAAAAAAAAAAAAAAAAMEEAABk&#10;cnMvZG93bnJldi54bWxQSwUGAAAAAAQABADzAAAAyQUAAAAA&#10;" filled="f" strokeweight=".5pt">
                <v:textbox inset="5.85pt,.7pt,5.85pt,.7pt">
                  <w:txbxContent>
                    <w:p w:rsidR="00B24ABF" w:rsidRDefault="00B24ABF" w:rsidP="00B24ABF">
                      <w:pPr>
                        <w:jc w:val="center"/>
                      </w:pPr>
                    </w:p>
                    <w:p w:rsidR="00B24ABF" w:rsidRDefault="00B24ABF" w:rsidP="00B24ABF">
                      <w:pPr>
                        <w:jc w:val="center"/>
                      </w:pPr>
                      <w:r>
                        <w:rPr>
                          <w:rFonts w:hint="eastAsia"/>
                        </w:rPr>
                        <w:t>（</w:t>
                      </w:r>
                      <w:r w:rsidR="00966F53">
                        <w:rPr>
                          <w:rFonts w:hint="eastAsia"/>
                        </w:rPr>
                        <w:t>④</w:t>
                      </w:r>
                      <w:r>
                        <w:rPr>
                          <w:rFonts w:hint="eastAsia"/>
                        </w:rPr>
                        <w:t>－</w:t>
                      </w:r>
                      <w:r w:rsidR="00966F53">
                        <w:rPr>
                          <w:rFonts w:hint="eastAsia"/>
                        </w:rPr>
                        <w:t>③</w:t>
                      </w:r>
                      <w:r>
                        <w:rPr>
                          <w:rFonts w:hint="eastAsia"/>
                        </w:rPr>
                        <w:t>）／</w:t>
                      </w:r>
                      <w:r w:rsidR="00966F53">
                        <w:rPr>
                          <w:rFonts w:hint="eastAsia"/>
                        </w:rPr>
                        <w:t>③</w:t>
                      </w:r>
                      <w:r>
                        <w:rPr>
                          <w:rFonts w:hint="eastAsia"/>
                        </w:rPr>
                        <w:t xml:space="preserve">　</w:t>
                      </w:r>
                      <w:r w:rsidR="00966F53">
                        <w:rPr>
                          <w:rFonts w:hint="eastAsia"/>
                        </w:rPr>
                        <w:t xml:space="preserve">×　１００　</w:t>
                      </w:r>
                      <w:r>
                        <w:rPr>
                          <w:rFonts w:hint="eastAsia"/>
                        </w:rPr>
                        <w:t xml:space="preserve">＝　　　</w:t>
                      </w:r>
                      <w:r w:rsidR="00966F53">
                        <w:rPr>
                          <w:rFonts w:hint="eastAsia"/>
                        </w:rPr>
                        <w:t>（</w:t>
                      </w:r>
                      <w:r>
                        <w:rPr>
                          <w:rFonts w:hint="eastAsia"/>
                        </w:rPr>
                        <w:t>％</w:t>
                      </w:r>
                      <w:r w:rsidR="00966F53">
                        <w:rPr>
                          <w:rFonts w:hint="eastAsia"/>
                        </w:rPr>
                        <w:t>）</w:t>
                      </w:r>
                    </w:p>
                    <w:p w:rsidR="00B24ABF" w:rsidRPr="00B24ABF" w:rsidRDefault="00B24ABF" w:rsidP="00B24ABF">
                      <w:pPr>
                        <w:jc w:val="center"/>
                      </w:pPr>
                    </w:p>
                  </w:txbxContent>
                </v:textbox>
                <w10:wrap type="square"/>
              </v:shape>
            </w:pict>
          </mc:Fallback>
        </mc:AlternateContent>
      </w:r>
    </w:p>
    <w:p w:rsidR="00B24ABF" w:rsidRDefault="00B24ABF"/>
    <w:p w:rsidR="00B24ABF" w:rsidRDefault="00B24ABF"/>
    <w:p w:rsidR="00B24ABF" w:rsidRDefault="00B24ABF"/>
    <w:p w:rsidR="00B24ABF" w:rsidRDefault="00B24ABF"/>
    <w:p w:rsidR="00B24ABF" w:rsidRPr="00BA7CE6" w:rsidRDefault="00B24ABF"/>
    <w:p w:rsidR="006E5057" w:rsidRPr="00BA7CE6" w:rsidRDefault="000220C4" w:rsidP="00A05792">
      <w:pPr>
        <w:ind w:left="425" w:hangingChars="220" w:hanging="425"/>
      </w:pPr>
      <w:r w:rsidRPr="00BA7CE6">
        <w:rPr>
          <w:rFonts w:hint="eastAsia"/>
        </w:rPr>
        <w:t>注：</w:t>
      </w:r>
      <w:r w:rsidR="00966F53">
        <w:rPr>
          <w:rFonts w:hint="eastAsia"/>
        </w:rPr>
        <w:t>①②</w:t>
      </w:r>
      <w:r w:rsidRPr="00BA7CE6">
        <w:rPr>
          <w:rFonts w:hint="eastAsia"/>
        </w:rPr>
        <w:t>に記載する賃金額は、</w:t>
      </w:r>
      <w:r w:rsidR="006E5057" w:rsidRPr="00BA7CE6">
        <w:rPr>
          <w:rFonts w:hint="eastAsia"/>
        </w:rPr>
        <w:t>毎月決まって支払われる賃金（＝</w:t>
      </w:r>
      <w:r w:rsidR="006E5057" w:rsidRPr="00BA7CE6">
        <w:rPr>
          <w:rFonts w:asciiTheme="minorEastAsia" w:hAnsiTheme="minorEastAsia" w:cs="Times New Roman" w:hint="eastAsia"/>
          <w:spacing w:val="2"/>
        </w:rPr>
        <w:t>基本給及び諸手当（時間外</w:t>
      </w:r>
      <w:r w:rsidR="005A7B73">
        <w:rPr>
          <w:rFonts w:asciiTheme="minorEastAsia" w:hAnsiTheme="minorEastAsia" w:cs="Times New Roman" w:hint="eastAsia"/>
          <w:spacing w:val="2"/>
        </w:rPr>
        <w:t>手当</w:t>
      </w:r>
      <w:r w:rsidR="006E5057" w:rsidRPr="00BA7CE6">
        <w:rPr>
          <w:rFonts w:asciiTheme="minorEastAsia" w:hAnsiTheme="minorEastAsia" w:cs="Times New Roman" w:hint="eastAsia"/>
          <w:spacing w:val="2"/>
        </w:rPr>
        <w:t>、休日手当を除く）</w:t>
      </w:r>
      <w:r w:rsidR="006E5057" w:rsidRPr="00BA7CE6">
        <w:rPr>
          <w:rFonts w:hint="eastAsia"/>
        </w:rPr>
        <w:t>）を記載</w:t>
      </w:r>
      <w:r w:rsidRPr="00BA7CE6">
        <w:rPr>
          <w:rFonts w:hint="eastAsia"/>
        </w:rPr>
        <w:t>してください</w:t>
      </w:r>
      <w:r w:rsidR="006E5057" w:rsidRPr="00BA7CE6">
        <w:rPr>
          <w:rFonts w:hint="eastAsia"/>
        </w:rPr>
        <w:t>。</w:t>
      </w:r>
    </w:p>
    <w:p w:rsidR="000220C4" w:rsidRPr="00BA7CE6" w:rsidRDefault="000220C4">
      <w:pPr>
        <w:widowControl/>
        <w:jc w:val="left"/>
      </w:pPr>
      <w:r w:rsidRPr="00BA7CE6">
        <w:br w:type="page"/>
      </w:r>
    </w:p>
    <w:p w:rsidR="000220C4" w:rsidRPr="00EE7D9A" w:rsidRDefault="000220C4" w:rsidP="000220C4">
      <w:pPr>
        <w:jc w:val="left"/>
        <w:rPr>
          <w:sz w:val="24"/>
          <w:szCs w:val="24"/>
        </w:rPr>
      </w:pPr>
      <w:r w:rsidRPr="00EE7D9A">
        <w:rPr>
          <w:rFonts w:hint="eastAsia"/>
          <w:sz w:val="24"/>
          <w:szCs w:val="24"/>
        </w:rPr>
        <w:lastRenderedPageBreak/>
        <w:t>【様式第１号　参考様式２】</w:t>
      </w:r>
    </w:p>
    <w:p w:rsidR="000220C4" w:rsidRPr="00EE7D9A" w:rsidRDefault="000220C4" w:rsidP="000220C4">
      <w:pPr>
        <w:jc w:val="center"/>
        <w:rPr>
          <w:sz w:val="24"/>
          <w:szCs w:val="24"/>
        </w:rPr>
      </w:pPr>
    </w:p>
    <w:p w:rsidR="000220C4" w:rsidRDefault="000220C4" w:rsidP="000220C4">
      <w:pPr>
        <w:jc w:val="center"/>
        <w:rPr>
          <w:sz w:val="24"/>
          <w:szCs w:val="24"/>
        </w:rPr>
      </w:pPr>
      <w:r w:rsidRPr="00EE7D9A">
        <w:rPr>
          <w:rFonts w:hint="eastAsia"/>
          <w:sz w:val="24"/>
          <w:szCs w:val="24"/>
        </w:rPr>
        <w:t>賃金アップ計算書</w:t>
      </w:r>
    </w:p>
    <w:p w:rsidR="008E448E" w:rsidRDefault="008E448E" w:rsidP="000220C4">
      <w:pPr>
        <w:jc w:val="center"/>
        <w:rPr>
          <w:sz w:val="24"/>
          <w:szCs w:val="24"/>
        </w:rPr>
      </w:pP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65408" behindDoc="0" locked="0" layoutInCell="1" allowOverlap="1" wp14:anchorId="7CE50F20" wp14:editId="7A823C5A">
                <wp:simplePos x="0" y="0"/>
                <wp:positionH relativeFrom="column">
                  <wp:posOffset>310515</wp:posOffset>
                </wp:positionH>
                <wp:positionV relativeFrom="paragraph">
                  <wp:posOffset>177800</wp:posOffset>
                </wp:positionV>
                <wp:extent cx="5619750" cy="4286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619750" cy="428625"/>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2634B4B0" id="大かっこ 5" o:spid="_x0000_s1026" type="#_x0000_t185" style="position:absolute;left:0;text-align:left;margin-left:24.45pt;margin-top:14pt;width:44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YtLAIAAJoEAAAOAAAAZHJzL2Uyb0RvYy54bWysVM2O0zAQviPxDpbvNEm1LaVqukK7Wi6I&#10;rVh4ANexG4P/sN2m5dYzRx5hkXiwat9jx06aLuWAQFwmM/Z8n2c+ezK73CqJNsx5YXSJi0GOEdPU&#10;VEKvSvzxw82LCUY+EF0RaTQr8Y55fDl//mzW2CkbmtrIijkEJNpPG1viOgQ7zTJPa6aIHxjLNGxy&#10;4xQJELpVVjnSALuS2TDPx1ljXGWdocx7WL1uN/E88XPOaLjl3LOAZImhtpCsS3YZbTafkenKEVsL&#10;2pVB/qEKRYSGQ3uqaxIIWjvxG5US1BlveBhQozLDuaAs9QDdFPlZN3c1sSz1AuJ428vk/x8tfbdZ&#10;OCSqEo8w0kTBFT38+HnYfzvs7w/772gUFWqsn0LinV24LvLgxna33Kn4hUbQNqm661Vl24AoLI7G&#10;xauXIxCfwt7FcDIeJtLshLbOhzfMKBSdEi8doZ9ZWBDhkqZk89aHJG7VlUiqTxhxJeGqNkSiiyKf&#10;xDqBsssF70gagVJH640U1Y2QMgXxhbEr6RAwlDhsi47hSRawRGQW+287Tl7YSdayvmcctIMei1Ro&#10;erUnTkIp0+HIKzVkRxiHCnpg/mdglx+hLL3ovwH3iHSy0aEHK6FNq+9Z2ScpeJt/VKDtO0qwNNUO&#10;ng3MfbgFw6VpSkylsBjVxn09X2tgvkrsv6yJYxi5IK9MO45EU8gH9ZMK2rxeB8NFiFd5OqYLYADA&#10;+2XCnsYp6/RLmT8CAAD//wMAUEsDBBQABgAIAAAAIQCCw3IW3wAAAAgBAAAPAAAAZHJzL2Rvd25y&#10;ZXYueG1sTI/NTsMwEITvSLyDtUjcqEP/lKZxKlQVBD1BoVKPbrwkEfE6ip3GvD3LCW67O6PZb/JN&#10;tK24YO8bRwruJwkIpNKZhioFH++PdykIHzQZ3TpCBd/oYVNcX+U6M26kN7wcQiU4hHymFdQhdJmU&#10;vqzRaj9xHRJrn663OvDaV9L0euRw28ppkiyl1Q3xh1p3uK2x/DoMVsHLcnzaxyE+D7v5bnzdH91p&#10;W56Uur2JD2sQAWP4M8MvPqNDwUxnN5DxolUwT1fsVDBNuRLrq9mMD2ceFguQRS7/Fyh+AAAA//8D&#10;AFBLAQItABQABgAIAAAAIQC2gziS/gAAAOEBAAATAAAAAAAAAAAAAAAAAAAAAABbQ29udGVudF9U&#10;eXBlc10ueG1sUEsBAi0AFAAGAAgAAAAhADj9If/WAAAAlAEAAAsAAAAAAAAAAAAAAAAALwEAAF9y&#10;ZWxzLy5yZWxzUEsBAi0AFAAGAAgAAAAhACYN5i0sAgAAmgQAAA4AAAAAAAAAAAAAAAAALgIAAGRy&#10;cy9lMm9Eb2MueG1sUEsBAi0AFAAGAAgAAAAhAILDchbfAAAACAEAAA8AAAAAAAAAAAAAAAAAhgQA&#10;AGRycy9kb3ducmV2LnhtbFBLBQYAAAAABAAEAPMAAACSBQAAAAA=&#10;" adj="887" strokecolor="black [3213]"/>
            </w:pict>
          </mc:Fallback>
        </mc:AlternateContent>
      </w:r>
      <w:r w:rsidRPr="00EE78E7">
        <w:rPr>
          <w:rFonts w:ascii="ＭＳ 明朝" w:eastAsia="ＭＳ 明朝" w:hAnsi="ＭＳ 明朝" w:cs="ＭＳ Ｐゴシック" w:hint="eastAsia"/>
          <w:kern w:val="0"/>
          <w:sz w:val="20"/>
          <w:szCs w:val="20"/>
        </w:rPr>
        <w:t>※該当する提出時にチェックを入れてください。</w:t>
      </w:r>
    </w:p>
    <w:p w:rsidR="008E448E" w:rsidRPr="00EE78E7" w:rsidRDefault="008E448E" w:rsidP="008E448E">
      <w:pPr>
        <w:widowControl/>
        <w:ind w:firstLineChars="84" w:firstLine="15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１</w:t>
      </w:r>
      <w:r>
        <w:rPr>
          <w:rFonts w:ascii="ＭＳ 明朝" w:eastAsia="ＭＳ 明朝" w:hAnsi="ＭＳ 明朝" w:cs="ＭＳ Ｐゴシック" w:hint="eastAsia"/>
          <w:kern w:val="0"/>
          <w:sz w:val="20"/>
          <w:szCs w:val="20"/>
        </w:rPr>
        <w:t>. 人事評価制度等</w:t>
      </w:r>
      <w:r w:rsidRPr="00EE78E7">
        <w:rPr>
          <w:rFonts w:ascii="ＭＳ 明朝" w:eastAsia="ＭＳ 明朝" w:hAnsi="ＭＳ 明朝" w:cs="ＭＳ Ｐゴシック" w:hint="eastAsia"/>
          <w:kern w:val="0"/>
          <w:sz w:val="20"/>
          <w:szCs w:val="20"/>
        </w:rPr>
        <w:t>整備計画</w:t>
      </w:r>
      <w:r>
        <w:rPr>
          <w:rFonts w:ascii="ＭＳ 明朝" w:eastAsia="ＭＳ 明朝" w:hAnsi="ＭＳ 明朝" w:cs="ＭＳ Ｐゴシック" w:hint="eastAsia"/>
          <w:kern w:val="0"/>
          <w:sz w:val="20"/>
          <w:szCs w:val="20"/>
        </w:rPr>
        <w:t>認定申請書提出</w:t>
      </w:r>
      <w:r w:rsidRPr="00EE78E7">
        <w:rPr>
          <w:rFonts w:ascii="ＭＳ 明朝" w:eastAsia="ＭＳ 明朝" w:hAnsi="ＭＳ 明朝" w:cs="ＭＳ Ｐゴシック" w:hint="eastAsia"/>
          <w:kern w:val="0"/>
          <w:sz w:val="20"/>
          <w:szCs w:val="20"/>
        </w:rPr>
        <w:t>時</w:t>
      </w:r>
    </w:p>
    <w:p w:rsidR="008E448E" w:rsidRPr="00EE78E7" w:rsidRDefault="008E448E" w:rsidP="008E448E">
      <w:pPr>
        <w:widowControl/>
        <w:ind w:firstLineChars="384" w:firstLine="704"/>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２．支給申請書（</w:t>
      </w:r>
      <w:r>
        <w:rPr>
          <w:rFonts w:ascii="ＭＳ 明朝" w:eastAsia="ＭＳ 明朝" w:hAnsi="ＭＳ 明朝" w:cs="ＭＳ Ｐゴシック" w:hint="eastAsia"/>
          <w:kern w:val="0"/>
          <w:sz w:val="20"/>
          <w:szCs w:val="20"/>
        </w:rPr>
        <w:t>制度整備助成</w:t>
      </w:r>
      <w:r w:rsidRPr="00EE78E7">
        <w:rPr>
          <w:rFonts w:ascii="ＭＳ 明朝" w:eastAsia="ＭＳ 明朝" w:hAnsi="ＭＳ 明朝" w:cs="ＭＳ Ｐゴシック" w:hint="eastAsia"/>
          <w:kern w:val="0"/>
          <w:sz w:val="20"/>
          <w:szCs w:val="20"/>
        </w:rPr>
        <w:t>）提出時</w:t>
      </w:r>
    </w:p>
    <w:p w:rsidR="008E448E" w:rsidRPr="008E448E" w:rsidRDefault="008E448E" w:rsidP="008E448E">
      <w:pPr>
        <w:widowControl/>
        <w:ind w:firstLineChars="84" w:firstLine="120"/>
        <w:jc w:val="center"/>
        <w:rPr>
          <w:rFonts w:ascii="ＭＳ 明朝" w:eastAsia="ＭＳ 明朝" w:hAnsi="ＭＳ 明朝" w:cs="ＭＳ Ｐゴシック"/>
          <w:kern w:val="0"/>
          <w:sz w:val="16"/>
          <w:szCs w:val="16"/>
        </w:rPr>
      </w:pPr>
    </w:p>
    <w:p w:rsidR="000220C4" w:rsidRPr="00EE7D9A" w:rsidRDefault="00EE7D9A" w:rsidP="00EE7D9A">
      <w:pPr>
        <w:spacing w:line="400" w:lineRule="exact"/>
        <w:ind w:firstLineChars="100" w:firstLine="223"/>
        <w:rPr>
          <w:sz w:val="24"/>
          <w:szCs w:val="24"/>
        </w:rPr>
      </w:pPr>
      <w:r w:rsidRPr="00EE7D9A">
        <w:rPr>
          <w:rFonts w:hint="eastAsia"/>
          <w:sz w:val="24"/>
          <w:szCs w:val="24"/>
          <w:u w:val="single"/>
        </w:rPr>
        <w:t>新制度の適用対象となる労働者が、新制度における人事評価において最も一般的な評定を受けた場合、</w:t>
      </w:r>
      <w:r w:rsidR="000220C4" w:rsidRPr="00EE7D9A">
        <w:rPr>
          <w:rFonts w:hint="eastAsia"/>
          <w:sz w:val="24"/>
          <w:szCs w:val="24"/>
          <w:u w:val="single"/>
        </w:rPr>
        <w:t>新制度の実施日</w:t>
      </w:r>
      <w:r w:rsidRPr="00EE7D9A">
        <w:rPr>
          <w:rFonts w:hint="eastAsia"/>
          <w:sz w:val="24"/>
          <w:szCs w:val="24"/>
          <w:u w:val="single"/>
        </w:rPr>
        <w:t>（新制度で適用される賃金表に基づく最初の賃金支払日）</w:t>
      </w:r>
      <w:r w:rsidR="000220C4" w:rsidRPr="00EE7D9A">
        <w:rPr>
          <w:rFonts w:hint="eastAsia"/>
          <w:sz w:val="24"/>
          <w:szCs w:val="24"/>
          <w:u w:val="single"/>
        </w:rPr>
        <w:t>の</w:t>
      </w:r>
      <w:r w:rsidR="004C212F" w:rsidRPr="00EE7D9A">
        <w:rPr>
          <w:rFonts w:hint="eastAsia"/>
          <w:sz w:val="24"/>
          <w:szCs w:val="24"/>
          <w:u w:val="single"/>
        </w:rPr>
        <w:t>前月</w:t>
      </w:r>
      <w:r w:rsidR="000220C4" w:rsidRPr="00EE7D9A">
        <w:rPr>
          <w:rFonts w:hint="eastAsia"/>
          <w:sz w:val="24"/>
          <w:szCs w:val="24"/>
          <w:u w:val="single"/>
        </w:rPr>
        <w:t>における</w:t>
      </w:r>
      <w:r w:rsidR="000220C4" w:rsidRPr="00EE7D9A">
        <w:rPr>
          <w:rFonts w:hint="eastAsia"/>
          <w:sz w:val="24"/>
          <w:szCs w:val="24"/>
          <w:u w:val="single"/>
        </w:rPr>
        <w:t>24</w:t>
      </w:r>
      <w:r w:rsidR="000220C4" w:rsidRPr="00EE7D9A">
        <w:rPr>
          <w:rFonts w:hint="eastAsia"/>
          <w:sz w:val="24"/>
          <w:szCs w:val="24"/>
          <w:u w:val="single"/>
        </w:rPr>
        <w:t>歳から</w:t>
      </w:r>
      <w:r w:rsidR="000220C4" w:rsidRPr="00EE7D9A">
        <w:rPr>
          <w:rFonts w:hint="eastAsia"/>
          <w:sz w:val="24"/>
          <w:szCs w:val="24"/>
          <w:u w:val="single"/>
        </w:rPr>
        <w:t>59</w:t>
      </w:r>
      <w:r w:rsidR="000220C4" w:rsidRPr="00EE7D9A">
        <w:rPr>
          <w:rFonts w:hint="eastAsia"/>
          <w:sz w:val="24"/>
          <w:szCs w:val="24"/>
          <w:u w:val="single"/>
        </w:rPr>
        <w:t>歳までの各年齢ごとのモデル賃金額に当該年齢の在籍者の数を乗じて求めた合計額</w:t>
      </w:r>
      <w:r w:rsidRPr="00EE7D9A">
        <w:rPr>
          <w:rFonts w:hint="eastAsia"/>
          <w:sz w:val="24"/>
          <w:szCs w:val="24"/>
          <w:u w:val="single"/>
        </w:rPr>
        <w:t>と</w:t>
      </w:r>
      <w:r w:rsidR="000220C4" w:rsidRPr="00EE7D9A">
        <w:rPr>
          <w:rFonts w:hint="eastAsia"/>
          <w:sz w:val="24"/>
          <w:szCs w:val="24"/>
          <w:u w:val="single"/>
        </w:rPr>
        <w:t>その</w:t>
      </w:r>
      <w:r w:rsidR="000220C4" w:rsidRPr="00EE7D9A">
        <w:rPr>
          <w:rFonts w:hint="eastAsia"/>
          <w:sz w:val="24"/>
          <w:szCs w:val="24"/>
          <w:u w:val="single"/>
        </w:rPr>
        <w:t>1</w:t>
      </w:r>
      <w:r w:rsidR="000220C4" w:rsidRPr="00EE7D9A">
        <w:rPr>
          <w:rFonts w:hint="eastAsia"/>
          <w:sz w:val="24"/>
          <w:szCs w:val="24"/>
          <w:u w:val="single"/>
        </w:rPr>
        <w:t>年後の同月における</w:t>
      </w:r>
      <w:r w:rsidR="000220C4" w:rsidRPr="00EE7D9A">
        <w:rPr>
          <w:rFonts w:hint="eastAsia"/>
          <w:sz w:val="24"/>
          <w:szCs w:val="24"/>
          <w:u w:val="single"/>
        </w:rPr>
        <w:t>25</w:t>
      </w:r>
      <w:r w:rsidR="000220C4" w:rsidRPr="00EE7D9A">
        <w:rPr>
          <w:rFonts w:hint="eastAsia"/>
          <w:sz w:val="24"/>
          <w:szCs w:val="24"/>
          <w:u w:val="single"/>
        </w:rPr>
        <w:t>歳から</w:t>
      </w:r>
      <w:r w:rsidR="000220C4" w:rsidRPr="00EE7D9A">
        <w:rPr>
          <w:rFonts w:hint="eastAsia"/>
          <w:sz w:val="24"/>
          <w:szCs w:val="24"/>
          <w:u w:val="single"/>
        </w:rPr>
        <w:t>60</w:t>
      </w:r>
      <w:r w:rsidRPr="00EE7D9A">
        <w:rPr>
          <w:rFonts w:hint="eastAsia"/>
          <w:sz w:val="24"/>
          <w:szCs w:val="24"/>
          <w:u w:val="single"/>
        </w:rPr>
        <w:t>歳までの各年齢ごとのモデル賃金額に</w:t>
      </w:r>
      <w:r w:rsidR="000220C4" w:rsidRPr="00EE7D9A">
        <w:rPr>
          <w:rFonts w:hint="eastAsia"/>
          <w:sz w:val="24"/>
          <w:szCs w:val="24"/>
          <w:u w:val="single"/>
        </w:rPr>
        <w:t>当該年齢の在籍者の数を乗じて求めた合計額が２％以上</w:t>
      </w:r>
      <w:r w:rsidR="00B24ABF" w:rsidRPr="00EE7D9A">
        <w:rPr>
          <w:rFonts w:hint="eastAsia"/>
          <w:sz w:val="24"/>
          <w:szCs w:val="24"/>
          <w:u w:val="single"/>
        </w:rPr>
        <w:t>増加する</w:t>
      </w:r>
      <w:r>
        <w:rPr>
          <w:rFonts w:hint="eastAsia"/>
          <w:sz w:val="24"/>
          <w:szCs w:val="24"/>
          <w:u w:val="single"/>
        </w:rPr>
        <w:t>見込みである</w:t>
      </w:r>
      <w:r w:rsidR="000220C4" w:rsidRPr="00EE7D9A">
        <w:rPr>
          <w:rFonts w:hint="eastAsia"/>
          <w:sz w:val="24"/>
          <w:szCs w:val="24"/>
          <w:u w:val="single"/>
        </w:rPr>
        <w:t>こと</w:t>
      </w:r>
      <w:r w:rsidR="000220C4" w:rsidRPr="00EE7D9A">
        <w:rPr>
          <w:rFonts w:hint="eastAsia"/>
          <w:sz w:val="24"/>
          <w:szCs w:val="24"/>
        </w:rPr>
        <w:t>を以下のとおり証明します。</w:t>
      </w:r>
    </w:p>
    <w:p w:rsidR="000220C4" w:rsidRPr="00EE7D9A" w:rsidRDefault="000220C4" w:rsidP="000220C4">
      <w:pPr>
        <w:ind w:firstLineChars="100" w:firstLine="193"/>
      </w:pPr>
    </w:p>
    <w:tbl>
      <w:tblPr>
        <w:tblStyle w:val="a3"/>
        <w:tblW w:w="0" w:type="auto"/>
        <w:tblLook w:val="04A0" w:firstRow="1" w:lastRow="0" w:firstColumn="1" w:lastColumn="0" w:noHBand="0" w:noVBand="1"/>
      </w:tblPr>
      <w:tblGrid>
        <w:gridCol w:w="1432"/>
        <w:gridCol w:w="1397"/>
        <w:gridCol w:w="1425"/>
        <w:gridCol w:w="1502"/>
        <w:gridCol w:w="1502"/>
        <w:gridCol w:w="1462"/>
      </w:tblGrid>
      <w:tr w:rsidR="000220C4" w:rsidRPr="00BA7CE6" w:rsidTr="008B4840">
        <w:tc>
          <w:tcPr>
            <w:tcW w:w="4254" w:type="dxa"/>
            <w:gridSpan w:val="3"/>
          </w:tcPr>
          <w:p w:rsidR="000220C4" w:rsidRPr="00BA7CE6" w:rsidRDefault="000220C4" w:rsidP="000220C4">
            <w:r w:rsidRPr="00BA7CE6">
              <w:rPr>
                <w:rFonts w:hint="eastAsia"/>
              </w:rPr>
              <w:t>①人事評価制度の実施日の前月の賃金</w:t>
            </w:r>
          </w:p>
          <w:p w:rsidR="000220C4" w:rsidRPr="00BA7CE6" w:rsidRDefault="000220C4" w:rsidP="000220C4">
            <w:pPr>
              <w:rPr>
                <w:b/>
                <w:u w:val="single"/>
              </w:rPr>
            </w:pPr>
            <w:r w:rsidRPr="00BA7CE6">
              <w:rPr>
                <w:rFonts w:hint="eastAsia"/>
                <w:u w:val="single"/>
              </w:rPr>
              <w:t>平成○年○月分給与（平成○年○月○日支払）</w:t>
            </w:r>
          </w:p>
          <w:p w:rsidR="000220C4" w:rsidRPr="00BA7CE6" w:rsidRDefault="000220C4" w:rsidP="005C6CF6"/>
        </w:tc>
        <w:tc>
          <w:tcPr>
            <w:tcW w:w="4466" w:type="dxa"/>
            <w:gridSpan w:val="3"/>
          </w:tcPr>
          <w:p w:rsidR="000220C4" w:rsidRPr="00BA7CE6" w:rsidRDefault="000220C4" w:rsidP="005C6CF6">
            <w:r w:rsidRPr="00BA7CE6">
              <w:rPr>
                <w:rFonts w:hint="eastAsia"/>
              </w:rPr>
              <w:t>②その</w:t>
            </w:r>
            <w:r w:rsidR="00B24ABF">
              <w:rPr>
                <w:rFonts w:hint="eastAsia"/>
              </w:rPr>
              <w:t>１年</w:t>
            </w:r>
            <w:r w:rsidRPr="00BA7CE6">
              <w:rPr>
                <w:rFonts w:hint="eastAsia"/>
              </w:rPr>
              <w:t>後の賃金</w:t>
            </w:r>
          </w:p>
          <w:p w:rsidR="000220C4" w:rsidRPr="00BA7CE6" w:rsidRDefault="000220C4" w:rsidP="005C6CF6">
            <w:r w:rsidRPr="00BA7CE6">
              <w:rPr>
                <w:rFonts w:hint="eastAsia"/>
                <w:u w:val="single"/>
              </w:rPr>
              <w:t>平成○年○月分給与（平成○年○月○日支払）</w:t>
            </w:r>
          </w:p>
        </w:tc>
      </w:tr>
      <w:tr w:rsidR="000220C4" w:rsidRPr="00BA7CE6" w:rsidTr="000220C4">
        <w:tc>
          <w:tcPr>
            <w:tcW w:w="1432" w:type="dxa"/>
          </w:tcPr>
          <w:p w:rsidR="0014155A" w:rsidRPr="00BA7CE6" w:rsidRDefault="000220C4" w:rsidP="005C6CF6">
            <w:pPr>
              <w:jc w:val="center"/>
            </w:pPr>
            <w:r w:rsidRPr="00BA7CE6">
              <w:rPr>
                <w:rFonts w:hint="eastAsia"/>
              </w:rPr>
              <w:t>年齢</w:t>
            </w:r>
          </w:p>
        </w:tc>
        <w:tc>
          <w:tcPr>
            <w:tcW w:w="1397" w:type="dxa"/>
          </w:tcPr>
          <w:p w:rsidR="000220C4" w:rsidRDefault="000220C4" w:rsidP="00CB36D9">
            <w:pPr>
              <w:jc w:val="center"/>
            </w:pPr>
            <w:r w:rsidRPr="00BA7CE6">
              <w:rPr>
                <w:rFonts w:hint="eastAsia"/>
              </w:rPr>
              <w:t>モデル賃金</w:t>
            </w:r>
          </w:p>
          <w:p w:rsidR="0014155A" w:rsidRPr="00BA7CE6" w:rsidRDefault="0014155A">
            <w:pPr>
              <w:jc w:val="center"/>
            </w:pPr>
            <w:r>
              <w:rPr>
                <w:rFonts w:hint="eastAsia"/>
              </w:rPr>
              <w:t>（</w:t>
            </w:r>
            <w:r>
              <w:rPr>
                <w:rFonts w:hint="eastAsia"/>
              </w:rPr>
              <w:t>a</w:t>
            </w:r>
            <w:r>
              <w:rPr>
                <w:rFonts w:hint="eastAsia"/>
              </w:rPr>
              <w:t>）</w:t>
            </w:r>
          </w:p>
        </w:tc>
        <w:tc>
          <w:tcPr>
            <w:tcW w:w="1425" w:type="dxa"/>
          </w:tcPr>
          <w:p w:rsidR="000220C4" w:rsidRDefault="008530FC" w:rsidP="00CB36D9">
            <w:pPr>
              <w:jc w:val="center"/>
            </w:pPr>
            <w:r w:rsidRPr="00BA7CE6">
              <w:rPr>
                <w:rFonts w:hint="eastAsia"/>
              </w:rPr>
              <w:t>在籍人数</w:t>
            </w:r>
          </w:p>
          <w:p w:rsidR="0014155A" w:rsidRPr="00BA7CE6" w:rsidRDefault="0014155A" w:rsidP="00CB36D9">
            <w:pPr>
              <w:jc w:val="center"/>
            </w:pPr>
            <w:r>
              <w:rPr>
                <w:rFonts w:hint="eastAsia"/>
              </w:rPr>
              <w:t>（</w:t>
            </w:r>
            <w:r>
              <w:rPr>
                <w:rFonts w:hint="eastAsia"/>
              </w:rPr>
              <w:t>b</w:t>
            </w:r>
            <w:r>
              <w:rPr>
                <w:rFonts w:hint="eastAsia"/>
              </w:rPr>
              <w:t>）</w:t>
            </w:r>
          </w:p>
        </w:tc>
        <w:tc>
          <w:tcPr>
            <w:tcW w:w="1502" w:type="dxa"/>
          </w:tcPr>
          <w:p w:rsidR="000220C4" w:rsidRPr="00BA7CE6" w:rsidRDefault="000220C4" w:rsidP="00CB36D9">
            <w:pPr>
              <w:jc w:val="center"/>
              <w:rPr>
                <w:b/>
                <w:u w:val="single"/>
              </w:rPr>
            </w:pPr>
            <w:r w:rsidRPr="00BA7CE6">
              <w:rPr>
                <w:rFonts w:hint="eastAsia"/>
              </w:rPr>
              <w:t>年齢</w:t>
            </w:r>
          </w:p>
        </w:tc>
        <w:tc>
          <w:tcPr>
            <w:tcW w:w="1502" w:type="dxa"/>
          </w:tcPr>
          <w:p w:rsidR="000220C4" w:rsidRDefault="000220C4" w:rsidP="00CB36D9">
            <w:pPr>
              <w:jc w:val="center"/>
            </w:pPr>
            <w:r w:rsidRPr="00BA7CE6">
              <w:rPr>
                <w:rFonts w:hint="eastAsia"/>
              </w:rPr>
              <w:t>モデル賃金</w:t>
            </w:r>
          </w:p>
          <w:p w:rsidR="0014155A" w:rsidRPr="00BA7CE6" w:rsidRDefault="0014155A" w:rsidP="00CB36D9">
            <w:pPr>
              <w:jc w:val="center"/>
              <w:rPr>
                <w:u w:val="single"/>
              </w:rPr>
            </w:pPr>
            <w:r>
              <w:rPr>
                <w:rFonts w:hint="eastAsia"/>
              </w:rPr>
              <w:t>（</w:t>
            </w:r>
            <w:r>
              <w:rPr>
                <w:rFonts w:hint="eastAsia"/>
              </w:rPr>
              <w:t>c</w:t>
            </w:r>
            <w:r>
              <w:rPr>
                <w:rFonts w:hint="eastAsia"/>
              </w:rPr>
              <w:t>）</w:t>
            </w:r>
          </w:p>
        </w:tc>
        <w:tc>
          <w:tcPr>
            <w:tcW w:w="1462" w:type="dxa"/>
          </w:tcPr>
          <w:p w:rsidR="000220C4" w:rsidRDefault="008530FC" w:rsidP="00CB36D9">
            <w:pPr>
              <w:jc w:val="center"/>
            </w:pPr>
            <w:r w:rsidRPr="00BA7CE6">
              <w:rPr>
                <w:rFonts w:hint="eastAsia"/>
              </w:rPr>
              <w:t>在籍人数</w:t>
            </w:r>
          </w:p>
          <w:p w:rsidR="0014155A" w:rsidRPr="00BA7CE6" w:rsidRDefault="0014155A" w:rsidP="00CB36D9">
            <w:pPr>
              <w:jc w:val="center"/>
            </w:pPr>
            <w:r>
              <w:rPr>
                <w:rFonts w:hint="eastAsia"/>
              </w:rPr>
              <w:t>（</w:t>
            </w:r>
            <w:r>
              <w:rPr>
                <w:rFonts w:hint="eastAsia"/>
              </w:rPr>
              <w:t>d</w:t>
            </w:r>
            <w:r>
              <w:rPr>
                <w:rFonts w:hint="eastAsia"/>
              </w:rPr>
              <w:t>）</w:t>
            </w:r>
          </w:p>
        </w:tc>
      </w:tr>
      <w:tr w:rsidR="000220C4" w:rsidRPr="00BA7CE6" w:rsidTr="000220C4">
        <w:tc>
          <w:tcPr>
            <w:tcW w:w="1432" w:type="dxa"/>
          </w:tcPr>
          <w:p w:rsidR="000220C4" w:rsidRPr="00BA7CE6" w:rsidRDefault="000220C4" w:rsidP="008530FC">
            <w:pPr>
              <w:jc w:val="center"/>
            </w:pPr>
            <w:r w:rsidRPr="00BA7CE6">
              <w:rPr>
                <w:rFonts w:hint="eastAsia"/>
              </w:rPr>
              <w:t>２４歳</w:t>
            </w: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1B6D01" w:rsidP="008530FC">
            <w:pPr>
              <w:jc w:val="center"/>
            </w:pPr>
            <w:r>
              <w:rPr>
                <w:rFonts w:hint="eastAsia"/>
              </w:rPr>
              <w:t>２５</w:t>
            </w:r>
            <w:r w:rsidR="008530FC" w:rsidRPr="00BA7CE6">
              <w:rPr>
                <w:rFonts w:hint="eastAsia"/>
              </w:rPr>
              <w:t>歳</w:t>
            </w:r>
          </w:p>
        </w:tc>
        <w:tc>
          <w:tcPr>
            <w:tcW w:w="1502" w:type="dxa"/>
          </w:tcPr>
          <w:p w:rsidR="000220C4" w:rsidRPr="00BA7CE6" w:rsidRDefault="000220C4" w:rsidP="008530FC">
            <w:pPr>
              <w:jc w:val="center"/>
            </w:pPr>
          </w:p>
        </w:tc>
        <w:tc>
          <w:tcPr>
            <w:tcW w:w="1462" w:type="dxa"/>
          </w:tcPr>
          <w:p w:rsidR="000220C4" w:rsidRPr="00BA7CE6" w:rsidRDefault="000220C4" w:rsidP="008530FC">
            <w:pPr>
              <w:jc w:val="center"/>
            </w:pPr>
          </w:p>
        </w:tc>
      </w:tr>
      <w:tr w:rsidR="000220C4" w:rsidRPr="00BA7CE6" w:rsidTr="000220C4">
        <w:tc>
          <w:tcPr>
            <w:tcW w:w="1432" w:type="dxa"/>
          </w:tcPr>
          <w:p w:rsidR="000220C4" w:rsidRPr="00BA7CE6" w:rsidRDefault="000220C4" w:rsidP="008530FC">
            <w:pPr>
              <w:jc w:val="center"/>
            </w:pPr>
            <w:r w:rsidRPr="00BA7CE6">
              <w:rPr>
                <w:rFonts w:hint="eastAsia"/>
              </w:rPr>
              <w:t>２５際</w:t>
            </w: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1B6D01" w:rsidP="008530FC">
            <w:pPr>
              <w:jc w:val="center"/>
            </w:pPr>
            <w:r>
              <w:rPr>
                <w:rFonts w:hint="eastAsia"/>
              </w:rPr>
              <w:t>２６</w:t>
            </w:r>
            <w:r w:rsidR="008530FC" w:rsidRPr="00BA7CE6">
              <w:rPr>
                <w:rFonts w:hint="eastAsia"/>
              </w:rPr>
              <w:t>歳</w:t>
            </w: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CB36D9" w:rsidRPr="00BA7CE6" w:rsidTr="000220C4">
        <w:tc>
          <w:tcPr>
            <w:tcW w:w="1432" w:type="dxa"/>
          </w:tcPr>
          <w:p w:rsidR="00CB36D9" w:rsidRPr="00BA7CE6" w:rsidRDefault="00CB36D9" w:rsidP="008530FC">
            <w:pPr>
              <w:jc w:val="center"/>
            </w:pPr>
          </w:p>
        </w:tc>
        <w:tc>
          <w:tcPr>
            <w:tcW w:w="1397" w:type="dxa"/>
          </w:tcPr>
          <w:p w:rsidR="00CB36D9" w:rsidRPr="00BA7CE6" w:rsidRDefault="00CB36D9" w:rsidP="005C6CF6"/>
        </w:tc>
        <w:tc>
          <w:tcPr>
            <w:tcW w:w="1425" w:type="dxa"/>
          </w:tcPr>
          <w:p w:rsidR="00CB36D9" w:rsidRPr="00BA7CE6" w:rsidRDefault="00CB36D9" w:rsidP="005C6CF6"/>
        </w:tc>
        <w:tc>
          <w:tcPr>
            <w:tcW w:w="1502" w:type="dxa"/>
          </w:tcPr>
          <w:p w:rsidR="00CB36D9" w:rsidRPr="00BA7CE6" w:rsidRDefault="00CB36D9" w:rsidP="008530FC">
            <w:pPr>
              <w:jc w:val="center"/>
            </w:pPr>
          </w:p>
        </w:tc>
        <w:tc>
          <w:tcPr>
            <w:tcW w:w="1502" w:type="dxa"/>
          </w:tcPr>
          <w:p w:rsidR="00CB36D9" w:rsidRPr="00BA7CE6" w:rsidRDefault="00CB36D9" w:rsidP="005C6CF6"/>
        </w:tc>
        <w:tc>
          <w:tcPr>
            <w:tcW w:w="1462" w:type="dxa"/>
          </w:tcPr>
          <w:p w:rsidR="00CB36D9" w:rsidRPr="00BA7CE6" w:rsidRDefault="00CB36D9"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0220C4" w:rsidP="008530FC">
            <w:pPr>
              <w:jc w:val="center"/>
            </w:pPr>
          </w:p>
        </w:tc>
        <w:tc>
          <w:tcPr>
            <w:tcW w:w="1397" w:type="dxa"/>
          </w:tcPr>
          <w:p w:rsidR="000220C4" w:rsidRPr="00BA7CE6" w:rsidRDefault="000220C4" w:rsidP="005C6CF6"/>
        </w:tc>
        <w:tc>
          <w:tcPr>
            <w:tcW w:w="1425" w:type="dxa"/>
          </w:tcPr>
          <w:p w:rsidR="000220C4" w:rsidRPr="00BA7CE6" w:rsidRDefault="000220C4" w:rsidP="005C6CF6"/>
        </w:tc>
        <w:tc>
          <w:tcPr>
            <w:tcW w:w="1502" w:type="dxa"/>
          </w:tcPr>
          <w:p w:rsidR="000220C4" w:rsidRPr="00BA7CE6" w:rsidRDefault="000220C4" w:rsidP="008530FC">
            <w:pPr>
              <w:jc w:val="center"/>
            </w:pPr>
          </w:p>
        </w:tc>
        <w:tc>
          <w:tcPr>
            <w:tcW w:w="1502" w:type="dxa"/>
          </w:tcPr>
          <w:p w:rsidR="000220C4" w:rsidRPr="00BA7CE6" w:rsidRDefault="000220C4" w:rsidP="005C6CF6"/>
        </w:tc>
        <w:tc>
          <w:tcPr>
            <w:tcW w:w="1462" w:type="dxa"/>
          </w:tcPr>
          <w:p w:rsidR="000220C4" w:rsidRPr="00BA7CE6" w:rsidRDefault="000220C4" w:rsidP="005C6CF6"/>
        </w:tc>
      </w:tr>
      <w:tr w:rsidR="000220C4" w:rsidRPr="00BA7CE6" w:rsidTr="000220C4">
        <w:tc>
          <w:tcPr>
            <w:tcW w:w="1432" w:type="dxa"/>
          </w:tcPr>
          <w:p w:rsidR="000220C4" w:rsidRPr="00BA7CE6" w:rsidRDefault="001B6D01" w:rsidP="008530FC">
            <w:pPr>
              <w:jc w:val="center"/>
            </w:pPr>
            <w:r w:rsidRPr="00BA7CE6">
              <w:rPr>
                <w:rFonts w:hint="eastAsia"/>
              </w:rPr>
              <w:t>５９歳</w:t>
            </w:r>
          </w:p>
        </w:tc>
        <w:tc>
          <w:tcPr>
            <w:tcW w:w="1397" w:type="dxa"/>
          </w:tcPr>
          <w:p w:rsidR="000220C4" w:rsidRPr="00BA7CE6" w:rsidRDefault="000220C4" w:rsidP="008530FC">
            <w:pPr>
              <w:jc w:val="center"/>
            </w:pPr>
          </w:p>
        </w:tc>
        <w:tc>
          <w:tcPr>
            <w:tcW w:w="1425" w:type="dxa"/>
          </w:tcPr>
          <w:p w:rsidR="000220C4" w:rsidRPr="00BA7CE6" w:rsidRDefault="000220C4" w:rsidP="008530FC">
            <w:pPr>
              <w:jc w:val="center"/>
            </w:pPr>
          </w:p>
        </w:tc>
        <w:tc>
          <w:tcPr>
            <w:tcW w:w="1502" w:type="dxa"/>
          </w:tcPr>
          <w:p w:rsidR="000220C4" w:rsidRPr="00BA7CE6" w:rsidRDefault="008530FC" w:rsidP="008530FC">
            <w:pPr>
              <w:jc w:val="center"/>
            </w:pPr>
            <w:r w:rsidRPr="00BA7CE6">
              <w:rPr>
                <w:rFonts w:hint="eastAsia"/>
              </w:rPr>
              <w:t>６０歳</w:t>
            </w:r>
          </w:p>
        </w:tc>
        <w:tc>
          <w:tcPr>
            <w:tcW w:w="1502" w:type="dxa"/>
          </w:tcPr>
          <w:p w:rsidR="000220C4" w:rsidRPr="00BA7CE6" w:rsidRDefault="000220C4" w:rsidP="005C6CF6"/>
        </w:tc>
        <w:tc>
          <w:tcPr>
            <w:tcW w:w="1462" w:type="dxa"/>
          </w:tcPr>
          <w:p w:rsidR="000220C4" w:rsidRPr="00BA7CE6" w:rsidRDefault="000220C4" w:rsidP="005C6CF6"/>
        </w:tc>
      </w:tr>
      <w:tr w:rsidR="008530FC" w:rsidRPr="00BA7CE6" w:rsidTr="000220C4">
        <w:tc>
          <w:tcPr>
            <w:tcW w:w="1432" w:type="dxa"/>
          </w:tcPr>
          <w:p w:rsidR="008530FC" w:rsidRPr="00BA7CE6" w:rsidRDefault="00CB36D9" w:rsidP="008530FC">
            <w:pPr>
              <w:jc w:val="center"/>
            </w:pPr>
            <w:r w:rsidRPr="00BA7CE6">
              <w:rPr>
                <w:rFonts w:hint="eastAsia"/>
              </w:rPr>
              <w:t>計</w:t>
            </w:r>
          </w:p>
        </w:tc>
        <w:tc>
          <w:tcPr>
            <w:tcW w:w="1397" w:type="dxa"/>
          </w:tcPr>
          <w:p w:rsidR="008530FC" w:rsidRPr="00BA7CE6" w:rsidRDefault="008530FC" w:rsidP="008530FC">
            <w:pPr>
              <w:jc w:val="center"/>
            </w:pPr>
          </w:p>
        </w:tc>
        <w:tc>
          <w:tcPr>
            <w:tcW w:w="1425" w:type="dxa"/>
          </w:tcPr>
          <w:p w:rsidR="008530FC" w:rsidRPr="00BA7CE6" w:rsidRDefault="008530FC" w:rsidP="008530FC">
            <w:pPr>
              <w:jc w:val="center"/>
            </w:pPr>
          </w:p>
        </w:tc>
        <w:tc>
          <w:tcPr>
            <w:tcW w:w="1502" w:type="dxa"/>
          </w:tcPr>
          <w:p w:rsidR="008530FC" w:rsidRPr="00BA7CE6" w:rsidRDefault="00CB36D9" w:rsidP="008530FC">
            <w:pPr>
              <w:jc w:val="center"/>
            </w:pPr>
            <w:r w:rsidRPr="00BA7CE6">
              <w:rPr>
                <w:rFonts w:hint="eastAsia"/>
              </w:rPr>
              <w:t>計</w:t>
            </w:r>
          </w:p>
        </w:tc>
        <w:tc>
          <w:tcPr>
            <w:tcW w:w="1502" w:type="dxa"/>
          </w:tcPr>
          <w:p w:rsidR="008530FC" w:rsidRPr="00BA7CE6" w:rsidRDefault="008530FC" w:rsidP="005C6CF6"/>
        </w:tc>
        <w:tc>
          <w:tcPr>
            <w:tcW w:w="1462" w:type="dxa"/>
          </w:tcPr>
          <w:p w:rsidR="008530FC" w:rsidRPr="00BA7CE6" w:rsidRDefault="008530FC" w:rsidP="005C6CF6"/>
        </w:tc>
      </w:tr>
      <w:tr w:rsidR="0014155A" w:rsidRPr="00BA7CE6" w:rsidTr="001A7A1C">
        <w:tc>
          <w:tcPr>
            <w:tcW w:w="1432" w:type="dxa"/>
          </w:tcPr>
          <w:p w:rsidR="0014155A" w:rsidRDefault="0014155A" w:rsidP="00A05792">
            <w:pPr>
              <w:jc w:val="left"/>
            </w:pPr>
            <w:r w:rsidRPr="00BA7CE6">
              <w:rPr>
                <w:rFonts w:hint="eastAsia"/>
              </w:rPr>
              <w:t>※①</w:t>
            </w:r>
          </w:p>
          <w:p w:rsidR="0014155A" w:rsidRPr="00BA7CE6" w:rsidRDefault="0014155A" w:rsidP="00A05792">
            <w:pPr>
              <w:jc w:val="left"/>
            </w:pPr>
            <w:r>
              <w:rPr>
                <w:rFonts w:hint="eastAsia"/>
              </w:rPr>
              <w:t>（（</w:t>
            </w:r>
            <w:r>
              <w:rPr>
                <w:rFonts w:hint="eastAsia"/>
              </w:rPr>
              <w:t>a</w:t>
            </w:r>
            <w:r>
              <w:rPr>
                <w:rFonts w:hint="eastAsia"/>
              </w:rPr>
              <w:t>）×（</w:t>
            </w:r>
            <w:r>
              <w:rPr>
                <w:rFonts w:hint="eastAsia"/>
              </w:rPr>
              <w:t>b</w:t>
            </w:r>
            <w:r>
              <w:rPr>
                <w:rFonts w:hint="eastAsia"/>
              </w:rPr>
              <w:t>））</w:t>
            </w:r>
            <w:r w:rsidRPr="00BA7CE6">
              <w:rPr>
                <w:rFonts w:hint="eastAsia"/>
              </w:rPr>
              <w:t>の合計額</w:t>
            </w:r>
          </w:p>
        </w:tc>
        <w:tc>
          <w:tcPr>
            <w:tcW w:w="2822" w:type="dxa"/>
            <w:gridSpan w:val="2"/>
          </w:tcPr>
          <w:p w:rsidR="0014155A" w:rsidRPr="00BA7CE6" w:rsidRDefault="0014155A" w:rsidP="008530FC">
            <w:pPr>
              <w:jc w:val="center"/>
            </w:pPr>
          </w:p>
        </w:tc>
        <w:tc>
          <w:tcPr>
            <w:tcW w:w="1502" w:type="dxa"/>
          </w:tcPr>
          <w:p w:rsidR="0014155A" w:rsidRDefault="0014155A" w:rsidP="007C5EB0">
            <w:pPr>
              <w:jc w:val="left"/>
            </w:pPr>
            <w:r>
              <w:rPr>
                <w:rFonts w:hint="eastAsia"/>
              </w:rPr>
              <w:t>※②</w:t>
            </w:r>
          </w:p>
          <w:p w:rsidR="0014155A" w:rsidRPr="00BA7CE6" w:rsidRDefault="0014155A">
            <w:pPr>
              <w:jc w:val="center"/>
            </w:pPr>
            <w:r>
              <w:rPr>
                <w:rFonts w:hint="eastAsia"/>
              </w:rPr>
              <w:t>（（</w:t>
            </w:r>
            <w:r>
              <w:rPr>
                <w:rFonts w:hint="eastAsia"/>
              </w:rPr>
              <w:t>c</w:t>
            </w:r>
            <w:r>
              <w:rPr>
                <w:rFonts w:hint="eastAsia"/>
              </w:rPr>
              <w:t>）×（</w:t>
            </w:r>
            <w:r>
              <w:rPr>
                <w:rFonts w:hint="eastAsia"/>
              </w:rPr>
              <w:t>d</w:t>
            </w:r>
            <w:r>
              <w:rPr>
                <w:rFonts w:hint="eastAsia"/>
              </w:rPr>
              <w:t>））</w:t>
            </w:r>
            <w:r w:rsidRPr="00BA7CE6">
              <w:rPr>
                <w:rFonts w:hint="eastAsia"/>
              </w:rPr>
              <w:t>の合計額</w:t>
            </w:r>
          </w:p>
        </w:tc>
        <w:tc>
          <w:tcPr>
            <w:tcW w:w="2964" w:type="dxa"/>
            <w:gridSpan w:val="2"/>
          </w:tcPr>
          <w:p w:rsidR="0014155A" w:rsidRPr="00BA7CE6" w:rsidRDefault="0014155A" w:rsidP="005C6CF6"/>
        </w:tc>
      </w:tr>
    </w:tbl>
    <w:p w:rsidR="000220C4" w:rsidRPr="00BA7CE6" w:rsidRDefault="000220C4" w:rsidP="000220C4"/>
    <w:p w:rsidR="00B24ABF" w:rsidRDefault="00B24ABF" w:rsidP="000220C4">
      <w:r>
        <w:rPr>
          <w:noProof/>
        </w:rPr>
        <mc:AlternateContent>
          <mc:Choice Requires="wps">
            <w:drawing>
              <wp:anchor distT="0" distB="0" distL="114300" distR="114300" simplePos="0" relativeHeight="251659264" behindDoc="0" locked="0" layoutInCell="1" allowOverlap="1" wp14:anchorId="7F56A4A7" wp14:editId="39F7885D">
                <wp:simplePos x="0" y="0"/>
                <wp:positionH relativeFrom="column">
                  <wp:posOffset>-3810</wp:posOffset>
                </wp:positionH>
                <wp:positionV relativeFrom="paragraph">
                  <wp:posOffset>86995</wp:posOffset>
                </wp:positionV>
                <wp:extent cx="3419475" cy="619125"/>
                <wp:effectExtent l="0" t="0" r="28575"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419475" cy="619125"/>
                        </a:xfrm>
                        <a:prstGeom prst="rect">
                          <a:avLst/>
                        </a:prstGeom>
                        <a:noFill/>
                        <a:ln w="6350">
                          <a:solidFill>
                            <a:prstClr val="black"/>
                          </a:solidFill>
                        </a:ln>
                        <a:effectLst/>
                      </wps:spPr>
                      <wps:txbx>
                        <w:txbxContent>
                          <w:p w:rsidR="00B24ABF" w:rsidRDefault="00B24ABF" w:rsidP="00B24ABF"/>
                          <w:p w:rsidR="00B24ABF" w:rsidRDefault="00B24ABF" w:rsidP="00B24ABF">
                            <w:pPr>
                              <w:jc w:val="center"/>
                            </w:pPr>
                            <w:r>
                              <w:rPr>
                                <w:rFonts w:hint="eastAsia"/>
                              </w:rPr>
                              <w:t xml:space="preserve">（②－①）／①　</w:t>
                            </w:r>
                            <w:r w:rsidR="001B6D01">
                              <w:rPr>
                                <w:rFonts w:hint="eastAsia"/>
                              </w:rPr>
                              <w:t xml:space="preserve">×　１００　</w:t>
                            </w:r>
                            <w:r>
                              <w:rPr>
                                <w:rFonts w:hint="eastAsia"/>
                              </w:rPr>
                              <w:t xml:space="preserve">＝　　　</w:t>
                            </w:r>
                            <w:r w:rsidR="001B6D01">
                              <w:rPr>
                                <w:rFonts w:hint="eastAsia"/>
                              </w:rPr>
                              <w:t>（</w:t>
                            </w:r>
                            <w:r>
                              <w:rPr>
                                <w:rFonts w:hint="eastAsia"/>
                              </w:rPr>
                              <w:t>％</w:t>
                            </w:r>
                            <w:r w:rsidR="001B6D01">
                              <w:rPr>
                                <w:rFonts w:hint="eastAsia"/>
                              </w:rPr>
                              <w:t>）</w:t>
                            </w:r>
                          </w:p>
                          <w:p w:rsidR="00B24ABF" w:rsidRPr="00B24ABF" w:rsidRDefault="00B24ABF"/>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6A4A7" id="テキスト ボックス 1" o:spid="_x0000_s1027" type="#_x0000_t202" style="position:absolute;left:0;text-align:left;margin-left:-.3pt;margin-top:6.85pt;width:269.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S8aAIAAJ0EAAAOAAAAZHJzL2Uyb0RvYy54bWysVN1O2zAUvp+0d7B8P9KUAm1EijoQ0yQE&#10;SGXi2nWcNprt49luE3ZJJbSH2CtMu97z5EV27KRQsV1Nu3HO/893zsnpWaMk2QjrKtA5TQ8GlAjN&#10;oaj0Mqef7i7fjSlxnumCSdAipw/C0bPp2zentcnEEFYgC2EJBtEuq01OV96bLEkcXwnF3AEYoVFZ&#10;glXMI2uXSWFZjdGVTIaDwXFSgy2MBS6cQ+lFp6TTGL8sBfc3ZemEJzKnWJuPr43vIrzJ9JRlS8vM&#10;quJ9GewfqlCs0pj0OdQF84ysbfVHKFVxCw5Kf8BBJVCWFRexB+wmHbzqZr5iRsReEBxnnmFy/y8s&#10;v97cWlIVODtKNFM4onb71D7+aB9/tdtvpN1+b7fb9vEn8iQNcNXGZeg1N+jnm/fQBNde7lAYUGhK&#10;q8IX+yOoR+AfnsEWjScchYejdDI6OaKEo+44naTDoxAmefE21vkPAhQJRE4tDjNizDZXznemO5OQ&#10;TMNlJSXKWSY1qTHo4dEgOjiQVRGUQRdczqUlG4YrsZCMf+7T7llhEVIHYxFXqE8XOu86DJRvFk0P&#10;XN/9AooHBMVCt2XO8MsKk10x52+ZxbVCHPBU/A0+pQSsEHqKkhXYr3+TB3ucNmopqXFNc+q+rJkV&#10;lMiPGvfgZDScIIY+MuPxBFPYfcViT6HX6hywaZw01hbJYO7ljiwtqHu8p1nIiSqmOWbOqd+R5747&#10;HbxHLmazaIR7bJi/0nPDQ+gdxHfNPbOmH53HoV/Dbp1Z9mqCnW3w1DBbeyirON6AcocprkVg8Abi&#10;gvT3Go5sn49WL3+V6W8AAAD//wMAUEsDBBQABgAIAAAAIQDH4TL53QAAAAgBAAAPAAAAZHJzL2Rv&#10;d25yZXYueG1sTI9BT4NAEIXvJv6HzZh4axfaSFvK0ijEg0erHrxtYQTi7iywS4v/3vFkj/Pey5vv&#10;ZYfZGnHG0XeOFMTLCARS5eqOGgXvb8+LLQgfNNXaOEIFP+jhkN/eZDqt3YVe8XwMjeAS8qlW0IbQ&#10;p1L6qkWr/dL1SOx9udHqwOfYyHrUFy63Rq6iKJFWd8QfWt1j0WL1fZysgrIcipftZzJ8PJXDZEyR&#10;TKEclLq/mx/3IALO4T8Mf/iMDjkzndxEtRdGwSLhIMvrDQi2H9abHYgTC3G8Apln8npA/gsAAP//&#10;AwBQSwECLQAUAAYACAAAACEAtoM4kv4AAADhAQAAEwAAAAAAAAAAAAAAAAAAAAAAW0NvbnRlbnRf&#10;VHlwZXNdLnhtbFBLAQItABQABgAIAAAAIQA4/SH/1gAAAJQBAAALAAAAAAAAAAAAAAAAAC8BAABf&#10;cmVscy8ucmVsc1BLAQItABQABgAIAAAAIQDSLAS8aAIAAJ0EAAAOAAAAAAAAAAAAAAAAAC4CAABk&#10;cnMvZTJvRG9jLnhtbFBLAQItABQABgAIAAAAIQDH4TL53QAAAAgBAAAPAAAAAAAAAAAAAAAAAMIE&#10;AABkcnMvZG93bnJldi54bWxQSwUGAAAAAAQABADzAAAAzAUAAAAA&#10;" filled="f" strokeweight=".5pt">
                <v:textbox inset="5.85pt,.7pt,5.85pt,.7pt">
                  <w:txbxContent>
                    <w:p w:rsidR="00B24ABF" w:rsidRDefault="00B24ABF" w:rsidP="00B24ABF"/>
                    <w:p w:rsidR="00B24ABF" w:rsidRDefault="00B24ABF" w:rsidP="00B24ABF">
                      <w:pPr>
                        <w:jc w:val="center"/>
                      </w:pPr>
                      <w:r>
                        <w:rPr>
                          <w:rFonts w:hint="eastAsia"/>
                        </w:rPr>
                        <w:t xml:space="preserve">（②－①）／①　</w:t>
                      </w:r>
                      <w:r w:rsidR="001B6D01">
                        <w:rPr>
                          <w:rFonts w:hint="eastAsia"/>
                        </w:rPr>
                        <w:t xml:space="preserve">×　１００　</w:t>
                      </w:r>
                      <w:r>
                        <w:rPr>
                          <w:rFonts w:hint="eastAsia"/>
                        </w:rPr>
                        <w:t xml:space="preserve">＝　　　</w:t>
                      </w:r>
                      <w:r w:rsidR="001B6D01">
                        <w:rPr>
                          <w:rFonts w:hint="eastAsia"/>
                        </w:rPr>
                        <w:t>（</w:t>
                      </w:r>
                      <w:r>
                        <w:rPr>
                          <w:rFonts w:hint="eastAsia"/>
                        </w:rPr>
                        <w:t>％</w:t>
                      </w:r>
                      <w:r w:rsidR="001B6D01">
                        <w:rPr>
                          <w:rFonts w:hint="eastAsia"/>
                        </w:rPr>
                        <w:t>）</w:t>
                      </w:r>
                    </w:p>
                    <w:p w:rsidR="00B24ABF" w:rsidRPr="00B24ABF" w:rsidRDefault="00B24ABF"/>
                  </w:txbxContent>
                </v:textbox>
                <w10:wrap type="square"/>
              </v:shape>
            </w:pict>
          </mc:Fallback>
        </mc:AlternateContent>
      </w:r>
    </w:p>
    <w:p w:rsidR="00B24ABF" w:rsidRPr="00BA7CE6" w:rsidRDefault="00B24ABF" w:rsidP="000220C4"/>
    <w:p w:rsidR="000220C4" w:rsidRPr="00BA7CE6" w:rsidRDefault="000220C4" w:rsidP="000220C4"/>
    <w:p w:rsidR="000220C4" w:rsidRPr="00BA7CE6" w:rsidRDefault="000220C4" w:rsidP="000220C4"/>
    <w:p w:rsidR="000220C4" w:rsidRPr="00BA7CE6" w:rsidRDefault="000220C4" w:rsidP="000220C4"/>
    <w:p w:rsidR="000220C4" w:rsidRPr="00BA7CE6" w:rsidRDefault="000220C4" w:rsidP="00A05792">
      <w:pPr>
        <w:ind w:left="425" w:hangingChars="220" w:hanging="425"/>
      </w:pPr>
      <w:r w:rsidRPr="00BA7CE6">
        <w:rPr>
          <w:rFonts w:hint="eastAsia"/>
        </w:rPr>
        <w:t>注：③④</w:t>
      </w:r>
      <w:bookmarkStart w:id="0" w:name="_GoBack"/>
      <w:bookmarkEnd w:id="0"/>
      <w:r w:rsidRPr="00BA7CE6">
        <w:rPr>
          <w:rFonts w:hint="eastAsia"/>
        </w:rPr>
        <w:t>に記載する賃金額は、毎月決まって支払われる賃金（＝</w:t>
      </w:r>
      <w:r w:rsidRPr="00BA7CE6">
        <w:rPr>
          <w:rFonts w:asciiTheme="minorEastAsia" w:hAnsiTheme="minorEastAsia" w:cs="Times New Roman" w:hint="eastAsia"/>
          <w:spacing w:val="2"/>
        </w:rPr>
        <w:t>基本給及び諸手当（時間外</w:t>
      </w:r>
      <w:r w:rsidR="004C212F">
        <w:rPr>
          <w:rFonts w:asciiTheme="minorEastAsia" w:hAnsiTheme="minorEastAsia" w:cs="Times New Roman" w:hint="eastAsia"/>
          <w:spacing w:val="2"/>
        </w:rPr>
        <w:t>手当</w:t>
      </w:r>
      <w:r w:rsidRPr="00BA7CE6">
        <w:rPr>
          <w:rFonts w:asciiTheme="minorEastAsia" w:hAnsiTheme="minorEastAsia" w:cs="Times New Roman" w:hint="eastAsia"/>
          <w:spacing w:val="2"/>
        </w:rPr>
        <w:t>、休日手当を除く）</w:t>
      </w:r>
      <w:r w:rsidRPr="00BA7CE6">
        <w:rPr>
          <w:rFonts w:hint="eastAsia"/>
        </w:rPr>
        <w:t>）を記載してください。</w:t>
      </w:r>
    </w:p>
    <w:p w:rsidR="00CB36D9" w:rsidRPr="00BA7CE6" w:rsidRDefault="00CB36D9">
      <w:pPr>
        <w:widowControl/>
        <w:jc w:val="left"/>
      </w:pPr>
      <w:r w:rsidRPr="00BA7CE6">
        <w:br w:type="page"/>
      </w:r>
    </w:p>
    <w:p w:rsidR="004B7730" w:rsidRPr="00EE7D9A" w:rsidRDefault="00CB36D9" w:rsidP="00EE7D9A">
      <w:pPr>
        <w:spacing w:line="400" w:lineRule="exact"/>
        <w:jc w:val="left"/>
        <w:rPr>
          <w:sz w:val="24"/>
          <w:szCs w:val="24"/>
        </w:rPr>
      </w:pPr>
      <w:r w:rsidRPr="00EE7D9A">
        <w:rPr>
          <w:rFonts w:hint="eastAsia"/>
          <w:sz w:val="24"/>
          <w:szCs w:val="24"/>
        </w:rPr>
        <w:lastRenderedPageBreak/>
        <w:t>【様式第１号　参考様式３】</w:t>
      </w:r>
    </w:p>
    <w:p w:rsidR="00CB36D9" w:rsidRPr="00EE7D9A" w:rsidRDefault="00CB36D9" w:rsidP="00EE7D9A">
      <w:pPr>
        <w:spacing w:line="400" w:lineRule="exact"/>
        <w:jc w:val="left"/>
        <w:rPr>
          <w:sz w:val="24"/>
          <w:szCs w:val="24"/>
        </w:rPr>
      </w:pPr>
    </w:p>
    <w:p w:rsidR="00CB36D9" w:rsidRPr="00EE7D9A" w:rsidRDefault="00CB36D9" w:rsidP="00EE7D9A">
      <w:pPr>
        <w:spacing w:line="400" w:lineRule="exact"/>
        <w:jc w:val="center"/>
        <w:rPr>
          <w:sz w:val="24"/>
          <w:szCs w:val="24"/>
        </w:rPr>
      </w:pPr>
    </w:p>
    <w:p w:rsidR="004B7730" w:rsidRPr="00EE7D9A" w:rsidRDefault="004B7730" w:rsidP="00EE7D9A">
      <w:pPr>
        <w:spacing w:line="400" w:lineRule="exact"/>
        <w:jc w:val="right"/>
        <w:rPr>
          <w:sz w:val="24"/>
          <w:szCs w:val="24"/>
        </w:rPr>
      </w:pPr>
      <w:r w:rsidRPr="00EE7D9A">
        <w:rPr>
          <w:rFonts w:hint="eastAsia"/>
          <w:sz w:val="24"/>
          <w:szCs w:val="24"/>
        </w:rPr>
        <w:t>平成○年○月○日</w:t>
      </w:r>
    </w:p>
    <w:p w:rsidR="004B7730" w:rsidRPr="00EE7D9A" w:rsidRDefault="004B7730" w:rsidP="00EE7D9A">
      <w:pPr>
        <w:spacing w:line="400" w:lineRule="exact"/>
        <w:jc w:val="center"/>
        <w:rPr>
          <w:sz w:val="24"/>
          <w:szCs w:val="24"/>
        </w:rPr>
      </w:pPr>
    </w:p>
    <w:p w:rsidR="00CB36D9" w:rsidRPr="00EE7D9A" w:rsidRDefault="00CB36D9" w:rsidP="00EE7D9A">
      <w:pPr>
        <w:spacing w:line="400" w:lineRule="exact"/>
        <w:jc w:val="center"/>
        <w:rPr>
          <w:sz w:val="24"/>
          <w:szCs w:val="24"/>
        </w:rPr>
      </w:pPr>
      <w:r w:rsidRPr="00EE7D9A">
        <w:rPr>
          <w:rFonts w:hint="eastAsia"/>
          <w:sz w:val="24"/>
          <w:szCs w:val="24"/>
        </w:rPr>
        <w:t>合意書</w:t>
      </w:r>
    </w:p>
    <w:p w:rsidR="004B7730" w:rsidRPr="00EE7D9A" w:rsidRDefault="004B7730" w:rsidP="00EE7D9A">
      <w:pPr>
        <w:spacing w:line="400" w:lineRule="exact"/>
        <w:jc w:val="center"/>
        <w:rPr>
          <w:sz w:val="24"/>
          <w:szCs w:val="24"/>
        </w:rPr>
      </w:pPr>
    </w:p>
    <w:p w:rsidR="004B7730" w:rsidRPr="00EE7D9A" w:rsidRDefault="004B7730" w:rsidP="00EE7D9A">
      <w:pPr>
        <w:spacing w:line="400" w:lineRule="exact"/>
        <w:jc w:val="right"/>
        <w:rPr>
          <w:sz w:val="24"/>
          <w:szCs w:val="24"/>
        </w:rPr>
      </w:pPr>
      <w:r w:rsidRPr="00EE7D9A">
        <w:rPr>
          <w:rFonts w:hint="eastAsia"/>
          <w:sz w:val="24"/>
          <w:szCs w:val="24"/>
        </w:rPr>
        <w:t>○○会社　代表取締役</w:t>
      </w:r>
      <w:r w:rsidR="00EE7D9A" w:rsidRPr="00EE7D9A">
        <w:rPr>
          <w:rFonts w:hint="eastAsia"/>
          <w:sz w:val="24"/>
          <w:szCs w:val="24"/>
        </w:rPr>
        <w:t>社長</w:t>
      </w:r>
    </w:p>
    <w:p w:rsidR="004B7730" w:rsidRPr="00EE7D9A" w:rsidRDefault="004B7730" w:rsidP="00EE7D9A">
      <w:pPr>
        <w:spacing w:line="400" w:lineRule="exact"/>
        <w:jc w:val="right"/>
        <w:rPr>
          <w:sz w:val="24"/>
          <w:szCs w:val="24"/>
        </w:rPr>
      </w:pPr>
      <w:r w:rsidRPr="00EE7D9A">
        <w:rPr>
          <w:rFonts w:hint="eastAsia"/>
          <w:sz w:val="24"/>
          <w:szCs w:val="24"/>
        </w:rPr>
        <w:t>○○○○</w:t>
      </w:r>
    </w:p>
    <w:p w:rsidR="004B7730" w:rsidRPr="00EE7D9A" w:rsidRDefault="004B7730" w:rsidP="00EE7D9A">
      <w:pPr>
        <w:spacing w:line="400" w:lineRule="exact"/>
        <w:jc w:val="right"/>
        <w:rPr>
          <w:sz w:val="24"/>
          <w:szCs w:val="24"/>
        </w:rPr>
      </w:pPr>
    </w:p>
    <w:p w:rsidR="004B7730" w:rsidRPr="00EE7D9A" w:rsidRDefault="004B7730" w:rsidP="00EE7D9A">
      <w:pPr>
        <w:spacing w:line="400" w:lineRule="exact"/>
        <w:jc w:val="right"/>
        <w:rPr>
          <w:sz w:val="24"/>
          <w:szCs w:val="24"/>
        </w:rPr>
      </w:pPr>
      <w:r w:rsidRPr="00EE7D9A">
        <w:rPr>
          <w:rFonts w:hint="eastAsia"/>
          <w:sz w:val="24"/>
          <w:szCs w:val="24"/>
        </w:rPr>
        <w:t xml:space="preserve">○○会社　</w:t>
      </w:r>
      <w:r w:rsidR="00EE7D9A" w:rsidRPr="00EE7D9A">
        <w:rPr>
          <w:rFonts w:hint="eastAsia"/>
          <w:sz w:val="24"/>
          <w:szCs w:val="24"/>
        </w:rPr>
        <w:t>労働者代表</w:t>
      </w:r>
    </w:p>
    <w:p w:rsidR="004B7730" w:rsidRPr="00EE7D9A" w:rsidRDefault="00CA2C79" w:rsidP="00EE7D9A">
      <w:pPr>
        <w:spacing w:line="400" w:lineRule="exact"/>
        <w:jc w:val="right"/>
        <w:rPr>
          <w:sz w:val="24"/>
          <w:szCs w:val="24"/>
        </w:rPr>
      </w:pPr>
      <w:r w:rsidRPr="00EE7D9A">
        <w:rPr>
          <w:rFonts w:hint="eastAsia"/>
          <w:sz w:val="24"/>
          <w:szCs w:val="24"/>
        </w:rPr>
        <w:t>○○○○</w:t>
      </w:r>
    </w:p>
    <w:p w:rsidR="00CB36D9" w:rsidRPr="00EE7D9A" w:rsidRDefault="00CB36D9" w:rsidP="00EE7D9A">
      <w:pPr>
        <w:spacing w:line="400" w:lineRule="exact"/>
        <w:jc w:val="center"/>
        <w:rPr>
          <w:sz w:val="24"/>
          <w:szCs w:val="24"/>
        </w:rPr>
      </w:pPr>
    </w:p>
    <w:p w:rsidR="005816D9" w:rsidRPr="00EE7D9A" w:rsidRDefault="005816D9" w:rsidP="00EE7D9A">
      <w:pPr>
        <w:spacing w:line="400" w:lineRule="exact"/>
        <w:jc w:val="center"/>
        <w:rPr>
          <w:sz w:val="24"/>
          <w:szCs w:val="24"/>
        </w:rPr>
      </w:pPr>
    </w:p>
    <w:p w:rsidR="00CB36D9" w:rsidRPr="00EE7D9A" w:rsidRDefault="00B24ABF" w:rsidP="00EE7D9A">
      <w:pPr>
        <w:spacing w:line="400" w:lineRule="exact"/>
        <w:jc w:val="center"/>
        <w:rPr>
          <w:rFonts w:ascii="ＭＳ 明朝" w:eastAsia="ＭＳ 明朝" w:hAnsi="ＭＳ 明朝" w:cs="ＭＳ Ｐゴシック"/>
          <w:kern w:val="0"/>
          <w:sz w:val="24"/>
          <w:szCs w:val="24"/>
        </w:rPr>
      </w:pPr>
      <w:r w:rsidRPr="00EE7D9A">
        <w:rPr>
          <w:rFonts w:hint="eastAsia"/>
          <w:sz w:val="24"/>
          <w:szCs w:val="24"/>
        </w:rPr>
        <w:t>生産性向上に資するため人事評価制度及び賃金制度について</w:t>
      </w:r>
      <w:r w:rsidR="005816D9" w:rsidRPr="00EE7D9A">
        <w:rPr>
          <w:rFonts w:hint="eastAsia"/>
          <w:sz w:val="24"/>
          <w:szCs w:val="24"/>
        </w:rPr>
        <w:t>整備</w:t>
      </w:r>
      <w:r w:rsidR="00CB36D9" w:rsidRPr="00EE7D9A">
        <w:rPr>
          <w:rFonts w:hint="eastAsia"/>
          <w:sz w:val="24"/>
          <w:szCs w:val="24"/>
        </w:rPr>
        <w:t>することに合意</w:t>
      </w:r>
      <w:r w:rsidR="005816D9" w:rsidRPr="00EE7D9A">
        <w:rPr>
          <w:rFonts w:hint="eastAsia"/>
          <w:sz w:val="24"/>
          <w:szCs w:val="24"/>
        </w:rPr>
        <w:t>する</w:t>
      </w:r>
      <w:r w:rsidR="00CB36D9" w:rsidRPr="00EE7D9A">
        <w:rPr>
          <w:rFonts w:hint="eastAsia"/>
          <w:sz w:val="24"/>
          <w:szCs w:val="24"/>
        </w:rPr>
        <w:t>。</w:t>
      </w:r>
    </w:p>
    <w:p w:rsidR="006E5057" w:rsidRPr="00EE7D9A" w:rsidRDefault="006E5057" w:rsidP="00EE7D9A">
      <w:pPr>
        <w:spacing w:line="400" w:lineRule="exact"/>
        <w:ind w:firstLineChars="100" w:firstLine="223"/>
        <w:rPr>
          <w:sz w:val="24"/>
          <w:szCs w:val="24"/>
        </w:rPr>
      </w:pPr>
    </w:p>
    <w:p w:rsidR="00CB36D9" w:rsidRPr="00EE7D9A" w:rsidRDefault="00CB36D9" w:rsidP="00EE7D9A">
      <w:pPr>
        <w:spacing w:line="400" w:lineRule="exact"/>
        <w:ind w:firstLineChars="100" w:firstLine="223"/>
        <w:rPr>
          <w:sz w:val="24"/>
          <w:szCs w:val="24"/>
        </w:rPr>
      </w:pPr>
    </w:p>
    <w:p w:rsidR="00CB36D9" w:rsidRPr="00EE7D9A" w:rsidRDefault="00B24ABF" w:rsidP="00EE7D9A">
      <w:pPr>
        <w:spacing w:line="400" w:lineRule="exact"/>
        <w:ind w:firstLineChars="100" w:firstLine="223"/>
        <w:rPr>
          <w:sz w:val="24"/>
          <w:szCs w:val="24"/>
        </w:rPr>
      </w:pPr>
      <w:r w:rsidRPr="00EE7D9A">
        <w:rPr>
          <w:rFonts w:hint="eastAsia"/>
          <w:sz w:val="24"/>
          <w:szCs w:val="24"/>
        </w:rPr>
        <w:t>１　○○制度概要</w:t>
      </w:r>
    </w:p>
    <w:p w:rsidR="00CB36D9" w:rsidRPr="00EE7D9A" w:rsidRDefault="00CB36D9" w:rsidP="00EE7D9A">
      <w:pPr>
        <w:spacing w:line="400" w:lineRule="exact"/>
        <w:ind w:leftChars="200" w:left="610" w:hangingChars="100" w:hanging="223"/>
        <w:rPr>
          <w:sz w:val="24"/>
          <w:szCs w:val="24"/>
        </w:rPr>
      </w:pPr>
      <w:r w:rsidRPr="00EE7D9A">
        <w:rPr>
          <w:rFonts w:hint="eastAsia"/>
          <w:sz w:val="24"/>
          <w:szCs w:val="24"/>
        </w:rPr>
        <w:t>・</w:t>
      </w:r>
      <w:r w:rsidR="00B24ABF" w:rsidRPr="00EE7D9A">
        <w:rPr>
          <w:rFonts w:hint="eastAsia"/>
          <w:sz w:val="24"/>
          <w:szCs w:val="24"/>
        </w:rPr>
        <w:t>生産性向上に資するため</w:t>
      </w:r>
      <w:r w:rsidR="001B6D01">
        <w:rPr>
          <w:rFonts w:hint="eastAsia"/>
          <w:sz w:val="24"/>
          <w:szCs w:val="24"/>
        </w:rPr>
        <w:t>に、</w:t>
      </w:r>
      <w:r w:rsidR="00B24ABF" w:rsidRPr="00EE7D9A">
        <w:rPr>
          <w:rFonts w:hint="eastAsia"/>
          <w:sz w:val="24"/>
          <w:szCs w:val="24"/>
        </w:rPr>
        <w:t>人事評価制度及び賃金制度</w:t>
      </w:r>
      <w:r w:rsidR="001B6D01">
        <w:rPr>
          <w:rFonts w:hint="eastAsia"/>
          <w:sz w:val="24"/>
          <w:szCs w:val="24"/>
        </w:rPr>
        <w:t>について整備するものであること。</w:t>
      </w:r>
    </w:p>
    <w:p w:rsidR="00CB36D9" w:rsidRPr="00EE7D9A" w:rsidRDefault="00CB36D9" w:rsidP="00EE7D9A">
      <w:pPr>
        <w:spacing w:line="400" w:lineRule="exact"/>
        <w:ind w:leftChars="200" w:left="610" w:hangingChars="100" w:hanging="223"/>
        <w:rPr>
          <w:sz w:val="24"/>
          <w:szCs w:val="24"/>
        </w:rPr>
      </w:pPr>
      <w:r w:rsidRPr="00EE7D9A">
        <w:rPr>
          <w:rFonts w:hint="eastAsia"/>
          <w:sz w:val="24"/>
          <w:szCs w:val="24"/>
        </w:rPr>
        <w:t>・</w:t>
      </w:r>
      <w:r w:rsidR="001B6D01">
        <w:rPr>
          <w:rFonts w:hint="eastAsia"/>
          <w:sz w:val="24"/>
          <w:szCs w:val="24"/>
        </w:rPr>
        <w:t>賃金制度の整備については、</w:t>
      </w:r>
      <w:r w:rsidRPr="00EE7D9A">
        <w:rPr>
          <w:rFonts w:hint="eastAsia"/>
          <w:sz w:val="24"/>
          <w:szCs w:val="24"/>
        </w:rPr>
        <w:t>制度</w:t>
      </w:r>
      <w:r w:rsidR="004B7730" w:rsidRPr="00EE7D9A">
        <w:rPr>
          <w:rFonts w:hint="eastAsia"/>
          <w:sz w:val="24"/>
          <w:szCs w:val="24"/>
        </w:rPr>
        <w:t>実施日（新制度で適用される賃金表に基づく最初の賃金支払日）</w:t>
      </w:r>
      <w:r w:rsidRPr="00EE7D9A">
        <w:rPr>
          <w:rFonts w:hint="eastAsia"/>
          <w:sz w:val="24"/>
          <w:szCs w:val="24"/>
        </w:rPr>
        <w:t>の前月とその</w:t>
      </w:r>
      <w:r w:rsidR="00E327A6" w:rsidRPr="00EE7D9A">
        <w:rPr>
          <w:rFonts w:hint="eastAsia"/>
          <w:sz w:val="24"/>
          <w:szCs w:val="24"/>
        </w:rPr>
        <w:t>１年後</w:t>
      </w:r>
      <w:r w:rsidRPr="00EE7D9A">
        <w:rPr>
          <w:rFonts w:hint="eastAsia"/>
          <w:sz w:val="24"/>
          <w:szCs w:val="24"/>
        </w:rPr>
        <w:t>に支払われる</w:t>
      </w:r>
      <w:r w:rsidR="005816D9" w:rsidRPr="00EE7D9A">
        <w:rPr>
          <w:rFonts w:hint="eastAsia"/>
          <w:sz w:val="24"/>
          <w:szCs w:val="24"/>
        </w:rPr>
        <w:t>「毎月決まって支払われる賃金額」</w:t>
      </w:r>
      <w:r w:rsidRPr="00EE7D9A">
        <w:rPr>
          <w:rFonts w:hint="eastAsia"/>
          <w:sz w:val="24"/>
          <w:szCs w:val="24"/>
        </w:rPr>
        <w:t>（※）</w:t>
      </w:r>
      <w:r w:rsidR="005C7E33" w:rsidRPr="00EE7D9A">
        <w:rPr>
          <w:rFonts w:hint="eastAsia"/>
          <w:sz w:val="24"/>
          <w:szCs w:val="24"/>
        </w:rPr>
        <w:t>について</w:t>
      </w:r>
      <w:r w:rsidR="00BB4586" w:rsidRPr="00EE7D9A">
        <w:rPr>
          <w:rFonts w:hint="eastAsia"/>
          <w:sz w:val="24"/>
          <w:szCs w:val="24"/>
        </w:rPr>
        <w:t>、同期間を通して在籍</w:t>
      </w:r>
      <w:r w:rsidR="005C7E33" w:rsidRPr="00EE7D9A">
        <w:rPr>
          <w:rFonts w:hint="eastAsia"/>
          <w:sz w:val="24"/>
          <w:szCs w:val="24"/>
        </w:rPr>
        <w:t>する</w:t>
      </w:r>
      <w:r w:rsidR="00BB4586" w:rsidRPr="00EE7D9A">
        <w:rPr>
          <w:rFonts w:hint="eastAsia"/>
          <w:sz w:val="24"/>
          <w:szCs w:val="24"/>
        </w:rPr>
        <w:t>者に対</w:t>
      </w:r>
      <w:r w:rsidR="00B24ABF" w:rsidRPr="00EE7D9A">
        <w:rPr>
          <w:rFonts w:hint="eastAsia"/>
          <w:sz w:val="24"/>
          <w:szCs w:val="24"/>
        </w:rPr>
        <w:t>して</w:t>
      </w:r>
      <w:r w:rsidR="00BB4586" w:rsidRPr="00EE7D9A">
        <w:rPr>
          <w:rFonts w:hint="eastAsia"/>
          <w:sz w:val="24"/>
          <w:szCs w:val="24"/>
        </w:rPr>
        <w:t>支払</w:t>
      </w:r>
      <w:r w:rsidR="00B24ABF" w:rsidRPr="00EE7D9A">
        <w:rPr>
          <w:rFonts w:hint="eastAsia"/>
          <w:sz w:val="24"/>
          <w:szCs w:val="24"/>
        </w:rPr>
        <w:t>われる</w:t>
      </w:r>
      <w:r w:rsidR="00BB4586" w:rsidRPr="00EE7D9A">
        <w:rPr>
          <w:rFonts w:hint="eastAsia"/>
          <w:sz w:val="24"/>
          <w:szCs w:val="24"/>
        </w:rPr>
        <w:t>合計</w:t>
      </w:r>
      <w:r w:rsidR="00B24ABF" w:rsidRPr="00EE7D9A">
        <w:rPr>
          <w:rFonts w:hint="eastAsia"/>
          <w:sz w:val="24"/>
          <w:szCs w:val="24"/>
        </w:rPr>
        <w:t>額が</w:t>
      </w:r>
      <w:r w:rsidR="004B7730" w:rsidRPr="00EE7D9A">
        <w:rPr>
          <w:rFonts w:hint="eastAsia"/>
          <w:sz w:val="24"/>
          <w:szCs w:val="24"/>
        </w:rPr>
        <w:t>○％程度の</w:t>
      </w:r>
      <w:r w:rsidR="005816D9" w:rsidRPr="00EE7D9A">
        <w:rPr>
          <w:rFonts w:hint="eastAsia"/>
          <w:sz w:val="24"/>
          <w:szCs w:val="24"/>
        </w:rPr>
        <w:t>増加する見込み</w:t>
      </w:r>
      <w:r w:rsidR="00B24ABF" w:rsidRPr="00EE7D9A">
        <w:rPr>
          <w:rFonts w:hint="eastAsia"/>
          <w:sz w:val="24"/>
          <w:szCs w:val="24"/>
        </w:rPr>
        <w:t>で</w:t>
      </w:r>
      <w:r w:rsidR="005816D9" w:rsidRPr="00EE7D9A">
        <w:rPr>
          <w:rFonts w:hint="eastAsia"/>
          <w:sz w:val="24"/>
          <w:szCs w:val="24"/>
        </w:rPr>
        <w:t>あること</w:t>
      </w:r>
      <w:r w:rsidR="004B7730" w:rsidRPr="00EE7D9A">
        <w:rPr>
          <w:rFonts w:hint="eastAsia"/>
          <w:sz w:val="24"/>
          <w:szCs w:val="24"/>
        </w:rPr>
        <w:t>。</w:t>
      </w:r>
    </w:p>
    <w:p w:rsidR="00CB36D9" w:rsidRPr="00EE7D9A" w:rsidRDefault="00CB36D9" w:rsidP="00EE7D9A">
      <w:pPr>
        <w:spacing w:line="400" w:lineRule="exact"/>
        <w:ind w:leftChars="300" w:left="803" w:hangingChars="100" w:hanging="223"/>
        <w:rPr>
          <w:sz w:val="24"/>
          <w:szCs w:val="24"/>
        </w:rPr>
      </w:pPr>
      <w:r w:rsidRPr="00EE7D9A">
        <w:rPr>
          <w:rFonts w:hint="eastAsia"/>
          <w:sz w:val="24"/>
          <w:szCs w:val="24"/>
        </w:rPr>
        <w:t>（※）毎月決まって支払われる賃金（＝</w:t>
      </w:r>
      <w:r w:rsidRPr="00EE7D9A">
        <w:rPr>
          <w:rFonts w:asciiTheme="minorEastAsia" w:hAnsiTheme="minorEastAsia" w:cs="Times New Roman" w:hint="eastAsia"/>
          <w:spacing w:val="2"/>
          <w:sz w:val="24"/>
          <w:szCs w:val="24"/>
        </w:rPr>
        <w:t>基本給及び諸手当（時間外</w:t>
      </w:r>
      <w:r w:rsidR="004C212F" w:rsidRPr="00EE7D9A">
        <w:rPr>
          <w:rFonts w:asciiTheme="minorEastAsia" w:hAnsiTheme="minorEastAsia" w:cs="Times New Roman" w:hint="eastAsia"/>
          <w:spacing w:val="2"/>
          <w:sz w:val="24"/>
          <w:szCs w:val="24"/>
        </w:rPr>
        <w:t>手当</w:t>
      </w:r>
      <w:r w:rsidRPr="00EE7D9A">
        <w:rPr>
          <w:rFonts w:asciiTheme="minorEastAsia" w:hAnsiTheme="minorEastAsia" w:cs="Times New Roman" w:hint="eastAsia"/>
          <w:spacing w:val="2"/>
          <w:sz w:val="24"/>
          <w:szCs w:val="24"/>
        </w:rPr>
        <w:t>、休日手当を除く）</w:t>
      </w:r>
      <w:r w:rsidRPr="00EE7D9A">
        <w:rPr>
          <w:rFonts w:hint="eastAsia"/>
          <w:sz w:val="24"/>
          <w:szCs w:val="24"/>
        </w:rPr>
        <w:t>）を</w:t>
      </w:r>
      <w:r w:rsidR="00402247" w:rsidRPr="00EE7D9A">
        <w:rPr>
          <w:rFonts w:hint="eastAsia"/>
          <w:sz w:val="24"/>
          <w:szCs w:val="24"/>
        </w:rPr>
        <w:t>い</w:t>
      </w:r>
      <w:r w:rsidRPr="00EE7D9A">
        <w:rPr>
          <w:rFonts w:hint="eastAsia"/>
          <w:sz w:val="24"/>
          <w:szCs w:val="24"/>
        </w:rPr>
        <w:t>う。</w:t>
      </w:r>
    </w:p>
    <w:p w:rsidR="00EE7D9A" w:rsidRPr="00EE7D9A" w:rsidRDefault="00EE7D9A" w:rsidP="00EE7D9A">
      <w:pPr>
        <w:spacing w:line="400" w:lineRule="exact"/>
        <w:ind w:leftChars="200" w:left="610" w:hangingChars="100" w:hanging="223"/>
        <w:rPr>
          <w:sz w:val="24"/>
          <w:szCs w:val="24"/>
        </w:rPr>
      </w:pPr>
      <w:r w:rsidRPr="00EE7D9A">
        <w:rPr>
          <w:rFonts w:hint="eastAsia"/>
          <w:sz w:val="24"/>
          <w:szCs w:val="24"/>
        </w:rPr>
        <w:t>・</w:t>
      </w:r>
    </w:p>
    <w:p w:rsidR="00EE7D9A" w:rsidRPr="00EE7D9A" w:rsidRDefault="00EE7D9A" w:rsidP="00EE7D9A">
      <w:pPr>
        <w:spacing w:line="400" w:lineRule="exact"/>
        <w:ind w:leftChars="200" w:left="610" w:hangingChars="100" w:hanging="223"/>
        <w:rPr>
          <w:sz w:val="24"/>
          <w:szCs w:val="24"/>
        </w:rPr>
      </w:pPr>
      <w:r w:rsidRPr="00EE7D9A">
        <w:rPr>
          <w:rFonts w:hint="eastAsia"/>
          <w:sz w:val="24"/>
          <w:szCs w:val="24"/>
        </w:rPr>
        <w:t>・</w:t>
      </w:r>
    </w:p>
    <w:p w:rsidR="00B24ABF" w:rsidRPr="00EE7D9A" w:rsidRDefault="00B24ABF" w:rsidP="00EE7D9A">
      <w:pPr>
        <w:spacing w:line="400" w:lineRule="exact"/>
        <w:ind w:firstLineChars="100" w:firstLine="223"/>
        <w:rPr>
          <w:sz w:val="24"/>
          <w:szCs w:val="24"/>
        </w:rPr>
      </w:pPr>
    </w:p>
    <w:p w:rsidR="00B24ABF" w:rsidRPr="00EE7D9A" w:rsidRDefault="00B24ABF" w:rsidP="00EE7D9A">
      <w:pPr>
        <w:spacing w:line="400" w:lineRule="exact"/>
        <w:ind w:firstLineChars="100" w:firstLine="223"/>
        <w:rPr>
          <w:sz w:val="24"/>
          <w:szCs w:val="24"/>
        </w:rPr>
      </w:pPr>
      <w:r w:rsidRPr="00EE7D9A">
        <w:rPr>
          <w:rFonts w:hint="eastAsia"/>
          <w:sz w:val="24"/>
          <w:szCs w:val="24"/>
        </w:rPr>
        <w:t>２　施行予定日：平成○年○日</w:t>
      </w:r>
    </w:p>
    <w:sectPr w:rsidR="00B24ABF" w:rsidRPr="00EE7D9A" w:rsidSect="00E0726F">
      <w:pgSz w:w="11906" w:h="16838" w:code="9"/>
      <w:pgMar w:top="1418"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A6" w:rsidRDefault="006100A6" w:rsidP="00DE57CF">
      <w:r>
        <w:separator/>
      </w:r>
    </w:p>
  </w:endnote>
  <w:endnote w:type="continuationSeparator" w:id="0">
    <w:p w:rsidR="006100A6" w:rsidRDefault="006100A6" w:rsidP="00DE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A6" w:rsidRDefault="006100A6" w:rsidP="00DE57CF">
      <w:r>
        <w:separator/>
      </w:r>
    </w:p>
  </w:footnote>
  <w:footnote w:type="continuationSeparator" w:id="0">
    <w:p w:rsidR="006100A6" w:rsidRDefault="006100A6" w:rsidP="00DE5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6A"/>
    <w:rsid w:val="000220C4"/>
    <w:rsid w:val="000940F0"/>
    <w:rsid w:val="000A4BB3"/>
    <w:rsid w:val="0012744D"/>
    <w:rsid w:val="0014155A"/>
    <w:rsid w:val="00180537"/>
    <w:rsid w:val="00184DF1"/>
    <w:rsid w:val="001B6D01"/>
    <w:rsid w:val="001C096F"/>
    <w:rsid w:val="00266408"/>
    <w:rsid w:val="0031736A"/>
    <w:rsid w:val="003512C9"/>
    <w:rsid w:val="003F7639"/>
    <w:rsid w:val="00402247"/>
    <w:rsid w:val="004669CB"/>
    <w:rsid w:val="004B7730"/>
    <w:rsid w:val="004C212F"/>
    <w:rsid w:val="005816D9"/>
    <w:rsid w:val="005A7B73"/>
    <w:rsid w:val="005C7E33"/>
    <w:rsid w:val="006100A6"/>
    <w:rsid w:val="00632883"/>
    <w:rsid w:val="006E5057"/>
    <w:rsid w:val="00782635"/>
    <w:rsid w:val="008467C6"/>
    <w:rsid w:val="008530FC"/>
    <w:rsid w:val="008E448E"/>
    <w:rsid w:val="00966F53"/>
    <w:rsid w:val="00A0540E"/>
    <w:rsid w:val="00A05792"/>
    <w:rsid w:val="00AA7ACC"/>
    <w:rsid w:val="00B24ABF"/>
    <w:rsid w:val="00B41B2F"/>
    <w:rsid w:val="00BA7CE6"/>
    <w:rsid w:val="00BB4586"/>
    <w:rsid w:val="00BE7FA8"/>
    <w:rsid w:val="00CA2C79"/>
    <w:rsid w:val="00CB36D9"/>
    <w:rsid w:val="00D5156B"/>
    <w:rsid w:val="00DE57CF"/>
    <w:rsid w:val="00E0726F"/>
    <w:rsid w:val="00E327A6"/>
    <w:rsid w:val="00ED2943"/>
    <w:rsid w:val="00EE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5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7CF"/>
    <w:pPr>
      <w:tabs>
        <w:tab w:val="center" w:pos="4252"/>
        <w:tab w:val="right" w:pos="8504"/>
      </w:tabs>
      <w:snapToGrid w:val="0"/>
    </w:pPr>
  </w:style>
  <w:style w:type="character" w:customStyle="1" w:styleId="a5">
    <w:name w:val="ヘッダー (文字)"/>
    <w:basedOn w:val="a0"/>
    <w:link w:val="a4"/>
    <w:uiPriority w:val="99"/>
    <w:rsid w:val="00DE57CF"/>
  </w:style>
  <w:style w:type="paragraph" w:styleId="a6">
    <w:name w:val="footer"/>
    <w:basedOn w:val="a"/>
    <w:link w:val="a7"/>
    <w:uiPriority w:val="99"/>
    <w:unhideWhenUsed/>
    <w:rsid w:val="00DE57CF"/>
    <w:pPr>
      <w:tabs>
        <w:tab w:val="center" w:pos="4252"/>
        <w:tab w:val="right" w:pos="8504"/>
      </w:tabs>
      <w:snapToGrid w:val="0"/>
    </w:pPr>
  </w:style>
  <w:style w:type="character" w:customStyle="1" w:styleId="a7">
    <w:name w:val="フッター (文字)"/>
    <w:basedOn w:val="a0"/>
    <w:link w:val="a6"/>
    <w:uiPriority w:val="99"/>
    <w:rsid w:val="00DE57CF"/>
  </w:style>
  <w:style w:type="paragraph" w:styleId="a8">
    <w:name w:val="Balloon Text"/>
    <w:basedOn w:val="a"/>
    <w:link w:val="a9"/>
    <w:uiPriority w:val="99"/>
    <w:semiHidden/>
    <w:unhideWhenUsed/>
    <w:rsid w:val="00D51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56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A4BB3"/>
    <w:rPr>
      <w:sz w:val="18"/>
      <w:szCs w:val="18"/>
    </w:rPr>
  </w:style>
  <w:style w:type="paragraph" w:styleId="ab">
    <w:name w:val="annotation text"/>
    <w:basedOn w:val="a"/>
    <w:link w:val="ac"/>
    <w:uiPriority w:val="99"/>
    <w:semiHidden/>
    <w:unhideWhenUsed/>
    <w:rsid w:val="000A4BB3"/>
    <w:pPr>
      <w:jc w:val="left"/>
    </w:pPr>
  </w:style>
  <w:style w:type="character" w:customStyle="1" w:styleId="ac">
    <w:name w:val="コメント文字列 (文字)"/>
    <w:basedOn w:val="a0"/>
    <w:link w:val="ab"/>
    <w:uiPriority w:val="99"/>
    <w:semiHidden/>
    <w:rsid w:val="000A4BB3"/>
  </w:style>
  <w:style w:type="paragraph" w:styleId="ad">
    <w:name w:val="annotation subject"/>
    <w:basedOn w:val="ab"/>
    <w:next w:val="ab"/>
    <w:link w:val="ae"/>
    <w:uiPriority w:val="99"/>
    <w:semiHidden/>
    <w:unhideWhenUsed/>
    <w:rsid w:val="000A4BB3"/>
    <w:rPr>
      <w:b/>
      <w:bCs/>
    </w:rPr>
  </w:style>
  <w:style w:type="character" w:customStyle="1" w:styleId="ae">
    <w:name w:val="コメント内容 (文字)"/>
    <w:basedOn w:val="ac"/>
    <w:link w:val="ad"/>
    <w:uiPriority w:val="99"/>
    <w:semiHidden/>
    <w:rsid w:val="000A4B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5599-FBDC-4F2B-9D7F-0A128B48F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2019-02-12T05:09:00Z</dcterms:created>
  <dcterms:modified xsi:type="dcterms:W3CDTF">2019-02-12T05:10:00Z</dcterms:modified>
</cp:coreProperties>
</file>