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D6" w:rsidRPr="00DD48D6" w:rsidRDefault="00DD48D6" w:rsidP="00DD48D6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DD48D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参考資料</w:t>
      </w:r>
      <w:r w:rsidR="0058484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５</w:t>
      </w:r>
      <w:bookmarkStart w:id="0" w:name="_GoBack"/>
      <w:bookmarkEnd w:id="0"/>
    </w:p>
    <w:p w:rsidR="00DD48D6" w:rsidRDefault="00DD48D6">
      <w:pPr>
        <w:rPr>
          <w:rFonts w:ascii="ＭＳ ゴシック" w:eastAsia="ＭＳ ゴシック" w:hAnsi="ＭＳ ゴシック"/>
          <w:sz w:val="24"/>
          <w:szCs w:val="24"/>
        </w:rPr>
      </w:pPr>
    </w:p>
    <w:p w:rsidR="00273685" w:rsidRPr="009E086B" w:rsidRDefault="00273685" w:rsidP="00273685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>石綿飛散漏洩防止対策徹底マニュアルにおいて</w:t>
      </w:r>
    </w:p>
    <w:p w:rsidR="00DD48D6" w:rsidRPr="009E086B" w:rsidRDefault="00273685" w:rsidP="00273685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>特に注意喚起</w:t>
      </w:r>
      <w:r w:rsidR="00DD48D6" w:rsidRPr="009E086B">
        <w:rPr>
          <w:rFonts w:ascii="ＭＳ ゴシック" w:eastAsia="ＭＳ ゴシック" w:hAnsi="ＭＳ ゴシック" w:hint="eastAsia"/>
          <w:sz w:val="28"/>
          <w:szCs w:val="24"/>
        </w:rPr>
        <w:t>されている石綿含有建材等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>１　工事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耐震改修工事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>２　工作物・設備その他の物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煙突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立体駐車場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エレベータ昇降路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ボイラ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タービン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化学プラント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焼却施設</w:t>
      </w: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</w:p>
    <w:p w:rsidR="00DD48D6" w:rsidRPr="009E086B" w:rsidRDefault="00DD48D6" w:rsidP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>３　その他</w:t>
      </w:r>
    </w:p>
    <w:p w:rsidR="00DD48D6" w:rsidRPr="009E086B" w:rsidRDefault="00DD48D6">
      <w:pPr>
        <w:rPr>
          <w:rFonts w:ascii="ＭＳ ゴシック" w:eastAsia="ＭＳ ゴシック" w:hAnsi="ＭＳ ゴシック"/>
          <w:sz w:val="28"/>
          <w:szCs w:val="24"/>
        </w:rPr>
      </w:pPr>
      <w:r w:rsidRPr="009E086B">
        <w:rPr>
          <w:rFonts w:ascii="ＭＳ ゴシック" w:eastAsia="ＭＳ ゴシック" w:hAnsi="ＭＳ ゴシック" w:hint="eastAsia"/>
          <w:sz w:val="28"/>
          <w:szCs w:val="24"/>
        </w:rPr>
        <w:t xml:space="preserve">　　天井板に堆積した吹付け材</w:t>
      </w:r>
    </w:p>
    <w:sectPr w:rsidR="00DD48D6" w:rsidRPr="009E086B" w:rsidSect="009E086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F22" w:rsidRDefault="006A0F22" w:rsidP="006A0F22">
      <w:r>
        <w:separator/>
      </w:r>
    </w:p>
  </w:endnote>
  <w:endnote w:type="continuationSeparator" w:id="0">
    <w:p w:rsidR="006A0F22" w:rsidRDefault="006A0F22" w:rsidP="006A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F22" w:rsidRDefault="006A0F22" w:rsidP="006A0F22">
      <w:r>
        <w:separator/>
      </w:r>
    </w:p>
  </w:footnote>
  <w:footnote w:type="continuationSeparator" w:id="0">
    <w:p w:rsidR="006A0F22" w:rsidRDefault="006A0F22" w:rsidP="006A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D6"/>
    <w:rsid w:val="001712E6"/>
    <w:rsid w:val="00273685"/>
    <w:rsid w:val="0058484A"/>
    <w:rsid w:val="006A0F22"/>
    <w:rsid w:val="009E086B"/>
    <w:rsid w:val="00BD0870"/>
    <w:rsid w:val="00CE5F33"/>
    <w:rsid w:val="00D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541BA"/>
  <w15:docId w15:val="{F8036A70-D8AD-4DD3-8451-FDD07C56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6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0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F22"/>
  </w:style>
  <w:style w:type="paragraph" w:styleId="a7">
    <w:name w:val="footer"/>
    <w:basedOn w:val="a"/>
    <w:link w:val="a8"/>
    <w:uiPriority w:val="99"/>
    <w:unhideWhenUsed/>
    <w:rsid w:val="006A0F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