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2BA" w14:textId="6519E3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</w:t>
      </w:r>
      <w:r w:rsidR="00F472B3" w:rsidRPr="007626B7">
        <w:rPr>
          <w:rFonts w:asciiTheme="majorEastAsia" w:eastAsiaTheme="majorEastAsia" w:hAnsiTheme="majorEastAsia" w:hint="eastAsia"/>
          <w:lang w:eastAsia="zh-CN"/>
        </w:rPr>
        <w:t>3</w:t>
      </w:r>
      <w:r w:rsidRPr="007626B7">
        <w:rPr>
          <w:rFonts w:asciiTheme="majorEastAsia" w:eastAsiaTheme="majorEastAsia" w:hAnsiTheme="majorEastAsia" w:hint="eastAsia"/>
          <w:lang w:eastAsia="zh-CN"/>
        </w:rPr>
        <w:t>号</w:t>
      </w:r>
    </w:p>
    <w:p w14:paraId="7E9F7307" w14:textId="3202F09E" w:rsidR="003B1679" w:rsidRPr="007626B7" w:rsidRDefault="003B1679" w:rsidP="00B4587F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460CBE51" w14:textId="1D049C21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に係る消費税額の確定に伴う報告書</w:t>
      </w:r>
    </w:p>
    <w:p w14:paraId="2168DFDD" w14:textId="77777777" w:rsidR="00582116" w:rsidRPr="00582116" w:rsidRDefault="00582116" w:rsidP="00890DE0">
      <w:pPr>
        <w:widowControl/>
        <w:jc w:val="center"/>
        <w:rPr>
          <w:rFonts w:asciiTheme="majorEastAsia" w:eastAsiaTheme="majorEastAsia" w:hAnsiTheme="majorEastAsia"/>
          <w:sz w:val="22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734C663A" w14:textId="77777777" w:rsidTr="00890DE0">
        <w:tc>
          <w:tcPr>
            <w:tcW w:w="1668" w:type="dxa"/>
          </w:tcPr>
          <w:p w14:paraId="71EDFD1E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21463FB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54FABB4D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862CE" w:rsidRPr="007626B7" w14:paraId="270BAAC6" w14:textId="77777777" w:rsidTr="00C862CE">
        <w:tc>
          <w:tcPr>
            <w:tcW w:w="2767" w:type="dxa"/>
            <w:vMerge w:val="restart"/>
          </w:tcPr>
          <w:p w14:paraId="14699CAA" w14:textId="77777777" w:rsidR="00473CD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>
              <w:rPr>
                <w:rFonts w:asciiTheme="majorEastAsia" w:eastAsiaTheme="majorEastAsia" w:hAnsiTheme="majorEastAsia" w:hint="eastAsia"/>
              </w:rPr>
              <w:t>団体等</w:t>
            </w:r>
          </w:p>
          <w:p w14:paraId="31F0591B" w14:textId="32ABE17A" w:rsidR="00C862CE" w:rsidRPr="007626B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E71282">
              <w:rPr>
                <w:rFonts w:asciiTheme="majorEastAsia" w:eastAsiaTheme="majorEastAsia" w:hAnsiTheme="majorEastAsia" w:hint="eastAsia"/>
                <w:w w:val="80"/>
                <w:sz w:val="20"/>
                <w:szCs w:val="21"/>
              </w:rPr>
              <w:t>（共同事業主の場合は代表事業主）</w:t>
            </w:r>
          </w:p>
        </w:tc>
        <w:tc>
          <w:tcPr>
            <w:tcW w:w="5486" w:type="dxa"/>
          </w:tcPr>
          <w:p w14:paraId="6E72B449" w14:textId="62B2F734" w:rsidR="00C862CE" w:rsidRDefault="00C862CE" w:rsidP="000B32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0F3E102" w14:textId="02E54BA5" w:rsidR="00C862CE" w:rsidRPr="007626B7" w:rsidRDefault="00C862CE" w:rsidP="000B3297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7D78B7E1" w14:textId="77777777" w:rsidTr="00C862CE">
        <w:tc>
          <w:tcPr>
            <w:tcW w:w="2767" w:type="dxa"/>
            <w:vMerge/>
          </w:tcPr>
          <w:p w14:paraId="05A32562" w14:textId="77777777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EDDC919" w14:textId="77777777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3E19CA44" w14:textId="77777777" w:rsidTr="00C862CE">
        <w:tc>
          <w:tcPr>
            <w:tcW w:w="2767" w:type="dxa"/>
            <w:vMerge/>
          </w:tcPr>
          <w:p w14:paraId="1B333B8F" w14:textId="77777777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1780AA81" w14:textId="00B46F7C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092AD71A" w14:textId="77777777" w:rsidTr="00C862CE">
        <w:tc>
          <w:tcPr>
            <w:tcW w:w="2767" w:type="dxa"/>
            <w:vMerge/>
          </w:tcPr>
          <w:p w14:paraId="7E715D67" w14:textId="77777777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D70697C" w14:textId="2C170F93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5E193C4A" w14:textId="3CAA2CFB" w:rsidR="00C862CE" w:rsidRPr="007626B7" w:rsidRDefault="00C862CE" w:rsidP="000B32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B8AA95B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862CE" w:rsidRPr="007626B7" w14:paraId="7EFAFCAD" w14:textId="77777777" w:rsidTr="009F3F10">
        <w:tc>
          <w:tcPr>
            <w:tcW w:w="2769" w:type="dxa"/>
            <w:vMerge w:val="restart"/>
          </w:tcPr>
          <w:p w14:paraId="218FE8A5" w14:textId="0BBD4DF3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28DCBA97" w14:textId="41EFE6D1" w:rsidR="00C862CE" w:rsidRPr="00D717F8" w:rsidRDefault="00C862CE" w:rsidP="00006912">
            <w:pPr>
              <w:rPr>
                <w:rFonts w:asciiTheme="majorEastAsia" w:eastAsiaTheme="majorEastAsia" w:hAnsiTheme="majorEastAsia"/>
                <w:w w:val="80"/>
              </w:rPr>
            </w:pPr>
            <w:r w:rsidRPr="00D717F8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10DD3560" w14:textId="06C26B92" w:rsidR="00C862CE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7DE8758" w14:textId="6ECD626B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2DF67A6E" w14:textId="77777777" w:rsidTr="009F3F10">
        <w:tc>
          <w:tcPr>
            <w:tcW w:w="2769" w:type="dxa"/>
            <w:vMerge/>
          </w:tcPr>
          <w:p w14:paraId="7DBC8483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434859C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09FDDEEE" w14:textId="77777777" w:rsidTr="009F3F10">
        <w:tc>
          <w:tcPr>
            <w:tcW w:w="2769" w:type="dxa"/>
            <w:vMerge/>
          </w:tcPr>
          <w:p w14:paraId="63C38FBF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06E7EA8" w14:textId="2525996D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3AD4F4F9" w14:textId="77777777" w:rsidTr="009F3F10">
        <w:tc>
          <w:tcPr>
            <w:tcW w:w="2769" w:type="dxa"/>
            <w:vMerge/>
          </w:tcPr>
          <w:p w14:paraId="6B5E1984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405BA9E" w14:textId="78642B0E" w:rsidR="00C862CE" w:rsidRPr="007626B7" w:rsidRDefault="00C862CE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862CE" w:rsidRPr="007626B7" w14:paraId="03458CB3" w14:textId="77777777" w:rsidTr="009F3F10">
        <w:tc>
          <w:tcPr>
            <w:tcW w:w="2769" w:type="dxa"/>
            <w:vMerge/>
          </w:tcPr>
          <w:p w14:paraId="6F842208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B1A83F8" w14:textId="35D4B8BD" w:rsidR="00C862CE" w:rsidRPr="007626B7" w:rsidRDefault="00C862CE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632A33B0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0DBFA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下記のとおり報告します。</w:t>
      </w:r>
    </w:p>
    <w:p w14:paraId="5B7E45E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164C9FC3" w14:textId="77777777" w:rsidR="003B1679" w:rsidRPr="007626B7" w:rsidRDefault="003B1679" w:rsidP="00D203A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99C47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p w14:paraId="6A1223A0" w14:textId="543E75E2" w:rsidR="003B1679" w:rsidRPr="007626B7" w:rsidRDefault="003B1679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補助金等に係る予算の執行の適正化に関する法律（昭和</w:t>
      </w:r>
      <w:r w:rsidR="00B759DD">
        <w:rPr>
          <w:rFonts w:asciiTheme="majorEastAsia" w:eastAsiaTheme="majorEastAsia" w:hAnsiTheme="majorEastAsia" w:hint="eastAsia"/>
        </w:rPr>
        <w:t>30</w:t>
      </w:r>
      <w:r w:rsidRPr="007626B7">
        <w:rPr>
          <w:rFonts w:asciiTheme="majorEastAsia" w:eastAsiaTheme="majorEastAsia" w:hAnsiTheme="majorEastAsia" w:hint="eastAsia"/>
        </w:rPr>
        <w:t>年法律第</w:t>
      </w:r>
      <w:r w:rsidR="00B759DD">
        <w:rPr>
          <w:rFonts w:asciiTheme="majorEastAsia" w:eastAsiaTheme="majorEastAsia" w:hAnsiTheme="majorEastAsia" w:hint="eastAsia"/>
        </w:rPr>
        <w:t>179</w:t>
      </w:r>
      <w:r w:rsidRPr="007626B7">
        <w:rPr>
          <w:rFonts w:asciiTheme="majorEastAsia" w:eastAsiaTheme="majorEastAsia" w:hAnsiTheme="majorEastAsia" w:hint="eastAsia"/>
        </w:rPr>
        <w:t>号）</w:t>
      </w:r>
      <w:r w:rsidR="00D203A4" w:rsidRPr="007626B7">
        <w:rPr>
          <w:rFonts w:asciiTheme="majorEastAsia" w:eastAsiaTheme="majorEastAsia" w:hAnsiTheme="majorEastAsia" w:hint="eastAsia"/>
        </w:rPr>
        <w:t>第</w:t>
      </w:r>
      <w:r w:rsidR="00B759DD">
        <w:rPr>
          <w:rFonts w:asciiTheme="majorEastAsia" w:eastAsiaTheme="majorEastAsia" w:hAnsiTheme="majorEastAsia" w:hint="eastAsia"/>
        </w:rPr>
        <w:t>15</w:t>
      </w:r>
      <w:r w:rsidR="00D203A4" w:rsidRPr="007626B7">
        <w:rPr>
          <w:rFonts w:asciiTheme="majorEastAsia" w:eastAsiaTheme="majorEastAsia" w:hAnsiTheme="majorEastAsia" w:hint="eastAsia"/>
        </w:rPr>
        <w:t>条に基づく確定額又は事業実績</w:t>
      </w:r>
      <w:r w:rsidR="000C1788" w:rsidRPr="007626B7">
        <w:rPr>
          <w:rFonts w:asciiTheme="majorEastAsia" w:eastAsiaTheme="majorEastAsia" w:hAnsiTheme="majorEastAsia" w:hint="eastAsia"/>
        </w:rPr>
        <w:t>報告額</w:t>
      </w:r>
    </w:p>
    <w:p w14:paraId="54EDA5A3" w14:textId="77777777" w:rsidR="00D203A4" w:rsidRPr="007626B7" w:rsidRDefault="00D203A4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7626B7" w14:paraId="4337A2B6" w14:textId="77777777" w:rsidTr="00D203A4">
        <w:trPr>
          <w:jc w:val="center"/>
        </w:trPr>
        <w:tc>
          <w:tcPr>
            <w:tcW w:w="618" w:type="dxa"/>
          </w:tcPr>
          <w:p w14:paraId="3BF8495D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44E2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716729C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6A0A5E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71C815B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消費税額の申告により確定した消費税仕入控除税額（要国庫補助金返還相当額）</w:t>
      </w:r>
    </w:p>
    <w:p w14:paraId="0B9B454C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7626B7" w14:paraId="3C4CE2FF" w14:textId="77777777" w:rsidTr="001F5FEF">
        <w:trPr>
          <w:jc w:val="center"/>
        </w:trPr>
        <w:tc>
          <w:tcPr>
            <w:tcW w:w="618" w:type="dxa"/>
          </w:tcPr>
          <w:p w14:paraId="5EBE21CA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3087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4098555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CAD37A9" w14:textId="77777777" w:rsidR="00F13EC1" w:rsidRPr="007626B7" w:rsidRDefault="00F13EC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417689A" w14:textId="77777777" w:rsidR="00887ABB" w:rsidRDefault="00887ABB" w:rsidP="00887ABB">
      <w:pPr>
        <w:widowControl/>
        <w:jc w:val="left"/>
        <w:rPr>
          <w:rFonts w:asciiTheme="majorEastAsia" w:eastAsiaTheme="majorEastAsia" w:hAnsiTheme="majorEastAsia"/>
        </w:rPr>
      </w:pPr>
    </w:p>
    <w:p w14:paraId="3AD516C0" w14:textId="2F23CC30" w:rsidR="005B536A" w:rsidRPr="007626B7" w:rsidRDefault="00887ABB" w:rsidP="00540721">
      <w:pPr>
        <w:widowControl/>
        <w:ind w:left="283" w:hangingChars="135" w:hanging="28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5B536A" w:rsidRPr="007626B7">
        <w:rPr>
          <w:rFonts w:asciiTheme="majorEastAsia" w:eastAsiaTheme="majorEastAsia" w:hAnsiTheme="majorEastAsia" w:hint="eastAsia"/>
        </w:rPr>
        <w:t>記載内容を確認するための書類（確定申告書の写し、課税売上割合等が把握できる資料、特定収入の割合を確認できる資料）を添付すること。</w:t>
      </w:r>
    </w:p>
    <w:p w14:paraId="4C3D453B" w14:textId="3193A959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95C591" w14:textId="6BE72418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770A" w14:textId="77777777" w:rsidR="004A0553" w:rsidRDefault="004A0553" w:rsidP="00B85F84">
      <w:r>
        <w:separator/>
      </w:r>
    </w:p>
  </w:endnote>
  <w:endnote w:type="continuationSeparator" w:id="0">
    <w:p w14:paraId="580FB37D" w14:textId="77777777" w:rsidR="004A0553" w:rsidRDefault="004A055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6422" w14:textId="77777777" w:rsidR="004A0553" w:rsidRDefault="004A0553" w:rsidP="00B85F84">
      <w:r>
        <w:separator/>
      </w:r>
    </w:p>
  </w:footnote>
  <w:footnote w:type="continuationSeparator" w:id="0">
    <w:p w14:paraId="7DD54BE3" w14:textId="77777777" w:rsidR="004A0553" w:rsidRDefault="004A055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4E460AAF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421154">
      <w:rPr>
        <w:rFonts w:asciiTheme="majorEastAsia" w:eastAsiaTheme="majorEastAsia" w:hAnsiTheme="majorEastAsia" w:hint="eastAsia"/>
      </w:rPr>
      <w:t>団体推進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5853"/>
    <w:rsid w:val="00086774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5AD1"/>
    <w:rsid w:val="000F674F"/>
    <w:rsid w:val="000F691E"/>
    <w:rsid w:val="001001F7"/>
    <w:rsid w:val="0010053B"/>
    <w:rsid w:val="00101C0E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08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D6B7F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61E"/>
    <w:rsid w:val="002307C6"/>
    <w:rsid w:val="002323C4"/>
    <w:rsid w:val="00233985"/>
    <w:rsid w:val="002350FF"/>
    <w:rsid w:val="00236EF6"/>
    <w:rsid w:val="002377FB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15E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5FF6"/>
    <w:rsid w:val="00377155"/>
    <w:rsid w:val="00382847"/>
    <w:rsid w:val="003828BA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7012"/>
    <w:rsid w:val="00437DC6"/>
    <w:rsid w:val="004408DC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3CD7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1FB9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5332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0824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41FA"/>
    <w:rsid w:val="007A631B"/>
    <w:rsid w:val="007A64EC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6C13"/>
    <w:rsid w:val="008975A0"/>
    <w:rsid w:val="008A0031"/>
    <w:rsid w:val="008A0854"/>
    <w:rsid w:val="008A32E0"/>
    <w:rsid w:val="008A4942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97F78"/>
    <w:rsid w:val="009A2D5C"/>
    <w:rsid w:val="009A4397"/>
    <w:rsid w:val="009A44A7"/>
    <w:rsid w:val="009A47B1"/>
    <w:rsid w:val="009A4C9B"/>
    <w:rsid w:val="009A6175"/>
    <w:rsid w:val="009B0248"/>
    <w:rsid w:val="009B08A2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98E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66F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10C6"/>
    <w:rsid w:val="00AB14F9"/>
    <w:rsid w:val="00AB211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16F18"/>
    <w:rsid w:val="00B218A1"/>
    <w:rsid w:val="00B21DEC"/>
    <w:rsid w:val="00B21F8B"/>
    <w:rsid w:val="00B226C9"/>
    <w:rsid w:val="00B24B4A"/>
    <w:rsid w:val="00B27488"/>
    <w:rsid w:val="00B31DE8"/>
    <w:rsid w:val="00B34F4F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0A0B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A35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ABD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470"/>
    <w:rsid w:val="00BD6B82"/>
    <w:rsid w:val="00BD7539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BA3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B25"/>
    <w:rsid w:val="00C67C59"/>
    <w:rsid w:val="00C67FB0"/>
    <w:rsid w:val="00C71CD1"/>
    <w:rsid w:val="00C7263F"/>
    <w:rsid w:val="00C7444C"/>
    <w:rsid w:val="00C7462D"/>
    <w:rsid w:val="00C7567F"/>
    <w:rsid w:val="00C810C2"/>
    <w:rsid w:val="00C862CE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999"/>
    <w:rsid w:val="00CC5B03"/>
    <w:rsid w:val="00CC6456"/>
    <w:rsid w:val="00CD018C"/>
    <w:rsid w:val="00CD05CF"/>
    <w:rsid w:val="00CD3431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0F99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3EA4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F0C"/>
    <w:rsid w:val="00E9453F"/>
    <w:rsid w:val="00E94963"/>
    <w:rsid w:val="00E95944"/>
    <w:rsid w:val="00E962AD"/>
    <w:rsid w:val="00E968EA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5FF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547A"/>
    <w:rsid w:val="00F66B32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5E4A"/>
    <w:rsid w:val="00FE60E8"/>
    <w:rsid w:val="00FE78D1"/>
    <w:rsid w:val="00FF09AE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