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82FDA" w14:textId="1EC837A3" w:rsidR="00CA2E13" w:rsidRPr="00A473DB" w:rsidRDefault="00CA2E13" w:rsidP="00CA2E13">
      <w:pPr>
        <w:spacing w:afterLines="50" w:after="163"/>
        <w:jc w:val="center"/>
        <w:rPr>
          <w:rFonts w:ascii="Century" w:eastAsiaTheme="majorEastAsia" w:hAnsi="Century"/>
          <w:sz w:val="40"/>
          <w:szCs w:val="40"/>
        </w:rPr>
      </w:pPr>
      <w:bookmarkStart w:id="0" w:name="_GoBack"/>
      <w:bookmarkEnd w:id="0"/>
      <w:r w:rsidRPr="00A473DB">
        <w:rPr>
          <w:rFonts w:ascii="Century" w:eastAsiaTheme="majorEastAsia" w:hAnsi="Century" w:hint="eastAsia"/>
          <w:sz w:val="40"/>
          <w:szCs w:val="40"/>
        </w:rPr>
        <w:t>遺伝毒性試験成績の概要</w:t>
      </w:r>
      <w:r w:rsidR="0090450C" w:rsidRPr="00A473DB">
        <w:rPr>
          <w:rFonts w:ascii="Century" w:hAnsi="Century" w:hint="eastAsia"/>
          <w:sz w:val="32"/>
          <w:szCs w:val="32"/>
        </w:rPr>
        <w:t xml:space="preserve">Summary of </w:t>
      </w:r>
      <w:proofErr w:type="spellStart"/>
      <w:r w:rsidR="0090450C" w:rsidRPr="00A473DB">
        <w:rPr>
          <w:rFonts w:ascii="Century" w:hAnsi="Century"/>
          <w:sz w:val="32"/>
          <w:szCs w:val="32"/>
        </w:rPr>
        <w:t>Genotoxicity</w:t>
      </w:r>
      <w:proofErr w:type="spellEnd"/>
      <w:r w:rsidR="0090450C" w:rsidRPr="00A473DB">
        <w:rPr>
          <w:rFonts w:ascii="Century" w:hAnsi="Century"/>
          <w:sz w:val="32"/>
          <w:szCs w:val="32"/>
        </w:rPr>
        <w:t xml:space="preserve"> Studies</w:t>
      </w:r>
    </w:p>
    <w:p w14:paraId="298ECFE0" w14:textId="1355AB12" w:rsidR="00C178A2" w:rsidRPr="00940450" w:rsidRDefault="00912BCA" w:rsidP="00C178A2">
      <w:pPr>
        <w:spacing w:afterLines="50" w:after="163" w:line="180" w:lineRule="atLeast"/>
        <w:jc w:val="left"/>
        <w:rPr>
          <w:rFonts w:ascii="Century" w:eastAsiaTheme="majorEastAsia" w:hAnsi="Century"/>
          <w:szCs w:val="40"/>
        </w:rPr>
      </w:pPr>
      <w:r w:rsidRPr="00940450">
        <w:rPr>
          <w:rFonts w:ascii="Century" w:eastAsiaTheme="majorEastAsia" w:hAnsi="Century" w:hint="eastAsia"/>
          <w:szCs w:val="40"/>
        </w:rPr>
        <w:t>提出</w:t>
      </w:r>
      <w:r w:rsidR="00C178A2" w:rsidRPr="00940450">
        <w:rPr>
          <w:rFonts w:ascii="Century" w:eastAsiaTheme="majorEastAsia" w:hAnsi="Century" w:hint="eastAsia"/>
          <w:szCs w:val="40"/>
        </w:rPr>
        <w:t>事業者名</w:t>
      </w:r>
      <w:r w:rsidR="00D00B2F" w:rsidRPr="00940450">
        <w:rPr>
          <w:rFonts w:ascii="Century" w:eastAsiaTheme="majorEastAsia" w:hAnsi="Century" w:hint="eastAsia"/>
          <w:szCs w:val="40"/>
        </w:rPr>
        <w:t xml:space="preserve"> </w:t>
      </w:r>
      <w:r w:rsidR="00D00B2F" w:rsidRPr="00940450">
        <w:rPr>
          <w:rFonts w:ascii="Century" w:eastAsiaTheme="majorEastAsia" w:hAnsi="Century"/>
          <w:szCs w:val="40"/>
        </w:rPr>
        <w:t>Company’s name</w:t>
      </w:r>
      <w:r w:rsidR="00C178A2" w:rsidRPr="00940450">
        <w:rPr>
          <w:rFonts w:ascii="Century" w:eastAsiaTheme="majorEastAsia" w:hAnsi="Century" w:hint="eastAsia"/>
          <w:szCs w:val="40"/>
        </w:rPr>
        <w:t xml:space="preserve">　</w:t>
      </w:r>
      <w:r w:rsidR="00C178A2" w:rsidRPr="00940450">
        <w:rPr>
          <w:rFonts w:ascii="Century" w:eastAsiaTheme="majorEastAsia" w:hAnsi="Century" w:hint="eastAsia"/>
          <w:szCs w:val="40"/>
          <w:u w:val="single"/>
        </w:rPr>
        <w:t xml:space="preserve">　　　　　　　　　　　　　　　　　　　　　　</w:t>
      </w:r>
    </w:p>
    <w:p w14:paraId="7CA6BA77" w14:textId="0E25AC34" w:rsidR="00C178A2" w:rsidRPr="00940450" w:rsidRDefault="00C178A2" w:rsidP="00C178A2">
      <w:pPr>
        <w:spacing w:afterLines="50" w:after="163" w:line="180" w:lineRule="atLeast"/>
        <w:jc w:val="left"/>
        <w:rPr>
          <w:rFonts w:ascii="Century" w:eastAsiaTheme="majorEastAsia" w:hAnsi="Century"/>
          <w:szCs w:val="40"/>
        </w:rPr>
      </w:pPr>
      <w:r w:rsidRPr="00940450">
        <w:rPr>
          <w:rFonts w:ascii="Century" w:eastAsiaTheme="majorEastAsia" w:hAnsi="Century" w:hint="eastAsia"/>
          <w:szCs w:val="40"/>
        </w:rPr>
        <w:t>担当者名</w:t>
      </w:r>
      <w:r w:rsidR="00D00B2F" w:rsidRPr="00940450">
        <w:rPr>
          <w:rFonts w:ascii="Century" w:eastAsiaTheme="majorEastAsia" w:hAnsi="Century"/>
          <w:szCs w:val="40"/>
        </w:rPr>
        <w:t xml:space="preserve"> Contact person’s name</w:t>
      </w:r>
      <w:r w:rsidRPr="00940450">
        <w:rPr>
          <w:rFonts w:ascii="Century" w:eastAsiaTheme="majorEastAsia" w:hAnsi="Century"/>
          <w:szCs w:val="40"/>
        </w:rPr>
        <w:t xml:space="preserve">　</w:t>
      </w:r>
      <w:r w:rsidRPr="00940450">
        <w:rPr>
          <w:rFonts w:ascii="Century" w:eastAsiaTheme="majorEastAsia" w:hAnsi="Century" w:hint="eastAsia"/>
          <w:szCs w:val="40"/>
          <w:u w:val="single"/>
        </w:rPr>
        <w:t xml:space="preserve">　　　　　　　　　　　　　　　　　　　　　　　</w:t>
      </w:r>
    </w:p>
    <w:p w14:paraId="4A71A713" w14:textId="31E4F5C2" w:rsidR="00C178A2" w:rsidRPr="00940450" w:rsidRDefault="00C178A2" w:rsidP="00C178A2">
      <w:pPr>
        <w:spacing w:afterLines="50" w:after="163" w:line="180" w:lineRule="atLeast"/>
        <w:jc w:val="left"/>
        <w:rPr>
          <w:rFonts w:ascii="Century" w:eastAsiaTheme="majorEastAsia" w:hAnsi="Century"/>
          <w:szCs w:val="40"/>
        </w:rPr>
      </w:pPr>
      <w:r w:rsidRPr="00940450">
        <w:rPr>
          <w:rFonts w:ascii="Century" w:eastAsiaTheme="majorEastAsia" w:hAnsi="Century" w:hint="eastAsia"/>
          <w:szCs w:val="40"/>
        </w:rPr>
        <w:t>電話番号</w:t>
      </w:r>
      <w:r w:rsidR="00D00B2F" w:rsidRPr="00940450">
        <w:rPr>
          <w:rFonts w:ascii="Century" w:eastAsiaTheme="majorEastAsia" w:hAnsi="Century" w:hint="eastAsia"/>
          <w:szCs w:val="40"/>
        </w:rPr>
        <w:t xml:space="preserve"> </w:t>
      </w:r>
      <w:r w:rsidR="00D00B2F" w:rsidRPr="00940450">
        <w:rPr>
          <w:rFonts w:ascii="Century" w:eastAsiaTheme="majorEastAsia" w:hAnsi="Century"/>
          <w:szCs w:val="40"/>
        </w:rPr>
        <w:t>Phone number</w:t>
      </w:r>
      <w:r w:rsidRPr="00940450">
        <w:rPr>
          <w:rFonts w:ascii="Century" w:eastAsiaTheme="majorEastAsia" w:hAnsi="Century"/>
          <w:szCs w:val="40"/>
        </w:rPr>
        <w:t xml:space="preserve">　</w:t>
      </w:r>
      <w:r w:rsidRPr="00940450">
        <w:rPr>
          <w:rFonts w:ascii="Century" w:eastAsiaTheme="majorEastAsia" w:hAnsi="Century" w:hint="eastAsia"/>
          <w:szCs w:val="40"/>
          <w:u w:val="single"/>
        </w:rPr>
        <w:t xml:space="preserve">　　　　　　　　　　　　　　　　　　　　　　　</w:t>
      </w:r>
    </w:p>
    <w:p w14:paraId="111A100C" w14:textId="2CA3B85A" w:rsidR="00C178A2" w:rsidRPr="00940450" w:rsidRDefault="00C178A2" w:rsidP="00C178A2">
      <w:pPr>
        <w:spacing w:afterLines="50" w:after="163" w:line="180" w:lineRule="atLeast"/>
        <w:jc w:val="left"/>
        <w:rPr>
          <w:rFonts w:ascii="Century" w:eastAsiaTheme="majorEastAsia" w:hAnsi="Century"/>
          <w:szCs w:val="40"/>
        </w:rPr>
      </w:pPr>
      <w:r w:rsidRPr="00940450">
        <w:rPr>
          <w:rFonts w:ascii="Century" w:eastAsiaTheme="majorEastAsia" w:hAnsi="Century" w:hint="eastAsia"/>
          <w:szCs w:val="40"/>
        </w:rPr>
        <w:t>メールアドレス</w:t>
      </w:r>
      <w:r w:rsidR="00D00B2F" w:rsidRPr="00940450">
        <w:rPr>
          <w:rFonts w:ascii="Century" w:eastAsiaTheme="majorEastAsia" w:hAnsi="Century"/>
          <w:szCs w:val="40"/>
        </w:rPr>
        <w:t xml:space="preserve"> E-mail address</w:t>
      </w:r>
      <w:r w:rsidRPr="00940450">
        <w:rPr>
          <w:rFonts w:ascii="Century" w:eastAsiaTheme="majorEastAsia" w:hAnsi="Century" w:hint="eastAsia"/>
          <w:szCs w:val="40"/>
        </w:rPr>
        <w:t xml:space="preserve">　</w:t>
      </w:r>
      <w:r w:rsidRPr="00940450">
        <w:rPr>
          <w:rFonts w:ascii="Century" w:eastAsiaTheme="majorEastAsia" w:hAnsi="Century" w:hint="eastAsia"/>
          <w:szCs w:val="40"/>
        </w:rPr>
        <w:t xml:space="preserve"> </w:t>
      </w:r>
      <w:r w:rsidRPr="00940450">
        <w:rPr>
          <w:rFonts w:ascii="Century" w:eastAsiaTheme="majorEastAsia" w:hAnsi="Century" w:hint="eastAsia"/>
          <w:szCs w:val="40"/>
          <w:u w:val="single"/>
        </w:rPr>
        <w:t xml:space="preserve">　　　　　　　　　　　　　　　　　　　　　</w:t>
      </w:r>
    </w:p>
    <w:tbl>
      <w:tblPr>
        <w:tblStyle w:val="af2"/>
        <w:tblW w:w="5061" w:type="pct"/>
        <w:tblLook w:val="04A0" w:firstRow="1" w:lastRow="0" w:firstColumn="1" w:lastColumn="0" w:noHBand="0" w:noVBand="1"/>
      </w:tblPr>
      <w:tblGrid>
        <w:gridCol w:w="3065"/>
        <w:gridCol w:w="942"/>
        <w:gridCol w:w="1374"/>
        <w:gridCol w:w="1684"/>
        <w:gridCol w:w="1359"/>
        <w:gridCol w:w="2022"/>
        <w:gridCol w:w="1625"/>
        <w:gridCol w:w="1344"/>
        <w:gridCol w:w="1323"/>
      </w:tblGrid>
      <w:tr w:rsidR="00CA2E13" w:rsidRPr="00940450" w14:paraId="7E8A6702" w14:textId="77777777" w:rsidTr="00940450">
        <w:tc>
          <w:tcPr>
            <w:tcW w:w="1040" w:type="pct"/>
            <w:vAlign w:val="center"/>
          </w:tcPr>
          <w:p w14:paraId="15208621" w14:textId="3004053C" w:rsidR="00CA2E13" w:rsidRPr="00940450" w:rsidRDefault="00CA2E13" w:rsidP="00B50E32">
            <w:pPr>
              <w:jc w:val="center"/>
              <w:rPr>
                <w:rFonts w:ascii="Century" w:eastAsiaTheme="majorEastAsia" w:hAnsi="Century"/>
              </w:rPr>
            </w:pPr>
            <w:r w:rsidRPr="00940450">
              <w:rPr>
                <w:rFonts w:ascii="Century" w:eastAsiaTheme="majorEastAsia" w:hAnsi="Century" w:hint="eastAsia"/>
              </w:rPr>
              <w:t>ポジティブリスト収載予定物質</w:t>
            </w:r>
            <w:r w:rsidR="00486194" w:rsidRPr="00940450">
              <w:rPr>
                <w:rFonts w:ascii="Century" w:eastAsiaTheme="majorEastAsia" w:hAnsi="Century"/>
              </w:rPr>
              <w:br/>
              <w:t>Substance to be listed in the Positive List</w:t>
            </w:r>
          </w:p>
        </w:tc>
        <w:tc>
          <w:tcPr>
            <w:tcW w:w="320" w:type="pct"/>
            <w:vAlign w:val="center"/>
          </w:tcPr>
          <w:p w14:paraId="4B03DEBA" w14:textId="77777777" w:rsidR="00CA2E13" w:rsidRPr="00940450" w:rsidRDefault="00CA2E13" w:rsidP="00B50E32">
            <w:pPr>
              <w:jc w:val="center"/>
              <w:rPr>
                <w:rFonts w:ascii="Century" w:eastAsiaTheme="majorEastAsia" w:hAnsi="Century"/>
              </w:rPr>
            </w:pPr>
            <w:r w:rsidRPr="00940450">
              <w:rPr>
                <w:rFonts w:ascii="Century" w:eastAsiaTheme="majorEastAsia" w:hAnsi="Century" w:hint="eastAsia"/>
              </w:rPr>
              <w:t>試験の種類</w:t>
            </w:r>
          </w:p>
          <w:p w14:paraId="1BC661DA" w14:textId="36B903CB" w:rsidR="0090450C" w:rsidRPr="00940450" w:rsidRDefault="0090450C">
            <w:pPr>
              <w:jc w:val="center"/>
              <w:rPr>
                <w:rFonts w:ascii="Century" w:eastAsiaTheme="majorEastAsia" w:hAnsi="Century"/>
              </w:rPr>
            </w:pPr>
            <w:r w:rsidRPr="00940450">
              <w:rPr>
                <w:rFonts w:ascii="Century" w:hAnsi="Century" w:hint="eastAsia"/>
                <w:sz w:val="22"/>
              </w:rPr>
              <w:t>Test ty</w:t>
            </w:r>
            <w:r w:rsidRPr="00940450">
              <w:rPr>
                <w:rFonts w:ascii="Century" w:hAnsi="Century"/>
                <w:sz w:val="22"/>
              </w:rPr>
              <w:t>pe</w:t>
            </w:r>
          </w:p>
        </w:tc>
        <w:tc>
          <w:tcPr>
            <w:tcW w:w="466" w:type="pct"/>
            <w:vAlign w:val="center"/>
          </w:tcPr>
          <w:p w14:paraId="6C10EBF6" w14:textId="77777777" w:rsidR="00CA2E13" w:rsidRPr="00940450" w:rsidRDefault="00CA2E13" w:rsidP="00B50E32">
            <w:pPr>
              <w:jc w:val="center"/>
              <w:rPr>
                <w:rFonts w:ascii="Century" w:eastAsiaTheme="majorEastAsia" w:hAnsi="Century"/>
              </w:rPr>
            </w:pPr>
            <w:r w:rsidRPr="00940450">
              <w:rPr>
                <w:rFonts w:ascii="Century" w:eastAsiaTheme="majorEastAsia" w:hAnsi="Century" w:hint="eastAsia"/>
              </w:rPr>
              <w:t>試験対象</w:t>
            </w:r>
          </w:p>
          <w:p w14:paraId="24A4B513" w14:textId="60392078" w:rsidR="0090450C" w:rsidRPr="00940450" w:rsidRDefault="0090450C" w:rsidP="00B50E32">
            <w:pPr>
              <w:jc w:val="center"/>
              <w:rPr>
                <w:rFonts w:ascii="Century" w:eastAsiaTheme="majorEastAsia" w:hAnsi="Century"/>
              </w:rPr>
            </w:pPr>
            <w:r w:rsidRPr="00940450">
              <w:rPr>
                <w:rFonts w:ascii="Century" w:hAnsi="Century"/>
                <w:sz w:val="22"/>
              </w:rPr>
              <w:t>Target</w:t>
            </w:r>
          </w:p>
        </w:tc>
        <w:tc>
          <w:tcPr>
            <w:tcW w:w="571" w:type="pct"/>
            <w:vAlign w:val="center"/>
          </w:tcPr>
          <w:p w14:paraId="5DC35B50" w14:textId="77777777" w:rsidR="00CA2E13" w:rsidRPr="00940450" w:rsidRDefault="00CA2E13" w:rsidP="00B50E32">
            <w:pPr>
              <w:jc w:val="center"/>
              <w:rPr>
                <w:rFonts w:ascii="Century" w:eastAsiaTheme="majorEastAsia" w:hAnsi="Century"/>
              </w:rPr>
            </w:pPr>
            <w:r w:rsidRPr="00940450">
              <w:rPr>
                <w:rFonts w:ascii="Century" w:eastAsiaTheme="majorEastAsia" w:hAnsi="Century" w:hint="eastAsia"/>
              </w:rPr>
              <w:t>投与</w:t>
            </w:r>
          </w:p>
          <w:p w14:paraId="2A92FBDB" w14:textId="77777777" w:rsidR="00CA2E13" w:rsidRPr="00940450" w:rsidRDefault="00CA2E13" w:rsidP="00B50E32">
            <w:pPr>
              <w:jc w:val="center"/>
              <w:rPr>
                <w:rFonts w:ascii="Century" w:eastAsiaTheme="majorEastAsia" w:hAnsi="Century"/>
              </w:rPr>
            </w:pPr>
            <w:r w:rsidRPr="00940450">
              <w:rPr>
                <w:rFonts w:ascii="Century" w:eastAsiaTheme="majorEastAsia" w:hAnsi="Century" w:hint="eastAsia"/>
              </w:rPr>
              <w:t>（処置）</w:t>
            </w:r>
          </w:p>
          <w:p w14:paraId="2264D352" w14:textId="77777777" w:rsidR="00CA2E13" w:rsidRPr="00940450" w:rsidRDefault="00CA2E13" w:rsidP="00B50E32">
            <w:pPr>
              <w:jc w:val="center"/>
              <w:rPr>
                <w:rFonts w:ascii="Century" w:eastAsiaTheme="majorEastAsia" w:hAnsi="Century"/>
              </w:rPr>
            </w:pPr>
            <w:r w:rsidRPr="00940450">
              <w:rPr>
                <w:rFonts w:ascii="Century" w:eastAsiaTheme="majorEastAsia" w:hAnsi="Century" w:hint="eastAsia"/>
              </w:rPr>
              <w:t>経路</w:t>
            </w:r>
          </w:p>
          <w:p w14:paraId="63D4DAB2" w14:textId="110BB99F" w:rsidR="0090450C" w:rsidRPr="00940450" w:rsidRDefault="0090450C" w:rsidP="00B50E32">
            <w:pPr>
              <w:jc w:val="center"/>
              <w:rPr>
                <w:rFonts w:ascii="Century" w:eastAsiaTheme="majorEastAsia" w:hAnsi="Century"/>
              </w:rPr>
            </w:pPr>
            <w:r w:rsidRPr="00940450">
              <w:rPr>
                <w:rFonts w:ascii="Century" w:hAnsi="Century" w:hint="eastAsia"/>
                <w:sz w:val="22"/>
              </w:rPr>
              <w:t xml:space="preserve">Administration </w:t>
            </w:r>
            <w:r w:rsidRPr="00940450">
              <w:rPr>
                <w:rFonts w:ascii="Century" w:hAnsi="Century"/>
                <w:sz w:val="22"/>
              </w:rPr>
              <w:t>route</w:t>
            </w:r>
          </w:p>
        </w:tc>
        <w:tc>
          <w:tcPr>
            <w:tcW w:w="461" w:type="pct"/>
            <w:vAlign w:val="center"/>
          </w:tcPr>
          <w:p w14:paraId="77D6CC35" w14:textId="77777777" w:rsidR="00CA2E13" w:rsidRPr="00940450" w:rsidRDefault="00CA2E13" w:rsidP="00B50E32">
            <w:pPr>
              <w:jc w:val="center"/>
              <w:rPr>
                <w:rFonts w:ascii="Century" w:eastAsiaTheme="majorEastAsia" w:hAnsi="Century"/>
              </w:rPr>
            </w:pPr>
            <w:r w:rsidRPr="00940450">
              <w:rPr>
                <w:rFonts w:ascii="Century" w:eastAsiaTheme="majorEastAsia" w:hAnsi="Century" w:hint="eastAsia"/>
              </w:rPr>
              <w:t>処置濃度又は</w:t>
            </w:r>
          </w:p>
          <w:p w14:paraId="257C8A74" w14:textId="77777777" w:rsidR="00CA2E13" w:rsidRPr="00940450" w:rsidRDefault="00CA2E13" w:rsidP="00B50E32">
            <w:pPr>
              <w:jc w:val="center"/>
              <w:rPr>
                <w:rFonts w:ascii="Century" w:eastAsiaTheme="majorEastAsia" w:hAnsi="Century"/>
              </w:rPr>
            </w:pPr>
            <w:r w:rsidRPr="00940450">
              <w:rPr>
                <w:rFonts w:ascii="Century" w:eastAsiaTheme="majorEastAsia" w:hAnsi="Century" w:hint="eastAsia"/>
              </w:rPr>
              <w:t>投与量</w:t>
            </w:r>
          </w:p>
          <w:p w14:paraId="0664FC87" w14:textId="35D8542A" w:rsidR="0090450C" w:rsidRPr="00940450" w:rsidRDefault="0090450C" w:rsidP="00B50E32">
            <w:pPr>
              <w:jc w:val="center"/>
              <w:rPr>
                <w:rFonts w:ascii="Century" w:eastAsiaTheme="majorEastAsia" w:hAnsi="Century"/>
              </w:rPr>
            </w:pPr>
            <w:r w:rsidRPr="00940450">
              <w:rPr>
                <w:rFonts w:ascii="Century" w:hAnsi="Century"/>
                <w:sz w:val="22"/>
              </w:rPr>
              <w:t>Treatment</w:t>
            </w:r>
            <w:r w:rsidRPr="00940450">
              <w:rPr>
                <w:rFonts w:ascii="Century" w:hAnsi="Century" w:hint="eastAsia"/>
                <w:sz w:val="22"/>
              </w:rPr>
              <w:t xml:space="preserve"> </w:t>
            </w:r>
            <w:r w:rsidRPr="00940450">
              <w:rPr>
                <w:rFonts w:ascii="Century" w:hAnsi="Century"/>
                <w:sz w:val="22"/>
              </w:rPr>
              <w:t>level/dose</w:t>
            </w:r>
          </w:p>
        </w:tc>
        <w:tc>
          <w:tcPr>
            <w:tcW w:w="686" w:type="pct"/>
            <w:vAlign w:val="center"/>
          </w:tcPr>
          <w:p w14:paraId="2AF7ED94" w14:textId="77777777" w:rsidR="00CA2E13" w:rsidRPr="00940450" w:rsidRDefault="00CA2E13" w:rsidP="00B50E32">
            <w:pPr>
              <w:jc w:val="center"/>
              <w:rPr>
                <w:rFonts w:ascii="Century" w:eastAsiaTheme="majorEastAsia" w:hAnsi="Century"/>
              </w:rPr>
            </w:pPr>
            <w:r w:rsidRPr="00940450">
              <w:rPr>
                <w:rFonts w:ascii="Century" w:eastAsiaTheme="majorEastAsia" w:hAnsi="Century" w:hint="eastAsia"/>
              </w:rPr>
              <w:t>試験結果</w:t>
            </w:r>
          </w:p>
          <w:p w14:paraId="04621B4A" w14:textId="77777777" w:rsidR="0090450C" w:rsidRPr="00940450" w:rsidRDefault="0090450C" w:rsidP="0090450C">
            <w:pPr>
              <w:jc w:val="center"/>
              <w:rPr>
                <w:rFonts w:ascii="Century" w:hAnsi="Century"/>
                <w:sz w:val="22"/>
              </w:rPr>
            </w:pPr>
            <w:r w:rsidRPr="00940450">
              <w:rPr>
                <w:rFonts w:ascii="Century" w:hAnsi="Century"/>
                <w:sz w:val="22"/>
              </w:rPr>
              <w:t>R</w:t>
            </w:r>
            <w:r w:rsidRPr="00940450">
              <w:rPr>
                <w:rFonts w:ascii="Century" w:hAnsi="Century" w:hint="eastAsia"/>
                <w:sz w:val="22"/>
              </w:rPr>
              <w:t>esult</w:t>
            </w:r>
          </w:p>
          <w:p w14:paraId="6B38707A" w14:textId="42BD952A" w:rsidR="0090450C" w:rsidRPr="00940450" w:rsidRDefault="0090450C" w:rsidP="0090450C">
            <w:pPr>
              <w:jc w:val="center"/>
              <w:rPr>
                <w:rFonts w:ascii="Century" w:eastAsiaTheme="majorEastAsia" w:hAnsi="Century"/>
              </w:rPr>
            </w:pPr>
            <w:r w:rsidRPr="00940450">
              <w:rPr>
                <w:rFonts w:ascii="Century" w:hAnsi="Century"/>
                <w:sz w:val="22"/>
              </w:rPr>
              <w:t>(Positive/Negative)</w:t>
            </w:r>
          </w:p>
        </w:tc>
        <w:tc>
          <w:tcPr>
            <w:tcW w:w="551" w:type="pct"/>
            <w:vAlign w:val="center"/>
          </w:tcPr>
          <w:p w14:paraId="6F3FE351" w14:textId="77777777" w:rsidR="00CA2E13" w:rsidRPr="00940450" w:rsidRDefault="00CA2E13" w:rsidP="00B50E32">
            <w:pPr>
              <w:jc w:val="center"/>
              <w:rPr>
                <w:rFonts w:ascii="Century" w:eastAsiaTheme="majorEastAsia" w:hAnsi="Century"/>
              </w:rPr>
            </w:pPr>
            <w:r w:rsidRPr="00940450">
              <w:rPr>
                <w:rFonts w:ascii="Century" w:eastAsiaTheme="majorEastAsia" w:hAnsi="Century" w:hint="eastAsia"/>
              </w:rPr>
              <w:t>準拠した</w:t>
            </w:r>
          </w:p>
          <w:p w14:paraId="6C264A03" w14:textId="77777777" w:rsidR="00CA2E13" w:rsidRPr="00940450" w:rsidRDefault="00CA2E13" w:rsidP="00B50E32">
            <w:pPr>
              <w:jc w:val="left"/>
              <w:rPr>
                <w:rFonts w:ascii="Century" w:eastAsiaTheme="majorEastAsia" w:hAnsi="Century"/>
              </w:rPr>
            </w:pPr>
            <w:r w:rsidRPr="00940450">
              <w:rPr>
                <w:rFonts w:ascii="Century" w:eastAsiaTheme="majorEastAsia" w:hAnsi="Century" w:hint="eastAsia"/>
              </w:rPr>
              <w:t>ガイドライン</w:t>
            </w:r>
          </w:p>
          <w:p w14:paraId="010082F4" w14:textId="13F2464F" w:rsidR="0090450C" w:rsidRPr="00940450" w:rsidRDefault="0090450C" w:rsidP="00B50E32">
            <w:pPr>
              <w:jc w:val="left"/>
              <w:rPr>
                <w:rFonts w:ascii="Century" w:eastAsiaTheme="majorEastAsia" w:hAnsi="Century"/>
              </w:rPr>
            </w:pPr>
            <w:r w:rsidRPr="00940450">
              <w:rPr>
                <w:rFonts w:ascii="Century" w:hAnsi="Century" w:hint="eastAsia"/>
                <w:sz w:val="22"/>
              </w:rPr>
              <w:t>C</w:t>
            </w:r>
            <w:r w:rsidRPr="00940450">
              <w:rPr>
                <w:rFonts w:ascii="Century" w:hAnsi="Century"/>
                <w:sz w:val="22"/>
              </w:rPr>
              <w:t>orresponding guidelines</w:t>
            </w:r>
          </w:p>
        </w:tc>
        <w:tc>
          <w:tcPr>
            <w:tcW w:w="456" w:type="pct"/>
            <w:vAlign w:val="center"/>
          </w:tcPr>
          <w:p w14:paraId="0BAC8D1B" w14:textId="77777777" w:rsidR="00CA2E13" w:rsidRPr="00940450" w:rsidRDefault="00CA2E13" w:rsidP="00B50E32">
            <w:pPr>
              <w:jc w:val="center"/>
              <w:rPr>
                <w:rFonts w:ascii="Century" w:eastAsiaTheme="majorEastAsia" w:hAnsi="Century"/>
              </w:rPr>
            </w:pPr>
            <w:r w:rsidRPr="00940450">
              <w:rPr>
                <w:rFonts w:ascii="Century" w:eastAsiaTheme="majorEastAsia" w:hAnsi="Century" w:hint="eastAsia"/>
              </w:rPr>
              <w:t>GLP</w:t>
            </w:r>
            <w:r w:rsidRPr="00940450">
              <w:rPr>
                <w:rFonts w:ascii="Century" w:eastAsiaTheme="majorEastAsia" w:hAnsi="Century" w:hint="eastAsia"/>
              </w:rPr>
              <w:t>準拠</w:t>
            </w:r>
          </w:p>
          <w:p w14:paraId="16012C56" w14:textId="77777777" w:rsidR="00CA2E13" w:rsidRPr="00940450" w:rsidRDefault="00CA2E13" w:rsidP="00B50E32">
            <w:pPr>
              <w:jc w:val="center"/>
              <w:rPr>
                <w:rFonts w:ascii="Century" w:eastAsiaTheme="majorEastAsia" w:hAnsi="Century"/>
              </w:rPr>
            </w:pPr>
            <w:r w:rsidRPr="00940450">
              <w:rPr>
                <w:rFonts w:ascii="Century" w:eastAsiaTheme="majorEastAsia" w:hAnsi="Century" w:hint="eastAsia"/>
              </w:rPr>
              <w:t>の適否</w:t>
            </w:r>
          </w:p>
          <w:p w14:paraId="75ADFCB4" w14:textId="460E9185" w:rsidR="0090450C" w:rsidRPr="00940450" w:rsidRDefault="0090450C" w:rsidP="00B50E32">
            <w:pPr>
              <w:jc w:val="center"/>
              <w:rPr>
                <w:rFonts w:ascii="Century" w:eastAsiaTheme="majorEastAsia" w:hAnsi="Century"/>
              </w:rPr>
            </w:pPr>
            <w:r w:rsidRPr="00940450">
              <w:rPr>
                <w:rFonts w:ascii="Century" w:hAnsi="Century"/>
                <w:sz w:val="22"/>
              </w:rPr>
              <w:t>GLP Compliance</w:t>
            </w:r>
          </w:p>
        </w:tc>
        <w:tc>
          <w:tcPr>
            <w:tcW w:w="449" w:type="pct"/>
            <w:vAlign w:val="center"/>
          </w:tcPr>
          <w:p w14:paraId="2EC47E10" w14:textId="77777777" w:rsidR="00CA2E13" w:rsidRPr="00940450" w:rsidRDefault="00CA2E13" w:rsidP="00B50E32">
            <w:pPr>
              <w:jc w:val="center"/>
              <w:rPr>
                <w:rFonts w:ascii="Century" w:eastAsiaTheme="majorEastAsia" w:hAnsi="Century"/>
              </w:rPr>
            </w:pPr>
            <w:r w:rsidRPr="00940450">
              <w:rPr>
                <w:rFonts w:ascii="Century" w:eastAsiaTheme="majorEastAsia" w:hAnsi="Century" w:hint="eastAsia"/>
              </w:rPr>
              <w:t>試験成績書又は</w:t>
            </w:r>
          </w:p>
          <w:p w14:paraId="43250700" w14:textId="38B01DB7" w:rsidR="00CA2E13" w:rsidRPr="00940450" w:rsidRDefault="00CA2E13" w:rsidP="00B50E32">
            <w:pPr>
              <w:jc w:val="center"/>
              <w:rPr>
                <w:rFonts w:ascii="Century" w:eastAsiaTheme="majorEastAsia" w:hAnsi="Century"/>
              </w:rPr>
            </w:pPr>
            <w:r w:rsidRPr="00940450">
              <w:rPr>
                <w:rFonts w:ascii="Century" w:eastAsiaTheme="majorEastAsia" w:hAnsi="Century" w:hint="eastAsia"/>
              </w:rPr>
              <w:t>文献情報名</w:t>
            </w:r>
            <w:r w:rsidR="00A473DB" w:rsidRPr="00940450">
              <w:rPr>
                <w:rFonts w:ascii="Century" w:eastAsiaTheme="majorEastAsia" w:hAnsi="Century"/>
              </w:rPr>
              <w:br/>
              <w:t>Test reports or references</w:t>
            </w:r>
          </w:p>
        </w:tc>
      </w:tr>
      <w:tr w:rsidR="00CA2E13" w:rsidRPr="00940450" w14:paraId="0CFE3A78" w14:textId="77777777" w:rsidTr="00842B74">
        <w:trPr>
          <w:trHeight w:val="4867"/>
        </w:trPr>
        <w:tc>
          <w:tcPr>
            <w:tcW w:w="1040" w:type="pct"/>
          </w:tcPr>
          <w:p w14:paraId="1E9EBA07" w14:textId="77777777" w:rsidR="00CA2E13" w:rsidRPr="00940450" w:rsidRDefault="00CA2E13" w:rsidP="00B50E32">
            <w:pPr>
              <w:rPr>
                <w:rFonts w:ascii="Century" w:eastAsiaTheme="majorEastAsia" w:hAnsi="Century"/>
                <w:szCs w:val="21"/>
              </w:rPr>
            </w:pPr>
          </w:p>
          <w:p w14:paraId="4A537396" w14:textId="77777777" w:rsidR="00CA2E13" w:rsidRPr="00940450" w:rsidRDefault="00CA2E13" w:rsidP="00B50E32">
            <w:pPr>
              <w:rPr>
                <w:rFonts w:ascii="Century" w:eastAsiaTheme="majorEastAsia" w:hAnsi="Century"/>
                <w:lang w:eastAsia="zh-CN"/>
              </w:rPr>
            </w:pPr>
            <w:r w:rsidRPr="00940450">
              <w:rPr>
                <w:rFonts w:ascii="Century" w:eastAsiaTheme="majorEastAsia" w:hAnsi="Century" w:hint="eastAsia"/>
                <w:szCs w:val="21"/>
                <w:lang w:eastAsia="zh-CN"/>
              </w:rPr>
              <w:t>①構造式</w:t>
            </w:r>
          </w:p>
          <w:p w14:paraId="7E86218C" w14:textId="10763D96" w:rsidR="00CA2E13" w:rsidRPr="00940450" w:rsidRDefault="0090450C" w:rsidP="00B50E32">
            <w:pPr>
              <w:pStyle w:val="Default"/>
              <w:spacing w:after="240"/>
              <w:jc w:val="both"/>
              <w:rPr>
                <w:rFonts w:ascii="Century" w:eastAsiaTheme="majorEastAsia" w:cs="ＭＳ明朝"/>
                <w:szCs w:val="21"/>
                <w:lang w:eastAsia="zh-CN"/>
              </w:rPr>
            </w:pPr>
            <w:r w:rsidRPr="00940450">
              <w:rPr>
                <w:rFonts w:ascii="Century" w:cs="ＭＳ明朝"/>
                <w:sz w:val="22"/>
                <w:szCs w:val="22"/>
              </w:rPr>
              <w:t>Structural formula</w:t>
            </w:r>
          </w:p>
          <w:p w14:paraId="7AC1F2D0" w14:textId="77777777" w:rsidR="00CA2E13" w:rsidRPr="00940450" w:rsidRDefault="00CA2E13" w:rsidP="00B50E32">
            <w:pPr>
              <w:pStyle w:val="Default"/>
              <w:spacing w:after="240"/>
              <w:jc w:val="both"/>
              <w:rPr>
                <w:rFonts w:ascii="Century" w:eastAsiaTheme="majorEastAsia" w:cs="ＭＳ明朝"/>
                <w:szCs w:val="21"/>
                <w:lang w:eastAsia="zh-CN"/>
              </w:rPr>
            </w:pPr>
          </w:p>
          <w:p w14:paraId="7D8D189C" w14:textId="77777777" w:rsidR="00CA2E13" w:rsidRPr="00940450" w:rsidRDefault="00CA2E13" w:rsidP="00B50E32">
            <w:pPr>
              <w:rPr>
                <w:rFonts w:ascii="Century" w:eastAsiaTheme="majorEastAsia" w:hAnsi="Century"/>
                <w:lang w:eastAsia="zh-CN"/>
              </w:rPr>
            </w:pPr>
            <w:r w:rsidRPr="00940450">
              <w:rPr>
                <w:rFonts w:ascii="Century" w:eastAsiaTheme="majorEastAsia" w:hAnsi="Century" w:cs="ＭＳ明朝" w:hint="eastAsia"/>
                <w:szCs w:val="21"/>
                <w:lang w:eastAsia="zh-CN"/>
              </w:rPr>
              <w:t>②</w:t>
            </w:r>
            <w:r w:rsidRPr="00940450">
              <w:rPr>
                <w:rFonts w:ascii="Century" w:eastAsiaTheme="majorEastAsia" w:hAnsi="Century" w:hint="eastAsia"/>
                <w:szCs w:val="21"/>
                <w:lang w:eastAsia="zh-CN"/>
              </w:rPr>
              <w:t>物質名</w:t>
            </w:r>
          </w:p>
          <w:p w14:paraId="28F60D0A" w14:textId="5E2FA5FE" w:rsidR="00CA2E13" w:rsidRPr="00940450" w:rsidRDefault="0090450C" w:rsidP="00B50E32">
            <w:pPr>
              <w:pStyle w:val="Default"/>
              <w:spacing w:after="240"/>
              <w:jc w:val="both"/>
              <w:rPr>
                <w:rFonts w:ascii="Century" w:eastAsiaTheme="majorEastAsia" w:cs="ＭＳ明朝"/>
                <w:szCs w:val="21"/>
                <w:lang w:eastAsia="zh-CN"/>
              </w:rPr>
            </w:pPr>
            <w:r w:rsidRPr="00940450">
              <w:rPr>
                <w:rFonts w:ascii="Century"/>
                <w:sz w:val="22"/>
                <w:szCs w:val="22"/>
              </w:rPr>
              <w:t>Substance name</w:t>
            </w:r>
          </w:p>
          <w:p w14:paraId="025EEF8F" w14:textId="77777777" w:rsidR="00CA2E13" w:rsidRPr="00940450" w:rsidRDefault="00CA2E13" w:rsidP="00B50E32">
            <w:pPr>
              <w:pStyle w:val="Default"/>
              <w:spacing w:after="240"/>
              <w:jc w:val="both"/>
              <w:rPr>
                <w:rFonts w:ascii="Century" w:eastAsiaTheme="majorEastAsia" w:cs="ＭＳ明朝"/>
                <w:szCs w:val="21"/>
                <w:lang w:eastAsia="zh-CN"/>
              </w:rPr>
            </w:pPr>
          </w:p>
          <w:p w14:paraId="0F18F9E6" w14:textId="77777777" w:rsidR="00CA2E13" w:rsidRPr="00940450" w:rsidRDefault="00CA2E13" w:rsidP="00B50E32">
            <w:pPr>
              <w:rPr>
                <w:rFonts w:ascii="Century" w:eastAsiaTheme="majorEastAsia" w:hAnsi="Century"/>
                <w:lang w:eastAsia="zh-CN"/>
              </w:rPr>
            </w:pPr>
            <w:r w:rsidRPr="00940450">
              <w:rPr>
                <w:rFonts w:ascii="Century" w:eastAsiaTheme="majorEastAsia" w:hAnsi="Century" w:hint="eastAsia"/>
                <w:bCs/>
                <w:szCs w:val="21"/>
                <w:lang w:eastAsia="zh-CN"/>
              </w:rPr>
              <w:t>③</w:t>
            </w:r>
            <w:r w:rsidRPr="00940450">
              <w:rPr>
                <w:rFonts w:ascii="Century" w:eastAsiaTheme="majorEastAsia" w:hAnsi="Century"/>
                <w:szCs w:val="21"/>
                <w:lang w:eastAsia="zh-CN"/>
              </w:rPr>
              <w:t>CAS</w:t>
            </w:r>
            <w:r w:rsidRPr="00940450">
              <w:rPr>
                <w:rFonts w:ascii="Century" w:eastAsiaTheme="majorEastAsia" w:hAnsi="Century"/>
                <w:szCs w:val="21"/>
                <w:lang w:eastAsia="zh-CN"/>
              </w:rPr>
              <w:t>番号</w:t>
            </w:r>
          </w:p>
          <w:p w14:paraId="4C37A1D5" w14:textId="33D17C0D" w:rsidR="00CA2E13" w:rsidRPr="00940450" w:rsidRDefault="0090450C" w:rsidP="00B50E32">
            <w:pPr>
              <w:pStyle w:val="Default"/>
              <w:spacing w:after="240"/>
              <w:jc w:val="both"/>
              <w:rPr>
                <w:rFonts w:ascii="Century" w:eastAsiaTheme="majorEastAsia" w:cs="ＭＳ明朝"/>
                <w:szCs w:val="21"/>
                <w:lang w:eastAsia="zh-CN"/>
              </w:rPr>
            </w:pPr>
            <w:r w:rsidRPr="00940450">
              <w:rPr>
                <w:rFonts w:ascii="Century" w:cs="ＭＳ明朝"/>
                <w:sz w:val="22"/>
                <w:szCs w:val="22"/>
              </w:rPr>
              <w:t>CAS number</w:t>
            </w:r>
          </w:p>
          <w:p w14:paraId="26AB80D4" w14:textId="51AB5CC5" w:rsidR="00CA2E13" w:rsidRPr="00940450" w:rsidRDefault="00CA2E13" w:rsidP="00B50E32">
            <w:pPr>
              <w:pStyle w:val="Default"/>
              <w:spacing w:after="240"/>
              <w:jc w:val="both"/>
              <w:rPr>
                <w:rFonts w:ascii="Century" w:eastAsia="SimSun" w:cs="ＭＳ 明朝"/>
                <w:szCs w:val="21"/>
                <w:lang w:eastAsia="zh-CN"/>
              </w:rPr>
            </w:pPr>
          </w:p>
        </w:tc>
        <w:tc>
          <w:tcPr>
            <w:tcW w:w="320" w:type="pct"/>
            <w:vAlign w:val="center"/>
          </w:tcPr>
          <w:p w14:paraId="1C7A1D0F" w14:textId="77777777" w:rsidR="00CA2E13" w:rsidRPr="00940450" w:rsidRDefault="00CA2E13" w:rsidP="00B50E32">
            <w:pPr>
              <w:jc w:val="center"/>
              <w:rPr>
                <w:rFonts w:ascii="Century" w:eastAsiaTheme="majorEastAsia" w:hAnsi="Century"/>
                <w:lang w:eastAsia="zh-CN"/>
              </w:rPr>
            </w:pPr>
          </w:p>
          <w:p w14:paraId="13B98C56" w14:textId="77777777" w:rsidR="00CA2E13" w:rsidRPr="00940450" w:rsidRDefault="00CA2E13" w:rsidP="00B50E32">
            <w:pPr>
              <w:jc w:val="center"/>
              <w:rPr>
                <w:rFonts w:ascii="Century" w:eastAsiaTheme="majorEastAsia" w:hAnsi="Century"/>
                <w:lang w:eastAsia="zh-CN"/>
              </w:rPr>
            </w:pPr>
          </w:p>
        </w:tc>
        <w:tc>
          <w:tcPr>
            <w:tcW w:w="466" w:type="pct"/>
            <w:vAlign w:val="center"/>
          </w:tcPr>
          <w:p w14:paraId="50498872" w14:textId="77777777" w:rsidR="00CA2E13" w:rsidRPr="00940450" w:rsidRDefault="00CA2E13" w:rsidP="00B50E32">
            <w:pPr>
              <w:jc w:val="center"/>
              <w:rPr>
                <w:rFonts w:ascii="Century" w:eastAsiaTheme="majorEastAsia" w:hAnsi="Century"/>
                <w:lang w:eastAsia="zh-CN"/>
              </w:rPr>
            </w:pPr>
          </w:p>
        </w:tc>
        <w:tc>
          <w:tcPr>
            <w:tcW w:w="571" w:type="pct"/>
            <w:vAlign w:val="center"/>
          </w:tcPr>
          <w:p w14:paraId="30046903" w14:textId="77777777" w:rsidR="00CA2E13" w:rsidRPr="00940450" w:rsidRDefault="00CA2E13" w:rsidP="00B50E32">
            <w:pPr>
              <w:jc w:val="center"/>
              <w:rPr>
                <w:rFonts w:ascii="Century" w:eastAsiaTheme="majorEastAsia" w:hAnsi="Century"/>
                <w:lang w:eastAsia="zh-CN"/>
              </w:rPr>
            </w:pPr>
          </w:p>
        </w:tc>
        <w:tc>
          <w:tcPr>
            <w:tcW w:w="461" w:type="pct"/>
            <w:vAlign w:val="center"/>
          </w:tcPr>
          <w:p w14:paraId="343D6BA3" w14:textId="77777777" w:rsidR="00CA2E13" w:rsidRPr="00940450" w:rsidRDefault="00CA2E13" w:rsidP="00B50E32">
            <w:pPr>
              <w:jc w:val="left"/>
              <w:rPr>
                <w:rFonts w:ascii="Century" w:eastAsiaTheme="majorEastAsia" w:hAnsi="Century"/>
                <w:lang w:eastAsia="zh-CN"/>
              </w:rPr>
            </w:pPr>
          </w:p>
          <w:p w14:paraId="335713FF" w14:textId="77777777" w:rsidR="00CA2E13" w:rsidRPr="00940450" w:rsidRDefault="00CA2E13" w:rsidP="00B50E32">
            <w:pPr>
              <w:jc w:val="left"/>
              <w:rPr>
                <w:rFonts w:ascii="Century" w:eastAsiaTheme="majorEastAsia" w:hAnsi="Century"/>
                <w:lang w:eastAsia="zh-CN"/>
              </w:rPr>
            </w:pPr>
          </w:p>
        </w:tc>
        <w:tc>
          <w:tcPr>
            <w:tcW w:w="686" w:type="pct"/>
            <w:vAlign w:val="center"/>
          </w:tcPr>
          <w:p w14:paraId="2EA6F7ED" w14:textId="77777777" w:rsidR="00CA2E13" w:rsidRPr="00940450" w:rsidRDefault="00CA2E13" w:rsidP="00B50E32">
            <w:pPr>
              <w:jc w:val="center"/>
              <w:rPr>
                <w:rFonts w:ascii="Century" w:eastAsiaTheme="majorEastAsia" w:hAnsi="Century"/>
                <w:lang w:eastAsia="zh-CN"/>
              </w:rPr>
            </w:pPr>
          </w:p>
        </w:tc>
        <w:tc>
          <w:tcPr>
            <w:tcW w:w="551" w:type="pct"/>
            <w:vAlign w:val="center"/>
          </w:tcPr>
          <w:p w14:paraId="56821437" w14:textId="77777777" w:rsidR="00CA2E13" w:rsidRPr="00940450" w:rsidRDefault="00CA2E13" w:rsidP="00B50E32">
            <w:pPr>
              <w:rPr>
                <w:rFonts w:ascii="Century" w:eastAsiaTheme="majorEastAsia" w:hAnsi="Century"/>
                <w:lang w:eastAsia="zh-CN"/>
              </w:rPr>
            </w:pPr>
          </w:p>
          <w:p w14:paraId="574E6901" w14:textId="77777777" w:rsidR="00CA2E13" w:rsidRPr="00940450" w:rsidRDefault="00CA2E13" w:rsidP="00B50E32">
            <w:pPr>
              <w:jc w:val="center"/>
              <w:rPr>
                <w:rFonts w:ascii="Century" w:eastAsiaTheme="majorEastAsia" w:hAnsi="Century"/>
                <w:lang w:eastAsia="zh-CN"/>
              </w:rPr>
            </w:pPr>
          </w:p>
        </w:tc>
        <w:tc>
          <w:tcPr>
            <w:tcW w:w="456" w:type="pct"/>
            <w:vAlign w:val="center"/>
          </w:tcPr>
          <w:p w14:paraId="3834A903" w14:textId="77777777" w:rsidR="00CA2E13" w:rsidRPr="00940450" w:rsidRDefault="00CA2E13" w:rsidP="00B50E32">
            <w:pPr>
              <w:jc w:val="center"/>
              <w:rPr>
                <w:rFonts w:ascii="Century" w:eastAsiaTheme="majorEastAsia" w:hAnsi="Century"/>
              </w:rPr>
            </w:pPr>
            <w:r w:rsidRPr="00940450">
              <w:rPr>
                <w:rFonts w:ascii="Century" w:eastAsiaTheme="majorEastAsia" w:hAnsi="Century" w:hint="eastAsia"/>
              </w:rPr>
              <w:t>適</w:t>
            </w:r>
            <w:r w:rsidRPr="00940450">
              <w:rPr>
                <w:rFonts w:ascii="Century" w:eastAsiaTheme="majorEastAsia" w:hAnsi="Century" w:hint="eastAsia"/>
              </w:rPr>
              <w:t xml:space="preserve"> </w:t>
            </w:r>
            <w:r w:rsidRPr="00940450">
              <w:rPr>
                <w:rFonts w:ascii="Century" w:eastAsiaTheme="majorEastAsia" w:hAnsi="Century" w:hint="eastAsia"/>
              </w:rPr>
              <w:t>・否</w:t>
            </w:r>
          </w:p>
          <w:p w14:paraId="761F4232" w14:textId="5744BAEB" w:rsidR="0090450C" w:rsidRPr="00940450" w:rsidRDefault="0090450C" w:rsidP="00B50E32">
            <w:pPr>
              <w:jc w:val="center"/>
              <w:rPr>
                <w:rFonts w:ascii="Century" w:eastAsiaTheme="majorEastAsia" w:hAnsi="Century"/>
              </w:rPr>
            </w:pPr>
            <w:r w:rsidRPr="00940450">
              <w:rPr>
                <w:rFonts w:ascii="Century" w:hAnsi="Century" w:hint="eastAsia"/>
              </w:rPr>
              <w:t>Yes/No</w:t>
            </w:r>
          </w:p>
        </w:tc>
        <w:tc>
          <w:tcPr>
            <w:tcW w:w="449" w:type="pct"/>
          </w:tcPr>
          <w:p w14:paraId="283B7B84" w14:textId="77777777" w:rsidR="00CA2E13" w:rsidRPr="00940450" w:rsidRDefault="00CA2E13" w:rsidP="00B50E32">
            <w:pPr>
              <w:jc w:val="center"/>
              <w:rPr>
                <w:rFonts w:ascii="Century" w:eastAsiaTheme="majorEastAsia" w:hAnsi="Century"/>
              </w:rPr>
            </w:pPr>
          </w:p>
        </w:tc>
      </w:tr>
    </w:tbl>
    <w:p w14:paraId="3AF323ED" w14:textId="480AAE92" w:rsidR="00674892" w:rsidRDefault="00674892">
      <w:pPr>
        <w:rPr>
          <w:rStyle w:val="af5"/>
          <w:rFonts w:eastAsiaTheme="majorEastAsia"/>
          <w:sz w:val="21"/>
        </w:rPr>
      </w:pPr>
      <w:r w:rsidRPr="00940450">
        <w:rPr>
          <w:rStyle w:val="af5"/>
          <w:rFonts w:eastAsiaTheme="majorEastAsia" w:hint="eastAsia"/>
          <w:sz w:val="21"/>
        </w:rPr>
        <w:t>*If t</w:t>
      </w:r>
      <w:r w:rsidR="00FE3254" w:rsidRPr="00940450">
        <w:rPr>
          <w:rStyle w:val="af5"/>
          <w:rFonts w:eastAsiaTheme="majorEastAsia" w:hint="eastAsia"/>
          <w:sz w:val="21"/>
        </w:rPr>
        <w:t>here is not test results</w:t>
      </w:r>
      <w:r w:rsidR="00FE3254" w:rsidRPr="00940450">
        <w:rPr>
          <w:rStyle w:val="af5"/>
          <w:rFonts w:eastAsiaTheme="majorEastAsia"/>
          <w:sz w:val="21"/>
        </w:rPr>
        <w:t xml:space="preserve"> </w:t>
      </w:r>
      <w:r w:rsidR="00FE3254" w:rsidRPr="00940450">
        <w:rPr>
          <w:rStyle w:val="af5"/>
          <w:rFonts w:eastAsiaTheme="majorEastAsia" w:hint="eastAsia"/>
          <w:sz w:val="21"/>
        </w:rPr>
        <w:t>and other data</w:t>
      </w:r>
      <w:r w:rsidR="00FE3254" w:rsidRPr="00940450">
        <w:rPr>
          <w:rStyle w:val="af5"/>
          <w:rFonts w:eastAsiaTheme="majorEastAsia"/>
          <w:sz w:val="21"/>
        </w:rPr>
        <w:t xml:space="preserve"> </w:t>
      </w:r>
      <w:r w:rsidR="00FE3254" w:rsidRPr="00940450">
        <w:rPr>
          <w:rStyle w:val="af5"/>
          <w:rFonts w:eastAsiaTheme="majorEastAsia" w:hint="eastAsia"/>
          <w:sz w:val="21"/>
        </w:rPr>
        <w:t>of the substance</w:t>
      </w:r>
      <w:r w:rsidR="00FE3254" w:rsidRPr="00940450">
        <w:rPr>
          <w:rStyle w:val="af5"/>
          <w:rFonts w:eastAsiaTheme="majorEastAsia"/>
          <w:sz w:val="21"/>
        </w:rPr>
        <w:t xml:space="preserve"> </w:t>
      </w:r>
      <w:r w:rsidR="00FE3254" w:rsidRPr="00940450">
        <w:rPr>
          <w:rStyle w:val="af5"/>
          <w:rFonts w:eastAsiaTheme="majorEastAsia" w:hint="eastAsia"/>
          <w:sz w:val="21"/>
        </w:rPr>
        <w:t>and use</w:t>
      </w:r>
      <w:r w:rsidR="00FE3254" w:rsidRPr="00940450">
        <w:rPr>
          <w:rStyle w:val="af5"/>
          <w:rFonts w:eastAsiaTheme="majorEastAsia"/>
          <w:sz w:val="21"/>
        </w:rPr>
        <w:t xml:space="preserve"> </w:t>
      </w:r>
      <w:r w:rsidR="00FE3254" w:rsidRPr="00940450">
        <w:rPr>
          <w:rStyle w:val="af5"/>
          <w:rFonts w:eastAsiaTheme="majorEastAsia" w:hint="eastAsia"/>
          <w:sz w:val="21"/>
        </w:rPr>
        <w:t xml:space="preserve">the </w:t>
      </w:r>
      <w:r w:rsidRPr="00940450">
        <w:rPr>
          <w:rStyle w:val="af5"/>
          <w:rFonts w:eastAsiaTheme="majorEastAsia"/>
          <w:sz w:val="21"/>
        </w:rPr>
        <w:t>related substance</w:t>
      </w:r>
      <w:r w:rsidR="00FE3254" w:rsidRPr="00940450">
        <w:rPr>
          <w:rStyle w:val="af5"/>
          <w:rFonts w:eastAsiaTheme="majorEastAsia"/>
          <w:sz w:val="21"/>
        </w:rPr>
        <w:t>’</w:t>
      </w:r>
      <w:r w:rsidR="00FE3254" w:rsidRPr="00940450">
        <w:rPr>
          <w:rStyle w:val="af5"/>
          <w:rFonts w:eastAsiaTheme="majorEastAsia" w:hint="eastAsia"/>
          <w:sz w:val="21"/>
        </w:rPr>
        <w:t>s</w:t>
      </w:r>
      <w:r w:rsidR="00EC207C" w:rsidRPr="00940450">
        <w:rPr>
          <w:rStyle w:val="af5"/>
          <w:rFonts w:eastAsiaTheme="majorEastAsia"/>
          <w:sz w:val="21"/>
        </w:rPr>
        <w:t xml:space="preserve"> </w:t>
      </w:r>
      <w:r w:rsidR="00EC207C" w:rsidRPr="00940450">
        <w:rPr>
          <w:rStyle w:val="af5"/>
          <w:rFonts w:eastAsiaTheme="majorEastAsia" w:hint="eastAsia"/>
          <w:sz w:val="21"/>
        </w:rPr>
        <w:t>results and data</w:t>
      </w:r>
      <w:r w:rsidR="00FE3254" w:rsidRPr="00940450">
        <w:rPr>
          <w:rStyle w:val="af5"/>
          <w:rFonts w:eastAsiaTheme="majorEastAsia" w:hint="eastAsia"/>
          <w:sz w:val="21"/>
        </w:rPr>
        <w:t>,</w:t>
      </w:r>
      <w:r w:rsidR="00FE3254" w:rsidRPr="00940450">
        <w:rPr>
          <w:rStyle w:val="af5"/>
          <w:rFonts w:eastAsiaTheme="majorEastAsia"/>
          <w:sz w:val="21"/>
        </w:rPr>
        <w:t xml:space="preserve"> </w:t>
      </w:r>
      <w:r w:rsidR="00FE3254" w:rsidRPr="00940450">
        <w:rPr>
          <w:rStyle w:val="af5"/>
          <w:rFonts w:eastAsiaTheme="majorEastAsia" w:hint="eastAsia"/>
          <w:sz w:val="21"/>
        </w:rPr>
        <w:t>state it clearly.</w:t>
      </w:r>
    </w:p>
    <w:p w14:paraId="107926D6" w14:textId="7A1CB906" w:rsidR="00E67028" w:rsidRPr="00A473DB" w:rsidRDefault="004C4725">
      <w:pPr>
        <w:rPr>
          <w:rFonts w:ascii="Century" w:hAnsi="Century"/>
        </w:rPr>
      </w:pPr>
      <w:r w:rsidRPr="00A473DB">
        <w:rPr>
          <w:rStyle w:val="af5"/>
          <w:rFonts w:eastAsiaTheme="majorEastAsia" w:hint="eastAsia"/>
          <w:sz w:val="21"/>
        </w:rPr>
        <w:t xml:space="preserve">※　</w:t>
      </w:r>
      <w:r w:rsidR="00086BB0" w:rsidRPr="00A473DB">
        <w:rPr>
          <w:rStyle w:val="af5"/>
          <w:rFonts w:eastAsiaTheme="majorEastAsia" w:hint="eastAsia"/>
          <w:sz w:val="21"/>
        </w:rPr>
        <w:t>該当物質の試験成績等がない等の理由で、</w:t>
      </w:r>
      <w:r w:rsidR="00086BB0" w:rsidRPr="00A473DB">
        <w:rPr>
          <w:rStyle w:val="af5"/>
          <w:rFonts w:eastAsiaTheme="majorEastAsia" w:hint="eastAsia"/>
          <w:sz w:val="21"/>
          <w:u w:val="single"/>
        </w:rPr>
        <w:t>類似物質の試験成績等を利用した場合には、その旨を明記</w:t>
      </w:r>
      <w:r w:rsidR="00086BB0" w:rsidRPr="00A473DB">
        <w:rPr>
          <w:rStyle w:val="af5"/>
          <w:rFonts w:eastAsiaTheme="majorEastAsia" w:hint="eastAsia"/>
          <w:sz w:val="21"/>
        </w:rPr>
        <w:t>する。</w:t>
      </w:r>
      <w:r w:rsidR="00E67028" w:rsidRPr="00A473DB">
        <w:rPr>
          <w:rFonts w:ascii="Century" w:hAnsi="Century"/>
        </w:rPr>
        <w:br w:type="page"/>
      </w:r>
    </w:p>
    <w:p w14:paraId="6D4E231C" w14:textId="02AB0DBD" w:rsidR="00A55073" w:rsidRPr="00A473DB" w:rsidRDefault="00A55073" w:rsidP="00D00B2F">
      <w:pPr>
        <w:widowControl/>
        <w:jc w:val="left"/>
        <w:rPr>
          <w:rStyle w:val="af5"/>
          <w:rFonts w:eastAsiaTheme="majorEastAsia"/>
          <w:b/>
        </w:rPr>
      </w:pPr>
      <w:r w:rsidRPr="00A473DB">
        <w:rPr>
          <w:rStyle w:val="af5"/>
          <w:rFonts w:eastAsiaTheme="majorEastAsia" w:hint="eastAsia"/>
          <w:b/>
        </w:rPr>
        <w:lastRenderedPageBreak/>
        <w:t>遺伝毒性試験</w:t>
      </w:r>
      <w:r w:rsidR="002B10D9" w:rsidRPr="00A473DB">
        <w:rPr>
          <w:rStyle w:val="af5"/>
          <w:rFonts w:eastAsiaTheme="majorEastAsia" w:hint="eastAsia"/>
          <w:b/>
        </w:rPr>
        <w:t>成績等</w:t>
      </w:r>
      <w:r w:rsidRPr="00A473DB">
        <w:rPr>
          <w:rStyle w:val="af5"/>
          <w:rFonts w:eastAsiaTheme="majorEastAsia" w:hint="eastAsia"/>
          <w:b/>
        </w:rPr>
        <w:t>の範囲</w:t>
      </w:r>
      <w:r w:rsidR="00086BB0" w:rsidRPr="00A473DB">
        <w:rPr>
          <w:rStyle w:val="af5"/>
          <w:rFonts w:eastAsiaTheme="majorEastAsia" w:hint="eastAsia"/>
          <w:b/>
        </w:rPr>
        <w:t>及び調査方法</w:t>
      </w:r>
      <w:r w:rsidR="002424C4" w:rsidRPr="00A473DB">
        <w:rPr>
          <w:rStyle w:val="af5"/>
          <w:rFonts w:eastAsiaTheme="majorEastAsia" w:hint="eastAsia"/>
          <w:b/>
        </w:rPr>
        <w:t>等</w:t>
      </w:r>
    </w:p>
    <w:p w14:paraId="773ABF22" w14:textId="06D0D7F4" w:rsidR="00146E2A" w:rsidRPr="00A473DB" w:rsidRDefault="00B03AD4" w:rsidP="00146E2A">
      <w:pPr>
        <w:widowControl/>
        <w:jc w:val="left"/>
        <w:rPr>
          <w:rStyle w:val="af5"/>
          <w:rFonts w:eastAsiaTheme="majorEastAsia"/>
          <w:b/>
        </w:rPr>
      </w:pPr>
      <w:r w:rsidRPr="00A473DB">
        <w:rPr>
          <w:rStyle w:val="af5"/>
          <w:rFonts w:eastAsiaTheme="majorEastAsia"/>
          <w:b/>
        </w:rPr>
        <w:t xml:space="preserve">Scope of </w:t>
      </w:r>
      <w:proofErr w:type="spellStart"/>
      <w:r w:rsidRPr="00A473DB">
        <w:rPr>
          <w:rStyle w:val="af5"/>
          <w:rFonts w:eastAsiaTheme="majorEastAsia"/>
          <w:b/>
        </w:rPr>
        <w:t>G</w:t>
      </w:r>
      <w:r w:rsidR="00146E2A" w:rsidRPr="00A473DB">
        <w:rPr>
          <w:rStyle w:val="af5"/>
          <w:rFonts w:eastAsiaTheme="majorEastAsia"/>
          <w:b/>
        </w:rPr>
        <w:t>enotoxicity</w:t>
      </w:r>
      <w:proofErr w:type="spellEnd"/>
      <w:r w:rsidR="00146E2A" w:rsidRPr="00A473DB">
        <w:rPr>
          <w:rStyle w:val="af5"/>
          <w:rFonts w:eastAsiaTheme="majorEastAsia"/>
          <w:b/>
        </w:rPr>
        <w:t xml:space="preserve"> test</w:t>
      </w:r>
      <w:r w:rsidRPr="00A473DB">
        <w:rPr>
          <w:rStyle w:val="af5"/>
          <w:rFonts w:eastAsiaTheme="majorEastAsia"/>
          <w:b/>
        </w:rPr>
        <w:t>s and Search Method</w:t>
      </w:r>
    </w:p>
    <w:p w14:paraId="69A5E015" w14:textId="3C91084F" w:rsidR="00A55073" w:rsidRPr="00A473DB" w:rsidRDefault="00A55073" w:rsidP="00905452">
      <w:pPr>
        <w:pStyle w:val="af4"/>
        <w:ind w:leftChars="200" w:left="453" w:firstLineChars="100" w:firstLine="227"/>
        <w:jc w:val="both"/>
        <w:rPr>
          <w:rFonts w:eastAsiaTheme="majorEastAsia"/>
        </w:rPr>
      </w:pPr>
      <w:r w:rsidRPr="00A473DB">
        <w:rPr>
          <w:rFonts w:eastAsiaTheme="majorEastAsia" w:hint="eastAsia"/>
        </w:rPr>
        <w:t>遺伝毒性試験</w:t>
      </w:r>
      <w:r w:rsidR="002B10D9" w:rsidRPr="00A473DB">
        <w:rPr>
          <w:rFonts w:eastAsiaTheme="majorEastAsia" w:hint="eastAsia"/>
        </w:rPr>
        <w:t>成績等</w:t>
      </w:r>
      <w:r w:rsidRPr="00A473DB">
        <w:rPr>
          <w:rFonts w:eastAsiaTheme="majorEastAsia" w:hint="eastAsia"/>
        </w:rPr>
        <w:t>は、</w:t>
      </w:r>
      <w:r w:rsidR="00020B89" w:rsidRPr="00A473DB">
        <w:rPr>
          <w:rFonts w:eastAsiaTheme="majorEastAsia" w:hint="eastAsia"/>
        </w:rPr>
        <w:t>経済協力開発機構（</w:t>
      </w:r>
      <w:r w:rsidRPr="00A473DB">
        <w:rPr>
          <w:rFonts w:eastAsiaTheme="majorEastAsia" w:hint="eastAsia"/>
        </w:rPr>
        <w:t>OECD</w:t>
      </w:r>
      <w:r w:rsidR="00020B89" w:rsidRPr="00A473DB">
        <w:rPr>
          <w:rFonts w:eastAsiaTheme="majorEastAsia" w:hint="eastAsia"/>
        </w:rPr>
        <w:t>）</w:t>
      </w:r>
      <w:r w:rsidRPr="00A473DB">
        <w:rPr>
          <w:rFonts w:eastAsiaTheme="majorEastAsia" w:hint="eastAsia"/>
        </w:rPr>
        <w:t>テストガイドラインに準拠</w:t>
      </w:r>
      <w:r w:rsidR="00020B89" w:rsidRPr="00A473DB">
        <w:rPr>
          <w:rFonts w:eastAsiaTheme="majorEastAsia" w:hint="eastAsia"/>
        </w:rPr>
        <w:t>して実施された</w:t>
      </w:r>
      <w:r w:rsidR="005A5AC3" w:rsidRPr="00A473DB">
        <w:rPr>
          <w:rFonts w:eastAsiaTheme="majorEastAsia" w:hint="eastAsia"/>
        </w:rPr>
        <w:t>表</w:t>
      </w:r>
      <w:r w:rsidR="00086BB0" w:rsidRPr="00A473DB">
        <w:rPr>
          <w:rFonts w:eastAsiaTheme="majorEastAsia" w:hint="eastAsia"/>
        </w:rPr>
        <w:t>１</w:t>
      </w:r>
      <w:r w:rsidR="005A5AC3" w:rsidRPr="00A473DB">
        <w:rPr>
          <w:rFonts w:eastAsiaTheme="majorEastAsia" w:hint="eastAsia"/>
        </w:rPr>
        <w:t>に示</w:t>
      </w:r>
      <w:r w:rsidR="00136E3E" w:rsidRPr="00A473DB">
        <w:rPr>
          <w:rFonts w:eastAsiaTheme="majorEastAsia" w:hint="eastAsia"/>
        </w:rPr>
        <w:t>す</w:t>
      </w:r>
      <w:r w:rsidR="005A5AC3" w:rsidRPr="00A473DB">
        <w:rPr>
          <w:rFonts w:eastAsiaTheme="majorEastAsia" w:hint="eastAsia"/>
        </w:rPr>
        <w:t>遺伝毒性試験成績</w:t>
      </w:r>
      <w:r w:rsidR="008B571C" w:rsidRPr="00A473DB">
        <w:rPr>
          <w:rFonts w:eastAsiaTheme="majorEastAsia" w:hint="eastAsia"/>
        </w:rPr>
        <w:t>とする。</w:t>
      </w:r>
      <w:r w:rsidRPr="00A473DB">
        <w:rPr>
          <w:rFonts w:eastAsiaTheme="majorEastAsia" w:hint="eastAsia"/>
        </w:rPr>
        <w:t>ただし、</w:t>
      </w:r>
      <w:r w:rsidR="00CB1073" w:rsidRPr="00A473DB">
        <w:rPr>
          <w:rFonts w:eastAsiaTheme="majorEastAsia" w:hint="eastAsia"/>
        </w:rPr>
        <w:t>OECD</w:t>
      </w:r>
      <w:r w:rsidR="00CB1073" w:rsidRPr="00A473DB">
        <w:rPr>
          <w:rFonts w:eastAsiaTheme="majorEastAsia" w:hint="eastAsia"/>
        </w:rPr>
        <w:t>テストガイドラインに準拠していない場合でも、試験成績等が</w:t>
      </w:r>
      <w:r w:rsidRPr="00A473DB">
        <w:rPr>
          <w:rFonts w:eastAsiaTheme="majorEastAsia" w:hint="eastAsia"/>
        </w:rPr>
        <w:t>一定の信頼度（例えば、</w:t>
      </w:r>
      <w:proofErr w:type="spellStart"/>
      <w:r w:rsidRPr="00A473DB">
        <w:rPr>
          <w:rFonts w:eastAsiaTheme="majorEastAsia" w:hint="eastAsia"/>
        </w:rPr>
        <w:t>K</w:t>
      </w:r>
      <w:r w:rsidRPr="00A473DB">
        <w:rPr>
          <w:rFonts w:eastAsiaTheme="majorEastAsia"/>
        </w:rPr>
        <w:t>limisch</w:t>
      </w:r>
      <w:proofErr w:type="spellEnd"/>
      <w:r w:rsidRPr="00A473DB">
        <w:rPr>
          <w:rFonts w:eastAsiaTheme="majorEastAsia" w:hint="eastAsia"/>
        </w:rPr>
        <w:t>コードにおけるスコア</w:t>
      </w:r>
      <w:r w:rsidRPr="00A473DB">
        <w:rPr>
          <w:rFonts w:eastAsiaTheme="majorEastAsia" w:hint="eastAsia"/>
        </w:rPr>
        <w:t>1</w:t>
      </w:r>
      <w:r w:rsidRPr="00A473DB">
        <w:rPr>
          <w:rFonts w:eastAsiaTheme="majorEastAsia" w:hint="eastAsia"/>
        </w:rPr>
        <w:t>及び</w:t>
      </w:r>
      <w:r w:rsidRPr="00A473DB">
        <w:rPr>
          <w:rFonts w:eastAsiaTheme="majorEastAsia" w:hint="eastAsia"/>
        </w:rPr>
        <w:t>2</w:t>
      </w:r>
      <w:r w:rsidRPr="00A473DB">
        <w:rPr>
          <w:rFonts w:eastAsiaTheme="majorEastAsia" w:hint="eastAsia"/>
        </w:rPr>
        <w:t>）があれば対象の範囲とする。</w:t>
      </w:r>
    </w:p>
    <w:p w14:paraId="5DE12EBA" w14:textId="77777777" w:rsidR="0033373E" w:rsidRPr="00A473DB" w:rsidRDefault="0033373E" w:rsidP="0033373E">
      <w:pPr>
        <w:pStyle w:val="af4"/>
        <w:ind w:leftChars="200" w:left="453" w:firstLineChars="100" w:firstLine="227"/>
        <w:rPr>
          <w:rStyle w:val="af5"/>
          <w:rFonts w:eastAsiaTheme="majorEastAsia"/>
        </w:rPr>
      </w:pPr>
      <w:r w:rsidRPr="00A473DB">
        <w:rPr>
          <w:rStyle w:val="af5"/>
          <w:rFonts w:eastAsiaTheme="majorEastAsia" w:hint="eastAsia"/>
        </w:rPr>
        <w:t>事業者自らが行った試験成績等がない場合には、表２に示したデータベース等を利用して</w:t>
      </w:r>
      <w:r w:rsidRPr="00A473DB">
        <w:rPr>
          <w:rStyle w:val="af5"/>
          <w:rFonts w:eastAsiaTheme="majorEastAsia"/>
        </w:rPr>
        <w:t>CAS</w:t>
      </w:r>
      <w:r w:rsidRPr="00A473DB">
        <w:rPr>
          <w:rStyle w:val="af5"/>
          <w:rFonts w:eastAsiaTheme="majorEastAsia" w:hint="eastAsia"/>
        </w:rPr>
        <w:t>番号及び物質名による検索を実施し、表１の試験成績等の情報を収集する。</w:t>
      </w:r>
    </w:p>
    <w:p w14:paraId="57A130FD" w14:textId="22F88CA0" w:rsidR="0033373E" w:rsidRPr="00A473DB" w:rsidRDefault="0033373E" w:rsidP="00905452">
      <w:pPr>
        <w:pStyle w:val="af4"/>
        <w:ind w:leftChars="200" w:left="453" w:firstLineChars="100" w:firstLine="227"/>
        <w:jc w:val="both"/>
        <w:rPr>
          <w:rStyle w:val="af5"/>
          <w:rFonts w:eastAsiaTheme="majorEastAsia"/>
        </w:rPr>
      </w:pPr>
      <w:r w:rsidRPr="00A473DB">
        <w:rPr>
          <w:rStyle w:val="af5"/>
          <w:rFonts w:eastAsiaTheme="majorEastAsia" w:hint="eastAsia"/>
        </w:rPr>
        <w:t>表１の試験成績又はその文献情報の内容を遺伝毒性試験成績等の概要に記載し</w:t>
      </w:r>
      <w:r w:rsidR="00136E3E" w:rsidRPr="00A473DB">
        <w:rPr>
          <w:rStyle w:val="af5"/>
          <w:rFonts w:eastAsiaTheme="majorEastAsia" w:hint="eastAsia"/>
        </w:rPr>
        <w:t>、</w:t>
      </w:r>
      <w:r w:rsidRPr="00A473DB">
        <w:rPr>
          <w:rStyle w:val="af5"/>
          <w:rFonts w:eastAsiaTheme="majorEastAsia" w:hint="eastAsia"/>
        </w:rPr>
        <w:t>その根拠となった試験成績書又は文献情報（概要に記載した内容等の該当箇所をマーキング等により明確にする）を提出すること。</w:t>
      </w:r>
    </w:p>
    <w:p w14:paraId="4A9331D9" w14:textId="6F928648" w:rsidR="0033373E" w:rsidRPr="00A473DB" w:rsidRDefault="0092691D" w:rsidP="00905452">
      <w:pPr>
        <w:pStyle w:val="af4"/>
        <w:ind w:leftChars="200" w:left="453" w:firstLineChars="100" w:firstLine="227"/>
        <w:jc w:val="both"/>
        <w:rPr>
          <w:rStyle w:val="af5"/>
          <w:rFonts w:eastAsiaTheme="majorEastAsia"/>
        </w:rPr>
      </w:pPr>
      <w:proofErr w:type="spellStart"/>
      <w:r w:rsidRPr="00A473DB">
        <w:rPr>
          <w:rStyle w:val="af5"/>
          <w:rFonts w:eastAsiaTheme="majorEastAsia"/>
        </w:rPr>
        <w:t>Genotoxicity</w:t>
      </w:r>
      <w:proofErr w:type="spellEnd"/>
      <w:r w:rsidRPr="00A473DB">
        <w:rPr>
          <w:rStyle w:val="af5"/>
          <w:rFonts w:eastAsiaTheme="majorEastAsia"/>
        </w:rPr>
        <w:t xml:space="preserve"> tests are those listed Table 1 co</w:t>
      </w:r>
      <w:r w:rsidR="00FF062D" w:rsidRPr="00A473DB">
        <w:rPr>
          <w:rStyle w:val="af5"/>
          <w:rFonts w:eastAsiaTheme="majorEastAsia"/>
        </w:rPr>
        <w:t>mplying</w:t>
      </w:r>
      <w:r w:rsidRPr="00A473DB">
        <w:rPr>
          <w:rStyle w:val="af5"/>
          <w:rFonts w:eastAsiaTheme="majorEastAsia"/>
        </w:rPr>
        <w:t xml:space="preserve"> </w:t>
      </w:r>
      <w:r w:rsidR="00FF062D" w:rsidRPr="00A473DB">
        <w:rPr>
          <w:rStyle w:val="af5"/>
          <w:rFonts w:eastAsiaTheme="majorEastAsia"/>
        </w:rPr>
        <w:t>with</w:t>
      </w:r>
      <w:r w:rsidRPr="00A473DB">
        <w:rPr>
          <w:rStyle w:val="af5"/>
          <w:rFonts w:eastAsiaTheme="majorEastAsia"/>
        </w:rPr>
        <w:t xml:space="preserve"> OECD guidelines for tests. </w:t>
      </w:r>
      <w:proofErr w:type="spellStart"/>
      <w:r w:rsidRPr="00A473DB">
        <w:rPr>
          <w:rStyle w:val="af5"/>
          <w:rFonts w:eastAsiaTheme="majorEastAsia"/>
        </w:rPr>
        <w:t>Genotoxicity</w:t>
      </w:r>
      <w:proofErr w:type="spellEnd"/>
      <w:r w:rsidRPr="00A473DB">
        <w:rPr>
          <w:rStyle w:val="af5"/>
          <w:rFonts w:eastAsiaTheme="majorEastAsia"/>
        </w:rPr>
        <w:t xml:space="preserve"> tests which have certain reliability are also in the scope of this search, even if these do not co</w:t>
      </w:r>
      <w:r w:rsidR="001F68B7" w:rsidRPr="00A473DB">
        <w:rPr>
          <w:rStyle w:val="af5"/>
          <w:rFonts w:eastAsiaTheme="majorEastAsia"/>
        </w:rPr>
        <w:t xml:space="preserve">mply with </w:t>
      </w:r>
      <w:r w:rsidRPr="00A473DB">
        <w:rPr>
          <w:rStyle w:val="af5"/>
          <w:rFonts w:eastAsiaTheme="majorEastAsia"/>
        </w:rPr>
        <w:t>OECD guidelines.</w:t>
      </w:r>
    </w:p>
    <w:p w14:paraId="66E15B30" w14:textId="6E6B20F8" w:rsidR="0092691D" w:rsidRPr="00A473DB" w:rsidRDefault="0092691D" w:rsidP="00905452">
      <w:pPr>
        <w:pStyle w:val="af4"/>
        <w:ind w:leftChars="200" w:left="453" w:firstLineChars="100" w:firstLine="227"/>
        <w:jc w:val="both"/>
        <w:rPr>
          <w:rStyle w:val="af5"/>
          <w:rFonts w:eastAsiaTheme="majorEastAsia"/>
        </w:rPr>
      </w:pPr>
      <w:proofErr w:type="spellStart"/>
      <w:r w:rsidRPr="00A473DB">
        <w:rPr>
          <w:rStyle w:val="af5"/>
          <w:rFonts w:eastAsiaTheme="majorEastAsia"/>
        </w:rPr>
        <w:t>Genotoxicity</w:t>
      </w:r>
      <w:proofErr w:type="spellEnd"/>
      <w:r w:rsidRPr="00A473DB">
        <w:rPr>
          <w:rStyle w:val="af5"/>
          <w:rFonts w:eastAsiaTheme="majorEastAsia"/>
        </w:rPr>
        <w:t xml:space="preserve"> tests listed Table 1 should be searched </w:t>
      </w:r>
      <w:r w:rsidR="00A81DB7" w:rsidRPr="00A473DB">
        <w:rPr>
          <w:rStyle w:val="af5"/>
          <w:rFonts w:eastAsiaTheme="majorEastAsia"/>
        </w:rPr>
        <w:t>using a CAS registry number and a substance name on database, etc. listed Table 2 when submitter does not have test results.</w:t>
      </w:r>
    </w:p>
    <w:p w14:paraId="1EDCC9ED" w14:textId="0BE66AA7" w:rsidR="00A81DB7" w:rsidRPr="00A473DB" w:rsidRDefault="00FF062D" w:rsidP="00905452">
      <w:pPr>
        <w:pStyle w:val="af4"/>
        <w:ind w:leftChars="200" w:left="453" w:firstLineChars="100" w:firstLine="227"/>
        <w:jc w:val="both"/>
        <w:rPr>
          <w:rStyle w:val="af5"/>
          <w:rFonts w:eastAsiaTheme="majorEastAsia"/>
        </w:rPr>
      </w:pPr>
      <w:r w:rsidRPr="00A473DB">
        <w:rPr>
          <w:rStyle w:val="af5"/>
          <w:rFonts w:eastAsiaTheme="majorEastAsia"/>
        </w:rPr>
        <w:t>Please submit the summary of t</w:t>
      </w:r>
      <w:r w:rsidR="00A81DB7" w:rsidRPr="00A473DB">
        <w:rPr>
          <w:rStyle w:val="af5"/>
          <w:rFonts w:eastAsiaTheme="majorEastAsia"/>
        </w:rPr>
        <w:t>est results listed Table 1</w:t>
      </w:r>
      <w:r w:rsidR="00545E16" w:rsidRPr="00A473DB">
        <w:rPr>
          <w:rStyle w:val="af5"/>
          <w:rFonts w:eastAsiaTheme="majorEastAsia"/>
        </w:rPr>
        <w:t xml:space="preserve"> or </w:t>
      </w:r>
      <w:r w:rsidRPr="00A473DB">
        <w:rPr>
          <w:rStyle w:val="af5"/>
          <w:rFonts w:eastAsiaTheme="majorEastAsia"/>
        </w:rPr>
        <w:t xml:space="preserve">literature information of these tests accompanied by </w:t>
      </w:r>
      <w:r w:rsidR="001F68B7" w:rsidRPr="00A473DB">
        <w:rPr>
          <w:rStyle w:val="af5"/>
          <w:rFonts w:eastAsiaTheme="majorEastAsia"/>
        </w:rPr>
        <w:t xml:space="preserve">relevant </w:t>
      </w:r>
      <w:r w:rsidRPr="00A473DB">
        <w:rPr>
          <w:rStyle w:val="af5"/>
          <w:rFonts w:eastAsiaTheme="majorEastAsia"/>
        </w:rPr>
        <w:t>test reports or papers.</w:t>
      </w:r>
    </w:p>
    <w:p w14:paraId="1B9269A9" w14:textId="602963DE" w:rsidR="00A55073" w:rsidRPr="00A473DB" w:rsidRDefault="00086BB0" w:rsidP="002424C4">
      <w:pPr>
        <w:pStyle w:val="af4"/>
        <w:jc w:val="center"/>
        <w:rPr>
          <w:rFonts w:eastAsiaTheme="majorEastAsia"/>
        </w:rPr>
      </w:pPr>
      <w:r w:rsidRPr="00A473DB">
        <w:rPr>
          <w:rFonts w:eastAsiaTheme="majorEastAsia" w:hint="eastAsia"/>
        </w:rPr>
        <w:t>表１</w:t>
      </w:r>
      <w:r w:rsidR="001A5CD2" w:rsidRPr="00A473DB">
        <w:rPr>
          <w:rFonts w:eastAsiaTheme="majorEastAsia" w:hint="eastAsia"/>
        </w:rPr>
        <w:t xml:space="preserve"> 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580"/>
      </w:tblGrid>
      <w:tr w:rsidR="00A55073" w:rsidRPr="00A473DB" w14:paraId="4B117485" w14:textId="77777777" w:rsidTr="00D00B2F">
        <w:trPr>
          <w:trHeight w:val="454"/>
        </w:trPr>
        <w:tc>
          <w:tcPr>
            <w:tcW w:w="680" w:type="pct"/>
            <w:vAlign w:val="center"/>
          </w:tcPr>
          <w:p w14:paraId="3FC4A441" w14:textId="77777777" w:rsidR="00A55073" w:rsidRPr="00A473DB" w:rsidRDefault="00DE7A34" w:rsidP="000E7EB4">
            <w:pPr>
              <w:jc w:val="center"/>
              <w:rPr>
                <w:rFonts w:ascii="Century" w:eastAsiaTheme="majorEastAsia" w:hAnsi="Century"/>
                <w:b/>
                <w:sz w:val="22"/>
              </w:rPr>
            </w:pPr>
            <w:r w:rsidRPr="00A473DB">
              <w:rPr>
                <w:rFonts w:ascii="Century" w:eastAsiaTheme="majorEastAsia" w:hAnsi="Century" w:hint="eastAsia"/>
                <w:b/>
                <w:sz w:val="22"/>
              </w:rPr>
              <w:t>種類</w:t>
            </w:r>
          </w:p>
          <w:p w14:paraId="5AEC3EAD" w14:textId="77277706" w:rsidR="001A5CD2" w:rsidRPr="00A473DB" w:rsidRDefault="0092691D" w:rsidP="000E7EB4">
            <w:pPr>
              <w:jc w:val="center"/>
              <w:rPr>
                <w:rFonts w:ascii="Century" w:eastAsiaTheme="majorEastAsia" w:hAnsi="Century"/>
                <w:b/>
                <w:sz w:val="22"/>
              </w:rPr>
            </w:pPr>
            <w:r w:rsidRPr="00A473DB">
              <w:rPr>
                <w:rFonts w:ascii="Century" w:eastAsiaTheme="majorEastAsia" w:hAnsi="Century" w:hint="eastAsia"/>
                <w:b/>
                <w:sz w:val="22"/>
              </w:rPr>
              <w:t>Type</w:t>
            </w:r>
          </w:p>
        </w:tc>
        <w:tc>
          <w:tcPr>
            <w:tcW w:w="4320" w:type="pct"/>
            <w:vAlign w:val="center"/>
          </w:tcPr>
          <w:p w14:paraId="1089D243" w14:textId="77777777" w:rsidR="00A55073" w:rsidRPr="00A473DB" w:rsidRDefault="00054224" w:rsidP="008B3D63">
            <w:pPr>
              <w:jc w:val="center"/>
              <w:rPr>
                <w:rFonts w:ascii="Century" w:eastAsiaTheme="majorEastAsia" w:hAnsi="Century"/>
                <w:b/>
                <w:sz w:val="22"/>
              </w:rPr>
            </w:pPr>
            <w:r w:rsidRPr="00A473DB">
              <w:rPr>
                <w:rFonts w:ascii="Century" w:eastAsiaTheme="majorEastAsia" w:hAnsi="Century" w:hint="eastAsia"/>
                <w:b/>
                <w:sz w:val="22"/>
              </w:rPr>
              <w:t>試験名（</w:t>
            </w:r>
            <w:r w:rsidR="00073FE1" w:rsidRPr="00A473DB">
              <w:rPr>
                <w:rFonts w:ascii="Century" w:eastAsiaTheme="majorEastAsia" w:hAnsi="Century" w:hint="eastAsia"/>
                <w:b/>
                <w:sz w:val="22"/>
              </w:rPr>
              <w:t>OECD</w:t>
            </w:r>
            <w:r w:rsidR="00073FE1" w:rsidRPr="00A473DB">
              <w:rPr>
                <w:rFonts w:ascii="Century" w:eastAsiaTheme="majorEastAsia" w:hAnsi="Century" w:hint="eastAsia"/>
                <w:b/>
                <w:sz w:val="22"/>
              </w:rPr>
              <w:t>テストガイドライン</w:t>
            </w:r>
            <w:r w:rsidR="008B3D63" w:rsidRPr="00A473DB">
              <w:rPr>
                <w:rFonts w:ascii="Century" w:eastAsiaTheme="majorEastAsia" w:hAnsi="Century" w:hint="eastAsia"/>
                <w:b/>
                <w:sz w:val="22"/>
              </w:rPr>
              <w:t xml:space="preserve">　</w:t>
            </w:r>
            <w:r w:rsidR="00A55073" w:rsidRPr="00A473DB">
              <w:rPr>
                <w:rFonts w:ascii="Century" w:eastAsiaTheme="majorEastAsia" w:hAnsi="Century" w:hint="eastAsia"/>
                <w:b/>
                <w:sz w:val="22"/>
              </w:rPr>
              <w:t>試験</w:t>
            </w:r>
            <w:r w:rsidR="00073FE1" w:rsidRPr="00A473DB">
              <w:rPr>
                <w:rFonts w:ascii="Century" w:eastAsiaTheme="majorEastAsia" w:hAnsi="Century" w:hint="eastAsia"/>
                <w:b/>
                <w:sz w:val="22"/>
              </w:rPr>
              <w:t>方法</w:t>
            </w:r>
            <w:r w:rsidRPr="00A473DB">
              <w:rPr>
                <w:rFonts w:ascii="Century" w:eastAsiaTheme="majorEastAsia" w:hAnsi="Century" w:hint="eastAsia"/>
                <w:b/>
                <w:sz w:val="22"/>
              </w:rPr>
              <w:t>）</w:t>
            </w:r>
          </w:p>
          <w:p w14:paraId="342D5B39" w14:textId="05511F7A" w:rsidR="00D00B2F" w:rsidRPr="00A473DB" w:rsidRDefault="00D00B2F" w:rsidP="00D00B2F">
            <w:pPr>
              <w:jc w:val="center"/>
              <w:rPr>
                <w:rFonts w:ascii="Century" w:eastAsiaTheme="majorEastAsia" w:hAnsi="Century"/>
                <w:b/>
                <w:sz w:val="22"/>
              </w:rPr>
            </w:pPr>
            <w:r w:rsidRPr="00A473DB">
              <w:rPr>
                <w:rFonts w:ascii="Century" w:eastAsiaTheme="majorEastAsia" w:hAnsi="Century" w:hint="eastAsia"/>
                <w:b/>
                <w:sz w:val="22"/>
              </w:rPr>
              <w:t xml:space="preserve">Test name (OECD </w:t>
            </w:r>
            <w:r w:rsidRPr="00A473DB">
              <w:rPr>
                <w:rFonts w:ascii="Century" w:eastAsiaTheme="majorEastAsia" w:hAnsi="Century"/>
                <w:b/>
                <w:sz w:val="22"/>
              </w:rPr>
              <w:t>Guidelines for testing</w:t>
            </w:r>
            <w:r w:rsidRPr="00A473DB">
              <w:rPr>
                <w:rFonts w:ascii="Century" w:eastAsiaTheme="majorEastAsia" w:hAnsi="Century" w:hint="eastAsia"/>
                <w:b/>
                <w:sz w:val="22"/>
              </w:rPr>
              <w:t xml:space="preserve"> method)</w:t>
            </w:r>
          </w:p>
        </w:tc>
      </w:tr>
      <w:tr w:rsidR="00A55073" w:rsidRPr="00A473DB" w14:paraId="670DF01E" w14:textId="77777777" w:rsidTr="00D00B2F">
        <w:trPr>
          <w:trHeight w:val="454"/>
        </w:trPr>
        <w:tc>
          <w:tcPr>
            <w:tcW w:w="680" w:type="pct"/>
            <w:vAlign w:val="center"/>
          </w:tcPr>
          <w:p w14:paraId="77AFF1D9" w14:textId="70A4A260" w:rsidR="00A55073" w:rsidRPr="00A473DB" w:rsidRDefault="00DE7A34" w:rsidP="00B3651E">
            <w:pPr>
              <w:jc w:val="center"/>
              <w:rPr>
                <w:rFonts w:ascii="Century" w:eastAsiaTheme="majorEastAsia" w:hAnsi="Century"/>
                <w:sz w:val="20"/>
                <w:szCs w:val="20"/>
              </w:rPr>
            </w:pPr>
            <w:r w:rsidRPr="00A473DB">
              <w:rPr>
                <w:rFonts w:ascii="Century" w:eastAsiaTheme="majorEastAsia" w:hAnsi="Century"/>
                <w:i/>
                <w:sz w:val="20"/>
                <w:szCs w:val="20"/>
              </w:rPr>
              <w:t>in vitro</w:t>
            </w:r>
          </w:p>
        </w:tc>
        <w:tc>
          <w:tcPr>
            <w:tcW w:w="4320" w:type="pct"/>
            <w:vAlign w:val="center"/>
          </w:tcPr>
          <w:p w14:paraId="6C62D24E" w14:textId="77777777" w:rsidR="004A0DC8" w:rsidRPr="00A473DB" w:rsidRDefault="00054224" w:rsidP="00D00B2F">
            <w:pPr>
              <w:rPr>
                <w:rFonts w:ascii="Century" w:eastAsiaTheme="majorEastAsia" w:hAnsi="Century"/>
                <w:sz w:val="22"/>
              </w:rPr>
            </w:pPr>
            <w:r w:rsidRPr="00A473DB">
              <w:rPr>
                <w:rFonts w:ascii="Century" w:eastAsiaTheme="majorEastAsia" w:hAnsi="Century" w:hint="eastAsia"/>
                <w:sz w:val="22"/>
              </w:rPr>
              <w:t>細菌を用いた復帰突然変異試験（</w:t>
            </w:r>
            <w:r w:rsidR="00A55073" w:rsidRPr="00A473DB">
              <w:rPr>
                <w:rFonts w:ascii="Century" w:eastAsiaTheme="majorEastAsia" w:hAnsi="Century" w:hint="eastAsia"/>
                <w:sz w:val="22"/>
              </w:rPr>
              <w:t>細菌復帰突然変異試験</w:t>
            </w:r>
            <w:r w:rsidRPr="00A473DB">
              <w:rPr>
                <w:rFonts w:ascii="Century" w:eastAsiaTheme="majorEastAsia" w:hAnsi="Century" w:hint="eastAsia"/>
                <w:sz w:val="22"/>
              </w:rPr>
              <w:t xml:space="preserve">　</w:t>
            </w:r>
            <w:r w:rsidR="008B3D63" w:rsidRPr="00A473DB">
              <w:rPr>
                <w:rFonts w:ascii="Century" w:eastAsiaTheme="majorEastAsia" w:hAnsi="Century" w:hint="eastAsia"/>
                <w:sz w:val="22"/>
              </w:rPr>
              <w:t>№</w:t>
            </w:r>
            <w:r w:rsidR="008B3D63" w:rsidRPr="00A473DB">
              <w:rPr>
                <w:rFonts w:ascii="Century" w:eastAsiaTheme="majorEastAsia" w:hAnsi="Century" w:hint="eastAsia"/>
                <w:sz w:val="22"/>
              </w:rPr>
              <w:t xml:space="preserve"> TG471</w:t>
            </w:r>
            <w:r w:rsidR="008B3D63" w:rsidRPr="00A473DB">
              <w:rPr>
                <w:rFonts w:ascii="Century" w:eastAsiaTheme="majorEastAsia" w:hAnsi="Century" w:hint="eastAsia"/>
                <w:sz w:val="22"/>
              </w:rPr>
              <w:t>）</w:t>
            </w:r>
          </w:p>
          <w:p w14:paraId="33DE0260" w14:textId="7D53180B" w:rsidR="00A55073" w:rsidRPr="00A473DB" w:rsidRDefault="00286E1D" w:rsidP="00D00B2F">
            <w:pPr>
              <w:rPr>
                <w:rFonts w:ascii="Century" w:eastAsiaTheme="majorEastAsia" w:hAnsi="Century"/>
                <w:sz w:val="22"/>
              </w:rPr>
            </w:pPr>
            <w:r w:rsidRPr="00A473DB">
              <w:rPr>
                <w:rFonts w:ascii="Century" w:eastAsiaTheme="majorEastAsia" w:hAnsi="Century"/>
                <w:sz w:val="22"/>
              </w:rPr>
              <w:t>Reverse Mutation Test using Bacteria (</w:t>
            </w:r>
            <w:r w:rsidR="004A0DC8" w:rsidRPr="00A473DB">
              <w:rPr>
                <w:rFonts w:ascii="Century" w:eastAsiaTheme="majorEastAsia" w:hAnsi="Century"/>
                <w:sz w:val="22"/>
              </w:rPr>
              <w:t>Bacterial Reverse Mutation Test TG471</w:t>
            </w:r>
            <w:r w:rsidRPr="00A473DB">
              <w:rPr>
                <w:rFonts w:ascii="Century" w:eastAsiaTheme="majorEastAsia" w:hAnsi="Century"/>
                <w:sz w:val="22"/>
              </w:rPr>
              <w:t>)</w:t>
            </w:r>
          </w:p>
        </w:tc>
      </w:tr>
      <w:tr w:rsidR="00A55073" w:rsidRPr="00A473DB" w14:paraId="0CCB7356" w14:textId="77777777" w:rsidTr="00D00B2F">
        <w:trPr>
          <w:trHeight w:val="454"/>
        </w:trPr>
        <w:tc>
          <w:tcPr>
            <w:tcW w:w="680" w:type="pct"/>
            <w:vAlign w:val="center"/>
          </w:tcPr>
          <w:p w14:paraId="1CC1A789" w14:textId="0A26D391" w:rsidR="00A55073" w:rsidRPr="00A473DB" w:rsidRDefault="00DE7A34" w:rsidP="000E7EB4">
            <w:pPr>
              <w:jc w:val="center"/>
              <w:rPr>
                <w:rFonts w:ascii="Century" w:eastAsiaTheme="majorEastAsia" w:hAnsi="Century"/>
                <w:sz w:val="22"/>
              </w:rPr>
            </w:pPr>
            <w:r w:rsidRPr="00A473DB">
              <w:rPr>
                <w:rFonts w:ascii="Century" w:eastAsiaTheme="majorEastAsia" w:hAnsi="Century" w:hint="eastAsia"/>
                <w:sz w:val="22"/>
              </w:rPr>
              <w:t>〃</w:t>
            </w:r>
          </w:p>
        </w:tc>
        <w:tc>
          <w:tcPr>
            <w:tcW w:w="4320" w:type="pct"/>
            <w:vAlign w:val="center"/>
          </w:tcPr>
          <w:p w14:paraId="7FD2959D" w14:textId="77777777" w:rsidR="00A55073" w:rsidRPr="00A473DB" w:rsidRDefault="00054224" w:rsidP="00D00B2F">
            <w:pPr>
              <w:rPr>
                <w:rFonts w:ascii="Century" w:eastAsiaTheme="majorEastAsia" w:hAnsi="Century"/>
                <w:sz w:val="22"/>
              </w:rPr>
            </w:pPr>
            <w:r w:rsidRPr="00A473DB">
              <w:rPr>
                <w:rFonts w:ascii="Century" w:eastAsiaTheme="majorEastAsia" w:hAnsi="Century" w:hint="eastAsia"/>
                <w:sz w:val="22"/>
              </w:rPr>
              <w:t>ほ乳類細胞を用いた染色体異常試験（</w:t>
            </w:r>
            <w:r w:rsidRPr="00A473DB">
              <w:rPr>
                <w:rFonts w:ascii="Century" w:eastAsiaTheme="majorEastAsia" w:hAnsi="Century"/>
                <w:i/>
                <w:sz w:val="22"/>
              </w:rPr>
              <w:t>in vitro</w:t>
            </w:r>
            <w:r w:rsidR="00073FE1" w:rsidRPr="00A473DB">
              <w:rPr>
                <w:rFonts w:ascii="Century" w:eastAsiaTheme="majorEastAsia" w:hAnsi="Century" w:hint="eastAsia"/>
                <w:sz w:val="22"/>
              </w:rPr>
              <w:t>ほ乳類細胞</w:t>
            </w:r>
            <w:r w:rsidR="00A55073" w:rsidRPr="00A473DB">
              <w:rPr>
                <w:rFonts w:ascii="Century" w:eastAsiaTheme="majorEastAsia" w:hAnsi="Century" w:hint="eastAsia"/>
                <w:sz w:val="22"/>
              </w:rPr>
              <w:t>染色体異常試験</w:t>
            </w:r>
            <w:r w:rsidRPr="00A473DB">
              <w:rPr>
                <w:rFonts w:ascii="Century" w:eastAsiaTheme="majorEastAsia" w:hAnsi="Century" w:hint="eastAsia"/>
                <w:sz w:val="22"/>
              </w:rPr>
              <w:t xml:space="preserve">　</w:t>
            </w:r>
            <w:r w:rsidR="008B3D63" w:rsidRPr="00A473DB">
              <w:rPr>
                <w:rFonts w:ascii="Century" w:eastAsiaTheme="majorEastAsia" w:hAnsi="Century" w:hint="eastAsia"/>
                <w:sz w:val="22"/>
              </w:rPr>
              <w:t>№</w:t>
            </w:r>
            <w:r w:rsidR="008B3D63" w:rsidRPr="00A473DB">
              <w:rPr>
                <w:rFonts w:ascii="Century" w:eastAsiaTheme="majorEastAsia" w:hAnsi="Century" w:hint="eastAsia"/>
                <w:sz w:val="22"/>
              </w:rPr>
              <w:t xml:space="preserve"> T</w:t>
            </w:r>
            <w:r w:rsidR="008B3D63" w:rsidRPr="00A473DB">
              <w:rPr>
                <w:rFonts w:ascii="Century" w:eastAsiaTheme="majorEastAsia" w:hAnsi="Century"/>
                <w:sz w:val="22"/>
              </w:rPr>
              <w:t>G473</w:t>
            </w:r>
            <w:r w:rsidR="008B3D63" w:rsidRPr="00A473DB">
              <w:rPr>
                <w:rFonts w:ascii="Century" w:eastAsiaTheme="majorEastAsia" w:hAnsi="Century" w:hint="eastAsia"/>
                <w:sz w:val="22"/>
              </w:rPr>
              <w:t>）</w:t>
            </w:r>
          </w:p>
          <w:p w14:paraId="4C44F72E" w14:textId="3C9713CD" w:rsidR="00D00B2F" w:rsidRPr="00A473DB" w:rsidRDefault="00286E1D" w:rsidP="00286E1D">
            <w:pPr>
              <w:rPr>
                <w:rFonts w:ascii="Century" w:eastAsiaTheme="majorEastAsia" w:hAnsi="Century"/>
                <w:sz w:val="22"/>
              </w:rPr>
            </w:pPr>
            <w:r w:rsidRPr="00A473DB">
              <w:rPr>
                <w:rFonts w:ascii="Century" w:eastAsiaTheme="majorEastAsia" w:hAnsi="Century"/>
                <w:sz w:val="22"/>
              </w:rPr>
              <w:t>In vitro Chromosome Aberration Test using Mammalian (</w:t>
            </w:r>
            <w:r w:rsidR="00D00B2F" w:rsidRPr="00A473DB">
              <w:rPr>
                <w:rFonts w:ascii="Century" w:eastAsiaTheme="majorEastAsia" w:hAnsi="Century"/>
                <w:sz w:val="22"/>
              </w:rPr>
              <w:t>In vitro Mammalian Chromosome Aberration Test No,473</w:t>
            </w:r>
            <w:r w:rsidRPr="00A473DB">
              <w:rPr>
                <w:rFonts w:ascii="Century" w:eastAsiaTheme="majorEastAsia" w:hAnsi="Century"/>
                <w:sz w:val="22"/>
              </w:rPr>
              <w:t>)</w:t>
            </w:r>
          </w:p>
        </w:tc>
      </w:tr>
      <w:tr w:rsidR="00DE7A34" w:rsidRPr="00A473DB" w14:paraId="0FBF5ADD" w14:textId="77777777" w:rsidTr="00D00B2F">
        <w:trPr>
          <w:trHeight w:val="454"/>
        </w:trPr>
        <w:tc>
          <w:tcPr>
            <w:tcW w:w="680" w:type="pct"/>
            <w:vAlign w:val="center"/>
          </w:tcPr>
          <w:p w14:paraId="652F864C" w14:textId="4859FB6E" w:rsidR="00DE7A34" w:rsidRPr="00A473DB" w:rsidRDefault="00DE7A34" w:rsidP="00CC6952">
            <w:pPr>
              <w:jc w:val="center"/>
              <w:rPr>
                <w:rFonts w:ascii="Century" w:eastAsiaTheme="majorEastAsia" w:hAnsi="Century"/>
                <w:sz w:val="22"/>
              </w:rPr>
            </w:pPr>
            <w:r w:rsidRPr="00A473DB">
              <w:rPr>
                <w:rFonts w:ascii="Century" w:eastAsiaTheme="majorEastAsia" w:hAnsi="Century" w:hint="eastAsia"/>
                <w:sz w:val="22"/>
              </w:rPr>
              <w:t>〃</w:t>
            </w:r>
          </w:p>
        </w:tc>
        <w:tc>
          <w:tcPr>
            <w:tcW w:w="4320" w:type="pct"/>
            <w:vAlign w:val="center"/>
          </w:tcPr>
          <w:p w14:paraId="55C9C0B2" w14:textId="77777777" w:rsidR="00DE7A34" w:rsidRPr="00A473DB" w:rsidRDefault="00054224" w:rsidP="00D00B2F">
            <w:pPr>
              <w:rPr>
                <w:rFonts w:ascii="Century" w:eastAsiaTheme="majorEastAsia" w:hAnsi="Century"/>
                <w:sz w:val="22"/>
              </w:rPr>
            </w:pPr>
            <w:r w:rsidRPr="00A473DB">
              <w:rPr>
                <w:rFonts w:ascii="Century" w:eastAsiaTheme="majorEastAsia" w:hAnsi="Century" w:hint="eastAsia"/>
                <w:sz w:val="22"/>
              </w:rPr>
              <w:t>ほ乳類細胞を用いた小核試験（</w:t>
            </w:r>
            <w:r w:rsidR="00DE7A34" w:rsidRPr="00A473DB">
              <w:rPr>
                <w:rFonts w:ascii="Century" w:eastAsiaTheme="majorEastAsia" w:hAnsi="Century"/>
                <w:i/>
                <w:sz w:val="22"/>
              </w:rPr>
              <w:t>in vitro</w:t>
            </w:r>
            <w:r w:rsidR="00DE7A34" w:rsidRPr="00A473DB">
              <w:rPr>
                <w:rFonts w:ascii="Century" w:eastAsiaTheme="majorEastAsia" w:hAnsi="Century" w:hint="eastAsia"/>
                <w:sz w:val="22"/>
              </w:rPr>
              <w:t>ほ乳類細胞小核試験</w:t>
            </w:r>
            <w:r w:rsidRPr="00A473DB">
              <w:rPr>
                <w:rFonts w:ascii="Century" w:eastAsiaTheme="majorEastAsia" w:hAnsi="Century" w:hint="eastAsia"/>
                <w:sz w:val="22"/>
              </w:rPr>
              <w:t xml:space="preserve">　</w:t>
            </w:r>
            <w:r w:rsidR="00DE7A34" w:rsidRPr="00A473DB">
              <w:rPr>
                <w:rFonts w:ascii="Century" w:eastAsiaTheme="majorEastAsia" w:hAnsi="Century" w:hint="eastAsia"/>
                <w:sz w:val="22"/>
              </w:rPr>
              <w:t>№</w:t>
            </w:r>
            <w:r w:rsidR="00DE7A34" w:rsidRPr="00A473DB">
              <w:rPr>
                <w:rFonts w:ascii="Century" w:eastAsiaTheme="majorEastAsia" w:hAnsi="Century" w:hint="eastAsia"/>
                <w:sz w:val="22"/>
              </w:rPr>
              <w:t xml:space="preserve"> </w:t>
            </w:r>
            <w:r w:rsidR="00DE7A34" w:rsidRPr="00A473DB">
              <w:rPr>
                <w:rFonts w:ascii="Century" w:eastAsiaTheme="majorEastAsia" w:hAnsi="Century"/>
                <w:sz w:val="22"/>
              </w:rPr>
              <w:t>TG487</w:t>
            </w:r>
            <w:r w:rsidR="00DE7A34" w:rsidRPr="00A473DB">
              <w:rPr>
                <w:rFonts w:ascii="Century" w:eastAsiaTheme="majorEastAsia" w:hAnsi="Century" w:hint="eastAsia"/>
                <w:sz w:val="22"/>
              </w:rPr>
              <w:t>）</w:t>
            </w:r>
          </w:p>
          <w:p w14:paraId="6B3FF5A3" w14:textId="035F90E6" w:rsidR="004A0DC8" w:rsidRPr="00A473DB" w:rsidRDefault="005A5D32" w:rsidP="005A5D32">
            <w:pPr>
              <w:rPr>
                <w:rFonts w:ascii="Century" w:eastAsiaTheme="majorEastAsia" w:hAnsi="Century"/>
                <w:sz w:val="22"/>
              </w:rPr>
            </w:pPr>
            <w:r w:rsidRPr="00A473DB">
              <w:rPr>
                <w:rFonts w:ascii="Century" w:eastAsiaTheme="majorEastAsia" w:hAnsi="Century"/>
                <w:sz w:val="22"/>
              </w:rPr>
              <w:t>In Vitro Micronucleus Test using Mammalian Cell (</w:t>
            </w:r>
            <w:r w:rsidR="004A0DC8" w:rsidRPr="00A473DB">
              <w:rPr>
                <w:rFonts w:ascii="Century" w:eastAsiaTheme="majorEastAsia" w:hAnsi="Century"/>
                <w:sz w:val="22"/>
              </w:rPr>
              <w:t>In Vitro Mammalian Cell Micronucleus Test TG487</w:t>
            </w:r>
            <w:r w:rsidRPr="00A473DB">
              <w:rPr>
                <w:rFonts w:ascii="Century" w:eastAsiaTheme="majorEastAsia" w:hAnsi="Century"/>
                <w:sz w:val="22"/>
              </w:rPr>
              <w:t>)</w:t>
            </w:r>
          </w:p>
        </w:tc>
      </w:tr>
      <w:tr w:rsidR="00DE7A34" w:rsidRPr="00A473DB" w14:paraId="0A9E6671" w14:textId="77777777" w:rsidTr="00D00B2F">
        <w:trPr>
          <w:trHeight w:val="454"/>
        </w:trPr>
        <w:tc>
          <w:tcPr>
            <w:tcW w:w="680" w:type="pct"/>
            <w:vAlign w:val="center"/>
          </w:tcPr>
          <w:p w14:paraId="5023D207" w14:textId="50EBE262" w:rsidR="00DE7A34" w:rsidRPr="00A473DB" w:rsidRDefault="00DE7A34" w:rsidP="00CC6952">
            <w:pPr>
              <w:jc w:val="center"/>
              <w:rPr>
                <w:rFonts w:ascii="Century" w:eastAsiaTheme="majorEastAsia" w:hAnsi="Century"/>
                <w:sz w:val="22"/>
              </w:rPr>
            </w:pPr>
            <w:r w:rsidRPr="00A473DB">
              <w:rPr>
                <w:rFonts w:ascii="Century" w:eastAsiaTheme="majorEastAsia" w:hAnsi="Century" w:hint="eastAsia"/>
                <w:sz w:val="22"/>
              </w:rPr>
              <w:t>〃</w:t>
            </w:r>
          </w:p>
        </w:tc>
        <w:tc>
          <w:tcPr>
            <w:tcW w:w="4320" w:type="pct"/>
            <w:vAlign w:val="center"/>
          </w:tcPr>
          <w:p w14:paraId="38A90D5E" w14:textId="710D3067" w:rsidR="00054224" w:rsidRPr="00A473DB" w:rsidRDefault="00054224" w:rsidP="00CC6952">
            <w:pPr>
              <w:rPr>
                <w:rFonts w:ascii="Century" w:eastAsiaTheme="majorEastAsia" w:hAnsi="Century"/>
                <w:sz w:val="22"/>
              </w:rPr>
            </w:pPr>
            <w:r w:rsidRPr="00A473DB">
              <w:rPr>
                <w:rFonts w:ascii="Century" w:eastAsiaTheme="majorEastAsia" w:hAnsi="Century" w:hint="eastAsia"/>
                <w:sz w:val="22"/>
              </w:rPr>
              <w:t>ほ乳類細胞を用いた遺伝子突然変異試験（マウス</w:t>
            </w:r>
            <w:r w:rsidR="008F7A1B" w:rsidRPr="00A473DB">
              <w:rPr>
                <w:rFonts w:ascii="Century" w:eastAsiaTheme="majorEastAsia" w:hAnsi="Century" w:hint="eastAsia"/>
                <w:sz w:val="22"/>
              </w:rPr>
              <w:t>リンフォーマ</w:t>
            </w:r>
            <w:r w:rsidR="008F7A1B" w:rsidRPr="00A473DB">
              <w:rPr>
                <w:rFonts w:ascii="Century" w:eastAsiaTheme="majorEastAsia" w:hAnsi="Century" w:hint="eastAsia"/>
                <w:sz w:val="22"/>
              </w:rPr>
              <w:t>TK</w:t>
            </w:r>
            <w:r w:rsidR="008F7A1B" w:rsidRPr="00A473DB">
              <w:rPr>
                <w:rFonts w:ascii="Century" w:eastAsiaTheme="majorEastAsia" w:hAnsi="Century" w:hint="eastAsia"/>
                <w:sz w:val="22"/>
              </w:rPr>
              <w:t>試験）</w:t>
            </w:r>
          </w:p>
          <w:p w14:paraId="04FE5526" w14:textId="77777777" w:rsidR="00DE7A34" w:rsidRPr="00A473DB" w:rsidRDefault="008F7A1B" w:rsidP="00B3651E">
            <w:pPr>
              <w:ind w:leftChars="200" w:left="660" w:hangingChars="100" w:hanging="207"/>
              <w:rPr>
                <w:rFonts w:ascii="Century" w:eastAsiaTheme="majorEastAsia" w:hAnsi="Century"/>
                <w:sz w:val="22"/>
              </w:rPr>
            </w:pPr>
            <w:r w:rsidRPr="00A473DB">
              <w:rPr>
                <w:rFonts w:ascii="Century" w:eastAsiaTheme="majorEastAsia" w:hAnsi="Century" w:hint="eastAsia"/>
                <w:sz w:val="22"/>
              </w:rPr>
              <w:t>（</w:t>
            </w:r>
            <w:r w:rsidR="00DE7A34" w:rsidRPr="00A473DB">
              <w:rPr>
                <w:rFonts w:ascii="Century" w:eastAsiaTheme="majorEastAsia" w:hAnsi="Century" w:hint="eastAsia"/>
                <w:i/>
                <w:sz w:val="22"/>
              </w:rPr>
              <w:t>TK</w:t>
            </w:r>
            <w:r w:rsidR="00DE7A34" w:rsidRPr="00A473DB">
              <w:rPr>
                <w:rFonts w:ascii="Century" w:eastAsiaTheme="majorEastAsia" w:hAnsi="Century" w:hint="eastAsia"/>
                <w:sz w:val="22"/>
              </w:rPr>
              <w:t>（チミジンキナーゼ）遺伝子を用いたほ乳類細胞の</w:t>
            </w:r>
            <w:r w:rsidR="00DE7A34" w:rsidRPr="00A473DB">
              <w:rPr>
                <w:rFonts w:ascii="Century" w:eastAsiaTheme="majorEastAsia" w:hAnsi="Century"/>
                <w:i/>
                <w:sz w:val="22"/>
              </w:rPr>
              <w:t>in vitro</w:t>
            </w:r>
            <w:r w:rsidR="00DE7A34" w:rsidRPr="00A473DB">
              <w:rPr>
                <w:rFonts w:ascii="Century" w:eastAsiaTheme="majorEastAsia" w:hAnsi="Century" w:hint="eastAsia"/>
                <w:sz w:val="22"/>
              </w:rPr>
              <w:t>遺伝子突然変異試験</w:t>
            </w:r>
            <w:r w:rsidRPr="00A473DB">
              <w:rPr>
                <w:rFonts w:ascii="Century" w:eastAsiaTheme="majorEastAsia" w:hAnsi="Century" w:hint="eastAsia"/>
                <w:sz w:val="22"/>
              </w:rPr>
              <w:t xml:space="preserve">　</w:t>
            </w:r>
            <w:r w:rsidR="00DE7A34" w:rsidRPr="00A473DB">
              <w:rPr>
                <w:rFonts w:ascii="Century" w:eastAsiaTheme="majorEastAsia" w:hAnsi="Century" w:hint="eastAsia"/>
                <w:sz w:val="22"/>
              </w:rPr>
              <w:t>№</w:t>
            </w:r>
            <w:r w:rsidR="00DE7A34" w:rsidRPr="00A473DB">
              <w:rPr>
                <w:rFonts w:ascii="Century" w:eastAsiaTheme="majorEastAsia" w:hAnsi="Century" w:hint="eastAsia"/>
                <w:sz w:val="22"/>
              </w:rPr>
              <w:t xml:space="preserve"> </w:t>
            </w:r>
            <w:r w:rsidR="00DE7A34" w:rsidRPr="00A473DB">
              <w:rPr>
                <w:rFonts w:ascii="Century" w:eastAsiaTheme="majorEastAsia" w:hAnsi="Century"/>
                <w:sz w:val="22"/>
              </w:rPr>
              <w:t>TG490</w:t>
            </w:r>
            <w:r w:rsidR="00DE7A34" w:rsidRPr="00A473DB">
              <w:rPr>
                <w:rFonts w:ascii="Century" w:eastAsiaTheme="majorEastAsia" w:hAnsi="Century"/>
                <w:sz w:val="22"/>
              </w:rPr>
              <w:t>）</w:t>
            </w:r>
          </w:p>
          <w:p w14:paraId="48EC8E72" w14:textId="1FA0A3E7" w:rsidR="005A5D32" w:rsidRPr="00A473DB" w:rsidRDefault="005A5D32" w:rsidP="005A5D32">
            <w:pPr>
              <w:rPr>
                <w:rFonts w:ascii="Century" w:eastAsiaTheme="majorEastAsia" w:hAnsi="Century"/>
                <w:sz w:val="22"/>
              </w:rPr>
            </w:pPr>
            <w:r w:rsidRPr="00A473DB">
              <w:rPr>
                <w:rFonts w:ascii="Century" w:eastAsiaTheme="majorEastAsia" w:hAnsi="Century"/>
                <w:sz w:val="22"/>
              </w:rPr>
              <w:t>In Vitro Gene Mutation Test Using Mammalian Cell</w:t>
            </w:r>
          </w:p>
          <w:p w14:paraId="093D2AC4" w14:textId="654FFEBD" w:rsidR="004A0DC8" w:rsidRPr="00A473DB" w:rsidRDefault="005A5D32" w:rsidP="005A5D32">
            <w:pPr>
              <w:rPr>
                <w:rFonts w:ascii="Century" w:eastAsiaTheme="majorEastAsia" w:hAnsi="Century"/>
                <w:sz w:val="22"/>
              </w:rPr>
            </w:pPr>
            <w:r w:rsidRPr="00A473DB">
              <w:rPr>
                <w:rFonts w:ascii="Century" w:eastAsiaTheme="majorEastAsia" w:hAnsi="Century"/>
                <w:sz w:val="22"/>
              </w:rPr>
              <w:t xml:space="preserve"> (</w:t>
            </w:r>
            <w:r w:rsidR="004A0DC8" w:rsidRPr="00A473DB">
              <w:rPr>
                <w:rFonts w:ascii="Century" w:eastAsiaTheme="majorEastAsia" w:hAnsi="Century"/>
                <w:sz w:val="22"/>
              </w:rPr>
              <w:t>In Vitro Mammalian Cell Gene Mutation Tests Using the Thymidine Kinase Gene TG490</w:t>
            </w:r>
            <w:r w:rsidRPr="00A473DB">
              <w:rPr>
                <w:rFonts w:ascii="Century" w:eastAsiaTheme="majorEastAsia" w:hAnsi="Century"/>
                <w:sz w:val="22"/>
              </w:rPr>
              <w:t>)</w:t>
            </w:r>
          </w:p>
        </w:tc>
      </w:tr>
      <w:tr w:rsidR="00A55073" w:rsidRPr="00A473DB" w14:paraId="4695C2AD" w14:textId="77777777" w:rsidTr="00D00B2F">
        <w:trPr>
          <w:trHeight w:val="454"/>
        </w:trPr>
        <w:tc>
          <w:tcPr>
            <w:tcW w:w="680" w:type="pct"/>
            <w:vAlign w:val="center"/>
          </w:tcPr>
          <w:p w14:paraId="741452A0" w14:textId="3BD44B35" w:rsidR="00A55073" w:rsidRPr="00A473DB" w:rsidRDefault="00293964" w:rsidP="00B3651E">
            <w:pPr>
              <w:jc w:val="center"/>
              <w:rPr>
                <w:rFonts w:ascii="Century" w:eastAsiaTheme="majorEastAsia" w:hAnsi="Century"/>
                <w:sz w:val="20"/>
                <w:szCs w:val="20"/>
              </w:rPr>
            </w:pPr>
            <w:r w:rsidRPr="00A473DB">
              <w:rPr>
                <w:rFonts w:ascii="Century" w:eastAsiaTheme="majorEastAsia" w:hAnsi="Century"/>
                <w:i/>
                <w:sz w:val="20"/>
                <w:szCs w:val="20"/>
              </w:rPr>
              <w:t>in vivo</w:t>
            </w:r>
          </w:p>
        </w:tc>
        <w:tc>
          <w:tcPr>
            <w:tcW w:w="4320" w:type="pct"/>
            <w:vAlign w:val="center"/>
          </w:tcPr>
          <w:p w14:paraId="4361D9F9" w14:textId="77777777" w:rsidR="00A55073" w:rsidRPr="00A473DB" w:rsidRDefault="008F7A1B" w:rsidP="00D00B2F">
            <w:pPr>
              <w:rPr>
                <w:rFonts w:ascii="Century" w:eastAsiaTheme="majorEastAsia" w:hAnsi="Century"/>
                <w:sz w:val="22"/>
              </w:rPr>
            </w:pPr>
            <w:r w:rsidRPr="00A473DB">
              <w:rPr>
                <w:rFonts w:ascii="Century" w:eastAsiaTheme="majorEastAsia" w:hAnsi="Century" w:hint="eastAsia"/>
                <w:sz w:val="22"/>
              </w:rPr>
              <w:t>げっ歯類を用いた小核試験（</w:t>
            </w:r>
            <w:r w:rsidR="00DE7A34" w:rsidRPr="00A473DB">
              <w:rPr>
                <w:rFonts w:ascii="Century" w:eastAsiaTheme="majorEastAsia" w:hAnsi="Century" w:hint="eastAsia"/>
                <w:sz w:val="22"/>
              </w:rPr>
              <w:t>ほ</w:t>
            </w:r>
            <w:r w:rsidR="00A55073" w:rsidRPr="00A473DB">
              <w:rPr>
                <w:rFonts w:ascii="Century" w:eastAsiaTheme="majorEastAsia" w:hAnsi="Century" w:hint="eastAsia"/>
                <w:sz w:val="22"/>
              </w:rPr>
              <w:t>乳類赤血球小核試験</w:t>
            </w:r>
            <w:r w:rsidRPr="00A473DB">
              <w:rPr>
                <w:rFonts w:ascii="Century" w:eastAsiaTheme="majorEastAsia" w:hAnsi="Century" w:hint="eastAsia"/>
                <w:sz w:val="22"/>
              </w:rPr>
              <w:t xml:space="preserve">　</w:t>
            </w:r>
            <w:r w:rsidR="00DE7A34" w:rsidRPr="00A473DB">
              <w:rPr>
                <w:rFonts w:ascii="Century" w:eastAsiaTheme="majorEastAsia" w:hAnsi="Century" w:hint="eastAsia"/>
                <w:sz w:val="22"/>
              </w:rPr>
              <w:t>№</w:t>
            </w:r>
            <w:r w:rsidR="00DE7A34" w:rsidRPr="00A473DB">
              <w:rPr>
                <w:rFonts w:ascii="Century" w:eastAsiaTheme="majorEastAsia" w:hAnsi="Century" w:hint="eastAsia"/>
                <w:sz w:val="22"/>
              </w:rPr>
              <w:t xml:space="preserve"> T</w:t>
            </w:r>
            <w:r w:rsidR="00DE7A34" w:rsidRPr="00A473DB">
              <w:rPr>
                <w:rFonts w:ascii="Century" w:eastAsiaTheme="majorEastAsia" w:hAnsi="Century"/>
                <w:sz w:val="22"/>
              </w:rPr>
              <w:t>G474</w:t>
            </w:r>
            <w:r w:rsidR="00DE7A34" w:rsidRPr="00A473DB">
              <w:rPr>
                <w:rFonts w:ascii="Century" w:eastAsiaTheme="majorEastAsia" w:hAnsi="Century" w:hint="eastAsia"/>
                <w:sz w:val="22"/>
              </w:rPr>
              <w:t>）</w:t>
            </w:r>
          </w:p>
          <w:p w14:paraId="4AB2C0A8" w14:textId="421B3C97" w:rsidR="004A0DC8" w:rsidRPr="00A473DB" w:rsidRDefault="005A5D32" w:rsidP="00D00B2F">
            <w:pPr>
              <w:rPr>
                <w:rFonts w:ascii="Century" w:eastAsiaTheme="majorEastAsia" w:hAnsi="Century"/>
                <w:sz w:val="22"/>
              </w:rPr>
            </w:pPr>
            <w:r w:rsidRPr="00A473DB">
              <w:rPr>
                <w:rFonts w:ascii="Century" w:eastAsiaTheme="majorEastAsia" w:hAnsi="Century"/>
                <w:sz w:val="22"/>
              </w:rPr>
              <w:t>Micronucleus Test using Rodent (</w:t>
            </w:r>
            <w:r w:rsidR="004A0DC8" w:rsidRPr="00A473DB">
              <w:rPr>
                <w:rFonts w:ascii="Century" w:eastAsiaTheme="majorEastAsia" w:hAnsi="Century"/>
                <w:sz w:val="22"/>
              </w:rPr>
              <w:t>Mammalian Erythrocyte Micronucleus Test TG474</w:t>
            </w:r>
            <w:r w:rsidRPr="00A473DB">
              <w:rPr>
                <w:rFonts w:ascii="Century" w:eastAsiaTheme="majorEastAsia" w:hAnsi="Century"/>
                <w:sz w:val="22"/>
              </w:rPr>
              <w:t>)</w:t>
            </w:r>
          </w:p>
        </w:tc>
      </w:tr>
      <w:tr w:rsidR="00DE7A34" w:rsidRPr="00A473DB" w14:paraId="18C614BB" w14:textId="77777777" w:rsidTr="00D00B2F">
        <w:trPr>
          <w:trHeight w:val="454"/>
        </w:trPr>
        <w:tc>
          <w:tcPr>
            <w:tcW w:w="680" w:type="pct"/>
            <w:vAlign w:val="center"/>
          </w:tcPr>
          <w:p w14:paraId="76ECCAAB" w14:textId="56988D49" w:rsidR="00DE7A34" w:rsidRPr="00A473DB" w:rsidRDefault="00293964" w:rsidP="00CC6952">
            <w:pPr>
              <w:jc w:val="center"/>
              <w:rPr>
                <w:rFonts w:ascii="Century" w:eastAsiaTheme="majorEastAsia" w:hAnsi="Century"/>
                <w:sz w:val="22"/>
              </w:rPr>
            </w:pPr>
            <w:r w:rsidRPr="00A473DB">
              <w:rPr>
                <w:rFonts w:ascii="Century" w:eastAsiaTheme="majorEastAsia" w:hAnsi="Century" w:hint="eastAsia"/>
                <w:sz w:val="22"/>
              </w:rPr>
              <w:lastRenderedPageBreak/>
              <w:t>〃</w:t>
            </w:r>
          </w:p>
        </w:tc>
        <w:tc>
          <w:tcPr>
            <w:tcW w:w="4320" w:type="pct"/>
            <w:vAlign w:val="center"/>
          </w:tcPr>
          <w:p w14:paraId="40188AFA" w14:textId="0DCEF6A4" w:rsidR="00653E3D" w:rsidRPr="00A473DB" w:rsidRDefault="008F7A1B" w:rsidP="00E67028">
            <w:pPr>
              <w:rPr>
                <w:rFonts w:ascii="Century" w:eastAsiaTheme="majorEastAsia" w:hAnsi="Century"/>
                <w:sz w:val="22"/>
              </w:rPr>
            </w:pPr>
            <w:r w:rsidRPr="00A473DB">
              <w:rPr>
                <w:rFonts w:ascii="Century" w:eastAsiaTheme="majorEastAsia" w:hAnsi="Century" w:hint="eastAsia"/>
                <w:sz w:val="22"/>
              </w:rPr>
              <w:t>トランスジェニックげっ歯類を用いた突然変異試験</w:t>
            </w:r>
          </w:p>
          <w:p w14:paraId="75CC05F0" w14:textId="77777777" w:rsidR="00DE7A34" w:rsidRPr="00A473DB" w:rsidRDefault="008F7A1B" w:rsidP="00D00B2F">
            <w:pPr>
              <w:ind w:leftChars="201" w:left="456"/>
              <w:rPr>
                <w:rFonts w:ascii="Century" w:eastAsiaTheme="majorEastAsia" w:hAnsi="Century"/>
                <w:sz w:val="22"/>
              </w:rPr>
            </w:pPr>
            <w:r w:rsidRPr="00A473DB">
              <w:rPr>
                <w:rFonts w:ascii="Century" w:eastAsiaTheme="majorEastAsia" w:hAnsi="Century" w:hint="eastAsia"/>
                <w:sz w:val="22"/>
              </w:rPr>
              <w:t>（</w:t>
            </w:r>
            <w:r w:rsidR="00DE7A34" w:rsidRPr="00A473DB">
              <w:rPr>
                <w:rFonts w:ascii="Century" w:eastAsiaTheme="majorEastAsia" w:hAnsi="Century" w:hint="eastAsia"/>
                <w:sz w:val="22"/>
              </w:rPr>
              <w:t>トランスジェニックげっ歯類の体細胞及び生殖細胞を用いた遺伝子突然変異試験</w:t>
            </w:r>
            <w:r w:rsidRPr="00A473DB">
              <w:rPr>
                <w:rFonts w:ascii="Century" w:eastAsiaTheme="majorEastAsia" w:hAnsi="Century" w:hint="eastAsia"/>
                <w:sz w:val="22"/>
              </w:rPr>
              <w:t xml:space="preserve">　</w:t>
            </w:r>
            <w:r w:rsidR="00DE7A34" w:rsidRPr="00A473DB">
              <w:rPr>
                <w:rFonts w:ascii="Century" w:eastAsiaTheme="majorEastAsia" w:hAnsi="Century" w:hint="eastAsia"/>
                <w:sz w:val="22"/>
              </w:rPr>
              <w:t>№</w:t>
            </w:r>
            <w:r w:rsidR="00DE7A34" w:rsidRPr="00A473DB">
              <w:rPr>
                <w:rFonts w:ascii="Century" w:eastAsiaTheme="majorEastAsia" w:hAnsi="Century" w:hint="eastAsia"/>
                <w:sz w:val="22"/>
              </w:rPr>
              <w:t xml:space="preserve"> </w:t>
            </w:r>
            <w:r w:rsidR="00DE7A34" w:rsidRPr="00A473DB">
              <w:rPr>
                <w:rFonts w:ascii="Century" w:eastAsiaTheme="majorEastAsia" w:hAnsi="Century"/>
                <w:sz w:val="22"/>
              </w:rPr>
              <w:t>TG488</w:t>
            </w:r>
            <w:r w:rsidR="00DE7A34" w:rsidRPr="00A473DB">
              <w:rPr>
                <w:rFonts w:ascii="Century" w:eastAsiaTheme="majorEastAsia" w:hAnsi="Century"/>
                <w:sz w:val="22"/>
              </w:rPr>
              <w:t>）</w:t>
            </w:r>
          </w:p>
          <w:p w14:paraId="7527F3EF" w14:textId="743D730F" w:rsidR="004A0DC8" w:rsidRPr="00A473DB" w:rsidRDefault="005A5D32" w:rsidP="005A5D32">
            <w:pPr>
              <w:rPr>
                <w:rFonts w:ascii="Century" w:eastAsiaTheme="majorEastAsia" w:hAnsi="Century"/>
                <w:sz w:val="22"/>
              </w:rPr>
            </w:pPr>
            <w:r w:rsidRPr="00A473DB">
              <w:rPr>
                <w:rFonts w:ascii="Century" w:eastAsiaTheme="majorEastAsia" w:hAnsi="Century"/>
                <w:sz w:val="22"/>
              </w:rPr>
              <w:t>Gene Mutation Test using Transgenic Rodent (</w:t>
            </w:r>
            <w:r w:rsidR="004A0DC8" w:rsidRPr="00A473DB">
              <w:rPr>
                <w:rFonts w:ascii="Century" w:eastAsiaTheme="majorEastAsia" w:hAnsi="Century"/>
                <w:sz w:val="22"/>
              </w:rPr>
              <w:t>Transgenic Rodent Somatic and Germ Cell Gene Mutation Assays TG488</w:t>
            </w:r>
            <w:r w:rsidRPr="00A473DB">
              <w:rPr>
                <w:rFonts w:ascii="Century" w:eastAsiaTheme="majorEastAsia" w:hAnsi="Century"/>
                <w:sz w:val="22"/>
              </w:rPr>
              <w:t>)</w:t>
            </w:r>
          </w:p>
        </w:tc>
      </w:tr>
    </w:tbl>
    <w:p w14:paraId="71C07CF1" w14:textId="77777777" w:rsidR="00F93C85" w:rsidRPr="00A473DB" w:rsidRDefault="00F93C85" w:rsidP="00A55073">
      <w:pPr>
        <w:rPr>
          <w:rFonts w:ascii="Century" w:eastAsiaTheme="majorEastAsia" w:hAnsi="Century"/>
        </w:rPr>
      </w:pPr>
    </w:p>
    <w:p w14:paraId="75623B4B" w14:textId="0B5814C4" w:rsidR="002B10D9" w:rsidRPr="00A473DB" w:rsidRDefault="00086BB0" w:rsidP="002424C4">
      <w:pPr>
        <w:pStyle w:val="af4"/>
        <w:ind w:firstLineChars="100" w:firstLine="227"/>
        <w:jc w:val="center"/>
        <w:rPr>
          <w:rStyle w:val="af5"/>
          <w:rFonts w:eastAsiaTheme="majorEastAsia"/>
        </w:rPr>
      </w:pPr>
      <w:r w:rsidRPr="00A473DB">
        <w:rPr>
          <w:rStyle w:val="af5"/>
          <w:rFonts w:eastAsiaTheme="majorEastAsia" w:hint="eastAsia"/>
        </w:rPr>
        <w:t>表２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7"/>
        <w:gridCol w:w="7193"/>
      </w:tblGrid>
      <w:tr w:rsidR="001E569C" w:rsidRPr="00A473DB" w14:paraId="21010B9C" w14:textId="77777777" w:rsidTr="00C6793A">
        <w:trPr>
          <w:trHeight w:val="454"/>
        </w:trPr>
        <w:tc>
          <w:tcPr>
            <w:tcW w:w="5000" w:type="pct"/>
            <w:gridSpan w:val="2"/>
            <w:vAlign w:val="center"/>
          </w:tcPr>
          <w:p w14:paraId="1DD21F22" w14:textId="59EB7C4B" w:rsidR="001E569C" w:rsidRPr="00A473DB" w:rsidRDefault="001E569C" w:rsidP="001F7D18">
            <w:pPr>
              <w:jc w:val="center"/>
              <w:rPr>
                <w:rFonts w:ascii="Century" w:eastAsiaTheme="majorEastAsia" w:hAnsi="Century" w:cs="MS-Mincho"/>
                <w:b/>
                <w:sz w:val="22"/>
              </w:rPr>
            </w:pPr>
            <w:r w:rsidRPr="00A473DB">
              <w:rPr>
                <w:rFonts w:ascii="Century" w:eastAsiaTheme="majorEastAsia" w:hAnsi="Century" w:hint="eastAsia"/>
                <w:b/>
                <w:sz w:val="22"/>
              </w:rPr>
              <w:t>データベース</w:t>
            </w:r>
            <w:r w:rsidR="00DC195E" w:rsidRPr="00A473DB">
              <w:rPr>
                <w:rFonts w:ascii="Century" w:eastAsiaTheme="majorEastAsia" w:hAnsi="Century" w:hint="eastAsia"/>
                <w:b/>
                <w:sz w:val="22"/>
              </w:rPr>
              <w:t>（参考）</w:t>
            </w:r>
            <w:r w:rsidR="00A81DB7" w:rsidRPr="00A473DB">
              <w:rPr>
                <w:rFonts w:ascii="Century" w:eastAsiaTheme="majorEastAsia" w:hAnsi="Century" w:hint="eastAsia"/>
                <w:b/>
                <w:sz w:val="22"/>
              </w:rPr>
              <w:t>Database (reference)</w:t>
            </w:r>
          </w:p>
        </w:tc>
      </w:tr>
      <w:tr w:rsidR="00CB1073" w:rsidRPr="00A473DB" w14:paraId="13371314" w14:textId="77777777" w:rsidTr="00D00B2F">
        <w:trPr>
          <w:trHeight w:val="454"/>
        </w:trPr>
        <w:tc>
          <w:tcPr>
            <w:tcW w:w="2530" w:type="pct"/>
            <w:vAlign w:val="center"/>
          </w:tcPr>
          <w:p w14:paraId="69CA95C5" w14:textId="0CA72C8C" w:rsidR="00CB1073" w:rsidRPr="00A473DB" w:rsidRDefault="00CB1073" w:rsidP="00D00B2F">
            <w:pPr>
              <w:rPr>
                <w:rFonts w:ascii="Century" w:eastAsiaTheme="majorEastAsia" w:hAnsi="Century" w:cs="MS-Mincho"/>
                <w:sz w:val="22"/>
              </w:rPr>
            </w:pPr>
            <w:r w:rsidRPr="00A473DB">
              <w:rPr>
                <w:rFonts w:ascii="Century" w:eastAsiaTheme="majorEastAsia" w:hAnsi="Century" w:hint="eastAsia"/>
                <w:sz w:val="22"/>
              </w:rPr>
              <w:t>製品評価技術基盤機構（</w:t>
            </w:r>
            <w:r w:rsidRPr="00A473DB">
              <w:rPr>
                <w:rFonts w:ascii="Century" w:eastAsiaTheme="majorEastAsia" w:hAnsi="Century" w:hint="eastAsia"/>
                <w:sz w:val="22"/>
              </w:rPr>
              <w:t>NITE</w:t>
            </w:r>
            <w:r w:rsidRPr="00A473DB">
              <w:rPr>
                <w:rFonts w:ascii="Century" w:eastAsiaTheme="majorEastAsia" w:hAnsi="Century" w:hint="eastAsia"/>
                <w:sz w:val="22"/>
              </w:rPr>
              <w:t>）</w:t>
            </w:r>
            <w:r w:rsidRPr="00A473DB">
              <w:rPr>
                <w:rFonts w:ascii="Century" w:eastAsiaTheme="majorEastAsia" w:hAnsi="Century" w:hint="eastAsia"/>
                <w:color w:val="000000"/>
                <w:sz w:val="22"/>
              </w:rPr>
              <w:t>化学物質総合情報提供システム（</w:t>
            </w:r>
            <w:r w:rsidRPr="00A473DB">
              <w:rPr>
                <w:rFonts w:ascii="Century" w:eastAsiaTheme="majorEastAsia" w:hAnsi="Century" w:hint="eastAsia"/>
                <w:color w:val="000000"/>
                <w:sz w:val="22"/>
              </w:rPr>
              <w:t>NITE-CHRIP</w:t>
            </w:r>
            <w:r w:rsidRPr="00A473DB">
              <w:rPr>
                <w:rFonts w:ascii="Century" w:eastAsiaTheme="majorEastAsia" w:hAnsi="Century" w:hint="eastAsia"/>
                <w:color w:val="000000"/>
                <w:sz w:val="22"/>
              </w:rPr>
              <w:t>）</w:t>
            </w:r>
          </w:p>
        </w:tc>
        <w:tc>
          <w:tcPr>
            <w:tcW w:w="2470" w:type="pct"/>
            <w:vAlign w:val="center"/>
          </w:tcPr>
          <w:p w14:paraId="1BE09EC1" w14:textId="66ACB39C" w:rsidR="00CB1073" w:rsidRPr="00A473DB" w:rsidRDefault="00FD7D3B" w:rsidP="002F4DB2">
            <w:pPr>
              <w:rPr>
                <w:rFonts w:ascii="Century" w:eastAsiaTheme="majorEastAsia" w:hAnsi="Century"/>
                <w:sz w:val="22"/>
              </w:rPr>
            </w:pPr>
            <w:hyperlink r:id="rId8" w:history="1">
              <w:r w:rsidR="00CB1073" w:rsidRPr="00A473DB">
                <w:rPr>
                  <w:rFonts w:ascii="Century" w:eastAsiaTheme="majorEastAsia" w:hAnsi="Century" w:hint="eastAsia"/>
                  <w:sz w:val="22"/>
                </w:rPr>
                <w:t>https://www.nite.go.jp/chem/chrip/chrip_search/systemTop</w:t>
              </w:r>
            </w:hyperlink>
          </w:p>
        </w:tc>
      </w:tr>
      <w:tr w:rsidR="001E569C" w:rsidRPr="00A473DB" w14:paraId="69B2AD05" w14:textId="77777777" w:rsidTr="00D00B2F">
        <w:trPr>
          <w:trHeight w:val="454"/>
        </w:trPr>
        <w:tc>
          <w:tcPr>
            <w:tcW w:w="2530" w:type="pct"/>
            <w:vAlign w:val="center"/>
          </w:tcPr>
          <w:p w14:paraId="40271240" w14:textId="77777777" w:rsidR="001E569C" w:rsidRPr="00A473DB" w:rsidRDefault="001E569C" w:rsidP="002F4DB2">
            <w:pPr>
              <w:rPr>
                <w:rFonts w:ascii="Century" w:eastAsiaTheme="majorEastAsia" w:hAnsi="Century"/>
                <w:sz w:val="22"/>
              </w:rPr>
            </w:pPr>
            <w:r w:rsidRPr="00A473DB">
              <w:rPr>
                <w:rFonts w:ascii="Century" w:eastAsiaTheme="majorEastAsia" w:hAnsi="Century" w:cs="MS-Mincho"/>
                <w:sz w:val="22"/>
              </w:rPr>
              <w:t>ECHA Registered substances</w:t>
            </w:r>
          </w:p>
        </w:tc>
        <w:tc>
          <w:tcPr>
            <w:tcW w:w="2470" w:type="pct"/>
            <w:vAlign w:val="center"/>
          </w:tcPr>
          <w:p w14:paraId="35F3EC08" w14:textId="77777777" w:rsidR="001E569C" w:rsidRPr="00A473DB" w:rsidRDefault="001E569C" w:rsidP="002F4DB2">
            <w:pPr>
              <w:rPr>
                <w:rFonts w:ascii="Century" w:eastAsiaTheme="majorEastAsia" w:hAnsi="Century"/>
                <w:sz w:val="22"/>
              </w:rPr>
            </w:pPr>
            <w:r w:rsidRPr="00A473DB">
              <w:rPr>
                <w:rFonts w:ascii="Century" w:eastAsiaTheme="majorEastAsia" w:hAnsi="Century"/>
                <w:sz w:val="22"/>
              </w:rPr>
              <w:t>https://www.echa.europa.eu/home</w:t>
            </w:r>
          </w:p>
        </w:tc>
      </w:tr>
      <w:tr w:rsidR="001E569C" w:rsidRPr="00A473DB" w14:paraId="38A1744F" w14:textId="77777777" w:rsidTr="00D00B2F">
        <w:trPr>
          <w:trHeight w:val="454"/>
        </w:trPr>
        <w:tc>
          <w:tcPr>
            <w:tcW w:w="2530" w:type="pct"/>
            <w:vAlign w:val="center"/>
          </w:tcPr>
          <w:p w14:paraId="06A488EA" w14:textId="77777777" w:rsidR="001E569C" w:rsidRPr="00A473DB" w:rsidRDefault="001E569C" w:rsidP="002F4DB2">
            <w:pPr>
              <w:rPr>
                <w:rFonts w:ascii="Century" w:eastAsiaTheme="majorEastAsia" w:hAnsi="Century"/>
                <w:sz w:val="22"/>
              </w:rPr>
            </w:pPr>
            <w:r w:rsidRPr="00A473DB">
              <w:rPr>
                <w:rFonts w:ascii="Century" w:eastAsiaTheme="majorEastAsia" w:hAnsi="Century" w:cs="MS-Mincho"/>
                <w:sz w:val="22"/>
              </w:rPr>
              <w:t xml:space="preserve">EPA </w:t>
            </w:r>
          </w:p>
        </w:tc>
        <w:tc>
          <w:tcPr>
            <w:tcW w:w="2470" w:type="pct"/>
            <w:vAlign w:val="center"/>
          </w:tcPr>
          <w:p w14:paraId="7125224A" w14:textId="77777777" w:rsidR="001E569C" w:rsidRPr="00A473DB" w:rsidRDefault="001E569C" w:rsidP="002F4DB2">
            <w:pPr>
              <w:rPr>
                <w:rFonts w:ascii="Century" w:eastAsiaTheme="majorEastAsia" w:hAnsi="Century"/>
                <w:sz w:val="22"/>
              </w:rPr>
            </w:pPr>
            <w:r w:rsidRPr="00A473DB">
              <w:rPr>
                <w:rFonts w:ascii="Century" w:eastAsiaTheme="majorEastAsia" w:hAnsi="Century"/>
                <w:sz w:val="22"/>
              </w:rPr>
              <w:t>https://chemview.epa.gov/chemview#</w:t>
            </w:r>
          </w:p>
        </w:tc>
      </w:tr>
      <w:tr w:rsidR="00296D55" w:rsidRPr="00A473DB" w14:paraId="6C75BEDC" w14:textId="77777777" w:rsidTr="00D00B2F">
        <w:trPr>
          <w:trHeight w:val="454"/>
        </w:trPr>
        <w:tc>
          <w:tcPr>
            <w:tcW w:w="2530" w:type="pct"/>
            <w:tcBorders>
              <w:top w:val="single" w:sz="4" w:space="0" w:color="auto"/>
              <w:left w:val="single" w:sz="4" w:space="0" w:color="auto"/>
              <w:bottom w:val="single" w:sz="4" w:space="0" w:color="auto"/>
              <w:right w:val="single" w:sz="4" w:space="0" w:color="auto"/>
            </w:tcBorders>
            <w:vAlign w:val="center"/>
          </w:tcPr>
          <w:p w14:paraId="044FBBF8" w14:textId="22F2A4FA" w:rsidR="00296D55" w:rsidRPr="00A473DB" w:rsidRDefault="00296D55" w:rsidP="00DC195E">
            <w:pPr>
              <w:rPr>
                <w:rFonts w:ascii="Century" w:eastAsiaTheme="majorEastAsia" w:hAnsi="Century" w:cs="MS-Mincho"/>
                <w:sz w:val="22"/>
              </w:rPr>
            </w:pPr>
            <w:r w:rsidRPr="00A473DB">
              <w:rPr>
                <w:rFonts w:ascii="Century" w:eastAsiaTheme="majorEastAsia" w:hAnsi="Century" w:cs="MS-Mincho" w:hint="eastAsia"/>
                <w:sz w:val="22"/>
              </w:rPr>
              <w:t>I</w:t>
            </w:r>
            <w:r w:rsidRPr="00A473DB">
              <w:rPr>
                <w:rFonts w:ascii="Century" w:eastAsiaTheme="majorEastAsia" w:hAnsi="Century" w:cs="MS-Mincho"/>
                <w:sz w:val="22"/>
              </w:rPr>
              <w:t>PCS (</w:t>
            </w:r>
            <w:r w:rsidRPr="00A473DB">
              <w:rPr>
                <w:rFonts w:ascii="Century" w:eastAsiaTheme="majorEastAsia" w:hAnsi="Century" w:cs="MS-Mincho" w:hint="eastAsia"/>
                <w:sz w:val="22"/>
              </w:rPr>
              <w:t>EHC</w:t>
            </w:r>
            <w:r w:rsidR="00DC195E" w:rsidRPr="00A473DB">
              <w:rPr>
                <w:rFonts w:ascii="Century" w:eastAsiaTheme="majorEastAsia" w:hAnsi="Century" w:cs="MS-Mincho" w:hint="eastAsia"/>
                <w:sz w:val="22"/>
              </w:rPr>
              <w:t>、</w:t>
            </w:r>
            <w:r w:rsidRPr="00A473DB">
              <w:rPr>
                <w:rFonts w:ascii="Century" w:eastAsiaTheme="majorEastAsia" w:hAnsi="Century" w:cs="MS-Mincho" w:hint="eastAsia"/>
                <w:sz w:val="22"/>
              </w:rPr>
              <w:t>CICAD</w:t>
            </w:r>
            <w:r w:rsidRPr="00A473DB">
              <w:rPr>
                <w:rFonts w:ascii="Century" w:eastAsiaTheme="majorEastAsia" w:hAnsi="Century" w:cs="MS-Mincho"/>
                <w:sz w:val="22"/>
              </w:rPr>
              <w:t>)</w:t>
            </w:r>
          </w:p>
        </w:tc>
        <w:tc>
          <w:tcPr>
            <w:tcW w:w="2470" w:type="pct"/>
            <w:tcBorders>
              <w:top w:val="single" w:sz="4" w:space="0" w:color="auto"/>
              <w:left w:val="single" w:sz="4" w:space="0" w:color="auto"/>
              <w:bottom w:val="single" w:sz="4" w:space="0" w:color="auto"/>
              <w:right w:val="single" w:sz="4" w:space="0" w:color="auto"/>
            </w:tcBorders>
            <w:vAlign w:val="center"/>
          </w:tcPr>
          <w:p w14:paraId="01EABF50" w14:textId="77777777" w:rsidR="00296D55" w:rsidRPr="00A473DB" w:rsidRDefault="00296D55" w:rsidP="002F4DB2">
            <w:pPr>
              <w:rPr>
                <w:rFonts w:ascii="Century" w:eastAsiaTheme="majorEastAsia" w:hAnsi="Century"/>
                <w:sz w:val="22"/>
              </w:rPr>
            </w:pPr>
            <w:r w:rsidRPr="00A473DB">
              <w:rPr>
                <w:rFonts w:ascii="Century" w:eastAsiaTheme="majorEastAsia" w:hAnsi="Century"/>
                <w:sz w:val="22"/>
              </w:rPr>
              <w:t>www.inchem.org/pages/cicads.html</w:t>
            </w:r>
          </w:p>
          <w:p w14:paraId="25BA059A" w14:textId="77777777" w:rsidR="00296D55" w:rsidRPr="00A473DB" w:rsidRDefault="00296D55" w:rsidP="002F4DB2">
            <w:pPr>
              <w:rPr>
                <w:rFonts w:ascii="Century" w:eastAsiaTheme="majorEastAsia" w:hAnsi="Century"/>
                <w:sz w:val="22"/>
              </w:rPr>
            </w:pPr>
            <w:r w:rsidRPr="00A473DB">
              <w:rPr>
                <w:rFonts w:ascii="Century" w:eastAsiaTheme="majorEastAsia" w:hAnsi="Century"/>
                <w:sz w:val="22"/>
              </w:rPr>
              <w:t>www.inchem.org/pages/ehc.html</w:t>
            </w:r>
          </w:p>
        </w:tc>
      </w:tr>
      <w:tr w:rsidR="00296D55" w:rsidRPr="00A473DB" w14:paraId="5EF509FA" w14:textId="77777777" w:rsidTr="00D00B2F">
        <w:trPr>
          <w:trHeight w:val="454"/>
        </w:trPr>
        <w:tc>
          <w:tcPr>
            <w:tcW w:w="2530" w:type="pct"/>
            <w:tcBorders>
              <w:top w:val="single" w:sz="4" w:space="0" w:color="auto"/>
              <w:left w:val="single" w:sz="4" w:space="0" w:color="auto"/>
              <w:bottom w:val="single" w:sz="4" w:space="0" w:color="auto"/>
              <w:right w:val="single" w:sz="4" w:space="0" w:color="auto"/>
            </w:tcBorders>
            <w:vAlign w:val="center"/>
          </w:tcPr>
          <w:p w14:paraId="7C27ED90" w14:textId="77777777" w:rsidR="00296D55" w:rsidRPr="00A473DB" w:rsidRDefault="00296D55" w:rsidP="002F4DB2">
            <w:pPr>
              <w:rPr>
                <w:rFonts w:ascii="Century" w:eastAsiaTheme="majorEastAsia" w:hAnsi="Century" w:cs="MS-Mincho"/>
                <w:sz w:val="22"/>
              </w:rPr>
            </w:pPr>
            <w:r w:rsidRPr="00A473DB">
              <w:rPr>
                <w:rFonts w:ascii="Century" w:eastAsiaTheme="majorEastAsia" w:hAnsi="Century" w:cs="MS-Mincho"/>
                <w:sz w:val="22"/>
              </w:rPr>
              <w:t>OECD Existing Chemicals Database</w:t>
            </w:r>
          </w:p>
        </w:tc>
        <w:tc>
          <w:tcPr>
            <w:tcW w:w="2470" w:type="pct"/>
            <w:tcBorders>
              <w:top w:val="single" w:sz="4" w:space="0" w:color="auto"/>
              <w:left w:val="single" w:sz="4" w:space="0" w:color="auto"/>
              <w:bottom w:val="single" w:sz="4" w:space="0" w:color="auto"/>
              <w:right w:val="single" w:sz="4" w:space="0" w:color="auto"/>
            </w:tcBorders>
            <w:vAlign w:val="center"/>
          </w:tcPr>
          <w:p w14:paraId="22D1A008" w14:textId="77777777" w:rsidR="00296D55" w:rsidRPr="00A473DB" w:rsidRDefault="00296D55" w:rsidP="002F4DB2">
            <w:pPr>
              <w:rPr>
                <w:rFonts w:ascii="Century" w:eastAsiaTheme="majorEastAsia" w:hAnsi="Century"/>
                <w:sz w:val="22"/>
              </w:rPr>
            </w:pPr>
            <w:r w:rsidRPr="00A473DB">
              <w:rPr>
                <w:rFonts w:ascii="Century" w:eastAsiaTheme="majorEastAsia" w:hAnsi="Century"/>
                <w:sz w:val="22"/>
              </w:rPr>
              <w:t>http://webnet.oecd.org/hpv/ui/Search.aspx</w:t>
            </w:r>
          </w:p>
        </w:tc>
      </w:tr>
    </w:tbl>
    <w:p w14:paraId="3AF4A6E4" w14:textId="5CD7FC1E" w:rsidR="00276FCA" w:rsidRPr="00A473DB" w:rsidRDefault="00276FCA" w:rsidP="00EC207C">
      <w:pPr>
        <w:pStyle w:val="af4"/>
        <w:jc w:val="both"/>
        <w:rPr>
          <w:rFonts w:eastAsiaTheme="majorEastAsia"/>
          <w:sz w:val="22"/>
        </w:rPr>
      </w:pPr>
    </w:p>
    <w:sectPr w:rsidR="00276FCA" w:rsidRPr="00A473DB" w:rsidSect="00940450">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851" w:right="1134" w:bottom="567" w:left="1134" w:header="737" w:footer="284" w:gutter="0"/>
      <w:cols w:space="425"/>
      <w:docGrid w:type="linesAndChars" w:linePitch="327" w:charSpace="-271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048E1E" w16cid:durableId="203A2C23"/>
  <w16cid:commentId w16cid:paraId="55D6E398" w16cid:durableId="203A33F3"/>
  <w16cid:commentId w16cid:paraId="136144E3" w16cid:durableId="203A2ACB"/>
  <w16cid:commentId w16cid:paraId="2580AF50" w16cid:durableId="203A2ACC"/>
  <w16cid:commentId w16cid:paraId="2585D5A0" w16cid:durableId="203A3746"/>
  <w16cid:commentId w16cid:paraId="58A9A521" w16cid:durableId="203A3799"/>
  <w16cid:commentId w16cid:paraId="715CC97D" w16cid:durableId="203A2A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86C75" w14:textId="77777777" w:rsidR="00043FAD" w:rsidRDefault="00043FAD" w:rsidP="00B11BB1">
      <w:r>
        <w:separator/>
      </w:r>
    </w:p>
  </w:endnote>
  <w:endnote w:type="continuationSeparator" w:id="0">
    <w:p w14:paraId="13D5ED86" w14:textId="77777777" w:rsidR="00043FAD" w:rsidRDefault="00043FA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16BB0" w14:textId="77777777" w:rsidR="00940450" w:rsidRDefault="009404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FB334" w14:textId="77777777" w:rsidR="00940450" w:rsidRDefault="0094045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8A05F" w14:textId="77777777" w:rsidR="00940450" w:rsidRDefault="009404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BB155" w14:textId="77777777" w:rsidR="00043FAD" w:rsidRDefault="00043FAD" w:rsidP="00B11BB1">
      <w:r>
        <w:separator/>
      </w:r>
    </w:p>
  </w:footnote>
  <w:footnote w:type="continuationSeparator" w:id="0">
    <w:p w14:paraId="58C959D9" w14:textId="77777777" w:rsidR="00043FAD" w:rsidRDefault="00043FAD"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DFB9" w14:textId="77777777" w:rsidR="00940450" w:rsidRDefault="0094045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17869" w14:textId="77777777" w:rsidR="00940450" w:rsidRDefault="0094045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8127C" w14:textId="77777777" w:rsidR="00940450" w:rsidRDefault="009404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A154C"/>
    <w:multiLevelType w:val="hybridMultilevel"/>
    <w:tmpl w:val="5C7A39AA"/>
    <w:lvl w:ilvl="0" w:tplc="559E1CE8">
      <w:start w:val="2"/>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7"/>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C0"/>
    <w:rsid w:val="00010BD3"/>
    <w:rsid w:val="00010FB5"/>
    <w:rsid w:val="00013BD1"/>
    <w:rsid w:val="00020B89"/>
    <w:rsid w:val="00033A3D"/>
    <w:rsid w:val="00043FAD"/>
    <w:rsid w:val="00054224"/>
    <w:rsid w:val="00054E39"/>
    <w:rsid w:val="00061D7F"/>
    <w:rsid w:val="00063D18"/>
    <w:rsid w:val="00065359"/>
    <w:rsid w:val="00073FE1"/>
    <w:rsid w:val="00086BB0"/>
    <w:rsid w:val="000B5F65"/>
    <w:rsid w:val="000B7866"/>
    <w:rsid w:val="000C1FCB"/>
    <w:rsid w:val="000D22ED"/>
    <w:rsid w:val="000D3366"/>
    <w:rsid w:val="000D6396"/>
    <w:rsid w:val="000E7EB4"/>
    <w:rsid w:val="000F474A"/>
    <w:rsid w:val="00106F6E"/>
    <w:rsid w:val="001351AF"/>
    <w:rsid w:val="00136E3E"/>
    <w:rsid w:val="00146E2A"/>
    <w:rsid w:val="00147137"/>
    <w:rsid w:val="00154C36"/>
    <w:rsid w:val="0016116A"/>
    <w:rsid w:val="00161270"/>
    <w:rsid w:val="00184FFC"/>
    <w:rsid w:val="00192F82"/>
    <w:rsid w:val="001A0AB4"/>
    <w:rsid w:val="001A5CD2"/>
    <w:rsid w:val="001A769F"/>
    <w:rsid w:val="001B18CB"/>
    <w:rsid w:val="001B398A"/>
    <w:rsid w:val="001B4777"/>
    <w:rsid w:val="001B5187"/>
    <w:rsid w:val="001B5DFA"/>
    <w:rsid w:val="001C0F9B"/>
    <w:rsid w:val="001C3A79"/>
    <w:rsid w:val="001C426D"/>
    <w:rsid w:val="001D20E5"/>
    <w:rsid w:val="001D6C49"/>
    <w:rsid w:val="001E569C"/>
    <w:rsid w:val="001F68B7"/>
    <w:rsid w:val="001F7D18"/>
    <w:rsid w:val="0020081F"/>
    <w:rsid w:val="00201021"/>
    <w:rsid w:val="00207CCE"/>
    <w:rsid w:val="00213DF6"/>
    <w:rsid w:val="00215691"/>
    <w:rsid w:val="002245E5"/>
    <w:rsid w:val="002310DD"/>
    <w:rsid w:val="002424C4"/>
    <w:rsid w:val="00257F1D"/>
    <w:rsid w:val="0026165B"/>
    <w:rsid w:val="0026247C"/>
    <w:rsid w:val="002700F1"/>
    <w:rsid w:val="00271F22"/>
    <w:rsid w:val="00276CEA"/>
    <w:rsid w:val="00276FCA"/>
    <w:rsid w:val="00285203"/>
    <w:rsid w:val="00286E1D"/>
    <w:rsid w:val="00291D2C"/>
    <w:rsid w:val="00293946"/>
    <w:rsid w:val="00293964"/>
    <w:rsid w:val="00293FC0"/>
    <w:rsid w:val="00296D55"/>
    <w:rsid w:val="00297FD6"/>
    <w:rsid w:val="002A5401"/>
    <w:rsid w:val="002B10D9"/>
    <w:rsid w:val="002D2305"/>
    <w:rsid w:val="002D7949"/>
    <w:rsid w:val="002E1D37"/>
    <w:rsid w:val="002E32C3"/>
    <w:rsid w:val="002F4DB2"/>
    <w:rsid w:val="002F53D5"/>
    <w:rsid w:val="002F7F6F"/>
    <w:rsid w:val="00300188"/>
    <w:rsid w:val="00304822"/>
    <w:rsid w:val="00307AB2"/>
    <w:rsid w:val="00322764"/>
    <w:rsid w:val="00322F88"/>
    <w:rsid w:val="0033373E"/>
    <w:rsid w:val="00346FA0"/>
    <w:rsid w:val="00367F08"/>
    <w:rsid w:val="0037125F"/>
    <w:rsid w:val="003815E3"/>
    <w:rsid w:val="00390892"/>
    <w:rsid w:val="003B5D10"/>
    <w:rsid w:val="003B6736"/>
    <w:rsid w:val="003C36DE"/>
    <w:rsid w:val="003C77D5"/>
    <w:rsid w:val="003E1229"/>
    <w:rsid w:val="00402244"/>
    <w:rsid w:val="004029B3"/>
    <w:rsid w:val="00403B4F"/>
    <w:rsid w:val="00404E73"/>
    <w:rsid w:val="004078B6"/>
    <w:rsid w:val="00410DD0"/>
    <w:rsid w:val="004122D4"/>
    <w:rsid w:val="00427AC0"/>
    <w:rsid w:val="0043755A"/>
    <w:rsid w:val="00442E71"/>
    <w:rsid w:val="00450A0B"/>
    <w:rsid w:val="00456660"/>
    <w:rsid w:val="00486194"/>
    <w:rsid w:val="004877AE"/>
    <w:rsid w:val="004A0DC8"/>
    <w:rsid w:val="004A52CB"/>
    <w:rsid w:val="004B079D"/>
    <w:rsid w:val="004B2BFE"/>
    <w:rsid w:val="004C4725"/>
    <w:rsid w:val="004C6CA2"/>
    <w:rsid w:val="004D3445"/>
    <w:rsid w:val="004D5FE0"/>
    <w:rsid w:val="00500FE1"/>
    <w:rsid w:val="0050141C"/>
    <w:rsid w:val="0051048B"/>
    <w:rsid w:val="00512490"/>
    <w:rsid w:val="00512DA8"/>
    <w:rsid w:val="00517053"/>
    <w:rsid w:val="00517223"/>
    <w:rsid w:val="00545E16"/>
    <w:rsid w:val="00555020"/>
    <w:rsid w:val="00557403"/>
    <w:rsid w:val="005909EE"/>
    <w:rsid w:val="00590AD9"/>
    <w:rsid w:val="005918F1"/>
    <w:rsid w:val="00595104"/>
    <w:rsid w:val="005A04BD"/>
    <w:rsid w:val="005A5AC3"/>
    <w:rsid w:val="005A5D32"/>
    <w:rsid w:val="005B620E"/>
    <w:rsid w:val="005D3123"/>
    <w:rsid w:val="005E015B"/>
    <w:rsid w:val="00610159"/>
    <w:rsid w:val="00616B8C"/>
    <w:rsid w:val="0063282E"/>
    <w:rsid w:val="00642526"/>
    <w:rsid w:val="006456BC"/>
    <w:rsid w:val="00653E3D"/>
    <w:rsid w:val="00666CA0"/>
    <w:rsid w:val="00672BDB"/>
    <w:rsid w:val="00674892"/>
    <w:rsid w:val="00675F2E"/>
    <w:rsid w:val="00676094"/>
    <w:rsid w:val="0069387A"/>
    <w:rsid w:val="00695B8C"/>
    <w:rsid w:val="006A2325"/>
    <w:rsid w:val="006A4708"/>
    <w:rsid w:val="006D7483"/>
    <w:rsid w:val="006E08E0"/>
    <w:rsid w:val="006E1683"/>
    <w:rsid w:val="006F19E9"/>
    <w:rsid w:val="0070312F"/>
    <w:rsid w:val="007170A5"/>
    <w:rsid w:val="0072462A"/>
    <w:rsid w:val="00737D89"/>
    <w:rsid w:val="00750795"/>
    <w:rsid w:val="00754103"/>
    <w:rsid w:val="00757CEF"/>
    <w:rsid w:val="007649CF"/>
    <w:rsid w:val="007C730F"/>
    <w:rsid w:val="007D32D8"/>
    <w:rsid w:val="007F36D4"/>
    <w:rsid w:val="007F5968"/>
    <w:rsid w:val="00837E43"/>
    <w:rsid w:val="00842681"/>
    <w:rsid w:val="00842B74"/>
    <w:rsid w:val="0084371C"/>
    <w:rsid w:val="008851F1"/>
    <w:rsid w:val="008943AF"/>
    <w:rsid w:val="008A145F"/>
    <w:rsid w:val="008B3D63"/>
    <w:rsid w:val="008B3E7F"/>
    <w:rsid w:val="008B568F"/>
    <w:rsid w:val="008B571C"/>
    <w:rsid w:val="008C05DB"/>
    <w:rsid w:val="008C26FA"/>
    <w:rsid w:val="008C37EF"/>
    <w:rsid w:val="008D0E51"/>
    <w:rsid w:val="008D6783"/>
    <w:rsid w:val="008E208E"/>
    <w:rsid w:val="008F3F7A"/>
    <w:rsid w:val="008F57FA"/>
    <w:rsid w:val="008F7A1B"/>
    <w:rsid w:val="00901D0C"/>
    <w:rsid w:val="0090450C"/>
    <w:rsid w:val="00905452"/>
    <w:rsid w:val="00912BCA"/>
    <w:rsid w:val="0092691D"/>
    <w:rsid w:val="00932876"/>
    <w:rsid w:val="00932C6C"/>
    <w:rsid w:val="00937C79"/>
    <w:rsid w:val="00940450"/>
    <w:rsid w:val="00945AEF"/>
    <w:rsid w:val="00945F5D"/>
    <w:rsid w:val="00950EE1"/>
    <w:rsid w:val="00974E83"/>
    <w:rsid w:val="00985CC2"/>
    <w:rsid w:val="00990FC1"/>
    <w:rsid w:val="00993111"/>
    <w:rsid w:val="009A5B7A"/>
    <w:rsid w:val="009B3210"/>
    <w:rsid w:val="009B4380"/>
    <w:rsid w:val="009C0448"/>
    <w:rsid w:val="009C2A43"/>
    <w:rsid w:val="009C39C1"/>
    <w:rsid w:val="009C743E"/>
    <w:rsid w:val="009D60AB"/>
    <w:rsid w:val="009E20A2"/>
    <w:rsid w:val="00A313E1"/>
    <w:rsid w:val="00A31627"/>
    <w:rsid w:val="00A317ED"/>
    <w:rsid w:val="00A33DD2"/>
    <w:rsid w:val="00A34B29"/>
    <w:rsid w:val="00A37C85"/>
    <w:rsid w:val="00A41D0E"/>
    <w:rsid w:val="00A473DB"/>
    <w:rsid w:val="00A5030E"/>
    <w:rsid w:val="00A50B50"/>
    <w:rsid w:val="00A5122E"/>
    <w:rsid w:val="00A51A98"/>
    <w:rsid w:val="00A55073"/>
    <w:rsid w:val="00A56200"/>
    <w:rsid w:val="00A72903"/>
    <w:rsid w:val="00A81DB7"/>
    <w:rsid w:val="00A8546F"/>
    <w:rsid w:val="00A866C4"/>
    <w:rsid w:val="00A91E38"/>
    <w:rsid w:val="00A935A1"/>
    <w:rsid w:val="00A94862"/>
    <w:rsid w:val="00AA5AD3"/>
    <w:rsid w:val="00AC2D5F"/>
    <w:rsid w:val="00AE52E8"/>
    <w:rsid w:val="00AE66EF"/>
    <w:rsid w:val="00AF5CE0"/>
    <w:rsid w:val="00B03726"/>
    <w:rsid w:val="00B03AD4"/>
    <w:rsid w:val="00B11BB1"/>
    <w:rsid w:val="00B12683"/>
    <w:rsid w:val="00B1410B"/>
    <w:rsid w:val="00B24845"/>
    <w:rsid w:val="00B31A74"/>
    <w:rsid w:val="00B357F3"/>
    <w:rsid w:val="00B359EF"/>
    <w:rsid w:val="00B3651E"/>
    <w:rsid w:val="00B407BD"/>
    <w:rsid w:val="00B46031"/>
    <w:rsid w:val="00B510CE"/>
    <w:rsid w:val="00B518BC"/>
    <w:rsid w:val="00B54B32"/>
    <w:rsid w:val="00B60669"/>
    <w:rsid w:val="00B60A7D"/>
    <w:rsid w:val="00B61E02"/>
    <w:rsid w:val="00B72BE2"/>
    <w:rsid w:val="00B848F4"/>
    <w:rsid w:val="00B92DCC"/>
    <w:rsid w:val="00B95983"/>
    <w:rsid w:val="00BA4AB6"/>
    <w:rsid w:val="00BC23D0"/>
    <w:rsid w:val="00BD2FF4"/>
    <w:rsid w:val="00BE477A"/>
    <w:rsid w:val="00BE6440"/>
    <w:rsid w:val="00C0128B"/>
    <w:rsid w:val="00C02285"/>
    <w:rsid w:val="00C038F0"/>
    <w:rsid w:val="00C178A2"/>
    <w:rsid w:val="00C2101E"/>
    <w:rsid w:val="00C252F8"/>
    <w:rsid w:val="00C42629"/>
    <w:rsid w:val="00C46515"/>
    <w:rsid w:val="00C472F3"/>
    <w:rsid w:val="00C53FD3"/>
    <w:rsid w:val="00C6793A"/>
    <w:rsid w:val="00C75E6B"/>
    <w:rsid w:val="00C76DE1"/>
    <w:rsid w:val="00C8684A"/>
    <w:rsid w:val="00C942C6"/>
    <w:rsid w:val="00CA0DE0"/>
    <w:rsid w:val="00CA2636"/>
    <w:rsid w:val="00CA2E13"/>
    <w:rsid w:val="00CB1073"/>
    <w:rsid w:val="00CB505D"/>
    <w:rsid w:val="00CB51CF"/>
    <w:rsid w:val="00CB5F36"/>
    <w:rsid w:val="00CC3202"/>
    <w:rsid w:val="00CC7C8E"/>
    <w:rsid w:val="00CE152F"/>
    <w:rsid w:val="00CE492D"/>
    <w:rsid w:val="00CF5AEF"/>
    <w:rsid w:val="00D00B2F"/>
    <w:rsid w:val="00D00F78"/>
    <w:rsid w:val="00D015C9"/>
    <w:rsid w:val="00D10D3D"/>
    <w:rsid w:val="00D15470"/>
    <w:rsid w:val="00D17E72"/>
    <w:rsid w:val="00D22423"/>
    <w:rsid w:val="00D407C1"/>
    <w:rsid w:val="00D47D3A"/>
    <w:rsid w:val="00D631B2"/>
    <w:rsid w:val="00D67B0A"/>
    <w:rsid w:val="00D77580"/>
    <w:rsid w:val="00D84A6D"/>
    <w:rsid w:val="00D94D1C"/>
    <w:rsid w:val="00D97BB0"/>
    <w:rsid w:val="00DA0FD4"/>
    <w:rsid w:val="00DB2A45"/>
    <w:rsid w:val="00DC1279"/>
    <w:rsid w:val="00DC195E"/>
    <w:rsid w:val="00DC5697"/>
    <w:rsid w:val="00DE20DF"/>
    <w:rsid w:val="00DE5F44"/>
    <w:rsid w:val="00DE7293"/>
    <w:rsid w:val="00DE7A34"/>
    <w:rsid w:val="00DF28F5"/>
    <w:rsid w:val="00DF66F5"/>
    <w:rsid w:val="00E00965"/>
    <w:rsid w:val="00E224D8"/>
    <w:rsid w:val="00E33D90"/>
    <w:rsid w:val="00E41BA7"/>
    <w:rsid w:val="00E46E46"/>
    <w:rsid w:val="00E53EBD"/>
    <w:rsid w:val="00E65EDB"/>
    <w:rsid w:val="00E67028"/>
    <w:rsid w:val="00E73FA0"/>
    <w:rsid w:val="00E80CBD"/>
    <w:rsid w:val="00E83384"/>
    <w:rsid w:val="00E843E2"/>
    <w:rsid w:val="00E87A66"/>
    <w:rsid w:val="00E97DD5"/>
    <w:rsid w:val="00EB0D4A"/>
    <w:rsid w:val="00EB0F18"/>
    <w:rsid w:val="00EB174C"/>
    <w:rsid w:val="00EB2119"/>
    <w:rsid w:val="00EB7142"/>
    <w:rsid w:val="00EC207C"/>
    <w:rsid w:val="00ED2471"/>
    <w:rsid w:val="00EE1C27"/>
    <w:rsid w:val="00EE4984"/>
    <w:rsid w:val="00F04B95"/>
    <w:rsid w:val="00F323ED"/>
    <w:rsid w:val="00F33D62"/>
    <w:rsid w:val="00F42C1A"/>
    <w:rsid w:val="00F52928"/>
    <w:rsid w:val="00F66EC5"/>
    <w:rsid w:val="00F73C66"/>
    <w:rsid w:val="00F773A3"/>
    <w:rsid w:val="00F93C85"/>
    <w:rsid w:val="00FA1C3D"/>
    <w:rsid w:val="00FA4345"/>
    <w:rsid w:val="00FB2152"/>
    <w:rsid w:val="00FB5E6D"/>
    <w:rsid w:val="00FB7AF1"/>
    <w:rsid w:val="00FC2D43"/>
    <w:rsid w:val="00FC4FEB"/>
    <w:rsid w:val="00FD7D3B"/>
    <w:rsid w:val="00FE1804"/>
    <w:rsid w:val="00FE2449"/>
    <w:rsid w:val="00FE3254"/>
    <w:rsid w:val="00FE33D1"/>
    <w:rsid w:val="00FE38EC"/>
    <w:rsid w:val="00FF062D"/>
    <w:rsid w:val="00FF1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6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FC0"/>
    <w:pPr>
      <w:widowControl w:val="0"/>
      <w:jc w:val="both"/>
    </w:pPr>
  </w:style>
  <w:style w:type="paragraph" w:styleId="1">
    <w:name w:val="heading 1"/>
    <w:basedOn w:val="a0"/>
    <w:next w:val="a"/>
    <w:link w:val="10"/>
    <w:uiPriority w:val="9"/>
    <w:qFormat/>
    <w:rsid w:val="00F93C85"/>
    <w:pPr>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11BB1"/>
    <w:pPr>
      <w:tabs>
        <w:tab w:val="center" w:pos="4252"/>
        <w:tab w:val="right" w:pos="8504"/>
      </w:tabs>
      <w:snapToGrid w:val="0"/>
    </w:pPr>
  </w:style>
  <w:style w:type="character" w:customStyle="1" w:styleId="a5">
    <w:name w:val="ヘッダー (文字)"/>
    <w:basedOn w:val="a1"/>
    <w:link w:val="a4"/>
    <w:uiPriority w:val="99"/>
    <w:rsid w:val="00B11BB1"/>
  </w:style>
  <w:style w:type="paragraph" w:styleId="a6">
    <w:name w:val="footer"/>
    <w:basedOn w:val="a"/>
    <w:link w:val="a7"/>
    <w:uiPriority w:val="99"/>
    <w:unhideWhenUsed/>
    <w:rsid w:val="00B11BB1"/>
    <w:pPr>
      <w:tabs>
        <w:tab w:val="center" w:pos="4252"/>
        <w:tab w:val="right" w:pos="8504"/>
      </w:tabs>
      <w:snapToGrid w:val="0"/>
    </w:pPr>
  </w:style>
  <w:style w:type="character" w:customStyle="1" w:styleId="a7">
    <w:name w:val="フッター (文字)"/>
    <w:basedOn w:val="a1"/>
    <w:link w:val="a6"/>
    <w:uiPriority w:val="99"/>
    <w:rsid w:val="00B11BB1"/>
  </w:style>
  <w:style w:type="paragraph" w:styleId="a8">
    <w:name w:val="Date"/>
    <w:basedOn w:val="a"/>
    <w:next w:val="a"/>
    <w:link w:val="a9"/>
    <w:uiPriority w:val="99"/>
    <w:semiHidden/>
    <w:unhideWhenUsed/>
    <w:rsid w:val="00293FC0"/>
  </w:style>
  <w:style w:type="character" w:customStyle="1" w:styleId="a9">
    <w:name w:val="日付 (文字)"/>
    <w:basedOn w:val="a1"/>
    <w:link w:val="a8"/>
    <w:uiPriority w:val="99"/>
    <w:semiHidden/>
    <w:rsid w:val="00293FC0"/>
  </w:style>
  <w:style w:type="paragraph" w:styleId="aa">
    <w:name w:val="Balloon Text"/>
    <w:basedOn w:val="a"/>
    <w:link w:val="ab"/>
    <w:uiPriority w:val="99"/>
    <w:semiHidden/>
    <w:unhideWhenUsed/>
    <w:rsid w:val="009B4380"/>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9B4380"/>
    <w:rPr>
      <w:rFonts w:asciiTheme="majorHAnsi" w:eastAsiaTheme="majorEastAsia" w:hAnsiTheme="majorHAnsi" w:cstheme="majorBidi"/>
      <w:sz w:val="18"/>
      <w:szCs w:val="18"/>
    </w:rPr>
  </w:style>
  <w:style w:type="paragraph" w:styleId="ac">
    <w:name w:val="Revision"/>
    <w:hidden/>
    <w:uiPriority w:val="99"/>
    <w:semiHidden/>
    <w:rsid w:val="00CA0DE0"/>
  </w:style>
  <w:style w:type="character" w:styleId="ad">
    <w:name w:val="annotation reference"/>
    <w:basedOn w:val="a1"/>
    <w:uiPriority w:val="99"/>
    <w:semiHidden/>
    <w:unhideWhenUsed/>
    <w:rsid w:val="00192F82"/>
    <w:rPr>
      <w:sz w:val="18"/>
      <w:szCs w:val="18"/>
    </w:rPr>
  </w:style>
  <w:style w:type="paragraph" w:styleId="ae">
    <w:name w:val="annotation text"/>
    <w:basedOn w:val="a"/>
    <w:link w:val="af"/>
    <w:uiPriority w:val="99"/>
    <w:semiHidden/>
    <w:unhideWhenUsed/>
    <w:rsid w:val="00192F82"/>
    <w:pPr>
      <w:jc w:val="left"/>
    </w:pPr>
  </w:style>
  <w:style w:type="character" w:customStyle="1" w:styleId="af">
    <w:name w:val="コメント文字列 (文字)"/>
    <w:basedOn w:val="a1"/>
    <w:link w:val="ae"/>
    <w:uiPriority w:val="99"/>
    <w:semiHidden/>
    <w:rsid w:val="00192F82"/>
  </w:style>
  <w:style w:type="paragraph" w:styleId="af0">
    <w:name w:val="annotation subject"/>
    <w:basedOn w:val="ae"/>
    <w:next w:val="ae"/>
    <w:link w:val="af1"/>
    <w:uiPriority w:val="99"/>
    <w:semiHidden/>
    <w:unhideWhenUsed/>
    <w:rsid w:val="00192F82"/>
    <w:rPr>
      <w:b/>
      <w:bCs/>
    </w:rPr>
  </w:style>
  <w:style w:type="character" w:customStyle="1" w:styleId="af1">
    <w:name w:val="コメント内容 (文字)"/>
    <w:basedOn w:val="af"/>
    <w:link w:val="af0"/>
    <w:uiPriority w:val="99"/>
    <w:semiHidden/>
    <w:rsid w:val="00192F82"/>
    <w:rPr>
      <w:b/>
      <w:bCs/>
    </w:rPr>
  </w:style>
  <w:style w:type="table" w:styleId="af2">
    <w:name w:val="Table Grid"/>
    <w:basedOn w:val="a2"/>
    <w:uiPriority w:val="39"/>
    <w:rsid w:val="00276FCA"/>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6FCA"/>
    <w:pPr>
      <w:widowControl w:val="0"/>
      <w:autoSpaceDE w:val="0"/>
      <w:autoSpaceDN w:val="0"/>
      <w:adjustRightInd w:val="0"/>
    </w:pPr>
    <w:rPr>
      <w:rFonts w:ascii="ＭＳ ゴシック" w:hAnsi="Century" w:cs="ＭＳ ゴシック"/>
      <w:color w:val="000000"/>
      <w:kern w:val="0"/>
      <w:szCs w:val="24"/>
    </w:rPr>
  </w:style>
  <w:style w:type="character" w:customStyle="1" w:styleId="10">
    <w:name w:val="見出し 1 (文字)"/>
    <w:basedOn w:val="a1"/>
    <w:link w:val="1"/>
    <w:uiPriority w:val="9"/>
    <w:rsid w:val="00F93C85"/>
    <w:rPr>
      <w:rFonts w:ascii="ＭＳ ゴシック" w:hAnsi="ＭＳ ゴシック" w:cs="Meiryo UI"/>
      <w:b/>
      <w:color w:val="000000"/>
      <w:kern w:val="0"/>
      <w:szCs w:val="24"/>
    </w:rPr>
  </w:style>
  <w:style w:type="paragraph" w:customStyle="1" w:styleId="a0">
    <w:name w:val="レベル１"/>
    <w:basedOn w:val="a"/>
    <w:link w:val="af3"/>
    <w:qFormat/>
    <w:rsid w:val="00F93C85"/>
    <w:pPr>
      <w:widowControl/>
      <w:jc w:val="left"/>
    </w:pPr>
    <w:rPr>
      <w:rFonts w:ascii="ＭＳ ゴシック" w:hAnsi="ＭＳ ゴシック" w:cs="Meiryo UI"/>
      <w:b/>
      <w:color w:val="000000"/>
      <w:kern w:val="0"/>
      <w:szCs w:val="24"/>
    </w:rPr>
  </w:style>
  <w:style w:type="character" w:customStyle="1" w:styleId="af3">
    <w:name w:val="レベル１ (文字)"/>
    <w:basedOn w:val="a1"/>
    <w:link w:val="a0"/>
    <w:rsid w:val="00F93C85"/>
    <w:rPr>
      <w:rFonts w:ascii="ＭＳ ゴシック" w:hAnsi="ＭＳ ゴシック" w:cs="Meiryo UI"/>
      <w:b/>
      <w:color w:val="000000"/>
      <w:kern w:val="0"/>
      <w:szCs w:val="24"/>
    </w:rPr>
  </w:style>
  <w:style w:type="paragraph" w:customStyle="1" w:styleId="af4">
    <w:name w:val="作文"/>
    <w:basedOn w:val="a"/>
    <w:link w:val="af5"/>
    <w:qFormat/>
    <w:rsid w:val="00F93C85"/>
    <w:pPr>
      <w:widowControl/>
      <w:jc w:val="left"/>
    </w:pPr>
    <w:rPr>
      <w:rFonts w:ascii="Century" w:eastAsia="ＭＳ 明朝" w:hAnsi="Century" w:cs="Meiryo UI"/>
      <w:color w:val="000000"/>
      <w:kern w:val="0"/>
      <w:szCs w:val="24"/>
    </w:rPr>
  </w:style>
  <w:style w:type="character" w:customStyle="1" w:styleId="af5">
    <w:name w:val="作文 (文字)"/>
    <w:basedOn w:val="a1"/>
    <w:link w:val="af4"/>
    <w:rsid w:val="00F93C85"/>
    <w:rPr>
      <w:rFonts w:ascii="Century" w:eastAsia="ＭＳ 明朝" w:hAnsi="Century" w:cs="Meiryo UI"/>
      <w:color w:val="000000"/>
      <w:kern w:val="0"/>
      <w:szCs w:val="24"/>
    </w:rPr>
  </w:style>
  <w:style w:type="paragraph" w:customStyle="1" w:styleId="2">
    <w:name w:val="レベル2"/>
    <w:basedOn w:val="a0"/>
    <w:link w:val="20"/>
    <w:qFormat/>
    <w:rsid w:val="00F93C85"/>
    <w:pPr>
      <w:spacing w:line="160" w:lineRule="atLeast"/>
    </w:pPr>
  </w:style>
  <w:style w:type="character" w:customStyle="1" w:styleId="20">
    <w:name w:val="レベル2 (文字)"/>
    <w:basedOn w:val="af3"/>
    <w:link w:val="2"/>
    <w:rsid w:val="00F93C85"/>
    <w:rPr>
      <w:rFonts w:ascii="ＭＳ ゴシック" w:hAnsi="ＭＳ ゴシック" w:cs="Meiryo UI"/>
      <w:b/>
      <w:color w:val="000000"/>
      <w:kern w:val="0"/>
      <w:szCs w:val="24"/>
    </w:rPr>
  </w:style>
  <w:style w:type="paragraph" w:styleId="af6">
    <w:name w:val="List Paragraph"/>
    <w:basedOn w:val="a"/>
    <w:uiPriority w:val="34"/>
    <w:qFormat/>
    <w:rsid w:val="00F93C85"/>
    <w:pPr>
      <w:widowControl/>
      <w:ind w:leftChars="400" w:left="840"/>
      <w:jc w:val="left"/>
    </w:pPr>
    <w:rPr>
      <w:rFonts w:ascii="Century" w:eastAsia="ＭＳ 明朝" w:hAnsi="Century" w:cs="Meiryo UI"/>
      <w:color w:val="000000"/>
      <w:kern w:val="0"/>
      <w:szCs w:val="24"/>
    </w:rPr>
  </w:style>
  <w:style w:type="table" w:customStyle="1" w:styleId="11">
    <w:name w:val="表 (格子)1"/>
    <w:basedOn w:val="a2"/>
    <w:next w:val="af2"/>
    <w:uiPriority w:val="39"/>
    <w:rsid w:val="00E53EB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26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te.go.jp/chem/chrip/chrip_search/systemTo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C900F-177C-4458-AD2D-3EE21F52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2019-08-09T11:51:00Z</dcterms:created>
  <dcterms:modified xsi:type="dcterms:W3CDTF">2019-08-09T11:51:00Z</dcterms:modified>
</cp:coreProperties>
</file>