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F89B2" w14:textId="77777777" w:rsidR="00F574C3" w:rsidRDefault="00F574C3" w:rsidP="006540B3">
      <w:pPr>
        <w:jc w:val="left"/>
        <w:rPr>
          <w:sz w:val="20"/>
          <w:szCs w:val="20"/>
        </w:rPr>
      </w:pPr>
      <w:bookmarkStart w:id="0" w:name="_GoBack"/>
      <w:bookmarkEnd w:id="0"/>
    </w:p>
    <w:p w14:paraId="26424D27" w14:textId="77777777" w:rsidR="003773DE" w:rsidRDefault="003F0C63" w:rsidP="006540B3">
      <w:pPr>
        <w:jc w:val="left"/>
        <w:rPr>
          <w:sz w:val="20"/>
          <w:szCs w:val="20"/>
        </w:rPr>
      </w:pPr>
      <w:r w:rsidRPr="006F40BE">
        <w:rPr>
          <w:rFonts w:hint="eastAsia"/>
          <w:noProof/>
          <w:sz w:val="20"/>
          <w:szCs w:val="20"/>
        </w:rPr>
        <mc:AlternateContent>
          <mc:Choice Requires="wps">
            <w:drawing>
              <wp:anchor distT="0" distB="0" distL="114300" distR="114300" simplePos="0" relativeHeight="251696128" behindDoc="0" locked="0" layoutInCell="1" allowOverlap="1" wp14:anchorId="70A4B612" wp14:editId="79E9D2FC">
                <wp:simplePos x="0" y="0"/>
                <wp:positionH relativeFrom="margin">
                  <wp:posOffset>4914900</wp:posOffset>
                </wp:positionH>
                <wp:positionV relativeFrom="paragraph">
                  <wp:posOffset>0</wp:posOffset>
                </wp:positionV>
                <wp:extent cx="1238250" cy="6096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238250" cy="609600"/>
                        </a:xfrm>
                        <a:prstGeom prst="rect">
                          <a:avLst/>
                        </a:prstGeom>
                        <a:noFill/>
                        <a:ln w="9525" cap="flat" cmpd="sng" algn="ctr">
                          <a:solidFill>
                            <a:sysClr val="windowText" lastClr="000000"/>
                          </a:solidFill>
                          <a:prstDash val="solid"/>
                        </a:ln>
                        <a:effectLst/>
                      </wps:spPr>
                      <wps:txbx>
                        <w:txbxContent>
                          <w:p w14:paraId="379861A5" w14:textId="77777777" w:rsidR="003773DE" w:rsidRPr="003773DE" w:rsidRDefault="003773DE" w:rsidP="003773DE">
                            <w:pPr>
                              <w:jc w:val="left"/>
                              <w:rPr>
                                <w:sz w:val="21"/>
                              </w:rPr>
                            </w:pPr>
                            <w:r w:rsidRPr="003773DE">
                              <w:rPr>
                                <w:rFonts w:hint="eastAsia"/>
                                <w:sz w:val="21"/>
                              </w:rPr>
                              <w:t>薬剤師：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A4B612" id="正方形/長方形 9" o:spid="_x0000_s1026" style="position:absolute;margin-left:387pt;margin-top:0;width:97.5pt;height:4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" filled="f" strokecolor="windowText">
                <v:textbox>
                  <w:txbxContent>
                    <w:p w14:paraId="379861A5" w14:textId="77777777" w:rsidR="003773DE" w:rsidRPr="003773DE" w:rsidRDefault="003773DE" w:rsidP="003773DE">
                      <w:pPr>
                        <w:jc w:val="left"/>
                        <w:rPr>
                          <w:sz w:val="21"/>
                        </w:rPr>
                      </w:pPr>
                      <w:r w:rsidRPr="003773DE">
                        <w:rPr>
                          <w:rFonts w:hint="eastAsia"/>
                          <w:sz w:val="21"/>
                        </w:rPr>
                        <w:t>薬剤師：</w:t>
                      </w:r>
                    </w:p>
                  </w:txbxContent>
                </v:textbox>
                <w10:wrap anchorx="margin"/>
              </v:rect>
            </w:pict>
          </mc:Fallback>
        </mc:AlternateContent>
      </w:r>
      <w:r w:rsidR="006540B3" w:rsidRPr="006F40BE">
        <w:rPr>
          <w:rFonts w:hint="eastAsia"/>
          <w:sz w:val="20"/>
          <w:szCs w:val="20"/>
        </w:rPr>
        <w:t>■持参薬評価</w:t>
      </w:r>
      <w:r w:rsidR="00E039CE" w:rsidRPr="006F40BE">
        <w:rPr>
          <w:rFonts w:hint="eastAsia"/>
          <w:sz w:val="20"/>
          <w:szCs w:val="20"/>
        </w:rPr>
        <w:t xml:space="preserve">　　　　　　　　　　　　　　　</w:t>
      </w:r>
    </w:p>
    <w:p w14:paraId="5896A2B0" w14:textId="77777777" w:rsidR="00342C07" w:rsidRPr="006F40BE" w:rsidRDefault="003773DE" w:rsidP="003F0C63">
      <w:pPr>
        <w:ind w:firstLineChars="1100" w:firstLine="2200"/>
        <w:jc w:val="left"/>
        <w:rPr>
          <w:sz w:val="20"/>
          <w:szCs w:val="20"/>
        </w:rPr>
      </w:pPr>
      <w:r w:rsidRPr="006F40BE">
        <w:rPr>
          <w:rFonts w:hint="eastAsia"/>
          <w:noProof/>
          <w:sz w:val="20"/>
          <w:szCs w:val="20"/>
        </w:rPr>
        <mc:AlternateContent>
          <mc:Choice Requires="wps">
            <w:drawing>
              <wp:anchor distT="0" distB="0" distL="114300" distR="114300" simplePos="0" relativeHeight="251694080" behindDoc="0" locked="0" layoutInCell="1" allowOverlap="1" wp14:anchorId="1A5016E5" wp14:editId="0D8B00B9">
                <wp:simplePos x="0" y="0"/>
                <wp:positionH relativeFrom="margin">
                  <wp:posOffset>19050</wp:posOffset>
                </wp:positionH>
                <wp:positionV relativeFrom="paragraph">
                  <wp:posOffset>37465</wp:posOffset>
                </wp:positionV>
                <wp:extent cx="1238250" cy="371475"/>
                <wp:effectExtent l="0" t="0" r="0" b="9525"/>
                <wp:wrapNone/>
                <wp:docPr id="6" name="正方形/長方形 6"/>
                <wp:cNvGraphicFramePr/>
                <a:graphic xmlns:a="http://schemas.openxmlformats.org/drawingml/2006/main">
                  <a:graphicData uri="http://schemas.microsoft.com/office/word/2010/wordprocessingShape">
                    <wps:wsp>
                      <wps:cNvSpPr/>
                      <wps:spPr>
                        <a:xfrm>
                          <a:off x="0" y="0"/>
                          <a:ext cx="1238250" cy="371475"/>
                        </a:xfrm>
                        <a:prstGeom prst="rect">
                          <a:avLst/>
                        </a:prstGeom>
                        <a:solidFill>
                          <a:sysClr val="window" lastClr="FFFFFF"/>
                        </a:solidFill>
                        <a:ln w="9525" cap="flat" cmpd="sng" algn="ctr">
                          <a:noFill/>
                          <a:prstDash val="solid"/>
                        </a:ln>
                        <a:effectLst/>
                      </wps:spPr>
                      <wps:txbx>
                        <w:txbxContent>
                          <w:p w14:paraId="0CE5085F" w14:textId="77777777" w:rsidR="003773DE" w:rsidRDefault="003773DE" w:rsidP="003773DE">
                            <w:pPr>
                              <w:jc w:val="left"/>
                            </w:pPr>
                            <w:r>
                              <w:rPr>
                                <w:rFonts w:hint="eastAsia"/>
                              </w:rPr>
                              <w:t>病棟：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5016E5" id="正方形/長方形 6" o:spid="_x0000_s1027" style="position:absolute;left:0;text-align:left;margin-left:1.5pt;margin-top:2.95pt;width:97.5pt;height:29.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" fillcolor="window" stroked="f">
                <v:textbox>
                  <w:txbxContent>
                    <w:p w14:paraId="0CE5085F" w14:textId="77777777" w:rsidR="003773DE" w:rsidRDefault="003773DE" w:rsidP="003773DE">
                      <w:pPr>
                        <w:jc w:val="left"/>
                      </w:pPr>
                      <w:r>
                        <w:rPr>
                          <w:rFonts w:hint="eastAsia"/>
                        </w:rPr>
                        <w:t>病棟：</w:t>
                      </w:r>
                    </w:p>
                  </w:txbxContent>
                </v:textbox>
                <w10:wrap anchorx="margin"/>
              </v:rect>
            </w:pict>
          </mc:Fallback>
        </mc:AlternateContent>
      </w:r>
      <w:r w:rsidR="00E039CE" w:rsidRPr="006F40BE">
        <w:rPr>
          <w:rFonts w:hint="eastAsia"/>
          <w:sz w:val="20"/>
          <w:szCs w:val="20"/>
          <w:u w:val="single"/>
        </w:rPr>
        <w:t>ID</w:t>
      </w:r>
      <w:r w:rsidR="00E039CE" w:rsidRPr="006F40BE">
        <w:rPr>
          <w:rFonts w:hint="eastAsia"/>
          <w:sz w:val="20"/>
          <w:szCs w:val="20"/>
          <w:u w:val="single"/>
        </w:rPr>
        <w:t xml:space="preserve">：　　　　　　　　　　　</w:t>
      </w:r>
      <w:r w:rsidR="00CD5925">
        <w:rPr>
          <w:rFonts w:hint="eastAsia"/>
          <w:sz w:val="20"/>
          <w:szCs w:val="20"/>
          <w:u w:val="single"/>
        </w:rPr>
        <w:t xml:space="preserve">　</w:t>
      </w:r>
    </w:p>
    <w:p w14:paraId="25EC2BC1" w14:textId="62A242D8" w:rsidR="00E039CE" w:rsidRPr="006F40BE" w:rsidRDefault="000E0D3A" w:rsidP="003F0C63">
      <w:pPr>
        <w:ind w:firstLineChars="1100" w:firstLine="2200"/>
        <w:jc w:val="left"/>
        <w:rPr>
          <w:sz w:val="20"/>
          <w:szCs w:val="20"/>
          <w:u w:val="single"/>
        </w:rPr>
      </w:pPr>
      <w:r w:rsidRPr="006F40BE">
        <w:rPr>
          <w:rFonts w:hint="eastAsia"/>
          <w:noProof/>
          <w:sz w:val="20"/>
          <w:szCs w:val="20"/>
          <w:u w:val="single"/>
        </w:rPr>
        <mc:AlternateContent>
          <mc:Choice Requires="wps">
            <w:drawing>
              <wp:anchor distT="0" distB="0" distL="114300" distR="114300" simplePos="0" relativeHeight="251684864" behindDoc="0" locked="0" layoutInCell="1" allowOverlap="1" wp14:anchorId="152ABBAC" wp14:editId="05EB5095">
                <wp:simplePos x="0" y="0"/>
                <wp:positionH relativeFrom="column">
                  <wp:posOffset>66675</wp:posOffset>
                </wp:positionH>
                <wp:positionV relativeFrom="paragraph">
                  <wp:posOffset>228600</wp:posOffset>
                </wp:positionV>
                <wp:extent cx="6115050" cy="1790700"/>
                <wp:effectExtent l="57150" t="38100" r="76200" b="95250"/>
                <wp:wrapNone/>
                <wp:docPr id="4" name="正方形/長方形 4"/>
                <wp:cNvGraphicFramePr/>
                <a:graphic xmlns:a="http://schemas.openxmlformats.org/drawingml/2006/main">
                  <a:graphicData uri="http://schemas.microsoft.com/office/word/2010/wordprocessingShape">
                    <wps:wsp>
                      <wps:cNvSpPr/>
                      <wps:spPr>
                        <a:xfrm>
                          <a:off x="0" y="0"/>
                          <a:ext cx="6115050" cy="1790700"/>
                        </a:xfrm>
                        <a:prstGeom prst="rect">
                          <a:avLst/>
                        </a:prstGeom>
                        <a:noFill/>
                        <a:ln w="3492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D1CE55" id="正方形/長方形 4" o:spid="_x0000_s1026" style="position:absolute;left:0;text-align:left;margin-left:5.25pt;margin-top:18pt;width:481.5pt;height:14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" filled="f" strokecolor="black [3213]" strokeweight="2.75pt">
                <v:shadow on="t" color="black" opacity="22937f" origin=",.5" offset="0,.63889mm"/>
              </v:rect>
            </w:pict>
          </mc:Fallback>
        </mc:AlternateContent>
      </w:r>
      <w:r w:rsidR="00E039CE" w:rsidRPr="006F40BE">
        <w:rPr>
          <w:rFonts w:hint="eastAsia"/>
          <w:sz w:val="20"/>
          <w:szCs w:val="20"/>
          <w:u w:val="single"/>
        </w:rPr>
        <w:t>名前</w:t>
      </w:r>
      <w:r w:rsidR="003773DE">
        <w:rPr>
          <w:rFonts w:hint="eastAsia"/>
          <w:sz w:val="20"/>
          <w:szCs w:val="20"/>
          <w:u w:val="single"/>
        </w:rPr>
        <w:t>：</w:t>
      </w:r>
      <w:r w:rsidR="003773DE">
        <w:rPr>
          <w:rFonts w:hint="eastAsia"/>
          <w:sz w:val="20"/>
          <w:szCs w:val="20"/>
          <w:u w:val="single"/>
        </w:rPr>
        <w:t xml:space="preserve"> </w:t>
      </w:r>
      <w:r w:rsidR="00E039CE" w:rsidRPr="006F40BE">
        <w:rPr>
          <w:rFonts w:hint="eastAsia"/>
          <w:sz w:val="20"/>
          <w:szCs w:val="20"/>
          <w:u w:val="single"/>
        </w:rPr>
        <w:t xml:space="preserve">　　　　　　　　　</w:t>
      </w:r>
      <w:r w:rsidR="00CD5925">
        <w:rPr>
          <w:rFonts w:hint="eastAsia"/>
          <w:sz w:val="20"/>
          <w:szCs w:val="20"/>
          <w:u w:val="single"/>
        </w:rPr>
        <w:t>様</w:t>
      </w:r>
      <w:r w:rsidR="00E039CE" w:rsidRPr="006F40BE">
        <w:rPr>
          <w:rFonts w:hint="eastAsia"/>
          <w:sz w:val="20"/>
          <w:szCs w:val="20"/>
          <w:u w:val="single"/>
        </w:rPr>
        <w:t xml:space="preserve">　</w:t>
      </w:r>
    </w:p>
    <w:tbl>
      <w:tblPr>
        <w:tblStyle w:val="ab"/>
        <w:tblW w:w="0" w:type="auto"/>
        <w:tblInd w:w="108" w:type="dxa"/>
        <w:tblLook w:val="04A0" w:firstRow="1" w:lastRow="0" w:firstColumn="1" w:lastColumn="0" w:noHBand="0" w:noVBand="1"/>
      </w:tblPr>
      <w:tblGrid>
        <w:gridCol w:w="2125"/>
        <w:gridCol w:w="7503"/>
      </w:tblGrid>
      <w:tr w:rsidR="007F0128" w:rsidRPr="006F40BE" w14:paraId="43A65772" w14:textId="77777777" w:rsidTr="00704734">
        <w:trPr>
          <w:trHeight w:val="454"/>
        </w:trPr>
        <w:tc>
          <w:tcPr>
            <w:tcW w:w="2125" w:type="dxa"/>
          </w:tcPr>
          <w:p w14:paraId="70576194" w14:textId="77777777" w:rsidR="007F0128" w:rsidRPr="006F40BE" w:rsidRDefault="007F0128">
            <w:pPr>
              <w:rPr>
                <w:sz w:val="20"/>
                <w:szCs w:val="20"/>
              </w:rPr>
            </w:pPr>
            <w:r w:rsidRPr="006F40BE">
              <w:rPr>
                <w:rFonts w:hint="eastAsia"/>
                <w:sz w:val="20"/>
                <w:szCs w:val="20"/>
              </w:rPr>
              <w:t>副作用歴</w:t>
            </w:r>
          </w:p>
        </w:tc>
        <w:tc>
          <w:tcPr>
            <w:tcW w:w="7503" w:type="dxa"/>
          </w:tcPr>
          <w:p w14:paraId="63475C21" w14:textId="77777777" w:rsidR="00175AC6" w:rsidRPr="006F40BE" w:rsidRDefault="00175AC6">
            <w:pPr>
              <w:rPr>
                <w:sz w:val="20"/>
                <w:szCs w:val="20"/>
              </w:rPr>
            </w:pPr>
            <w:r w:rsidRPr="006F40BE">
              <w:rPr>
                <w:rFonts w:hint="eastAsia"/>
                <w:sz w:val="20"/>
                <w:szCs w:val="20"/>
              </w:rPr>
              <w:t>〇なし　　　　　〇あり（　　　　　　　　　　　　　　　　　　　　　　）</w:t>
            </w:r>
          </w:p>
        </w:tc>
      </w:tr>
      <w:tr w:rsidR="007F0128" w:rsidRPr="006F40BE" w14:paraId="6792284E" w14:textId="77777777" w:rsidTr="00704734">
        <w:trPr>
          <w:trHeight w:val="454"/>
        </w:trPr>
        <w:tc>
          <w:tcPr>
            <w:tcW w:w="2125" w:type="dxa"/>
          </w:tcPr>
          <w:p w14:paraId="5F759B1C" w14:textId="77777777" w:rsidR="007F0128" w:rsidRPr="006F40BE" w:rsidRDefault="007F0128">
            <w:pPr>
              <w:rPr>
                <w:sz w:val="20"/>
                <w:szCs w:val="20"/>
              </w:rPr>
            </w:pPr>
            <w:r w:rsidRPr="006F40BE">
              <w:rPr>
                <w:rFonts w:hint="eastAsia"/>
                <w:sz w:val="20"/>
                <w:szCs w:val="20"/>
              </w:rPr>
              <w:t>アレルギー歴</w:t>
            </w:r>
          </w:p>
        </w:tc>
        <w:tc>
          <w:tcPr>
            <w:tcW w:w="7503" w:type="dxa"/>
          </w:tcPr>
          <w:p w14:paraId="3DCC7430" w14:textId="77777777" w:rsidR="007F0128" w:rsidRPr="006F40BE" w:rsidRDefault="00175AC6">
            <w:pPr>
              <w:rPr>
                <w:sz w:val="20"/>
                <w:szCs w:val="20"/>
              </w:rPr>
            </w:pPr>
            <w:r w:rsidRPr="006F40BE">
              <w:rPr>
                <w:rFonts w:hint="eastAsia"/>
                <w:sz w:val="20"/>
                <w:szCs w:val="20"/>
              </w:rPr>
              <w:t>〇なし　　　　　〇あり（　　　　　　　　　　　　　　　　　　　　　　）</w:t>
            </w:r>
          </w:p>
        </w:tc>
      </w:tr>
      <w:tr w:rsidR="00346CA9" w:rsidRPr="006F40BE" w14:paraId="29C37D22" w14:textId="77777777" w:rsidTr="00704734">
        <w:trPr>
          <w:trHeight w:val="454"/>
        </w:trPr>
        <w:tc>
          <w:tcPr>
            <w:tcW w:w="2125" w:type="dxa"/>
          </w:tcPr>
          <w:p w14:paraId="6D21347D" w14:textId="77777777" w:rsidR="00346CA9" w:rsidRPr="006F40BE" w:rsidRDefault="00346CA9">
            <w:pPr>
              <w:rPr>
                <w:sz w:val="20"/>
                <w:szCs w:val="20"/>
              </w:rPr>
            </w:pPr>
            <w:r w:rsidRPr="006F40BE">
              <w:rPr>
                <w:rFonts w:hint="eastAsia"/>
                <w:sz w:val="20"/>
                <w:szCs w:val="20"/>
              </w:rPr>
              <w:t>一般用医薬品・サプリ</w:t>
            </w:r>
          </w:p>
        </w:tc>
        <w:tc>
          <w:tcPr>
            <w:tcW w:w="7503" w:type="dxa"/>
          </w:tcPr>
          <w:p w14:paraId="2DE79ECA" w14:textId="77777777" w:rsidR="00346CA9" w:rsidRPr="006F40BE" w:rsidRDefault="00175AC6">
            <w:pPr>
              <w:rPr>
                <w:sz w:val="20"/>
                <w:szCs w:val="20"/>
              </w:rPr>
            </w:pPr>
            <w:r w:rsidRPr="006F40BE">
              <w:rPr>
                <w:rFonts w:hint="eastAsia"/>
                <w:sz w:val="20"/>
                <w:szCs w:val="20"/>
              </w:rPr>
              <w:t>〇なし　　　　　〇あり（　　　　　　　　　　　　　　　　　　　　　　）</w:t>
            </w:r>
          </w:p>
        </w:tc>
      </w:tr>
      <w:tr w:rsidR="00175AC6" w:rsidRPr="006F40BE" w14:paraId="7CDC87D0" w14:textId="77777777" w:rsidTr="00704734">
        <w:trPr>
          <w:trHeight w:val="454"/>
        </w:trPr>
        <w:tc>
          <w:tcPr>
            <w:tcW w:w="2125" w:type="dxa"/>
          </w:tcPr>
          <w:p w14:paraId="4BA43B58" w14:textId="77777777" w:rsidR="00175AC6" w:rsidRPr="006F40BE" w:rsidRDefault="00175AC6" w:rsidP="00175AC6">
            <w:pPr>
              <w:rPr>
                <w:sz w:val="20"/>
                <w:szCs w:val="20"/>
              </w:rPr>
            </w:pPr>
            <w:r w:rsidRPr="006F40BE">
              <w:rPr>
                <w:rFonts w:hint="eastAsia"/>
                <w:sz w:val="20"/>
                <w:szCs w:val="20"/>
              </w:rPr>
              <w:t>お薬手帳の活用</w:t>
            </w:r>
          </w:p>
        </w:tc>
        <w:tc>
          <w:tcPr>
            <w:tcW w:w="7503" w:type="dxa"/>
          </w:tcPr>
          <w:p w14:paraId="76858F6F" w14:textId="77777777" w:rsidR="00175AC6" w:rsidRPr="006F40BE" w:rsidRDefault="00175AC6" w:rsidP="00175AC6">
            <w:pPr>
              <w:rPr>
                <w:sz w:val="20"/>
                <w:szCs w:val="20"/>
              </w:rPr>
            </w:pPr>
            <w:r w:rsidRPr="006F40BE">
              <w:rPr>
                <w:rFonts w:hint="eastAsia"/>
                <w:sz w:val="20"/>
                <w:szCs w:val="20"/>
              </w:rPr>
              <w:t>〇なし　　　　　○あり（持参）　　　　　○あり（未持参）</w:t>
            </w:r>
          </w:p>
        </w:tc>
      </w:tr>
      <w:tr w:rsidR="00175AC6" w:rsidRPr="006F40BE" w14:paraId="52082A00" w14:textId="77777777" w:rsidTr="00704734">
        <w:trPr>
          <w:trHeight w:val="454"/>
        </w:trPr>
        <w:tc>
          <w:tcPr>
            <w:tcW w:w="2125" w:type="dxa"/>
          </w:tcPr>
          <w:p w14:paraId="33532562" w14:textId="77777777" w:rsidR="00175AC6" w:rsidRPr="006F40BE" w:rsidRDefault="00175AC6" w:rsidP="00175AC6">
            <w:pPr>
              <w:rPr>
                <w:sz w:val="20"/>
                <w:szCs w:val="20"/>
              </w:rPr>
            </w:pPr>
            <w:r w:rsidRPr="006F40BE">
              <w:rPr>
                <w:rFonts w:hint="eastAsia"/>
                <w:sz w:val="20"/>
                <w:szCs w:val="20"/>
              </w:rPr>
              <w:t>薬剤管理方法</w:t>
            </w:r>
          </w:p>
        </w:tc>
        <w:tc>
          <w:tcPr>
            <w:tcW w:w="7503" w:type="dxa"/>
          </w:tcPr>
          <w:p w14:paraId="17CDECF5" w14:textId="77777777" w:rsidR="00175AC6" w:rsidRPr="006F40BE" w:rsidRDefault="00175AC6" w:rsidP="00175AC6">
            <w:pPr>
              <w:rPr>
                <w:sz w:val="20"/>
                <w:szCs w:val="20"/>
              </w:rPr>
            </w:pPr>
            <w:r w:rsidRPr="006F40BE">
              <w:rPr>
                <w:rFonts w:hint="eastAsia"/>
                <w:sz w:val="20"/>
                <w:szCs w:val="20"/>
              </w:rPr>
              <w:t>○自己管理　○自己管理＋家族の支援　○家族管理　○その他</w:t>
            </w:r>
          </w:p>
        </w:tc>
      </w:tr>
      <w:tr w:rsidR="00175AC6" w:rsidRPr="006F40BE" w14:paraId="64C9CD88" w14:textId="77777777" w:rsidTr="00704734">
        <w:trPr>
          <w:trHeight w:val="454"/>
        </w:trPr>
        <w:tc>
          <w:tcPr>
            <w:tcW w:w="2125" w:type="dxa"/>
          </w:tcPr>
          <w:p w14:paraId="1E402848" w14:textId="77777777" w:rsidR="00175AC6" w:rsidRPr="006F40BE" w:rsidRDefault="00175AC6" w:rsidP="00175AC6">
            <w:pPr>
              <w:rPr>
                <w:sz w:val="20"/>
                <w:szCs w:val="20"/>
              </w:rPr>
            </w:pPr>
            <w:r w:rsidRPr="006F40BE">
              <w:rPr>
                <w:rFonts w:hint="eastAsia"/>
                <w:sz w:val="20"/>
                <w:szCs w:val="20"/>
              </w:rPr>
              <w:t>入院目的</w:t>
            </w:r>
          </w:p>
        </w:tc>
        <w:tc>
          <w:tcPr>
            <w:tcW w:w="7503" w:type="dxa"/>
          </w:tcPr>
          <w:p w14:paraId="1E560350" w14:textId="77777777" w:rsidR="00175AC6" w:rsidRPr="006F40BE" w:rsidRDefault="00175AC6" w:rsidP="00175AC6">
            <w:pPr>
              <w:rPr>
                <w:sz w:val="20"/>
                <w:szCs w:val="20"/>
              </w:rPr>
            </w:pPr>
            <w:r w:rsidRPr="006F40BE">
              <w:rPr>
                <w:rFonts w:hint="eastAsia"/>
                <w:sz w:val="20"/>
                <w:szCs w:val="20"/>
              </w:rPr>
              <w:t>〇眼科，歯科，短期検査目的　←該当する場合、聴取はここまでで結構です。</w:t>
            </w:r>
          </w:p>
        </w:tc>
      </w:tr>
      <w:tr w:rsidR="00175AC6" w:rsidRPr="006F40BE" w14:paraId="50DC09E1" w14:textId="77777777" w:rsidTr="00704734">
        <w:trPr>
          <w:trHeight w:val="454"/>
        </w:trPr>
        <w:tc>
          <w:tcPr>
            <w:tcW w:w="2125" w:type="dxa"/>
          </w:tcPr>
          <w:p w14:paraId="2CDEC076" w14:textId="77777777" w:rsidR="00175AC6" w:rsidRPr="006F40BE" w:rsidRDefault="00175AC6" w:rsidP="00175AC6">
            <w:pPr>
              <w:rPr>
                <w:sz w:val="20"/>
                <w:szCs w:val="20"/>
              </w:rPr>
            </w:pPr>
            <w:r w:rsidRPr="006F40BE">
              <w:rPr>
                <w:rFonts w:hint="eastAsia"/>
                <w:sz w:val="20"/>
                <w:szCs w:val="20"/>
              </w:rPr>
              <w:t>かかりつけ薬局</w:t>
            </w:r>
          </w:p>
        </w:tc>
        <w:tc>
          <w:tcPr>
            <w:tcW w:w="7503" w:type="dxa"/>
          </w:tcPr>
          <w:p w14:paraId="788A317A" w14:textId="77777777" w:rsidR="00175AC6" w:rsidRPr="006F40BE" w:rsidRDefault="00175AC6" w:rsidP="00175AC6">
            <w:pPr>
              <w:rPr>
                <w:sz w:val="20"/>
                <w:szCs w:val="20"/>
              </w:rPr>
            </w:pPr>
            <w:r w:rsidRPr="006F40BE">
              <w:rPr>
                <w:rFonts w:hint="eastAsia"/>
                <w:sz w:val="20"/>
                <w:szCs w:val="20"/>
              </w:rPr>
              <w:t>どの医療機関の処方箋でも同じ薬局から薬をもらっていますか？</w:t>
            </w:r>
          </w:p>
          <w:p w14:paraId="68990184" w14:textId="77777777" w:rsidR="00175AC6" w:rsidRPr="006F40BE" w:rsidRDefault="00175AC6" w:rsidP="00175AC6">
            <w:pPr>
              <w:rPr>
                <w:sz w:val="20"/>
                <w:szCs w:val="20"/>
              </w:rPr>
            </w:pPr>
            <w:r w:rsidRPr="006F40BE">
              <w:rPr>
                <w:rFonts w:hint="eastAsia"/>
                <w:sz w:val="20"/>
                <w:szCs w:val="20"/>
              </w:rPr>
              <w:t xml:space="preserve">　〇もらっている　〇決まった薬局には行っていない</w:t>
            </w:r>
          </w:p>
        </w:tc>
      </w:tr>
      <w:tr w:rsidR="000E0D3A" w:rsidRPr="006F40BE" w14:paraId="36F72B93" w14:textId="77777777" w:rsidTr="00704734">
        <w:trPr>
          <w:trHeight w:val="454"/>
        </w:trPr>
        <w:tc>
          <w:tcPr>
            <w:tcW w:w="2125" w:type="dxa"/>
          </w:tcPr>
          <w:p w14:paraId="2473F048" w14:textId="77777777" w:rsidR="000E0D3A" w:rsidRPr="006F40BE" w:rsidRDefault="000E0D3A" w:rsidP="000E0D3A">
            <w:pPr>
              <w:rPr>
                <w:sz w:val="20"/>
                <w:szCs w:val="20"/>
              </w:rPr>
            </w:pPr>
            <w:r w:rsidRPr="006F40BE">
              <w:rPr>
                <w:rFonts w:hint="eastAsia"/>
                <w:sz w:val="20"/>
                <w:szCs w:val="20"/>
              </w:rPr>
              <w:t>調整希望</w:t>
            </w:r>
          </w:p>
        </w:tc>
        <w:tc>
          <w:tcPr>
            <w:tcW w:w="7503" w:type="dxa"/>
          </w:tcPr>
          <w:p w14:paraId="4E56D3F9" w14:textId="740EDA96" w:rsidR="00704734" w:rsidRDefault="000E0D3A" w:rsidP="000E0D3A">
            <w:pPr>
              <w:rPr>
                <w:sz w:val="20"/>
                <w:szCs w:val="20"/>
              </w:rPr>
            </w:pPr>
            <w:r w:rsidRPr="006F40BE">
              <w:rPr>
                <w:rFonts w:hint="eastAsia"/>
                <w:sz w:val="20"/>
                <w:szCs w:val="20"/>
              </w:rPr>
              <w:t>患者や家族から服薬困難の訴えや薬剤調整</w:t>
            </w:r>
            <w:r w:rsidR="00704734">
              <w:rPr>
                <w:rFonts w:hint="eastAsia"/>
                <w:sz w:val="20"/>
                <w:szCs w:val="20"/>
              </w:rPr>
              <w:t xml:space="preserve">　</w:t>
            </w:r>
          </w:p>
          <w:p w14:paraId="0ED5B115" w14:textId="51CA060C" w:rsidR="000E0D3A" w:rsidRPr="006F40BE" w:rsidRDefault="00704734" w:rsidP="000E0D3A">
            <w:pPr>
              <w:rPr>
                <w:sz w:val="20"/>
                <w:szCs w:val="20"/>
                <w:u w:val="single"/>
              </w:rPr>
            </w:pPr>
            <w:r>
              <w:rPr>
                <w:rFonts w:hint="eastAsia"/>
                <w:sz w:val="20"/>
                <w:szCs w:val="20"/>
              </w:rPr>
              <w:t>○</w:t>
            </w:r>
            <w:r w:rsidR="000E0D3A" w:rsidRPr="006F40BE">
              <w:rPr>
                <w:rFonts w:hint="eastAsia"/>
                <w:sz w:val="20"/>
                <w:szCs w:val="20"/>
              </w:rPr>
              <w:t>希望あり</w:t>
            </w:r>
            <w:r>
              <w:rPr>
                <w:rFonts w:hint="eastAsia"/>
                <w:sz w:val="20"/>
                <w:szCs w:val="20"/>
              </w:rPr>
              <w:t xml:space="preserve">　　　○希望なし</w:t>
            </w:r>
          </w:p>
        </w:tc>
      </w:tr>
      <w:tr w:rsidR="00055D1A" w:rsidRPr="006F40BE" w14:paraId="2D2CB1AE" w14:textId="77777777" w:rsidTr="00704734">
        <w:trPr>
          <w:trHeight w:val="454"/>
        </w:trPr>
        <w:tc>
          <w:tcPr>
            <w:tcW w:w="2125" w:type="dxa"/>
          </w:tcPr>
          <w:p w14:paraId="434F820A" w14:textId="77777777" w:rsidR="00055D1A" w:rsidRPr="006F40BE" w:rsidRDefault="00055D1A" w:rsidP="00055D1A">
            <w:pPr>
              <w:rPr>
                <w:sz w:val="20"/>
                <w:szCs w:val="20"/>
              </w:rPr>
            </w:pPr>
            <w:r w:rsidRPr="006F40BE">
              <w:rPr>
                <w:rFonts w:hint="eastAsia"/>
                <w:sz w:val="20"/>
                <w:szCs w:val="20"/>
              </w:rPr>
              <w:t>生活状況</w:t>
            </w:r>
          </w:p>
        </w:tc>
        <w:tc>
          <w:tcPr>
            <w:tcW w:w="7503" w:type="dxa"/>
          </w:tcPr>
          <w:p w14:paraId="5C3C9917" w14:textId="77777777" w:rsidR="00055D1A" w:rsidRPr="006F40BE" w:rsidRDefault="00055D1A" w:rsidP="00055D1A">
            <w:pPr>
              <w:rPr>
                <w:sz w:val="20"/>
                <w:szCs w:val="20"/>
              </w:rPr>
            </w:pPr>
            <w:r w:rsidRPr="006F40BE">
              <w:rPr>
                <w:rFonts w:hint="eastAsia"/>
                <w:sz w:val="20"/>
                <w:szCs w:val="20"/>
              </w:rPr>
              <w:t>ここ半年の間に転倒しましたか？　　　　　　　　　　　〇なし　　　〇あり</w:t>
            </w:r>
          </w:p>
          <w:p w14:paraId="1BC9F0EF" w14:textId="77777777" w:rsidR="00055D1A" w:rsidRPr="006F40BE" w:rsidRDefault="00055D1A" w:rsidP="00055D1A">
            <w:pPr>
              <w:rPr>
                <w:sz w:val="20"/>
                <w:szCs w:val="20"/>
              </w:rPr>
            </w:pPr>
            <w:r w:rsidRPr="006F40BE">
              <w:rPr>
                <w:rFonts w:hint="eastAsia"/>
                <w:sz w:val="20"/>
                <w:szCs w:val="20"/>
              </w:rPr>
              <w:t>ここ半年の間に緊急（予約外）で病院を受診しましたか？〇なし　　　〇あり</w:t>
            </w:r>
          </w:p>
        </w:tc>
      </w:tr>
      <w:tr w:rsidR="00055D1A" w:rsidRPr="006F40BE" w14:paraId="7E810AA5" w14:textId="77777777" w:rsidTr="00704734">
        <w:trPr>
          <w:trHeight w:val="454"/>
        </w:trPr>
        <w:tc>
          <w:tcPr>
            <w:tcW w:w="2125" w:type="dxa"/>
            <w:tcBorders>
              <w:bottom w:val="single" w:sz="4" w:space="0" w:color="auto"/>
            </w:tcBorders>
          </w:tcPr>
          <w:p w14:paraId="26A9242C" w14:textId="77777777" w:rsidR="00055D1A" w:rsidRPr="006F40BE" w:rsidRDefault="00055D1A" w:rsidP="00055D1A">
            <w:pPr>
              <w:rPr>
                <w:sz w:val="20"/>
                <w:szCs w:val="20"/>
              </w:rPr>
            </w:pPr>
            <w:r w:rsidRPr="006F40BE">
              <w:rPr>
                <w:rFonts w:hint="eastAsia"/>
                <w:sz w:val="20"/>
                <w:szCs w:val="20"/>
              </w:rPr>
              <w:t>処方機関</w:t>
            </w:r>
          </w:p>
        </w:tc>
        <w:tc>
          <w:tcPr>
            <w:tcW w:w="7503" w:type="dxa"/>
            <w:tcBorders>
              <w:bottom w:val="single" w:sz="4" w:space="0" w:color="auto"/>
            </w:tcBorders>
          </w:tcPr>
          <w:p w14:paraId="41DD7C28" w14:textId="77777777" w:rsidR="00055D1A" w:rsidRDefault="00135792" w:rsidP="00AA542F">
            <w:pPr>
              <w:spacing w:line="360" w:lineRule="auto"/>
              <w:rPr>
                <w:sz w:val="20"/>
                <w:szCs w:val="20"/>
              </w:rPr>
            </w:pPr>
            <w:r w:rsidRPr="006F40BE">
              <w:rPr>
                <w:rFonts w:hint="eastAsia"/>
                <w:noProof/>
                <w:sz w:val="20"/>
                <w:szCs w:val="20"/>
              </w:rPr>
              <mc:AlternateContent>
                <mc:Choice Requires="wps">
                  <w:drawing>
                    <wp:anchor distT="0" distB="0" distL="114300" distR="114300" simplePos="0" relativeHeight="251688960" behindDoc="0" locked="0" layoutInCell="1" allowOverlap="1" wp14:anchorId="5DDA35BF" wp14:editId="174CB6EF">
                      <wp:simplePos x="0" y="0"/>
                      <wp:positionH relativeFrom="column">
                        <wp:posOffset>-1432560</wp:posOffset>
                      </wp:positionH>
                      <wp:positionV relativeFrom="paragraph">
                        <wp:posOffset>-1905</wp:posOffset>
                      </wp:positionV>
                      <wp:extent cx="6105525" cy="9525"/>
                      <wp:effectExtent l="38100" t="38100" r="66675" b="85725"/>
                      <wp:wrapNone/>
                      <wp:docPr id="7" name="直線コネクタ 7"/>
                      <wp:cNvGraphicFramePr/>
                      <a:graphic xmlns:a="http://schemas.openxmlformats.org/drawingml/2006/main">
                        <a:graphicData uri="http://schemas.microsoft.com/office/word/2010/wordprocessingShape">
                          <wps:wsp>
                            <wps:cNvCnPr/>
                            <wps:spPr>
                              <a:xfrm flipV="1">
                                <a:off x="0" y="0"/>
                                <a:ext cx="6105525" cy="9525"/>
                              </a:xfrm>
                              <a:prstGeom prst="line">
                                <a:avLst/>
                              </a:prstGeom>
                              <a:ln>
                                <a:solidFill>
                                  <a:schemeClr val="tx1"/>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934419" id="直線コネクタ 7" o:spid="_x0000_s1026" style="position:absolute;left:0;text-align:left;flip:y;z-index:251688960;visibility:visible;mso-wrap-style:square;mso-wrap-distance-left:9pt;mso-wrap-distance-top:0;mso-wrap-distance-right:9pt;mso-wrap-distance-bottom:0;mso-position-horizontal:absolute;mso-position-horizontal-relative:text;mso-position-vertical:absolute;mso-position-vertical-relative:text" from="-112.8pt,-.15pt" to="367.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" strokecolor="black [3213]" strokeweight="2pt">
                      <v:stroke dashstyle="3 1"/>
                      <v:shadow on="t" color="black" opacity="24903f" origin=",.5" offset="0,.55556mm"/>
                    </v:line>
                  </w:pict>
                </mc:Fallback>
              </mc:AlternateContent>
            </w:r>
            <w:r w:rsidR="00055D1A" w:rsidRPr="006F40BE">
              <w:rPr>
                <w:rFonts w:hint="eastAsia"/>
                <w:noProof/>
                <w:sz w:val="20"/>
                <w:szCs w:val="20"/>
              </w:rPr>
              <mc:AlternateContent>
                <mc:Choice Requires="wps">
                  <w:drawing>
                    <wp:anchor distT="0" distB="0" distL="114300" distR="114300" simplePos="0" relativeHeight="251691008" behindDoc="0" locked="0" layoutInCell="1" allowOverlap="1" wp14:anchorId="75129A6E" wp14:editId="65BB6339">
                      <wp:simplePos x="0" y="0"/>
                      <wp:positionH relativeFrom="column">
                        <wp:posOffset>673100</wp:posOffset>
                      </wp:positionH>
                      <wp:positionV relativeFrom="paragraph">
                        <wp:posOffset>26670</wp:posOffset>
                      </wp:positionV>
                      <wp:extent cx="257810" cy="275590"/>
                      <wp:effectExtent l="0" t="0" r="27940" b="10160"/>
                      <wp:wrapNone/>
                      <wp:docPr id="2" name="正方形/長方形 2"/>
                      <wp:cNvGraphicFramePr/>
                      <a:graphic xmlns:a="http://schemas.openxmlformats.org/drawingml/2006/main">
                        <a:graphicData uri="http://schemas.microsoft.com/office/word/2010/wordprocessingShape">
                          <wps:wsp>
                            <wps:cNvSpPr/>
                            <wps:spPr>
                              <a:xfrm>
                                <a:off x="0" y="0"/>
                                <a:ext cx="257810" cy="27559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E346BA" id="正方形/長方形 2" o:spid="_x0000_s1026" style="position:absolute;left:0;text-align:left;margin-left:53pt;margin-top:2.1pt;width:20.3pt;height:2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" fillcolor="window" strokecolor="windowText"/>
                  </w:pict>
                </mc:Fallback>
              </mc:AlternateContent>
            </w:r>
            <w:r w:rsidR="00055D1A" w:rsidRPr="006F40BE">
              <w:rPr>
                <w:rFonts w:hint="eastAsia"/>
                <w:sz w:val="20"/>
                <w:szCs w:val="20"/>
              </w:rPr>
              <w:t xml:space="preserve">処方機関数　□　施設　　【〇不明の場合はチェック】　</w:t>
            </w:r>
          </w:p>
          <w:p w14:paraId="68F0F201" w14:textId="06DCF040" w:rsidR="00AA542F" w:rsidRPr="00704734" w:rsidRDefault="00704734" w:rsidP="00AA542F">
            <w:pPr>
              <w:spacing w:line="360" w:lineRule="auto"/>
              <w:rPr>
                <w:sz w:val="20"/>
                <w:szCs w:val="20"/>
              </w:rPr>
            </w:pPr>
            <w:r w:rsidRPr="00704734">
              <w:rPr>
                <w:rFonts w:hint="eastAsia"/>
                <w:sz w:val="20"/>
                <w:szCs w:val="20"/>
              </w:rPr>
              <w:t>処方機関名</w:t>
            </w:r>
            <w:r>
              <w:rPr>
                <w:rFonts w:hint="eastAsia"/>
                <w:sz w:val="20"/>
                <w:szCs w:val="20"/>
              </w:rPr>
              <w:t>：</w:t>
            </w:r>
          </w:p>
        </w:tc>
      </w:tr>
      <w:tr w:rsidR="00704734" w14:paraId="236E0C91" w14:textId="77777777" w:rsidTr="00704734">
        <w:tc>
          <w:tcPr>
            <w:tcW w:w="2125" w:type="dxa"/>
            <w:vMerge w:val="restart"/>
          </w:tcPr>
          <w:p w14:paraId="71A24B52" w14:textId="77777777" w:rsidR="00704734" w:rsidRDefault="00704734">
            <w:pPr>
              <w:rPr>
                <w:sz w:val="20"/>
                <w:szCs w:val="20"/>
              </w:rPr>
            </w:pPr>
            <w:r>
              <w:rPr>
                <w:rFonts w:hint="eastAsia"/>
                <w:sz w:val="20"/>
                <w:szCs w:val="20"/>
              </w:rPr>
              <w:t>薬剤総合評価</w:t>
            </w:r>
          </w:p>
          <w:p w14:paraId="7A306D6A" w14:textId="77777777" w:rsidR="00704734" w:rsidRDefault="00704734">
            <w:pPr>
              <w:rPr>
                <w:sz w:val="20"/>
                <w:szCs w:val="20"/>
              </w:rPr>
            </w:pPr>
          </w:p>
          <w:p w14:paraId="2EE2799D" w14:textId="77777777" w:rsidR="00704734" w:rsidRDefault="00704734">
            <w:pPr>
              <w:rPr>
                <w:sz w:val="20"/>
                <w:szCs w:val="20"/>
              </w:rPr>
            </w:pPr>
            <w:r>
              <w:rPr>
                <w:rFonts w:ascii="ＭＳ 明朝" w:eastAsia="ＭＳ 明朝" w:hAnsi="ＭＳ 明朝" w:cs="ＭＳ 明朝" w:hint="eastAsia"/>
                <w:sz w:val="20"/>
                <w:szCs w:val="20"/>
              </w:rPr>
              <w:t>入院時に</w:t>
            </w:r>
            <w:r>
              <w:rPr>
                <w:sz w:val="20"/>
                <w:szCs w:val="20"/>
              </w:rPr>
              <w:t>6</w:t>
            </w:r>
            <w:r>
              <w:rPr>
                <w:rFonts w:ascii="ＭＳ 明朝" w:eastAsia="ＭＳ 明朝" w:hAnsi="ＭＳ 明朝" w:cs="ＭＳ 明朝" w:hint="eastAsia"/>
                <w:sz w:val="20"/>
                <w:szCs w:val="20"/>
              </w:rPr>
              <w:t>種類以上の内服薬を服用しており、かつ右記の</w:t>
            </w:r>
            <w:r>
              <w:rPr>
                <w:sz w:val="20"/>
                <w:szCs w:val="20"/>
              </w:rPr>
              <w:t>1</w:t>
            </w:r>
            <w:r>
              <w:rPr>
                <w:rFonts w:ascii="ＭＳ 明朝" w:eastAsia="ＭＳ 明朝" w:hAnsi="ＭＳ 明朝" w:cs="ＭＳ 明朝" w:hint="eastAsia"/>
                <w:sz w:val="20"/>
                <w:szCs w:val="20"/>
              </w:rPr>
              <w:t>つ以上の項目に該当する場合は、医師とともに多剤併用に関する薬剤調整の必要性について協議する</w:t>
            </w:r>
            <w:r>
              <w:rPr>
                <w:rFonts w:hint="eastAsia"/>
                <w:sz w:val="20"/>
                <w:szCs w:val="20"/>
              </w:rPr>
              <w:t>。</w:t>
            </w:r>
          </w:p>
          <w:p w14:paraId="41604A7C" w14:textId="77777777" w:rsidR="00704734" w:rsidRDefault="00704734">
            <w:pPr>
              <w:rPr>
                <w:sz w:val="20"/>
                <w:szCs w:val="20"/>
              </w:rPr>
            </w:pPr>
          </w:p>
          <w:p w14:paraId="261657B5" w14:textId="77777777" w:rsidR="00704734" w:rsidRDefault="00704734">
            <w:pPr>
              <w:rPr>
                <w:b/>
                <w:sz w:val="20"/>
                <w:szCs w:val="20"/>
              </w:rPr>
            </w:pPr>
            <w:r>
              <w:rPr>
                <w:rFonts w:ascii="ＭＳ 明朝" w:eastAsia="ＭＳ 明朝" w:hAnsi="ＭＳ 明朝" w:cs="ＭＳ 明朝" w:hint="eastAsia"/>
                <w:b/>
                <w:sz w:val="20"/>
                <w:szCs w:val="20"/>
              </w:rPr>
              <w:t>薬剤調整に関する検討の必要</w:t>
            </w:r>
            <w:r>
              <w:rPr>
                <w:rFonts w:hint="eastAsia"/>
                <w:b/>
                <w:sz w:val="20"/>
                <w:szCs w:val="20"/>
              </w:rPr>
              <w:t>性</w:t>
            </w:r>
          </w:p>
          <w:p w14:paraId="422F7A5E" w14:textId="77777777" w:rsidR="00704734" w:rsidRDefault="00704734">
            <w:pPr>
              <w:rPr>
                <w:sz w:val="20"/>
                <w:szCs w:val="20"/>
              </w:rPr>
            </w:pPr>
            <w:r>
              <w:rPr>
                <w:rFonts w:hint="eastAsia"/>
                <w:b/>
                <w:sz w:val="20"/>
                <w:szCs w:val="20"/>
              </w:rPr>
              <w:t>○</w:t>
            </w:r>
            <w:r>
              <w:rPr>
                <w:rFonts w:ascii="ＭＳ 明朝" w:eastAsia="ＭＳ 明朝" w:hAnsi="ＭＳ 明朝" w:cs="ＭＳ 明朝" w:hint="eastAsia"/>
                <w:b/>
                <w:sz w:val="20"/>
                <w:szCs w:val="20"/>
              </w:rPr>
              <w:t>なし　〇あ</w:t>
            </w:r>
            <w:r>
              <w:rPr>
                <w:rFonts w:hint="eastAsia"/>
                <w:b/>
                <w:sz w:val="20"/>
                <w:szCs w:val="20"/>
              </w:rPr>
              <w:t>り</w:t>
            </w:r>
          </w:p>
          <w:p w14:paraId="32764A28" w14:textId="77777777" w:rsidR="00704734" w:rsidRDefault="00704734">
            <w:pPr>
              <w:rPr>
                <w:sz w:val="20"/>
                <w:szCs w:val="20"/>
              </w:rPr>
            </w:pPr>
          </w:p>
        </w:tc>
        <w:tc>
          <w:tcPr>
            <w:tcW w:w="7503" w:type="dxa"/>
          </w:tcPr>
          <w:p w14:paraId="7F07AA7B" w14:textId="0440FF2C" w:rsidR="00704734" w:rsidRDefault="00704734">
            <w:pPr>
              <w:spacing w:line="360" w:lineRule="auto"/>
              <w:rPr>
                <w:sz w:val="20"/>
                <w:szCs w:val="20"/>
              </w:rPr>
            </w:pPr>
            <w:r>
              <w:rPr>
                <w:noProof/>
              </w:rPr>
              <mc:AlternateContent>
                <mc:Choice Requires="wps">
                  <w:drawing>
                    <wp:anchor distT="0" distB="0" distL="114300" distR="114300" simplePos="0" relativeHeight="251700224" behindDoc="0" locked="0" layoutInCell="1" allowOverlap="1" wp14:anchorId="3E8AE5E5" wp14:editId="014D0EE4">
                      <wp:simplePos x="0" y="0"/>
                      <wp:positionH relativeFrom="column">
                        <wp:posOffset>1206500</wp:posOffset>
                      </wp:positionH>
                      <wp:positionV relativeFrom="paragraph">
                        <wp:posOffset>26670</wp:posOffset>
                      </wp:positionV>
                      <wp:extent cx="257810" cy="275590"/>
                      <wp:effectExtent l="0" t="0" r="27940" b="10160"/>
                      <wp:wrapNone/>
                      <wp:docPr id="5" name="正方形/長方形 5"/>
                      <wp:cNvGraphicFramePr/>
                      <a:graphic xmlns:a="http://schemas.openxmlformats.org/drawingml/2006/main">
                        <a:graphicData uri="http://schemas.microsoft.com/office/word/2010/wordprocessingShape">
                          <wps:wsp>
                            <wps:cNvSpPr/>
                            <wps:spPr>
                              <a:xfrm>
                                <a:off x="0" y="0"/>
                                <a:ext cx="257810" cy="27559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D90789" id="正方形/長方形 5" o:spid="_x0000_s1026" style="position:absolute;left:0;text-align:left;margin-left:95pt;margin-top:2.1pt;width:20.3pt;height:21.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" fillcolor="window" strokecolor="windowText"/>
                  </w:pict>
                </mc:Fallback>
              </mc:AlternateContent>
            </w:r>
            <w:r>
              <w:rPr>
                <w:rFonts w:ascii="ＭＳ 明朝" w:eastAsia="ＭＳ 明朝" w:hAnsi="ＭＳ 明朝" w:cs="ＭＳ 明朝" w:hint="eastAsia"/>
                <w:sz w:val="20"/>
                <w:szCs w:val="20"/>
              </w:rPr>
              <w:t>入院時の内服薬剤数</w:t>
            </w:r>
            <w:r>
              <w:rPr>
                <w:sz w:val="20"/>
                <w:szCs w:val="20"/>
              </w:rPr>
              <w:t xml:space="preserve"> </w:t>
            </w:r>
            <w:r>
              <w:rPr>
                <w:rFonts w:hint="eastAsia"/>
                <w:sz w:val="20"/>
                <w:szCs w:val="20"/>
              </w:rPr>
              <w:t>□</w:t>
            </w:r>
            <w:r>
              <w:rPr>
                <w:sz w:val="20"/>
                <w:szCs w:val="20"/>
              </w:rPr>
              <w:t xml:space="preserve"> </w:t>
            </w:r>
            <w:r>
              <w:rPr>
                <w:rFonts w:ascii="ＭＳ 明朝" w:eastAsia="ＭＳ 明朝" w:hAnsi="ＭＳ 明朝" w:cs="ＭＳ 明朝" w:hint="eastAsia"/>
                <w:sz w:val="20"/>
                <w:szCs w:val="20"/>
              </w:rPr>
              <w:t xml:space="preserve">　種</w:t>
            </w:r>
            <w:r>
              <w:rPr>
                <w:rFonts w:hint="eastAsia"/>
                <w:sz w:val="20"/>
                <w:szCs w:val="20"/>
              </w:rPr>
              <w:t>類</w:t>
            </w:r>
          </w:p>
          <w:p w14:paraId="64243B99" w14:textId="77777777" w:rsidR="00704734" w:rsidRDefault="00704734">
            <w:pPr>
              <w:rPr>
                <w:sz w:val="20"/>
                <w:szCs w:val="20"/>
              </w:rPr>
            </w:pPr>
            <w:r>
              <w:rPr>
                <w:rFonts w:ascii="ＭＳ 明朝" w:eastAsia="ＭＳ 明朝" w:hAnsi="ＭＳ 明朝" w:cs="ＭＳ 明朝" w:hint="eastAsia"/>
                <w:sz w:val="20"/>
                <w:szCs w:val="20"/>
              </w:rPr>
              <w:t>（頓用薬や服用</w:t>
            </w:r>
            <w:r>
              <w:rPr>
                <w:sz w:val="20"/>
                <w:szCs w:val="20"/>
              </w:rPr>
              <w:t>4</w:t>
            </w:r>
            <w:r>
              <w:rPr>
                <w:rFonts w:ascii="ＭＳ 明朝" w:eastAsia="ＭＳ 明朝" w:hAnsi="ＭＳ 明朝" w:cs="ＭＳ 明朝" w:hint="eastAsia"/>
                <w:sz w:val="20"/>
                <w:szCs w:val="20"/>
              </w:rPr>
              <w:t>週間未満の内服薬を除き、同一銘柄は</w:t>
            </w:r>
            <w:r>
              <w:rPr>
                <w:sz w:val="20"/>
                <w:szCs w:val="20"/>
              </w:rPr>
              <w:t>1</w:t>
            </w:r>
            <w:r>
              <w:rPr>
                <w:rFonts w:ascii="ＭＳ 明朝" w:eastAsia="ＭＳ 明朝" w:hAnsi="ＭＳ 明朝" w:cs="ＭＳ 明朝" w:hint="eastAsia"/>
                <w:sz w:val="20"/>
                <w:szCs w:val="20"/>
              </w:rPr>
              <w:t>種類と計算</w:t>
            </w:r>
            <w:r>
              <w:rPr>
                <w:rFonts w:hint="eastAsia"/>
                <w:sz w:val="20"/>
                <w:szCs w:val="20"/>
              </w:rPr>
              <w:t>）</w:t>
            </w:r>
          </w:p>
          <w:p w14:paraId="5D0F53CB" w14:textId="77777777" w:rsidR="00704734" w:rsidRDefault="00704734">
            <w:pPr>
              <w:ind w:left="200" w:hangingChars="100" w:hanging="200"/>
              <w:rPr>
                <w:sz w:val="20"/>
                <w:szCs w:val="20"/>
              </w:rPr>
            </w:pPr>
            <w:r>
              <w:rPr>
                <w:rFonts w:hint="eastAsia"/>
                <w:sz w:val="20"/>
                <w:szCs w:val="20"/>
              </w:rPr>
              <w:t>○</w:t>
            </w:r>
            <w:r>
              <w:rPr>
                <w:sz w:val="20"/>
                <w:szCs w:val="20"/>
              </w:rPr>
              <w:t>65</w:t>
            </w:r>
            <w:r>
              <w:rPr>
                <w:rFonts w:ascii="ＭＳ 明朝" w:eastAsia="ＭＳ 明朝" w:hAnsi="ＭＳ 明朝" w:cs="ＭＳ 明朝" w:hint="eastAsia"/>
                <w:sz w:val="20"/>
                <w:szCs w:val="20"/>
              </w:rPr>
              <w:t>歳以上で、高齢者の安全な薬物療法ガイドライン</w:t>
            </w:r>
            <w:r>
              <w:rPr>
                <w:sz w:val="20"/>
                <w:szCs w:val="20"/>
              </w:rPr>
              <w:t>2015</w:t>
            </w:r>
            <w:r>
              <w:rPr>
                <w:rFonts w:ascii="ＭＳ 明朝" w:eastAsia="ＭＳ 明朝" w:hAnsi="ＭＳ 明朝" w:cs="ＭＳ 明朝" w:hint="eastAsia"/>
                <w:sz w:val="20"/>
                <w:szCs w:val="20"/>
              </w:rPr>
              <w:t>「特に慎重な投与を</w:t>
            </w:r>
            <w:r>
              <w:rPr>
                <w:sz w:val="20"/>
                <w:szCs w:val="20"/>
              </w:rPr>
              <w:br/>
            </w:r>
            <w:r>
              <w:rPr>
                <w:rFonts w:ascii="ＭＳ 明朝" w:eastAsia="ＭＳ 明朝" w:hAnsi="ＭＳ 明朝" w:cs="ＭＳ 明朝" w:hint="eastAsia"/>
                <w:sz w:val="20"/>
                <w:szCs w:val="20"/>
              </w:rPr>
              <w:t>要する薬物のリスト」に該当する薬剤あ</w:t>
            </w:r>
            <w:r>
              <w:rPr>
                <w:rFonts w:hint="eastAsia"/>
                <w:sz w:val="20"/>
                <w:szCs w:val="20"/>
              </w:rPr>
              <w:t>り</w:t>
            </w:r>
          </w:p>
          <w:p w14:paraId="300E6C36" w14:textId="77777777" w:rsidR="00704734" w:rsidRDefault="00704734">
            <w:pPr>
              <w:rPr>
                <w:sz w:val="20"/>
                <w:szCs w:val="20"/>
              </w:rPr>
            </w:pPr>
            <w:r>
              <w:rPr>
                <w:rFonts w:hint="eastAsia"/>
                <w:sz w:val="20"/>
                <w:szCs w:val="20"/>
              </w:rPr>
              <w:t>○</w:t>
            </w:r>
            <w:r>
              <w:rPr>
                <w:rFonts w:ascii="ＭＳ 明朝" w:eastAsia="ＭＳ 明朝" w:hAnsi="ＭＳ 明朝" w:cs="ＭＳ 明朝" w:hint="eastAsia"/>
                <w:sz w:val="20"/>
                <w:szCs w:val="20"/>
              </w:rPr>
              <w:t>服薬管理能力の低下あり（認知力低下や視力障害、難聴、手指の機能障害など</w:t>
            </w:r>
            <w:r>
              <w:rPr>
                <w:rFonts w:hint="eastAsia"/>
                <w:sz w:val="20"/>
                <w:szCs w:val="20"/>
              </w:rPr>
              <w:t>）</w:t>
            </w:r>
          </w:p>
          <w:p w14:paraId="345A28D0" w14:textId="77777777" w:rsidR="00704734" w:rsidRDefault="00704734">
            <w:pPr>
              <w:rPr>
                <w:sz w:val="20"/>
                <w:szCs w:val="20"/>
              </w:rPr>
            </w:pPr>
            <w:r>
              <w:rPr>
                <w:rFonts w:hint="eastAsia"/>
                <w:sz w:val="20"/>
                <w:szCs w:val="20"/>
              </w:rPr>
              <w:t>○</w:t>
            </w:r>
            <w:r>
              <w:rPr>
                <w:rFonts w:ascii="ＭＳ 明朝" w:eastAsia="ＭＳ 明朝" w:hAnsi="ＭＳ 明朝" w:cs="ＭＳ 明朝" w:hint="eastAsia"/>
                <w:sz w:val="20"/>
                <w:szCs w:val="20"/>
              </w:rPr>
              <w:t>同効薬の重複投与の観点から、多剤併用に関して検討対象となる薬剤あ</w:t>
            </w:r>
            <w:r>
              <w:rPr>
                <w:rFonts w:hint="eastAsia"/>
                <w:sz w:val="20"/>
                <w:szCs w:val="20"/>
              </w:rPr>
              <w:t>り</w:t>
            </w:r>
          </w:p>
          <w:p w14:paraId="01DC7B33" w14:textId="77777777" w:rsidR="00704734" w:rsidRDefault="00704734">
            <w:pPr>
              <w:rPr>
                <w:sz w:val="20"/>
                <w:szCs w:val="20"/>
              </w:rPr>
            </w:pPr>
            <w:r>
              <w:rPr>
                <w:rFonts w:hint="eastAsia"/>
                <w:sz w:val="20"/>
                <w:szCs w:val="20"/>
              </w:rPr>
              <w:t>○</w:t>
            </w:r>
            <w:r>
              <w:rPr>
                <w:rFonts w:ascii="ＭＳ 明朝" w:eastAsia="ＭＳ 明朝" w:hAnsi="ＭＳ 明朝" w:cs="ＭＳ 明朝" w:hint="eastAsia"/>
                <w:sz w:val="20"/>
                <w:szCs w:val="20"/>
              </w:rPr>
              <w:t>効果や副作用の観点から、多剤併用に関して検討対象となる薬剤あ</w:t>
            </w:r>
            <w:r>
              <w:rPr>
                <w:rFonts w:hint="eastAsia"/>
                <w:sz w:val="20"/>
                <w:szCs w:val="20"/>
              </w:rPr>
              <w:t>り</w:t>
            </w:r>
          </w:p>
          <w:p w14:paraId="026EF985" w14:textId="77777777" w:rsidR="00704734" w:rsidRDefault="00704734">
            <w:pPr>
              <w:rPr>
                <w:sz w:val="20"/>
                <w:szCs w:val="20"/>
              </w:rPr>
            </w:pPr>
            <w:r>
              <w:rPr>
                <w:rFonts w:hint="eastAsia"/>
                <w:sz w:val="20"/>
                <w:szCs w:val="20"/>
              </w:rPr>
              <w:t>○</w:t>
            </w:r>
            <w:r>
              <w:rPr>
                <w:rFonts w:ascii="ＭＳ 明朝" w:eastAsia="ＭＳ 明朝" w:hAnsi="ＭＳ 明朝" w:cs="ＭＳ 明朝" w:hint="eastAsia"/>
                <w:sz w:val="20"/>
                <w:szCs w:val="20"/>
              </w:rPr>
              <w:t>薬物相互作用の観点から、多剤併用に関して検討対象となる薬剤あ</w:t>
            </w:r>
            <w:r>
              <w:rPr>
                <w:rFonts w:hint="eastAsia"/>
                <w:sz w:val="20"/>
                <w:szCs w:val="20"/>
              </w:rPr>
              <w:t>り</w:t>
            </w:r>
          </w:p>
          <w:p w14:paraId="76671A50" w14:textId="77777777" w:rsidR="00704734" w:rsidRDefault="00704734">
            <w:pPr>
              <w:ind w:left="200" w:hangingChars="100" w:hanging="200"/>
              <w:rPr>
                <w:sz w:val="20"/>
                <w:szCs w:val="20"/>
              </w:rPr>
            </w:pPr>
            <w:r>
              <w:rPr>
                <w:rFonts w:hint="eastAsia"/>
                <w:sz w:val="20"/>
                <w:szCs w:val="20"/>
              </w:rPr>
              <w:t>○</w:t>
            </w:r>
            <w:r>
              <w:rPr>
                <w:rFonts w:ascii="ＭＳ 明朝" w:eastAsia="ＭＳ 明朝" w:hAnsi="ＭＳ 明朝" w:cs="ＭＳ 明朝" w:hint="eastAsia"/>
                <w:sz w:val="20"/>
                <w:szCs w:val="20"/>
              </w:rPr>
              <w:t>患者の疾患や肝・腎機能などの観点から、多剤併用に関して検討対象となる</w:t>
            </w:r>
            <w:r>
              <w:rPr>
                <w:sz w:val="20"/>
                <w:szCs w:val="20"/>
              </w:rPr>
              <w:br/>
            </w:r>
            <w:r>
              <w:rPr>
                <w:rFonts w:ascii="ＭＳ 明朝" w:eastAsia="ＭＳ 明朝" w:hAnsi="ＭＳ 明朝" w:cs="ＭＳ 明朝" w:hint="eastAsia"/>
                <w:sz w:val="20"/>
                <w:szCs w:val="20"/>
              </w:rPr>
              <w:t>薬剤あり　【自動入力】個別化</w:t>
            </w:r>
            <w:r>
              <w:rPr>
                <w:sz w:val="20"/>
                <w:szCs w:val="20"/>
              </w:rPr>
              <w:t>eGFR</w:t>
            </w:r>
            <w:r>
              <w:rPr>
                <w:rFonts w:ascii="ＭＳ 明朝" w:eastAsia="ＭＳ 明朝" w:hAnsi="ＭＳ 明朝" w:cs="ＭＳ 明朝" w:hint="eastAsia"/>
                <w:sz w:val="20"/>
                <w:szCs w:val="20"/>
              </w:rPr>
              <w:t>：</w:t>
            </w:r>
            <w:r>
              <w:rPr>
                <w:rFonts w:ascii="ＭＳ 明朝" w:eastAsia="ＭＳ 明朝" w:hAnsi="ＭＳ 明朝" w:cs="ＭＳ 明朝" w:hint="eastAsia"/>
                <w:sz w:val="20"/>
                <w:szCs w:val="20"/>
                <w:u w:val="single"/>
              </w:rPr>
              <w:t xml:space="preserve">　　　　</w:t>
            </w:r>
            <w:r>
              <w:rPr>
                <w:rFonts w:hint="eastAsia"/>
                <w:sz w:val="20"/>
                <w:szCs w:val="20"/>
                <w:u w:val="single"/>
              </w:rPr>
              <w:t xml:space="preserve">　</w:t>
            </w:r>
          </w:p>
          <w:p w14:paraId="6C696C56" w14:textId="77777777" w:rsidR="00704734" w:rsidRDefault="00704734">
            <w:pPr>
              <w:spacing w:line="360" w:lineRule="auto"/>
              <w:jc w:val="center"/>
              <w:rPr>
                <w:b/>
                <w:sz w:val="20"/>
                <w:szCs w:val="20"/>
              </w:rPr>
            </w:pPr>
          </w:p>
        </w:tc>
      </w:tr>
      <w:tr w:rsidR="00704734" w14:paraId="53C5EF96" w14:textId="77777777" w:rsidTr="00704734">
        <w:trPr>
          <w:trHeight w:val="699"/>
        </w:trPr>
        <w:tc>
          <w:tcPr>
            <w:tcW w:w="0" w:type="auto"/>
            <w:vMerge/>
            <w:hideMark/>
          </w:tcPr>
          <w:p w14:paraId="4FE4CAC0" w14:textId="77777777" w:rsidR="00704734" w:rsidRDefault="00704734">
            <w:pPr>
              <w:widowControl/>
              <w:jc w:val="left"/>
              <w:rPr>
                <w:sz w:val="20"/>
                <w:szCs w:val="20"/>
              </w:rPr>
            </w:pPr>
          </w:p>
        </w:tc>
        <w:tc>
          <w:tcPr>
            <w:tcW w:w="7503" w:type="dxa"/>
          </w:tcPr>
          <w:p w14:paraId="17430ACF" w14:textId="77777777" w:rsidR="00704734" w:rsidRDefault="00704734">
            <w:pPr>
              <w:rPr>
                <w:sz w:val="20"/>
                <w:szCs w:val="20"/>
              </w:rPr>
            </w:pPr>
            <w:r>
              <w:rPr>
                <w:rFonts w:ascii="ＭＳ 明朝" w:eastAsia="ＭＳ 明朝" w:hAnsi="ＭＳ 明朝" w:cs="ＭＳ 明朝" w:hint="eastAsia"/>
                <w:sz w:val="20"/>
                <w:szCs w:val="20"/>
              </w:rPr>
              <w:t>上記該当項目に関する詳</w:t>
            </w:r>
            <w:r>
              <w:rPr>
                <w:rFonts w:hint="eastAsia"/>
                <w:sz w:val="20"/>
                <w:szCs w:val="20"/>
              </w:rPr>
              <w:t>細</w:t>
            </w:r>
          </w:p>
          <w:p w14:paraId="301B27FC" w14:textId="77777777" w:rsidR="00704734" w:rsidRDefault="00704734">
            <w:pPr>
              <w:ind w:left="200" w:hangingChars="100" w:hanging="200"/>
              <w:rPr>
                <w:sz w:val="20"/>
                <w:szCs w:val="20"/>
              </w:rPr>
            </w:pPr>
          </w:p>
          <w:p w14:paraId="1CD9C47F" w14:textId="77777777" w:rsidR="00704734" w:rsidRDefault="00704734">
            <w:pPr>
              <w:ind w:left="200" w:hangingChars="100" w:hanging="200"/>
              <w:rPr>
                <w:sz w:val="20"/>
                <w:szCs w:val="20"/>
              </w:rPr>
            </w:pPr>
          </w:p>
          <w:p w14:paraId="6953ED5D" w14:textId="77777777" w:rsidR="00704734" w:rsidRDefault="00704734">
            <w:pPr>
              <w:ind w:left="200" w:hangingChars="100" w:hanging="200"/>
              <w:rPr>
                <w:sz w:val="20"/>
                <w:szCs w:val="20"/>
              </w:rPr>
            </w:pPr>
          </w:p>
        </w:tc>
      </w:tr>
    </w:tbl>
    <w:p w14:paraId="1FF7632F" w14:textId="1532705C" w:rsidR="006540B3" w:rsidRPr="006F40BE" w:rsidRDefault="006540B3">
      <w:pPr>
        <w:widowControl/>
        <w:jc w:val="left"/>
        <w:rPr>
          <w:sz w:val="20"/>
          <w:szCs w:val="20"/>
        </w:rPr>
      </w:pPr>
    </w:p>
    <w:sectPr w:rsidR="006540B3" w:rsidRPr="006F40BE" w:rsidSect="00342C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79AAC" w14:textId="77777777" w:rsidR="00F91C6A" w:rsidRDefault="00F91C6A" w:rsidP="009C3116">
      <w:r>
        <w:separator/>
      </w:r>
    </w:p>
  </w:endnote>
  <w:endnote w:type="continuationSeparator" w:id="0">
    <w:p w14:paraId="140D5E73" w14:textId="77777777" w:rsidR="00F91C6A" w:rsidRDefault="00F91C6A" w:rsidP="009C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A1458" w14:textId="77777777" w:rsidR="00F91C6A" w:rsidRDefault="00F91C6A" w:rsidP="009C3116">
      <w:r>
        <w:separator/>
      </w:r>
    </w:p>
  </w:footnote>
  <w:footnote w:type="continuationSeparator" w:id="0">
    <w:p w14:paraId="08318E95" w14:textId="77777777" w:rsidR="00F91C6A" w:rsidRDefault="00F91C6A" w:rsidP="009C3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C7F3E"/>
    <w:multiLevelType w:val="hybridMultilevel"/>
    <w:tmpl w:val="84A64F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F4"/>
    <w:rsid w:val="00004F78"/>
    <w:rsid w:val="0000738D"/>
    <w:rsid w:val="00055D1A"/>
    <w:rsid w:val="00074B9C"/>
    <w:rsid w:val="000A0FF8"/>
    <w:rsid w:val="000D3B74"/>
    <w:rsid w:val="000E0D3A"/>
    <w:rsid w:val="0010019D"/>
    <w:rsid w:val="00135792"/>
    <w:rsid w:val="00175AC6"/>
    <w:rsid w:val="001B2961"/>
    <w:rsid w:val="001E5494"/>
    <w:rsid w:val="00211D4A"/>
    <w:rsid w:val="00252830"/>
    <w:rsid w:val="00252E11"/>
    <w:rsid w:val="00255A36"/>
    <w:rsid w:val="002B1B5E"/>
    <w:rsid w:val="002D29B6"/>
    <w:rsid w:val="00332726"/>
    <w:rsid w:val="00342C07"/>
    <w:rsid w:val="00346CA9"/>
    <w:rsid w:val="00366D85"/>
    <w:rsid w:val="003773DE"/>
    <w:rsid w:val="003D4A43"/>
    <w:rsid w:val="003E2618"/>
    <w:rsid w:val="003F0C63"/>
    <w:rsid w:val="00401437"/>
    <w:rsid w:val="004A00B1"/>
    <w:rsid w:val="004C42AA"/>
    <w:rsid w:val="004E1EF0"/>
    <w:rsid w:val="005034C4"/>
    <w:rsid w:val="00507F19"/>
    <w:rsid w:val="00523857"/>
    <w:rsid w:val="00542C9F"/>
    <w:rsid w:val="00552EA7"/>
    <w:rsid w:val="0056137D"/>
    <w:rsid w:val="00566188"/>
    <w:rsid w:val="0057041A"/>
    <w:rsid w:val="00571344"/>
    <w:rsid w:val="00582F53"/>
    <w:rsid w:val="00597B55"/>
    <w:rsid w:val="005B115C"/>
    <w:rsid w:val="005D6119"/>
    <w:rsid w:val="005F2062"/>
    <w:rsid w:val="00611A66"/>
    <w:rsid w:val="00636812"/>
    <w:rsid w:val="00640632"/>
    <w:rsid w:val="0065104E"/>
    <w:rsid w:val="006540B3"/>
    <w:rsid w:val="00662D3A"/>
    <w:rsid w:val="00671561"/>
    <w:rsid w:val="006A363E"/>
    <w:rsid w:val="006F40BE"/>
    <w:rsid w:val="00704734"/>
    <w:rsid w:val="00740625"/>
    <w:rsid w:val="00766604"/>
    <w:rsid w:val="007929EF"/>
    <w:rsid w:val="007F0128"/>
    <w:rsid w:val="008038A1"/>
    <w:rsid w:val="00810338"/>
    <w:rsid w:val="0082077A"/>
    <w:rsid w:val="00836D74"/>
    <w:rsid w:val="008646F4"/>
    <w:rsid w:val="008A6A08"/>
    <w:rsid w:val="008E57B7"/>
    <w:rsid w:val="00911398"/>
    <w:rsid w:val="0091256F"/>
    <w:rsid w:val="00985DE4"/>
    <w:rsid w:val="009C3116"/>
    <w:rsid w:val="009C72DE"/>
    <w:rsid w:val="009E6619"/>
    <w:rsid w:val="00A33452"/>
    <w:rsid w:val="00A43C30"/>
    <w:rsid w:val="00A53872"/>
    <w:rsid w:val="00A63F02"/>
    <w:rsid w:val="00AA542F"/>
    <w:rsid w:val="00AA6C0D"/>
    <w:rsid w:val="00AC3850"/>
    <w:rsid w:val="00AF1CB6"/>
    <w:rsid w:val="00B017F4"/>
    <w:rsid w:val="00B32623"/>
    <w:rsid w:val="00B34B76"/>
    <w:rsid w:val="00B7709B"/>
    <w:rsid w:val="00BC0D65"/>
    <w:rsid w:val="00BC6AFE"/>
    <w:rsid w:val="00C27D5A"/>
    <w:rsid w:val="00C57E77"/>
    <w:rsid w:val="00CA0ED4"/>
    <w:rsid w:val="00CD5925"/>
    <w:rsid w:val="00D141EF"/>
    <w:rsid w:val="00D813E4"/>
    <w:rsid w:val="00D970AA"/>
    <w:rsid w:val="00DA04C3"/>
    <w:rsid w:val="00DB6576"/>
    <w:rsid w:val="00E039CE"/>
    <w:rsid w:val="00E04820"/>
    <w:rsid w:val="00E83559"/>
    <w:rsid w:val="00E92868"/>
    <w:rsid w:val="00EB1C73"/>
    <w:rsid w:val="00F01B31"/>
    <w:rsid w:val="00F1508D"/>
    <w:rsid w:val="00F574C3"/>
    <w:rsid w:val="00F7498D"/>
    <w:rsid w:val="00F90CB2"/>
    <w:rsid w:val="00F91C6A"/>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4D1301"/>
  <w15:docId w15:val="{6D538CA0-5642-4931-A497-2D77E4A0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452"/>
    <w:pPr>
      <w:widowControl w:val="0"/>
      <w:jc w:val="both"/>
    </w:pPr>
  </w:style>
  <w:style w:type="paragraph" w:styleId="1">
    <w:name w:val="heading 1"/>
    <w:basedOn w:val="a"/>
    <w:next w:val="a"/>
    <w:link w:val="10"/>
    <w:uiPriority w:val="9"/>
    <w:qFormat/>
    <w:rsid w:val="00A33452"/>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A3345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3345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3452"/>
    <w:rPr>
      <w:rFonts w:asciiTheme="majorHAnsi" w:eastAsiaTheme="majorEastAsia" w:hAnsiTheme="majorHAnsi" w:cstheme="majorBidi"/>
    </w:rPr>
  </w:style>
  <w:style w:type="character" w:customStyle="1" w:styleId="20">
    <w:name w:val="見出し 2 (文字)"/>
    <w:basedOn w:val="a0"/>
    <w:link w:val="2"/>
    <w:uiPriority w:val="9"/>
    <w:rsid w:val="00A33452"/>
    <w:rPr>
      <w:rFonts w:asciiTheme="majorHAnsi" w:eastAsiaTheme="majorEastAsia" w:hAnsiTheme="majorHAnsi" w:cstheme="majorBidi"/>
    </w:rPr>
  </w:style>
  <w:style w:type="character" w:customStyle="1" w:styleId="30">
    <w:name w:val="見出し 3 (文字)"/>
    <w:basedOn w:val="a0"/>
    <w:link w:val="3"/>
    <w:uiPriority w:val="9"/>
    <w:rsid w:val="00A33452"/>
    <w:rPr>
      <w:rFonts w:asciiTheme="majorHAnsi" w:eastAsiaTheme="majorEastAsia" w:hAnsiTheme="majorHAnsi" w:cstheme="majorBidi"/>
    </w:rPr>
  </w:style>
  <w:style w:type="paragraph" w:styleId="a3">
    <w:name w:val="No Spacing"/>
    <w:uiPriority w:val="1"/>
    <w:qFormat/>
    <w:rsid w:val="00A33452"/>
    <w:pPr>
      <w:widowControl w:val="0"/>
      <w:jc w:val="both"/>
    </w:pPr>
  </w:style>
  <w:style w:type="paragraph" w:styleId="a4">
    <w:name w:val="List Paragraph"/>
    <w:basedOn w:val="a"/>
    <w:uiPriority w:val="34"/>
    <w:qFormat/>
    <w:rsid w:val="00A33452"/>
    <w:pPr>
      <w:ind w:leftChars="400" w:left="960"/>
    </w:pPr>
  </w:style>
  <w:style w:type="paragraph" w:styleId="a5">
    <w:name w:val="header"/>
    <w:basedOn w:val="a"/>
    <w:link w:val="a6"/>
    <w:uiPriority w:val="99"/>
    <w:unhideWhenUsed/>
    <w:rsid w:val="009C3116"/>
    <w:pPr>
      <w:tabs>
        <w:tab w:val="center" w:pos="4252"/>
        <w:tab w:val="right" w:pos="8504"/>
      </w:tabs>
      <w:snapToGrid w:val="0"/>
    </w:pPr>
  </w:style>
  <w:style w:type="character" w:customStyle="1" w:styleId="a6">
    <w:name w:val="ヘッダー (文字)"/>
    <w:basedOn w:val="a0"/>
    <w:link w:val="a5"/>
    <w:uiPriority w:val="99"/>
    <w:rsid w:val="009C3116"/>
  </w:style>
  <w:style w:type="paragraph" w:styleId="a7">
    <w:name w:val="footer"/>
    <w:basedOn w:val="a"/>
    <w:link w:val="a8"/>
    <w:uiPriority w:val="99"/>
    <w:unhideWhenUsed/>
    <w:rsid w:val="009C3116"/>
    <w:pPr>
      <w:tabs>
        <w:tab w:val="center" w:pos="4252"/>
        <w:tab w:val="right" w:pos="8504"/>
      </w:tabs>
      <w:snapToGrid w:val="0"/>
    </w:pPr>
  </w:style>
  <w:style w:type="character" w:customStyle="1" w:styleId="a8">
    <w:name w:val="フッター (文字)"/>
    <w:basedOn w:val="a0"/>
    <w:link w:val="a7"/>
    <w:uiPriority w:val="99"/>
    <w:rsid w:val="009C3116"/>
  </w:style>
  <w:style w:type="paragraph" w:styleId="a9">
    <w:name w:val="Balloon Text"/>
    <w:basedOn w:val="a"/>
    <w:link w:val="aa"/>
    <w:uiPriority w:val="99"/>
    <w:semiHidden/>
    <w:unhideWhenUsed/>
    <w:rsid w:val="004014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1437"/>
    <w:rPr>
      <w:rFonts w:asciiTheme="majorHAnsi" w:eastAsiaTheme="majorEastAsia" w:hAnsiTheme="majorHAnsi" w:cstheme="majorBidi"/>
      <w:sz w:val="18"/>
      <w:szCs w:val="18"/>
    </w:rPr>
  </w:style>
  <w:style w:type="table" w:styleId="ab">
    <w:name w:val="Table Grid"/>
    <w:basedOn w:val="a1"/>
    <w:uiPriority w:val="59"/>
    <w:rsid w:val="007F0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999027">
      <w:bodyDiv w:val="1"/>
      <w:marLeft w:val="0"/>
      <w:marRight w:val="0"/>
      <w:marTop w:val="0"/>
      <w:marBottom w:val="0"/>
      <w:divBdr>
        <w:top w:val="none" w:sz="0" w:space="0" w:color="auto"/>
        <w:left w:val="none" w:sz="0" w:space="0" w:color="auto"/>
        <w:bottom w:val="none" w:sz="0" w:space="0" w:color="auto"/>
        <w:right w:val="none" w:sz="0" w:space="0" w:color="auto"/>
      </w:divBdr>
      <w:divsChild>
        <w:div w:id="1595241983">
          <w:marLeft w:val="0"/>
          <w:marRight w:val="0"/>
          <w:marTop w:val="0"/>
          <w:marBottom w:val="0"/>
          <w:divBdr>
            <w:top w:val="none" w:sz="0" w:space="0" w:color="auto"/>
            <w:left w:val="none" w:sz="0" w:space="0" w:color="auto"/>
            <w:bottom w:val="none" w:sz="0" w:space="0" w:color="auto"/>
            <w:right w:val="none" w:sz="0" w:space="0" w:color="auto"/>
          </w:divBdr>
        </w:div>
      </w:divsChild>
    </w:div>
    <w:div w:id="593828550">
      <w:bodyDiv w:val="1"/>
      <w:marLeft w:val="0"/>
      <w:marRight w:val="0"/>
      <w:marTop w:val="0"/>
      <w:marBottom w:val="0"/>
      <w:divBdr>
        <w:top w:val="none" w:sz="0" w:space="0" w:color="auto"/>
        <w:left w:val="none" w:sz="0" w:space="0" w:color="auto"/>
        <w:bottom w:val="none" w:sz="0" w:space="0" w:color="auto"/>
        <w:right w:val="none" w:sz="0" w:space="0" w:color="auto"/>
      </w:divBdr>
    </w:div>
    <w:div w:id="1111634269">
      <w:bodyDiv w:val="1"/>
      <w:marLeft w:val="0"/>
      <w:marRight w:val="0"/>
      <w:marTop w:val="0"/>
      <w:marBottom w:val="0"/>
      <w:divBdr>
        <w:top w:val="none" w:sz="0" w:space="0" w:color="auto"/>
        <w:left w:val="none" w:sz="0" w:space="0" w:color="auto"/>
        <w:bottom w:val="none" w:sz="0" w:space="0" w:color="auto"/>
        <w:right w:val="none" w:sz="0" w:space="0" w:color="auto"/>
      </w:divBdr>
    </w:div>
    <w:div w:id="1349454584">
      <w:bodyDiv w:val="1"/>
      <w:marLeft w:val="0"/>
      <w:marRight w:val="0"/>
      <w:marTop w:val="0"/>
      <w:marBottom w:val="0"/>
      <w:divBdr>
        <w:top w:val="none" w:sz="0" w:space="0" w:color="auto"/>
        <w:left w:val="none" w:sz="0" w:space="0" w:color="auto"/>
        <w:bottom w:val="none" w:sz="0" w:space="0" w:color="auto"/>
        <w:right w:val="none" w:sz="0" w:space="0" w:color="auto"/>
      </w:divBdr>
      <w:divsChild>
        <w:div w:id="154783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6C857-2DCF-4972-AFA1-FD94930C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144</Words>
  <Characters>827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2020-08-03T00:22:00Z</cp:lastPrinted>
  <dcterms:created xsi:type="dcterms:W3CDTF">2020-07-29T06:14:00Z</dcterms:created>
  <dcterms:modified xsi:type="dcterms:W3CDTF">2021-03-22T09:43:00Z</dcterms:modified>
</cp:coreProperties>
</file>