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52897"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8743A9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第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１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回平成</w:t>
      </w:r>
      <w:r>
        <w:rPr>
          <w:rFonts w:asciiTheme="majorEastAsia" w:eastAsiaTheme="majorEastAsia" w:hAnsiTheme="majorEastAsia" w:cs="ＭＳゴシック"/>
          <w:kern w:val="0"/>
          <w:szCs w:val="24"/>
        </w:rPr>
        <w:t>30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年度管理栄養士国家試験出題基準（ガイドライン）改定検討会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　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傍聴を希望します。</w:t>
      </w:r>
    </w:p>
    <w:p w:rsidR="00AD17EA" w:rsidRPr="008743A9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3B7A16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30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8743A9">
        <w:rPr>
          <w:rFonts w:asciiTheme="majorEastAsia" w:eastAsiaTheme="majorEastAsia" w:hAnsiTheme="majorEastAsia" w:cs="ＭＳゴシック" w:hint="eastAsia"/>
          <w:kern w:val="0"/>
          <w:szCs w:val="24"/>
        </w:rPr>
        <w:t>９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1951221553" w:edGrp="everyone"/>
      <w:permEnd w:id="1951221553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736312624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260329179" w:edGrp="everyone" w:colFirst="1" w:colLast="1"/>
            <w:permEnd w:id="1736312624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400825973" w:edGrp="everyone" w:colFirst="1" w:colLast="1"/>
            <w:permEnd w:id="1260329179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362445965" w:edGrp="everyone" w:colFirst="1" w:colLast="1"/>
            <w:permEnd w:id="400825973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940140634" w:edGrp="everyone" w:colFirst="1" w:colLast="1"/>
            <w:permEnd w:id="1362445965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907374836" w:edGrp="everyone" w:colFirst="1" w:colLast="1"/>
            <w:permEnd w:id="1940140634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907374836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</w:t>
      </w:r>
      <w:bookmarkStart w:id="0" w:name="_GoBack"/>
      <w:bookmarkEnd w:id="0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lastRenderedPageBreak/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</w:t>
      </w:r>
      <w:r w:rsidR="00AA1A47">
        <w:rPr>
          <w:rFonts w:asciiTheme="majorEastAsia" w:eastAsiaTheme="majorEastAsia" w:hAnsiTheme="majorEastAsia" w:cs="ＭＳゴシック" w:hint="eastAsia"/>
          <w:kern w:val="0"/>
          <w:szCs w:val="24"/>
        </w:rPr>
        <w:t>座長と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4A" w:rsidRDefault="0070734A" w:rsidP="00B11BB1">
      <w:r>
        <w:separator/>
      </w:r>
    </w:p>
  </w:endnote>
  <w:endnote w:type="continuationSeparator" w:id="0">
    <w:p w:rsidR="0070734A" w:rsidRDefault="007073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4A" w:rsidRDefault="0070734A" w:rsidP="00B11BB1">
      <w:r>
        <w:separator/>
      </w:r>
    </w:p>
  </w:footnote>
  <w:footnote w:type="continuationSeparator" w:id="0">
    <w:p w:rsidR="0070734A" w:rsidRDefault="0070734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JDxWGQ0w3ofsUSVSvq3B9S3JuZNHMMCwgxrtwPdqBcupzZLJnZnymq68SqKm7x1jA4EPJi/lVZBLYXSrA8r7g==" w:salt="6TFnvh/k+jo02DpBmm9h+A==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30243D"/>
    <w:rsid w:val="00336434"/>
    <w:rsid w:val="003B7A16"/>
    <w:rsid w:val="00404098"/>
    <w:rsid w:val="004277EC"/>
    <w:rsid w:val="00631FC5"/>
    <w:rsid w:val="00666CA0"/>
    <w:rsid w:val="0070734A"/>
    <w:rsid w:val="00737A28"/>
    <w:rsid w:val="007F5380"/>
    <w:rsid w:val="008743A9"/>
    <w:rsid w:val="009D11E8"/>
    <w:rsid w:val="009E4943"/>
    <w:rsid w:val="00A317ED"/>
    <w:rsid w:val="00AA1A47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1180-0F1F-4C38-ACDE-BA39E63D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