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7EA" w:rsidRDefault="00AD17EA" w:rsidP="00AD17EA">
      <w:pPr>
        <w:spacing w:line="324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-174625</wp:posOffset>
                </wp:positionV>
                <wp:extent cx="2733675" cy="733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E702E" id="正方形/長方形 1" o:spid="_x0000_s1026" style="position:absolute;left:0;text-align:left;margin-left:-9.3pt;margin-top:-13.75pt;width:215.2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" filled="f" strokecolor="black [3213]" strokeweight=".5pt"/>
            </w:pict>
          </mc:Fallback>
        </mc:AlternateContent>
      </w:r>
      <w:r w:rsidRPr="00AD17EA">
        <w:rPr>
          <w:rFonts w:asciiTheme="majorEastAsia" w:eastAsiaTheme="majorEastAsia" w:hAnsiTheme="majorEastAsia" w:hint="eastAsia"/>
        </w:rPr>
        <w:t>厚生労働省健康局健康課栄養指導室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  <w:r w:rsidRPr="00AD17EA">
        <w:rPr>
          <w:rFonts w:asciiTheme="majorEastAsia" w:eastAsiaTheme="majorEastAsia" w:hAnsiTheme="majorEastAsia" w:hint="eastAsia"/>
        </w:rPr>
        <w:t>ＦＡＸ：０３－３５０２－３０９９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</w:p>
    <w:p w:rsidR="00AD17EA" w:rsidRDefault="00AD17EA" w:rsidP="00AD17E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傍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聴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申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込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書</w:t>
      </w:r>
    </w:p>
    <w:p w:rsidR="00AD17EA" w:rsidRPr="00AD17EA" w:rsidRDefault="00AD17EA" w:rsidP="00AD17E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</w:p>
    <w:p w:rsidR="00AD17EA" w:rsidRDefault="008743A9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8743A9">
        <w:rPr>
          <w:rFonts w:asciiTheme="majorEastAsia" w:eastAsiaTheme="majorEastAsia" w:hAnsiTheme="majorEastAsia" w:cs="ＭＳゴシック" w:hint="eastAsia"/>
          <w:kern w:val="0"/>
          <w:szCs w:val="24"/>
        </w:rPr>
        <w:t>第</w:t>
      </w:r>
      <w:r w:rsidR="00971F05">
        <w:rPr>
          <w:rFonts w:asciiTheme="majorEastAsia" w:eastAsiaTheme="majorEastAsia" w:hAnsiTheme="majorEastAsia" w:cs="ＭＳゴシック" w:hint="eastAsia"/>
          <w:kern w:val="0"/>
          <w:szCs w:val="24"/>
        </w:rPr>
        <w:t>３</w:t>
      </w:r>
      <w:r w:rsidRPr="008743A9">
        <w:rPr>
          <w:rFonts w:asciiTheme="majorEastAsia" w:eastAsiaTheme="majorEastAsia" w:hAnsiTheme="majorEastAsia" w:cs="ＭＳゴシック" w:hint="eastAsia"/>
          <w:kern w:val="0"/>
          <w:szCs w:val="24"/>
        </w:rPr>
        <w:t>回平成</w:t>
      </w:r>
      <w:r>
        <w:rPr>
          <w:rFonts w:asciiTheme="majorEastAsia" w:eastAsiaTheme="majorEastAsia" w:hAnsiTheme="majorEastAsia" w:cs="ＭＳゴシック"/>
          <w:kern w:val="0"/>
          <w:szCs w:val="24"/>
        </w:rPr>
        <w:t>30</w:t>
      </w:r>
      <w:r w:rsidRPr="008743A9">
        <w:rPr>
          <w:rFonts w:asciiTheme="majorEastAsia" w:eastAsiaTheme="majorEastAsia" w:hAnsiTheme="majorEastAsia" w:cs="ＭＳゴシック" w:hint="eastAsia"/>
          <w:kern w:val="0"/>
          <w:szCs w:val="24"/>
        </w:rPr>
        <w:t>年度管理栄養士国家試験出題基準（ガイドライン）改定検討会</w:t>
      </w:r>
      <w:r w:rsidR="00AD17EA"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の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　</w:t>
      </w:r>
      <w:r w:rsidR="00AD17EA"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傍聴を希望します。</w:t>
      </w:r>
    </w:p>
    <w:p w:rsidR="00AD17EA" w:rsidRPr="008743A9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Default="00AD17EA" w:rsidP="00AD17E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平成</w:t>
      </w:r>
      <w:r w:rsidR="00971F05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31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年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</w:t>
      </w:r>
      <w:r w:rsidR="00971F05">
        <w:rPr>
          <w:rFonts w:asciiTheme="majorEastAsia" w:eastAsiaTheme="majorEastAsia" w:hAnsiTheme="majorEastAsia" w:cs="ＭＳゴシック" w:hint="eastAsia"/>
          <w:kern w:val="0"/>
          <w:szCs w:val="24"/>
        </w:rPr>
        <w:t>１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月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</w:t>
      </w:r>
      <w:permStart w:id="72887535" w:edGrp="everyone"/>
      <w:permEnd w:id="72887535"/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日</w:t>
      </w:r>
      <w:bookmarkStart w:id="0" w:name="_GoBack"/>
      <w:bookmarkEnd w:id="0"/>
    </w:p>
    <w:p w:rsidR="009E4943" w:rsidRDefault="009E4943" w:rsidP="00AD17E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826970198" w:edGrp="everyone" w:colFirst="1" w:colLast="1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氏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624970200" w:edGrp="everyone" w:colFirst="1" w:colLast="1"/>
            <w:permEnd w:id="1826970198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857435103" w:edGrp="everyone" w:colFirst="1" w:colLast="1"/>
            <w:permEnd w:id="624970200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住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438847866" w:edGrp="everyone" w:colFirst="1" w:colLast="1"/>
            <w:permEnd w:id="1857435103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737A28" w:rsidRPr="00AD17EA" w:rsidTr="00AD17EA">
        <w:trPr>
          <w:trHeight w:val="567"/>
        </w:trPr>
        <w:tc>
          <w:tcPr>
            <w:tcW w:w="2093" w:type="dxa"/>
            <w:vAlign w:val="center"/>
          </w:tcPr>
          <w:p w:rsidR="00737A28" w:rsidRPr="00AD17EA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  <w:permStart w:id="994207755" w:edGrp="everyone" w:colFirst="1" w:colLast="1"/>
            <w:permEnd w:id="1438847866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ファックス番号</w:t>
            </w:r>
          </w:p>
        </w:tc>
        <w:tc>
          <w:tcPr>
            <w:tcW w:w="6609" w:type="dxa"/>
            <w:vAlign w:val="center"/>
          </w:tcPr>
          <w:p w:rsidR="00737A28" w:rsidRPr="000F1CA3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692866323" w:edGrp="everyone" w:colFirst="1" w:colLast="1"/>
            <w:permEnd w:id="994207755"/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permEnd w:id="1692866323"/>
    </w:tbl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※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会議の傍聴に当たり、次の留意事項を厳守してください。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これらをお守りいただけない場合は、退場していただくことがあります。</w:t>
      </w:r>
    </w:p>
    <w:p w:rsidR="00AD17EA" w:rsidRPr="00AD17EA" w:rsidRDefault="00AD17EA" w:rsidP="00404098">
      <w:pPr>
        <w:autoSpaceDE w:val="0"/>
        <w:autoSpaceDN w:val="0"/>
        <w:adjustRightInd w:val="0"/>
        <w:spacing w:before="24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１受付の際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に本人確認をさせていただくため、写真付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身分証明書（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運転免許証、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社員証など）を持参してください。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２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事務局の指定した場所以外に立ち入ることはできません。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３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携帯電話等音の出る機器については、電源を切るか、マナーモードに設定してください。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４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写真撮影、ビデオ撮影、録音をすることはできません（あらかじめ申込まれた場合は、会議冒頭の頭撮りに限って写真撮影などをすることができます。）。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５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会議の妨げとならないよう静かにしてください。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６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その他、</w:t>
      </w:r>
      <w:r w:rsidR="00AA1A47">
        <w:rPr>
          <w:rFonts w:asciiTheme="majorEastAsia" w:eastAsiaTheme="majorEastAsia" w:hAnsiTheme="majorEastAsia" w:cs="ＭＳゴシック" w:hint="eastAsia"/>
          <w:kern w:val="0"/>
          <w:szCs w:val="24"/>
        </w:rPr>
        <w:t>座長と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事務局職員の指示に従ってください。</w:t>
      </w:r>
    </w:p>
    <w:sectPr w:rsidR="00AD17EA" w:rsidRPr="00AD17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4A" w:rsidRDefault="0070734A" w:rsidP="00B11BB1">
      <w:r>
        <w:separator/>
      </w:r>
    </w:p>
  </w:endnote>
  <w:endnote w:type="continuationSeparator" w:id="0">
    <w:p w:rsidR="0070734A" w:rsidRDefault="0070734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4A" w:rsidRDefault="0070734A" w:rsidP="00B11BB1">
      <w:r>
        <w:separator/>
      </w:r>
    </w:p>
  </w:footnote>
  <w:footnote w:type="continuationSeparator" w:id="0">
    <w:p w:rsidR="0070734A" w:rsidRDefault="0070734A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ocumentProtection w:edit="readOnly" w:enforcement="1" w:cryptProviderType="rsaAES" w:cryptAlgorithmClass="hash" w:cryptAlgorithmType="typeAny" w:cryptAlgorithmSid="14" w:cryptSpinCount="100000" w:hash="HTzihq50BaC4Md2edyP+4BcJssCOAJIRqpDQQSREnqFrta24JJthW6sLH6Tk+9uLExhZEAfxXAzGd3ECPcG1hQ==" w:salt="DLqKIu9wZPVv+wmlYT6ehA==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EA"/>
    <w:rsid w:val="000F1CA3"/>
    <w:rsid w:val="00270D95"/>
    <w:rsid w:val="0030243D"/>
    <w:rsid w:val="00336434"/>
    <w:rsid w:val="003B7A16"/>
    <w:rsid w:val="00404098"/>
    <w:rsid w:val="004277EC"/>
    <w:rsid w:val="00631FC5"/>
    <w:rsid w:val="00666CA0"/>
    <w:rsid w:val="0070734A"/>
    <w:rsid w:val="00737A28"/>
    <w:rsid w:val="007F5380"/>
    <w:rsid w:val="008743A9"/>
    <w:rsid w:val="00971F05"/>
    <w:rsid w:val="009D11E8"/>
    <w:rsid w:val="009E4943"/>
    <w:rsid w:val="00A317ED"/>
    <w:rsid w:val="00AA1A47"/>
    <w:rsid w:val="00AD17EA"/>
    <w:rsid w:val="00B11BB1"/>
    <w:rsid w:val="00C16C76"/>
    <w:rsid w:val="00D31B03"/>
    <w:rsid w:val="00E501B2"/>
    <w:rsid w:val="00F0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A44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AD17EA"/>
    <w:rPr>
      <w:rFonts w:ascii="Times New Roman" w:eastAsia="ＭＳ 明朝" w:hAnsi="Times New Roman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A9966-5C53-4206-A8AF-CEA6A11F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404</Characters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