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A803B"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16E655B1"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1D721D54"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3DDBD191"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35038E67"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647AE061" w14:textId="77777777" w:rsidR="009C3646" w:rsidRPr="00866DCC" w:rsidRDefault="003E2BAB" w:rsidP="009C3646">
      <w:pPr>
        <w:overflowPunct w:val="0"/>
        <w:jc w:val="center"/>
        <w:textAlignment w:val="baseline"/>
        <w:rPr>
          <w:rFonts w:ascii="ＭＳ 明朝" w:eastAsia="ＭＳ 明朝" w:hAnsi="Times New Roman" w:cs="Times New Roman"/>
          <w:color w:val="000000"/>
          <w:spacing w:val="16"/>
          <w:kern w:val="0"/>
          <w:sz w:val="22"/>
        </w:rPr>
      </w:pPr>
      <w:r>
        <w:rPr>
          <w:rFonts w:ascii="Times New Roman" w:eastAsia="ＭＳ 明朝" w:hAnsi="Times New Roman" w:cs="ＭＳ 明朝" w:hint="eastAsia"/>
          <w:b/>
          <w:bCs/>
          <w:color w:val="000000"/>
          <w:spacing w:val="28"/>
          <w:kern w:val="0"/>
          <w:sz w:val="60"/>
          <w:szCs w:val="60"/>
        </w:rPr>
        <w:t>別紙様式第６</w:t>
      </w:r>
    </w:p>
    <w:p w14:paraId="58FED6B5"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437FC60E"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17DDDAEF"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3524C01E" w14:textId="77777777" w:rsidR="009C3646" w:rsidRPr="00866DCC" w:rsidRDefault="009C3646" w:rsidP="009C3646">
      <w:pPr>
        <w:overflowPunct w:val="0"/>
        <w:textAlignment w:val="baseline"/>
        <w:rPr>
          <w:rFonts w:ascii="ＭＳ 明朝" w:eastAsia="ＭＳ 明朝" w:hAnsi="Times New Roman" w:cs="Times New Roman"/>
          <w:color w:val="000000"/>
          <w:spacing w:val="16"/>
          <w:kern w:val="0"/>
          <w:sz w:val="22"/>
        </w:rPr>
      </w:pPr>
    </w:p>
    <w:p w14:paraId="5DEB08B4" w14:textId="77777777" w:rsidR="007177AB" w:rsidRPr="007177AB" w:rsidRDefault="009C3646" w:rsidP="009C3646">
      <w:pPr>
        <w:overflowPunct w:val="0"/>
        <w:jc w:val="center"/>
        <w:textAlignment w:val="baseline"/>
        <w:rPr>
          <w:rFonts w:ascii="ＭＳ 明朝" w:eastAsia="ＭＳ 明朝" w:hAnsi="Times New Roman" w:cs="Times New Roman"/>
          <w:color w:val="000000"/>
          <w:spacing w:val="16"/>
          <w:kern w:val="0"/>
          <w:sz w:val="22"/>
        </w:rPr>
      </w:pPr>
      <w:r w:rsidRPr="00866DCC">
        <w:rPr>
          <w:rFonts w:ascii="Times New Roman" w:eastAsia="ＭＳ 明朝" w:hAnsi="Times New Roman" w:cs="ＭＳ 明朝" w:hint="eastAsia"/>
          <w:color w:val="000000"/>
          <w:spacing w:val="2"/>
          <w:kern w:val="0"/>
          <w:sz w:val="26"/>
          <w:szCs w:val="26"/>
        </w:rPr>
        <w:t>交付要綱</w:t>
      </w:r>
      <w:r w:rsidR="007177AB" w:rsidRPr="007177AB">
        <w:rPr>
          <w:rFonts w:ascii="Times New Roman" w:eastAsia="ＭＳ 明朝" w:hAnsi="Times New Roman" w:cs="ＭＳ 明朝" w:hint="eastAsia"/>
          <w:color w:val="000000"/>
          <w:spacing w:val="2"/>
          <w:kern w:val="0"/>
          <w:sz w:val="26"/>
          <w:szCs w:val="26"/>
        </w:rPr>
        <w:t>（</w:t>
      </w:r>
      <w:r w:rsidR="00F74D3D">
        <w:rPr>
          <w:rFonts w:ascii="Times New Roman" w:eastAsia="ＭＳ 明朝" w:hAnsi="Times New Roman" w:cs="ＭＳ 明朝" w:hint="eastAsia"/>
          <w:color w:val="000000"/>
          <w:spacing w:val="2"/>
          <w:kern w:val="0"/>
          <w:sz w:val="26"/>
          <w:szCs w:val="26"/>
        </w:rPr>
        <w:t>交付決定の通知）１１</w:t>
      </w:r>
      <w:r w:rsidR="007177AB" w:rsidRPr="007177AB">
        <w:rPr>
          <w:rFonts w:ascii="Times New Roman" w:eastAsia="ＭＳ 明朝" w:hAnsi="Times New Roman" w:cs="ＭＳ 明朝" w:hint="eastAsia"/>
          <w:color w:val="000000"/>
          <w:spacing w:val="2"/>
          <w:kern w:val="0"/>
          <w:sz w:val="26"/>
          <w:szCs w:val="26"/>
        </w:rPr>
        <w:t>による</w:t>
      </w:r>
    </w:p>
    <w:p w14:paraId="1CB9B803" w14:textId="77777777" w:rsidR="00F74D3D" w:rsidRDefault="00F74D3D">
      <w:pPr>
        <w:rPr>
          <w:rFonts w:ascii="ＭＳ ゴシック" w:eastAsia="ＭＳ ゴシック" w:hAnsi="ＭＳ ゴシック"/>
          <w:sz w:val="22"/>
          <w:szCs w:val="24"/>
        </w:rPr>
      </w:pPr>
    </w:p>
    <w:p w14:paraId="1BD4FDAB" w14:textId="77777777" w:rsidR="00F74D3D" w:rsidRDefault="00F74D3D">
      <w:pPr>
        <w:rPr>
          <w:rFonts w:ascii="ＭＳ ゴシック" w:eastAsia="ＭＳ ゴシック" w:hAnsi="ＭＳ ゴシック"/>
          <w:sz w:val="22"/>
          <w:szCs w:val="24"/>
        </w:rPr>
      </w:pPr>
    </w:p>
    <w:p w14:paraId="551453E6" w14:textId="77777777" w:rsidR="00F74D3D" w:rsidRDefault="00F74D3D">
      <w:pPr>
        <w:rPr>
          <w:rFonts w:ascii="ＭＳ ゴシック" w:eastAsia="ＭＳ ゴシック" w:hAnsi="ＭＳ ゴシック"/>
          <w:sz w:val="22"/>
          <w:szCs w:val="24"/>
        </w:rPr>
      </w:pPr>
    </w:p>
    <w:p w14:paraId="07E3830A" w14:textId="77777777" w:rsidR="00F74D3D" w:rsidRDefault="00F74D3D">
      <w:pPr>
        <w:rPr>
          <w:rFonts w:ascii="ＭＳ ゴシック" w:eastAsia="ＭＳ ゴシック" w:hAnsi="ＭＳ ゴシック"/>
          <w:sz w:val="22"/>
          <w:szCs w:val="24"/>
        </w:rPr>
      </w:pPr>
    </w:p>
    <w:p w14:paraId="3E26BA00" w14:textId="77777777" w:rsidR="00F74D3D" w:rsidRDefault="00F74D3D">
      <w:pPr>
        <w:rPr>
          <w:rFonts w:ascii="ＭＳ ゴシック" w:eastAsia="ＭＳ ゴシック" w:hAnsi="ＭＳ ゴシック"/>
          <w:sz w:val="22"/>
          <w:szCs w:val="24"/>
        </w:rPr>
      </w:pPr>
    </w:p>
    <w:p w14:paraId="6EBA61A5" w14:textId="77777777" w:rsidR="00F74D3D" w:rsidRDefault="00F74D3D">
      <w:pPr>
        <w:rPr>
          <w:rFonts w:ascii="ＭＳ ゴシック" w:eastAsia="ＭＳ ゴシック" w:hAnsi="ＭＳ ゴシック"/>
          <w:sz w:val="22"/>
          <w:szCs w:val="24"/>
        </w:rPr>
      </w:pPr>
    </w:p>
    <w:p w14:paraId="7F40FA5D" w14:textId="77777777" w:rsidR="00F74D3D" w:rsidRDefault="00F74D3D">
      <w:pPr>
        <w:rPr>
          <w:rFonts w:ascii="ＭＳ ゴシック" w:eastAsia="ＭＳ ゴシック" w:hAnsi="ＭＳ ゴシック"/>
          <w:sz w:val="22"/>
          <w:szCs w:val="24"/>
        </w:rPr>
      </w:pPr>
    </w:p>
    <w:p w14:paraId="7AD1B2B3" w14:textId="77777777" w:rsidR="00F74D3D" w:rsidRDefault="00F74D3D">
      <w:pPr>
        <w:rPr>
          <w:rFonts w:ascii="ＭＳ ゴシック" w:eastAsia="ＭＳ ゴシック" w:hAnsi="ＭＳ ゴシック"/>
          <w:sz w:val="22"/>
          <w:szCs w:val="24"/>
        </w:rPr>
      </w:pPr>
    </w:p>
    <w:p w14:paraId="59C1730A" w14:textId="77777777" w:rsidR="00F74D3D" w:rsidRDefault="00F74D3D">
      <w:pPr>
        <w:rPr>
          <w:rFonts w:ascii="ＭＳ ゴシック" w:eastAsia="ＭＳ ゴシック" w:hAnsi="ＭＳ ゴシック"/>
          <w:sz w:val="22"/>
          <w:szCs w:val="24"/>
        </w:rPr>
      </w:pPr>
    </w:p>
    <w:p w14:paraId="6D6723C4" w14:textId="77777777" w:rsidR="00F74D3D" w:rsidRDefault="00F74D3D">
      <w:pPr>
        <w:rPr>
          <w:rFonts w:ascii="ＭＳ ゴシック" w:eastAsia="ＭＳ ゴシック" w:hAnsi="ＭＳ ゴシック"/>
          <w:sz w:val="22"/>
          <w:szCs w:val="24"/>
        </w:rPr>
      </w:pPr>
    </w:p>
    <w:p w14:paraId="28D40DF1" w14:textId="77777777" w:rsidR="00F74D3D" w:rsidRDefault="00F74D3D">
      <w:pPr>
        <w:rPr>
          <w:rFonts w:ascii="ＭＳ ゴシック" w:eastAsia="ＭＳ ゴシック" w:hAnsi="ＭＳ ゴシック"/>
          <w:sz w:val="22"/>
          <w:szCs w:val="24"/>
        </w:rPr>
      </w:pPr>
    </w:p>
    <w:p w14:paraId="6A279437" w14:textId="77777777" w:rsidR="00F74D3D" w:rsidRDefault="00F74D3D">
      <w:pPr>
        <w:rPr>
          <w:rFonts w:ascii="ＭＳ ゴシック" w:eastAsia="ＭＳ ゴシック" w:hAnsi="ＭＳ ゴシック"/>
          <w:sz w:val="22"/>
          <w:szCs w:val="24"/>
        </w:rPr>
      </w:pPr>
    </w:p>
    <w:p w14:paraId="0B6DEEA1" w14:textId="77777777" w:rsidR="00F74D3D" w:rsidRDefault="00F74D3D">
      <w:pPr>
        <w:rPr>
          <w:rFonts w:ascii="ＭＳ ゴシック" w:eastAsia="ＭＳ ゴシック" w:hAnsi="ＭＳ ゴシック"/>
          <w:sz w:val="22"/>
          <w:szCs w:val="24"/>
        </w:rPr>
      </w:pPr>
    </w:p>
    <w:p w14:paraId="13685881" w14:textId="77777777" w:rsidR="00F74D3D" w:rsidRDefault="00F74D3D">
      <w:pPr>
        <w:rPr>
          <w:rFonts w:ascii="ＭＳ ゴシック" w:eastAsia="ＭＳ ゴシック" w:hAnsi="ＭＳ ゴシック"/>
          <w:sz w:val="22"/>
          <w:szCs w:val="24"/>
        </w:rPr>
      </w:pPr>
    </w:p>
    <w:p w14:paraId="25180151" w14:textId="77777777" w:rsidR="00F74D3D" w:rsidRDefault="00F74D3D">
      <w:pPr>
        <w:rPr>
          <w:rFonts w:ascii="ＭＳ ゴシック" w:eastAsia="ＭＳ ゴシック" w:hAnsi="ＭＳ ゴシック"/>
          <w:sz w:val="22"/>
          <w:szCs w:val="24"/>
        </w:rPr>
      </w:pPr>
    </w:p>
    <w:p w14:paraId="24F73999" w14:textId="77777777" w:rsidR="00F74D3D" w:rsidRDefault="00F74D3D">
      <w:pPr>
        <w:rPr>
          <w:rFonts w:ascii="ＭＳ ゴシック" w:eastAsia="ＭＳ ゴシック" w:hAnsi="ＭＳ ゴシック"/>
          <w:sz w:val="22"/>
          <w:szCs w:val="24"/>
        </w:rPr>
      </w:pPr>
    </w:p>
    <w:p w14:paraId="3B696CC3" w14:textId="77777777" w:rsidR="00F74D3D" w:rsidRDefault="003E2BAB"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lastRenderedPageBreak/>
        <w:t>別添様式第６</w:t>
      </w:r>
    </w:p>
    <w:p w14:paraId="567E47EF"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459A8686" w14:textId="77777777" w:rsidR="00F74D3D" w:rsidRDefault="00F74D3D" w:rsidP="00361D79">
      <w:pPr>
        <w:spacing w:line="280" w:lineRule="exact"/>
        <w:jc w:val="righ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番　　　　号</w:t>
      </w:r>
    </w:p>
    <w:p w14:paraId="54278F55"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0CB282C1"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374ED58B" w14:textId="77777777" w:rsidR="00F74D3D" w:rsidRDefault="00F74D3D" w:rsidP="005B5719">
      <w:pPr>
        <w:spacing w:line="280" w:lineRule="exact"/>
        <w:jc w:val="center"/>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令和　　　年度感染症予防事業費等国庫負担金（補助）金交付決定通知書</w:t>
      </w:r>
    </w:p>
    <w:p w14:paraId="66630E82" w14:textId="77777777" w:rsidR="00F74D3D" w:rsidRDefault="00F74D3D" w:rsidP="005B5719">
      <w:pPr>
        <w:spacing w:line="280" w:lineRule="exact"/>
        <w:rPr>
          <w:rFonts w:ascii="Times New Roman" w:eastAsia="ＭＳ 明朝" w:hAnsi="Times New Roman" w:cs="ＭＳ 明朝"/>
          <w:color w:val="000000" w:themeColor="text1"/>
          <w:kern w:val="0"/>
          <w:sz w:val="22"/>
        </w:rPr>
      </w:pPr>
    </w:p>
    <w:p w14:paraId="01308957"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3E11889A" w14:textId="77777777" w:rsidR="00F74D3D" w:rsidRDefault="00F74D3D" w:rsidP="00361D79">
      <w:pPr>
        <w:spacing w:line="280" w:lineRule="exact"/>
        <w:ind w:firstLineChars="2800" w:firstLine="7056"/>
        <w:jc w:val="lef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市区町村名</w:t>
      </w:r>
    </w:p>
    <w:p w14:paraId="41B2460D"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6F363850" w14:textId="77777777" w:rsidR="00F74D3D" w:rsidRDefault="00F74D3D" w:rsidP="00F74D3D">
      <w:pPr>
        <w:spacing w:line="280" w:lineRule="exact"/>
        <w:rPr>
          <w:rFonts w:ascii="Times New Roman" w:eastAsia="ＭＳ 明朝" w:hAnsi="Times New Roman" w:cs="ＭＳ 明朝"/>
          <w:color w:val="000000" w:themeColor="text1"/>
          <w:kern w:val="0"/>
          <w:sz w:val="22"/>
        </w:rPr>
      </w:pPr>
    </w:p>
    <w:p w14:paraId="0E1B3BDE" w14:textId="77777777" w:rsidR="003E2BAB" w:rsidRPr="003E2BAB" w:rsidRDefault="003E2BAB" w:rsidP="003E2BAB">
      <w:pPr>
        <w:spacing w:line="280" w:lineRule="exact"/>
        <w:ind w:firstLineChars="100" w:firstLine="252"/>
        <w:rPr>
          <w:rFonts w:ascii="Times New Roman" w:eastAsia="ＭＳ 明朝" w:hAnsi="Times New Roman" w:cs="ＭＳ 明朝"/>
          <w:color w:val="000000" w:themeColor="text1"/>
          <w:kern w:val="0"/>
          <w:sz w:val="22"/>
        </w:rPr>
      </w:pPr>
      <w:r w:rsidRPr="003E2BAB">
        <w:rPr>
          <w:rFonts w:ascii="Times New Roman" w:eastAsia="ＭＳ 明朝" w:hAnsi="Times New Roman" w:cs="ＭＳ 明朝" w:hint="eastAsia"/>
          <w:color w:val="000000" w:themeColor="text1"/>
          <w:kern w:val="0"/>
          <w:sz w:val="22"/>
        </w:rPr>
        <w:t xml:space="preserve">令和　　年　　月　　日厚生労働省発健第　　</w:t>
      </w:r>
      <w:r>
        <w:rPr>
          <w:rFonts w:ascii="Times New Roman" w:eastAsia="ＭＳ 明朝" w:hAnsi="Times New Roman" w:cs="ＭＳ 明朝" w:hint="eastAsia"/>
          <w:color w:val="000000" w:themeColor="text1"/>
          <w:kern w:val="0"/>
          <w:sz w:val="22"/>
        </w:rPr>
        <w:t xml:space="preserve">　</w:t>
      </w:r>
      <w:r w:rsidRPr="003E2BAB">
        <w:rPr>
          <w:rFonts w:ascii="Times New Roman" w:eastAsia="ＭＳ 明朝" w:hAnsi="Times New Roman" w:cs="ＭＳ 明朝" w:hint="eastAsia"/>
          <w:color w:val="000000" w:themeColor="text1"/>
          <w:kern w:val="0"/>
          <w:sz w:val="22"/>
        </w:rPr>
        <w:t>号で交付決定された令和　　年度</w:t>
      </w:r>
    </w:p>
    <w:p w14:paraId="45D46F37" w14:textId="77777777" w:rsidR="003E2BAB" w:rsidRPr="003E2BAB" w:rsidRDefault="003E2BAB" w:rsidP="003E2BAB">
      <w:pPr>
        <w:spacing w:line="280" w:lineRule="exact"/>
        <w:rPr>
          <w:rFonts w:ascii="Times New Roman" w:eastAsia="ＭＳ 明朝" w:hAnsi="Times New Roman" w:cs="ＭＳ 明朝"/>
          <w:color w:val="000000" w:themeColor="text1"/>
          <w:kern w:val="0"/>
          <w:sz w:val="22"/>
        </w:rPr>
      </w:pPr>
      <w:r w:rsidRPr="003E2BAB">
        <w:rPr>
          <w:rFonts w:ascii="Times New Roman" w:eastAsia="ＭＳ 明朝" w:hAnsi="Times New Roman" w:cs="ＭＳ 明朝" w:hint="eastAsia"/>
          <w:color w:val="000000" w:themeColor="text1"/>
          <w:kern w:val="0"/>
          <w:sz w:val="22"/>
        </w:rPr>
        <w:t>感染症予防事業費等国庫負担（補助）金については、令和　年　月　日第　号申請に</w:t>
      </w:r>
    </w:p>
    <w:p w14:paraId="01BB7A55" w14:textId="77777777" w:rsidR="00361D79" w:rsidRDefault="003E2BAB"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66432" behindDoc="0" locked="0" layoutInCell="1" allowOverlap="1" wp14:anchorId="71945610" wp14:editId="62B69E2B">
                <wp:simplePos x="0" y="0"/>
                <wp:positionH relativeFrom="column">
                  <wp:posOffset>730885</wp:posOffset>
                </wp:positionH>
                <wp:positionV relativeFrom="paragraph">
                  <wp:posOffset>62865</wp:posOffset>
                </wp:positionV>
                <wp:extent cx="45719" cy="323850"/>
                <wp:effectExtent l="0" t="0" r="12065" b="19050"/>
                <wp:wrapNone/>
                <wp:docPr id="5" name="左大かっこ 5"/>
                <wp:cNvGraphicFramePr/>
                <a:graphic xmlns:a="http://schemas.openxmlformats.org/drawingml/2006/main">
                  <a:graphicData uri="http://schemas.microsoft.com/office/word/2010/wordprocessingShape">
                    <wps:wsp>
                      <wps:cNvSpPr/>
                      <wps:spPr>
                        <a:xfrm>
                          <a:off x="0" y="0"/>
                          <a:ext cx="45719" cy="323850"/>
                        </a:xfrm>
                        <a:prstGeom prst="lef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5E1D98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57.55pt;margin-top:4.95pt;width:3.6pt;height:25.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" adj="254" strokecolor="#5b9bd5" strokeweight=".5pt">
                <v:stroke joinstyle="miter"/>
              </v:shape>
            </w:pict>
          </mc:Fallback>
        </mc:AlternateContent>
      </w: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68480" behindDoc="0" locked="0" layoutInCell="1" allowOverlap="1" wp14:anchorId="12DEC94A" wp14:editId="07DCE46B">
                <wp:simplePos x="0" y="0"/>
                <wp:positionH relativeFrom="rightMargin">
                  <wp:posOffset>-1614170</wp:posOffset>
                </wp:positionH>
                <wp:positionV relativeFrom="paragraph">
                  <wp:posOffset>72390</wp:posOffset>
                </wp:positionV>
                <wp:extent cx="114300" cy="342900"/>
                <wp:effectExtent l="0" t="0" r="19050" b="19050"/>
                <wp:wrapNone/>
                <wp:docPr id="6" name="右大かっこ 6"/>
                <wp:cNvGraphicFramePr/>
                <a:graphic xmlns:a="http://schemas.openxmlformats.org/drawingml/2006/main">
                  <a:graphicData uri="http://schemas.microsoft.com/office/word/2010/wordprocessingShape">
                    <wps:wsp>
                      <wps:cNvSpPr/>
                      <wps:spPr>
                        <a:xfrm>
                          <a:off x="0" y="0"/>
                          <a:ext cx="114300" cy="342900"/>
                        </a:xfrm>
                        <a:prstGeom prst="righ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94E78E4"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 o:spid="_x0000_s1026" type="#_x0000_t86" style="position:absolute;left:0;text-align:left;margin-left:-127.1pt;margin-top:5.7pt;width:9pt;height:27pt;z-index:251668480;visibility:visible;mso-wrap-style:square;mso-wrap-distance-left:9pt;mso-wrap-distance-top:0;mso-wrap-distance-right:9pt;mso-wrap-distance-bottom:0;mso-position-horizontal:absolute;mso-position-horizontal-relative:righ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" adj="600" strokecolor="#5b9bd5" strokeweight=".5pt">
                <v:stroke joinstyle="miter"/>
                <w10:wrap anchorx="margin"/>
              </v:shape>
            </w:pict>
          </mc:Fallback>
        </mc:AlternateContent>
      </w:r>
      <w:r>
        <w:rPr>
          <w:rFonts w:ascii="Times New Roman" w:eastAsia="ＭＳ 明朝" w:hAnsi="Times New Roman" w:cs="ＭＳ 明朝" w:hint="eastAsia"/>
          <w:color w:val="000000" w:themeColor="text1"/>
          <w:kern w:val="0"/>
          <w:sz w:val="22"/>
        </w:rPr>
        <w:t xml:space="preserve">　　　　　　　　　決定の内容の一部を</w:t>
      </w:r>
    </w:p>
    <w:p w14:paraId="1050D132" w14:textId="77777777" w:rsidR="003E2BAB" w:rsidRPr="003E2BAB" w:rsidRDefault="003E2BAB" w:rsidP="003E2BAB">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基づき、　修正のうえ決定の内容の一部を</w:t>
      </w:r>
      <w:r w:rsidRPr="00F74D3D">
        <w:rPr>
          <w:rFonts w:ascii="Times New Roman" w:eastAsia="ＭＳ 明朝" w:hAnsi="Times New Roman" w:cs="ＭＳ 明朝" w:hint="eastAsia"/>
          <w:color w:val="000000" w:themeColor="text1"/>
          <w:kern w:val="0"/>
          <w:sz w:val="16"/>
        </w:rPr>
        <w:t>（注）修正交付決定する場合</w:t>
      </w:r>
      <w:r>
        <w:rPr>
          <w:rFonts w:ascii="Times New Roman" w:eastAsia="ＭＳ 明朝" w:hAnsi="Times New Roman" w:cs="ＭＳ 明朝" w:hint="eastAsia"/>
          <w:color w:val="000000" w:themeColor="text1"/>
          <w:kern w:val="0"/>
          <w:sz w:val="16"/>
        </w:rPr>
        <w:t xml:space="preserve">　</w:t>
      </w:r>
      <w:r>
        <w:rPr>
          <w:rFonts w:ascii="Times New Roman" w:eastAsia="ＭＳ 明朝" w:hAnsi="Times New Roman" w:cs="ＭＳ 明朝" w:hint="eastAsia"/>
          <w:color w:val="000000" w:themeColor="text1"/>
          <w:kern w:val="0"/>
          <w:sz w:val="22"/>
        </w:rPr>
        <w:t>次のとおり変更することに決定されたので通知する。</w:t>
      </w:r>
    </w:p>
    <w:p w14:paraId="07761521" w14:textId="77777777" w:rsidR="003E2BAB" w:rsidRPr="003E2BAB" w:rsidRDefault="003E2BAB" w:rsidP="00F74D3D">
      <w:pPr>
        <w:spacing w:line="280" w:lineRule="exact"/>
        <w:rPr>
          <w:rFonts w:ascii="Times New Roman" w:eastAsia="ＭＳ 明朝" w:hAnsi="Times New Roman" w:cs="ＭＳ 明朝"/>
          <w:color w:val="000000" w:themeColor="text1"/>
          <w:kern w:val="0"/>
          <w:sz w:val="22"/>
        </w:rPr>
      </w:pPr>
    </w:p>
    <w:p w14:paraId="581552AD"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45119FD2" w14:textId="77777777" w:rsidR="00361D79" w:rsidRDefault="00361D79" w:rsidP="00F74D3D">
      <w:pPr>
        <w:spacing w:line="280" w:lineRule="exac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令和　　年　　月　　日</w:t>
      </w:r>
    </w:p>
    <w:p w14:paraId="502D277C"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6F50A4F9"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03D5D800" w14:textId="77777777" w:rsidR="00361D79" w:rsidRDefault="00361D79" w:rsidP="00361D79">
      <w:pPr>
        <w:spacing w:line="280" w:lineRule="exact"/>
        <w:ind w:right="1008"/>
        <w:jc w:val="right"/>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都道府県知事　　　　印</w:t>
      </w:r>
    </w:p>
    <w:p w14:paraId="3DCC2F13"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5D36B2C8"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16759C6B" w14:textId="6770C8D9" w:rsidR="003E2BAB" w:rsidRDefault="003E2BAB" w:rsidP="003E2BAB">
      <w:pPr>
        <w:spacing w:line="280" w:lineRule="exact"/>
        <w:ind w:left="252" w:hangingChars="100" w:hanging="252"/>
        <w:rPr>
          <w:rFonts w:ascii="Times New Roman" w:eastAsia="ＭＳ 明朝" w:hAnsi="Times New Roman" w:cs="ＭＳ 明朝"/>
          <w:color w:val="000000" w:themeColor="text1"/>
          <w:kern w:val="0"/>
          <w:sz w:val="22"/>
        </w:rPr>
      </w:pPr>
      <w:r w:rsidRPr="003E2BAB">
        <w:rPr>
          <w:rFonts w:ascii="Times New Roman" w:eastAsia="ＭＳ 明朝" w:hAnsi="Times New Roman" w:cs="ＭＳ 明朝" w:hint="eastAsia"/>
          <w:color w:val="000000" w:themeColor="text1"/>
          <w:kern w:val="0"/>
          <w:sz w:val="22"/>
        </w:rPr>
        <w:t>１　この国庫負担（補助）金の交付の対象となる事業（以下「事業」という。）は、令和　　年　　月　　日厚生労働省発</w:t>
      </w:r>
      <w:r w:rsidR="00790C0F">
        <w:rPr>
          <w:rFonts w:ascii="Times New Roman" w:eastAsia="ＭＳ 明朝" w:hAnsi="Times New Roman" w:cs="ＭＳ 明朝" w:hint="eastAsia"/>
          <w:color w:val="000000" w:themeColor="text1"/>
          <w:kern w:val="0"/>
          <w:sz w:val="22"/>
        </w:rPr>
        <w:t>感</w:t>
      </w:r>
      <w:r w:rsidRPr="003E2BAB">
        <w:rPr>
          <w:rFonts w:ascii="Times New Roman" w:eastAsia="ＭＳ 明朝" w:hAnsi="Times New Roman" w:cs="ＭＳ 明朝" w:hint="eastAsia"/>
          <w:color w:val="000000" w:themeColor="text1"/>
          <w:kern w:val="0"/>
          <w:sz w:val="22"/>
        </w:rPr>
        <w:t>第　　号厚生労働事務次官通知の別紙「感染症予防事業費等国庫負担（補助）金交付要綱」（以下「交付要綱」という。）の</w:t>
      </w:r>
    </w:p>
    <w:p w14:paraId="38FE6EB7" w14:textId="77777777" w:rsidR="003E2BAB" w:rsidRDefault="003E2BAB" w:rsidP="003E2BAB">
      <w:pPr>
        <w:spacing w:line="280" w:lineRule="exact"/>
        <w:ind w:left="252" w:hangingChars="100" w:hanging="252"/>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72576" behindDoc="0" locked="0" layoutInCell="1" allowOverlap="1" wp14:anchorId="403389C1" wp14:editId="14388363">
                <wp:simplePos x="0" y="0"/>
                <wp:positionH relativeFrom="margin">
                  <wp:posOffset>6138545</wp:posOffset>
                </wp:positionH>
                <wp:positionV relativeFrom="paragraph">
                  <wp:posOffset>8890</wp:posOffset>
                </wp:positionV>
                <wp:extent cx="114300" cy="342900"/>
                <wp:effectExtent l="0" t="0" r="19050" b="19050"/>
                <wp:wrapNone/>
                <wp:docPr id="8" name="右大かっこ 8"/>
                <wp:cNvGraphicFramePr/>
                <a:graphic xmlns:a="http://schemas.openxmlformats.org/drawingml/2006/main">
                  <a:graphicData uri="http://schemas.microsoft.com/office/word/2010/wordprocessingShape">
                    <wps:wsp>
                      <wps:cNvSpPr/>
                      <wps:spPr>
                        <a:xfrm>
                          <a:off x="0" y="0"/>
                          <a:ext cx="114300" cy="342900"/>
                        </a:xfrm>
                        <a:prstGeom prst="righ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409DB2" id="右大かっこ 8" o:spid="_x0000_s1026" type="#_x0000_t86" style="position:absolute;left:0;text-align:left;margin-left:483.35pt;margin-top:.7pt;width:9pt;height:27pt;z-index:25167257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" adj="600" strokecolor="#5b9bd5" strokeweight=".5pt">
                <v:stroke joinstyle="miter"/>
                <w10:wrap anchorx="margin"/>
              </v:shape>
            </w:pict>
          </mc:Fallback>
        </mc:AlternateContent>
      </w:r>
      <w:r>
        <w:rPr>
          <w:rFonts w:ascii="Times New Roman" w:eastAsia="ＭＳ 明朝" w:hAnsi="Times New Roman" w:cs="ＭＳ 明朝" w:hint="eastAsia"/>
          <w:noProof/>
          <w:color w:val="000000" w:themeColor="text1"/>
          <w:kern w:val="0"/>
          <w:sz w:val="22"/>
        </w:rPr>
        <mc:AlternateContent>
          <mc:Choice Requires="wps">
            <w:drawing>
              <wp:anchor distT="0" distB="0" distL="114300" distR="114300" simplePos="0" relativeHeight="251670528" behindDoc="0" locked="0" layoutInCell="1" allowOverlap="1" wp14:anchorId="57153160" wp14:editId="6314037E">
                <wp:simplePos x="0" y="0"/>
                <wp:positionH relativeFrom="column">
                  <wp:posOffset>2809875</wp:posOffset>
                </wp:positionH>
                <wp:positionV relativeFrom="paragraph">
                  <wp:posOffset>8890</wp:posOffset>
                </wp:positionV>
                <wp:extent cx="45719" cy="323850"/>
                <wp:effectExtent l="0" t="0" r="12065" b="19050"/>
                <wp:wrapNone/>
                <wp:docPr id="7" name="左大かっこ 7"/>
                <wp:cNvGraphicFramePr/>
                <a:graphic xmlns:a="http://schemas.openxmlformats.org/drawingml/2006/main">
                  <a:graphicData uri="http://schemas.microsoft.com/office/word/2010/wordprocessingShape">
                    <wps:wsp>
                      <wps:cNvSpPr/>
                      <wps:spPr>
                        <a:xfrm>
                          <a:off x="0" y="0"/>
                          <a:ext cx="45719" cy="323850"/>
                        </a:xfrm>
                        <a:prstGeom prst="leftBracket">
                          <a:avLst/>
                        </a:prstGeom>
                        <a:noFill/>
                        <a:ln w="635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3B08A9" id="左大かっこ 7" o:spid="_x0000_s1026" type="#_x0000_t85" style="position:absolute;left:0;text-align:left;margin-left:221.25pt;margin-top:.7pt;width:3.6pt;height:2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" adj="254" strokecolor="#5b9bd5" strokeweight=".5pt">
                <v:stroke joinstyle="miter"/>
              </v:shape>
            </w:pict>
          </mc:Fallback>
        </mc:AlternateContent>
      </w:r>
      <w:r>
        <w:rPr>
          <w:rFonts w:ascii="Times New Roman" w:eastAsia="ＭＳ 明朝" w:hAnsi="Times New Roman" w:cs="ＭＳ 明朝" w:hint="eastAsia"/>
          <w:color w:val="000000" w:themeColor="text1"/>
          <w:kern w:val="0"/>
          <w:sz w:val="22"/>
        </w:rPr>
        <w:t xml:space="preserve">　　　　　　　　　　　　　　　　　　令和　年　月　日申請書記載のとおりである。</w:t>
      </w:r>
    </w:p>
    <w:p w14:paraId="13EA4504" w14:textId="77777777" w:rsidR="00361D79" w:rsidRPr="003E2BAB" w:rsidRDefault="003E2BAB" w:rsidP="003E2BAB">
      <w:pPr>
        <w:spacing w:line="280" w:lineRule="exact"/>
        <w:ind w:leftChars="100" w:left="242"/>
        <w:rPr>
          <w:rFonts w:ascii="Times New Roman" w:eastAsia="ＭＳ 明朝" w:hAnsi="Times New Roman" w:cs="ＭＳ 明朝"/>
          <w:color w:val="000000" w:themeColor="text1"/>
          <w:kern w:val="0"/>
          <w:sz w:val="22"/>
        </w:rPr>
      </w:pPr>
      <w:r>
        <w:rPr>
          <w:rFonts w:ascii="Times New Roman" w:eastAsia="ＭＳ 明朝" w:hAnsi="Times New Roman" w:cs="ＭＳ 明朝" w:hint="eastAsia"/>
          <w:color w:val="000000" w:themeColor="text1"/>
          <w:kern w:val="0"/>
          <w:sz w:val="22"/>
        </w:rPr>
        <w:t>３に</w:t>
      </w:r>
      <w:r w:rsidR="00361D79" w:rsidRPr="00361D79">
        <w:rPr>
          <w:rFonts w:ascii="Times New Roman" w:eastAsia="ＭＳ 明朝" w:hAnsi="Times New Roman" w:cs="ＭＳ 明朝" w:hint="eastAsia"/>
          <w:color w:val="000000" w:themeColor="text1"/>
          <w:kern w:val="0"/>
          <w:sz w:val="22"/>
        </w:rPr>
        <w:t>定</w:t>
      </w:r>
      <w:r>
        <w:rPr>
          <w:rFonts w:ascii="Times New Roman" w:eastAsia="ＭＳ 明朝" w:hAnsi="Times New Roman" w:cs="ＭＳ 明朝" w:hint="eastAsia"/>
          <w:color w:val="000000" w:themeColor="text1"/>
          <w:kern w:val="0"/>
          <w:sz w:val="22"/>
        </w:rPr>
        <w:t>める事業であり、その内容は、</w:t>
      </w:r>
      <w:r w:rsidR="00361D79">
        <w:rPr>
          <w:rFonts w:ascii="Times New Roman" w:eastAsia="ＭＳ 明朝" w:hAnsi="Times New Roman" w:cs="ＭＳ 明朝" w:hint="eastAsia"/>
          <w:color w:val="000000" w:themeColor="text1"/>
          <w:kern w:val="0"/>
          <w:sz w:val="22"/>
        </w:rPr>
        <w:t>２のとおりである。</w:t>
      </w:r>
      <w:r w:rsidR="00361D79" w:rsidRPr="00F74D3D">
        <w:rPr>
          <w:rFonts w:ascii="Times New Roman" w:eastAsia="ＭＳ 明朝" w:hAnsi="Times New Roman" w:cs="ＭＳ 明朝" w:hint="eastAsia"/>
          <w:color w:val="000000" w:themeColor="text1"/>
          <w:kern w:val="0"/>
          <w:sz w:val="16"/>
        </w:rPr>
        <w:t>（注）修正交付決定する場合</w:t>
      </w:r>
    </w:p>
    <w:p w14:paraId="1D665876" w14:textId="77777777" w:rsidR="00361D79" w:rsidRDefault="00361D79" w:rsidP="00F74D3D">
      <w:pPr>
        <w:spacing w:line="280" w:lineRule="exact"/>
        <w:rPr>
          <w:rFonts w:ascii="Times New Roman" w:eastAsia="ＭＳ 明朝" w:hAnsi="Times New Roman" w:cs="ＭＳ 明朝"/>
          <w:color w:val="000000" w:themeColor="text1"/>
          <w:kern w:val="0"/>
          <w:sz w:val="22"/>
        </w:rPr>
      </w:pPr>
    </w:p>
    <w:p w14:paraId="7A5C6E92" w14:textId="77777777" w:rsidR="003E2BAB" w:rsidRPr="003E2BAB" w:rsidRDefault="003E2BAB" w:rsidP="003E2BAB">
      <w:pPr>
        <w:spacing w:line="280" w:lineRule="exact"/>
        <w:ind w:left="252" w:hangingChars="100" w:hanging="252"/>
        <w:rPr>
          <w:rFonts w:ascii="Times New Roman" w:eastAsia="ＭＳ 明朝" w:hAnsi="Times New Roman" w:cs="ＭＳ 明朝"/>
          <w:color w:val="000000" w:themeColor="text1"/>
          <w:kern w:val="0"/>
          <w:sz w:val="22"/>
        </w:rPr>
      </w:pPr>
      <w:r w:rsidRPr="003E2BAB">
        <w:rPr>
          <w:rFonts w:ascii="Times New Roman" w:eastAsia="ＭＳ 明朝" w:hAnsi="Times New Roman" w:cs="ＭＳ 明朝" w:hint="eastAsia"/>
          <w:color w:val="000000" w:themeColor="text1"/>
          <w:kern w:val="0"/>
          <w:sz w:val="22"/>
        </w:rPr>
        <w:t>２　事業に要する経費及び国庫負担（補助）金の額は別紙のとおりである。</w:t>
      </w:r>
    </w:p>
    <w:p w14:paraId="470AD0B9" w14:textId="77777777" w:rsidR="003E2BAB" w:rsidRPr="003E2BAB" w:rsidRDefault="003E2BAB" w:rsidP="003E2BAB">
      <w:pPr>
        <w:spacing w:line="280" w:lineRule="exact"/>
        <w:ind w:left="252" w:hangingChars="100" w:hanging="252"/>
        <w:rPr>
          <w:rFonts w:ascii="Times New Roman" w:eastAsia="ＭＳ 明朝" w:hAnsi="Times New Roman" w:cs="ＭＳ 明朝"/>
          <w:color w:val="000000" w:themeColor="text1"/>
          <w:kern w:val="0"/>
          <w:sz w:val="22"/>
        </w:rPr>
      </w:pPr>
    </w:p>
    <w:p w14:paraId="04F62273" w14:textId="77777777" w:rsidR="00361D79" w:rsidRPr="00361D79" w:rsidRDefault="003E2BAB" w:rsidP="003E2BAB">
      <w:pPr>
        <w:spacing w:line="280" w:lineRule="exact"/>
        <w:ind w:left="252" w:hangingChars="100" w:hanging="252"/>
        <w:rPr>
          <w:rFonts w:ascii="Times New Roman" w:eastAsia="ＭＳ 明朝" w:hAnsi="Times New Roman" w:cs="ＭＳ 明朝"/>
          <w:color w:val="000000" w:themeColor="text1"/>
          <w:kern w:val="0"/>
          <w:sz w:val="22"/>
        </w:rPr>
      </w:pPr>
      <w:r w:rsidRPr="003E2BAB">
        <w:rPr>
          <w:rFonts w:ascii="Times New Roman" w:eastAsia="ＭＳ 明朝" w:hAnsi="Times New Roman" w:cs="ＭＳ 明朝" w:hint="eastAsia"/>
          <w:color w:val="000000" w:themeColor="text1"/>
          <w:kern w:val="0"/>
          <w:sz w:val="22"/>
        </w:rPr>
        <w:t>３　この交付の決定の内容又は条件に不服がある場合における補助金等に係る予算の執行の適正化に関する法律（昭和３０年法律第１７９号）第９条第１項の規定による申請の取下げをすることができる期限は、令和　　年　　月　　日とする。</w:t>
      </w:r>
    </w:p>
    <w:sectPr w:rsidR="00361D79" w:rsidRPr="00361D79" w:rsidSect="007177AB">
      <w:pgSz w:w="11906" w:h="16838"/>
      <w:pgMar w:top="1134" w:right="1156" w:bottom="1134" w:left="1158"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88622" w14:textId="77777777" w:rsidR="00A732E6" w:rsidRDefault="00A732E6" w:rsidP="009C3646">
      <w:r>
        <w:separator/>
      </w:r>
    </w:p>
  </w:endnote>
  <w:endnote w:type="continuationSeparator" w:id="0">
    <w:p w14:paraId="6F921BE4" w14:textId="77777777" w:rsidR="00A732E6" w:rsidRDefault="00A732E6" w:rsidP="009C3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6EDE4" w14:textId="77777777" w:rsidR="00A732E6" w:rsidRDefault="00A732E6" w:rsidP="009C3646">
      <w:r>
        <w:separator/>
      </w:r>
    </w:p>
  </w:footnote>
  <w:footnote w:type="continuationSeparator" w:id="0">
    <w:p w14:paraId="713F6358" w14:textId="77777777" w:rsidR="00A732E6" w:rsidRDefault="00A732E6" w:rsidP="009C36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7AB"/>
    <w:rsid w:val="001712E6"/>
    <w:rsid w:val="00361D79"/>
    <w:rsid w:val="003E2BAB"/>
    <w:rsid w:val="005B5719"/>
    <w:rsid w:val="007177AB"/>
    <w:rsid w:val="00790C0F"/>
    <w:rsid w:val="009C3646"/>
    <w:rsid w:val="00A732E6"/>
    <w:rsid w:val="00CE5F33"/>
    <w:rsid w:val="00F74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F968353"/>
  <w15:chartTrackingRefBased/>
  <w15:docId w15:val="{E1A2F256-FC0A-4D3F-9D2B-966718D9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3646"/>
    <w:pPr>
      <w:tabs>
        <w:tab w:val="center" w:pos="4252"/>
        <w:tab w:val="right" w:pos="8504"/>
      </w:tabs>
      <w:snapToGrid w:val="0"/>
    </w:pPr>
  </w:style>
  <w:style w:type="character" w:customStyle="1" w:styleId="a4">
    <w:name w:val="ヘッダー (文字)"/>
    <w:basedOn w:val="a0"/>
    <w:link w:val="a3"/>
    <w:uiPriority w:val="99"/>
    <w:rsid w:val="009C3646"/>
  </w:style>
  <w:style w:type="paragraph" w:styleId="a5">
    <w:name w:val="footer"/>
    <w:basedOn w:val="a"/>
    <w:link w:val="a6"/>
    <w:uiPriority w:val="99"/>
    <w:unhideWhenUsed/>
    <w:rsid w:val="009C3646"/>
    <w:pPr>
      <w:tabs>
        <w:tab w:val="center" w:pos="4252"/>
        <w:tab w:val="right" w:pos="8504"/>
      </w:tabs>
      <w:snapToGrid w:val="0"/>
    </w:pPr>
  </w:style>
  <w:style w:type="character" w:customStyle="1" w:styleId="a6">
    <w:name w:val="フッター (文字)"/>
    <w:basedOn w:val="a0"/>
    <w:link w:val="a5"/>
    <w:uiPriority w:val="99"/>
    <w:rsid w:val="009C3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A82D8-DD10-47E7-B1DB-80A7C5593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中尾 健太(nakao-kentaaa)</dc:creator>
  <cp:keywords/>
  <dc:description/>
  <cp:lastModifiedBy>根本 拓実(nemoto-takumi.2o8)</cp:lastModifiedBy>
  <cp:revision>6</cp:revision>
  <dcterms:created xsi:type="dcterms:W3CDTF">2021-05-06T19:47:00Z</dcterms:created>
  <dcterms:modified xsi:type="dcterms:W3CDTF">2024-09-12T10:18:00Z</dcterms:modified>
</cp:coreProperties>
</file>