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BF801" w14:textId="54FB487B" w:rsidR="0000195C" w:rsidRDefault="35CF25FA" w:rsidP="3CB9DD0C">
      <w:pPr>
        <w:spacing w:line="264" w:lineRule="auto"/>
        <w:jc w:val="center"/>
        <w:rPr>
          <w:rFonts w:ascii="Times New Roman" w:hAnsi="Times New Roman"/>
          <w:b/>
          <w:bCs/>
          <w:sz w:val="32"/>
          <w:szCs w:val="32"/>
          <w:lang w:eastAsia="ja-JP"/>
        </w:rPr>
      </w:pPr>
      <w:r w:rsidRPr="3CB9DD0C">
        <w:rPr>
          <w:rFonts w:ascii="Times New Roman" w:hAnsi="Times New Roman"/>
          <w:b/>
          <w:bCs/>
          <w:sz w:val="32"/>
          <w:szCs w:val="32"/>
        </w:rPr>
        <w:t>Pagsusuri para sa mga Nakakahawang Sakit</w:t>
      </w:r>
    </w:p>
    <w:p w14:paraId="34056276" w14:textId="77777777" w:rsidR="0000195C" w:rsidRPr="00EE489A" w:rsidRDefault="0000195C" w:rsidP="0000195C">
      <w:pPr>
        <w:spacing w:line="264" w:lineRule="auto"/>
        <w:jc w:val="center"/>
        <w:rPr>
          <w:rFonts w:ascii="ＭＳ 明朝" w:hAnsi="ＭＳ 明朝"/>
          <w:b/>
          <w:sz w:val="32"/>
          <w:szCs w:val="32"/>
        </w:rPr>
      </w:pPr>
      <w:r>
        <w:rPr>
          <w:rFonts w:ascii="Times New Roman" w:hAnsi="Times New Roman"/>
          <w:b/>
          <w:sz w:val="32"/>
        </w:rPr>
        <w:t>/Examination for Infectious Diseases</w:t>
      </w:r>
      <w:r>
        <w:rPr>
          <w:rFonts w:ascii="ＭＳ 明朝" w:hAnsi="ＭＳ 明朝"/>
          <w:b/>
          <w:sz w:val="32"/>
        </w:rPr>
        <w:t>/感染症検査について</w:t>
      </w:r>
    </w:p>
    <w:p w14:paraId="672A6659" w14:textId="77777777" w:rsidR="0000195C" w:rsidRPr="00EE489A" w:rsidRDefault="0000195C" w:rsidP="0000195C">
      <w:pPr>
        <w:spacing w:line="264" w:lineRule="auto"/>
        <w:jc w:val="left"/>
        <w:rPr>
          <w:rFonts w:ascii="ＭＳ 明朝" w:hAnsi="ＭＳ 明朝"/>
        </w:rPr>
      </w:pPr>
    </w:p>
    <w:p w14:paraId="4389F173" w14:textId="47AE891D" w:rsidR="0000195C" w:rsidRPr="00A26596" w:rsidRDefault="6013285E" w:rsidP="3CB9DD0C">
      <w:pPr>
        <w:spacing w:afterLines="50" w:after="120" w:line="264" w:lineRule="auto"/>
        <w:ind w:firstLineChars="100" w:firstLine="210"/>
        <w:rPr>
          <w:rFonts w:ascii="Times New Roman" w:hAnsi="Times New Roman"/>
        </w:rPr>
      </w:pPr>
      <w:r w:rsidRPr="3CB9DD0C">
        <w:rPr>
          <w:rFonts w:ascii="Times New Roman" w:hAnsi="Times New Roman"/>
        </w:rPr>
        <w:t>Upang mabigyan ang mga pasyente ng ligtas at maaasahang mga serbisyong medikal (konsultasyon, pagsusuri at paggamot) kailangan namin ng tumpak na pagsusuri sa kalagayan ng kanilang kalusugan. Para sa kadahilanang ito, inirerekomenda namin ang aming mga pasyente na magkaroon ng mga pagsusuri para sa mga nakakahawang sakit bago sila magkaroon ng operasyon, paggamot, partikular na pagsusuri o sa panahon ng pagbubuntis.</w:t>
      </w:r>
    </w:p>
    <w:p w14:paraId="75CD87AA" w14:textId="037587CE" w:rsidR="0000195C" w:rsidRPr="002824C6" w:rsidRDefault="6013285E" w:rsidP="3CB9DD0C">
      <w:pPr>
        <w:spacing w:afterLines="50" w:after="120" w:line="264" w:lineRule="auto"/>
        <w:ind w:firstLineChars="100" w:firstLine="210"/>
      </w:pPr>
      <w:r w:rsidRPr="3CB9DD0C">
        <w:rPr>
          <w:rFonts w:ascii="Times New Roman" w:hAnsi="Times New Roman"/>
        </w:rPr>
        <w:t xml:space="preserve">Sa pangkalahatan, kasama sa pagsusuring ito ang mga pagsusuri para sa bacteria, hepatitis B virus, hepatitis C virus, treponema pallidum, AIDS virus (HIV), atbp. Dahil sa iba't ibang medikal na dahilan, maaari naming </w:t>
      </w:r>
      <w:proofErr w:type="spellStart"/>
      <w:r w:rsidR="002F30C0" w:rsidRPr="002824C6">
        <w:rPr>
          <w:rFonts w:ascii="Times New Roman" w:hAnsi="Times New Roman"/>
          <w:lang w:val="en-US"/>
        </w:rPr>
        <w:t>maglaktaw</w:t>
      </w:r>
      <w:proofErr w:type="spellEnd"/>
      <w:r w:rsidRPr="002824C6">
        <w:rPr>
          <w:rFonts w:ascii="Times New Roman" w:hAnsi="Times New Roman"/>
        </w:rPr>
        <w:t xml:space="preserve"> o magdagdag ng ilang item sa pagsusuri.</w:t>
      </w:r>
    </w:p>
    <w:p w14:paraId="39AE0CF3" w14:textId="14180D63" w:rsidR="0000195C" w:rsidRPr="002824C6" w:rsidRDefault="6013285E" w:rsidP="3CB9DD0C">
      <w:pPr>
        <w:spacing w:afterLines="50" w:after="120" w:line="264" w:lineRule="auto"/>
        <w:ind w:firstLineChars="100" w:firstLine="210"/>
      </w:pPr>
      <w:r w:rsidRPr="002824C6">
        <w:rPr>
          <w:rFonts w:ascii="Times New Roman" w:hAnsi="Times New Roman"/>
        </w:rPr>
        <w:t>Ang mga resulta ng pagsusuri na ito ay napakahalagang data upang matukoy ang iyong plano sa paggamot. Gayundin, gumaganap sila ng mahalagang papel sa pagpigil sa anumang nakakahawang sakit na kumalat sa mga miyembro ng iyong pamilya, lokal na komunidad, at mga kawani ng medikal.</w:t>
      </w:r>
    </w:p>
    <w:p w14:paraId="12BC44D3" w14:textId="25BF9E6D" w:rsidR="0000195C" w:rsidRPr="002824C6" w:rsidRDefault="6013285E" w:rsidP="3CB9DD0C">
      <w:pPr>
        <w:spacing w:afterLines="50" w:after="120" w:line="264" w:lineRule="auto"/>
        <w:ind w:firstLineChars="100" w:firstLine="210"/>
      </w:pPr>
      <w:r w:rsidRPr="002824C6">
        <w:rPr>
          <w:rFonts w:ascii="Times New Roman" w:hAnsi="Times New Roman"/>
        </w:rPr>
        <w:t>Mahigpit naming susundin ang proteksyon ng iyong privacy tungkol sa iyong mga resulta ng pagsusuri.</w:t>
      </w:r>
    </w:p>
    <w:p w14:paraId="7F2CA519" w14:textId="53D2884C" w:rsidR="0000195C" w:rsidRPr="002824C6" w:rsidRDefault="6013285E" w:rsidP="3CB9DD0C">
      <w:pPr>
        <w:spacing w:afterLines="50" w:after="120" w:line="264" w:lineRule="auto"/>
        <w:ind w:firstLineChars="100" w:firstLine="210"/>
      </w:pPr>
      <w:r w:rsidRPr="002824C6">
        <w:rPr>
          <w:rFonts w:ascii="Times New Roman" w:hAnsi="Times New Roman"/>
        </w:rPr>
        <w:t xml:space="preserve">Ituturing namin ang pasyente </w:t>
      </w:r>
      <w:proofErr w:type="spellStart"/>
      <w:r w:rsidR="002F30C0" w:rsidRPr="002824C6">
        <w:rPr>
          <w:rFonts w:ascii="Times New Roman" w:hAnsi="Times New Roman"/>
          <w:lang w:val="en-US"/>
        </w:rPr>
        <w:t>na</w:t>
      </w:r>
      <w:proofErr w:type="spellEnd"/>
      <w:r w:rsidRPr="002824C6">
        <w:rPr>
          <w:rFonts w:ascii="Times New Roman" w:hAnsi="Times New Roman"/>
        </w:rPr>
        <w:t xml:space="preserve"> infected kung tumanggi siyang suriin.</w:t>
      </w:r>
    </w:p>
    <w:p w14:paraId="7A0ADCB1" w14:textId="77777777" w:rsidR="0000195C" w:rsidRPr="002824C6" w:rsidRDefault="0000195C" w:rsidP="0000195C">
      <w:pPr>
        <w:spacing w:line="264" w:lineRule="auto"/>
        <w:ind w:firstLineChars="100" w:firstLine="210"/>
        <w:rPr>
          <w:rFonts w:ascii="Times New Roman" w:hAnsi="Times New Roman"/>
        </w:rPr>
      </w:pPr>
      <w:r w:rsidRPr="002824C6">
        <w:rPr>
          <w:rFonts w:ascii="Times New Roman" w:hAnsi="Times New Roman"/>
        </w:rPr>
        <w:t>/In order to provide patients with safe and reliable medical services (consultation, diagnosis and treatment) we require an accurate evaluation of the condition of their health. For this reason we recommend our patients have examinations for infectious diseases before they have a surgery, treatment, specific examination or during pregnancy.</w:t>
      </w:r>
    </w:p>
    <w:p w14:paraId="127102E7" w14:textId="77777777" w:rsidR="0000195C" w:rsidRPr="002824C6" w:rsidRDefault="0000195C" w:rsidP="0000195C">
      <w:pPr>
        <w:spacing w:line="264" w:lineRule="auto"/>
        <w:ind w:firstLineChars="100" w:firstLine="210"/>
        <w:rPr>
          <w:rFonts w:ascii="Times New Roman" w:hAnsi="Times New Roman"/>
        </w:rPr>
      </w:pPr>
      <w:r w:rsidRPr="002824C6">
        <w:rPr>
          <w:rFonts w:ascii="Times New Roman" w:hAnsi="Times New Roman"/>
        </w:rPr>
        <w:t>Generally, this examination includes tests for bacteria, hepatitis B virus, hepatitis C virus, treponema pallidum, AIDS virus (HIV), etc. Due to various medical reasons, we may skip or add some examination items.</w:t>
      </w:r>
    </w:p>
    <w:p w14:paraId="2FE33E0C" w14:textId="77777777" w:rsidR="0000195C" w:rsidRPr="002824C6" w:rsidRDefault="0000195C" w:rsidP="0000195C">
      <w:pPr>
        <w:spacing w:line="264" w:lineRule="auto"/>
        <w:ind w:firstLineChars="100" w:firstLine="210"/>
        <w:rPr>
          <w:rFonts w:ascii="Times New Roman" w:hAnsi="Times New Roman"/>
        </w:rPr>
      </w:pPr>
      <w:r w:rsidRPr="002824C6">
        <w:rPr>
          <w:rFonts w:ascii="Times New Roman" w:hAnsi="Times New Roman"/>
        </w:rPr>
        <w:t>These examination results are very important data to determine your treatment plan. Also, they play an important role in preventing any infectious disease from spreading to your family members, local communities, and the medical staff.</w:t>
      </w:r>
    </w:p>
    <w:p w14:paraId="1A5CF071" w14:textId="77777777" w:rsidR="0000195C" w:rsidRPr="002824C6" w:rsidRDefault="0000195C" w:rsidP="0000195C">
      <w:pPr>
        <w:spacing w:line="264" w:lineRule="auto"/>
        <w:ind w:firstLineChars="100" w:firstLine="210"/>
        <w:rPr>
          <w:rFonts w:ascii="Times New Roman" w:hAnsi="Times New Roman"/>
        </w:rPr>
      </w:pPr>
      <w:r w:rsidRPr="002824C6">
        <w:rPr>
          <w:rFonts w:ascii="Times New Roman" w:hAnsi="Times New Roman"/>
        </w:rPr>
        <w:t>We will strictly observe the protection of your privacy regarding your examination results.</w:t>
      </w:r>
    </w:p>
    <w:p w14:paraId="7492997D" w14:textId="77777777" w:rsidR="0000195C" w:rsidRPr="002824C6" w:rsidRDefault="0000195C" w:rsidP="0000195C">
      <w:pPr>
        <w:spacing w:afterLines="50" w:after="120" w:line="264" w:lineRule="auto"/>
        <w:ind w:firstLineChars="100" w:firstLine="210"/>
        <w:rPr>
          <w:rFonts w:ascii="Times New Roman" w:hAnsi="Times New Roman"/>
        </w:rPr>
      </w:pPr>
      <w:r w:rsidRPr="002824C6">
        <w:rPr>
          <w:rFonts w:ascii="Times New Roman" w:hAnsi="Times New Roman"/>
        </w:rPr>
        <w:t>We will treat the patient as infected if he or she refuses to be examined.</w:t>
      </w:r>
    </w:p>
    <w:p w14:paraId="1128FBF9" w14:textId="77777777" w:rsidR="0000195C" w:rsidRPr="002824C6" w:rsidRDefault="0000195C" w:rsidP="0000195C">
      <w:pPr>
        <w:spacing w:line="264" w:lineRule="auto"/>
        <w:ind w:firstLineChars="135" w:firstLine="283"/>
        <w:rPr>
          <w:rFonts w:ascii="ＭＳ 明朝" w:hAnsi="ＭＳ 明朝"/>
        </w:rPr>
      </w:pPr>
      <w:r w:rsidRPr="002824C6">
        <w:rPr>
          <w:rFonts w:ascii="ＭＳ 明朝" w:hAnsi="ＭＳ 明朝"/>
        </w:rPr>
        <w:t>/当院では皆様の健康状態をできるだけ正確に知り、信頼と安全の上に診察・診断・治療を進めていきたいと考えています。そのために、手術、処置、一部の検査の前や妊娠時に感染症検査を受けて頂いています。</w:t>
      </w:r>
    </w:p>
    <w:p w14:paraId="7825A9E6" w14:textId="77777777" w:rsidR="0000195C" w:rsidRPr="002824C6" w:rsidRDefault="0000195C" w:rsidP="0000195C">
      <w:pPr>
        <w:spacing w:line="264" w:lineRule="auto"/>
        <w:ind w:firstLineChars="135" w:firstLine="283"/>
        <w:rPr>
          <w:rFonts w:ascii="ＭＳ 明朝" w:hAnsi="ＭＳ 明朝"/>
        </w:rPr>
      </w:pPr>
      <w:r w:rsidRPr="002824C6">
        <w:rPr>
          <w:rFonts w:ascii="ＭＳ 明朝" w:hAnsi="ＭＳ 明朝"/>
        </w:rPr>
        <w:t>通常、検査対象となる病原体は、細菌、B型肝炎ウイルス、C型肝炎ウイルス、梅毒トレポネーマ、エイズウイルス（HIV）などですが、医療上の必要に応じて項目の一部を省略したり他の項目を追加する場合があります。</w:t>
      </w:r>
    </w:p>
    <w:p w14:paraId="39203384" w14:textId="77777777" w:rsidR="0000195C" w:rsidRPr="002824C6" w:rsidRDefault="0000195C" w:rsidP="0000195C">
      <w:pPr>
        <w:spacing w:line="264" w:lineRule="auto"/>
        <w:ind w:firstLineChars="135" w:firstLine="283"/>
        <w:rPr>
          <w:rFonts w:ascii="ＭＳ 明朝" w:hAnsi="ＭＳ 明朝"/>
        </w:rPr>
      </w:pPr>
      <w:r w:rsidRPr="002824C6">
        <w:rPr>
          <w:rFonts w:ascii="ＭＳ 明朝" w:hAnsi="ＭＳ 明朝"/>
        </w:rPr>
        <w:t>この検査は、あなたの治療方針を決めるうえで非常に大切な情報になります。また家族や地域社会、また医療従事者への感染を防ぐ上で役立ちます。</w:t>
      </w:r>
    </w:p>
    <w:p w14:paraId="08A14281" w14:textId="77777777" w:rsidR="0000195C" w:rsidRPr="002824C6" w:rsidRDefault="0000195C" w:rsidP="0000195C">
      <w:pPr>
        <w:spacing w:line="264" w:lineRule="auto"/>
        <w:ind w:firstLineChars="135" w:firstLine="283"/>
        <w:rPr>
          <w:rFonts w:ascii="ＭＳ 明朝" w:hAnsi="ＭＳ 明朝"/>
        </w:rPr>
      </w:pPr>
      <w:r w:rsidRPr="002824C6">
        <w:rPr>
          <w:rFonts w:ascii="ＭＳ 明朝" w:hAnsi="ＭＳ 明朝"/>
        </w:rPr>
        <w:t>検査結果については、プライバシーの保護を厳守します。</w:t>
      </w:r>
    </w:p>
    <w:p w14:paraId="71C411D3" w14:textId="77777777" w:rsidR="0000195C" w:rsidRPr="002824C6" w:rsidRDefault="0000195C" w:rsidP="0000195C">
      <w:pPr>
        <w:spacing w:line="264" w:lineRule="auto"/>
        <w:ind w:firstLineChars="135" w:firstLine="283"/>
        <w:rPr>
          <w:rFonts w:ascii="ＭＳ 明朝" w:hAnsi="ＭＳ 明朝"/>
        </w:rPr>
      </w:pPr>
      <w:r w:rsidRPr="002824C6">
        <w:rPr>
          <w:rFonts w:ascii="ＭＳ 明朝" w:hAnsi="ＭＳ 明朝"/>
        </w:rPr>
        <w:t>検査を受けていただくことにつき同意を得られない場合は、感染症があることを想定した対応をさせていただきます。</w:t>
      </w:r>
    </w:p>
    <w:p w14:paraId="7BE70188" w14:textId="4E41F439" w:rsidR="0000195C" w:rsidRPr="002824C6" w:rsidRDefault="0000195C" w:rsidP="3CB9DD0C">
      <w:pPr>
        <w:snapToGrid w:val="0"/>
        <w:spacing w:line="312" w:lineRule="auto"/>
        <w:ind w:left="1" w:hanging="1"/>
        <w:jc w:val="center"/>
        <w:outlineLvl w:val="1"/>
        <w:rPr>
          <w:rFonts w:ascii="Times New Roman" w:hAnsi="Times New Roman"/>
          <w:b/>
          <w:bCs/>
          <w:lang w:val="ru-RU"/>
        </w:rPr>
      </w:pPr>
      <w:bookmarkStart w:id="0" w:name="_Hlk488007218"/>
      <w:r w:rsidRPr="002824C6">
        <w:rPr>
          <w:rFonts w:ascii="Times New Roman" w:hAnsi="Times New Roman"/>
          <w:b/>
          <w:bCs/>
          <w:lang w:val="ru-RU"/>
        </w:rPr>
        <w:t xml:space="preserve">* </w:t>
      </w:r>
      <w:r w:rsidR="644F12BA" w:rsidRPr="002824C6">
        <w:rPr>
          <w:rFonts w:ascii="Times New Roman" w:hAnsi="Times New Roman"/>
          <w:b/>
          <w:bCs/>
          <w:lang w:val="ru-RU"/>
        </w:rPr>
        <w:t xml:space="preserve">Nakatanggap ako ng sapat na paliwanag </w:t>
      </w:r>
      <w:proofErr w:type="spellStart"/>
      <w:r w:rsidR="002F30C0" w:rsidRPr="002824C6">
        <w:rPr>
          <w:rFonts w:ascii="Times New Roman" w:hAnsi="Times New Roman"/>
          <w:b/>
          <w:bCs/>
          <w:lang w:val="en-US"/>
        </w:rPr>
        <w:t>ukol</w:t>
      </w:r>
      <w:proofErr w:type="spellEnd"/>
      <w:r w:rsidR="002F30C0" w:rsidRPr="002824C6">
        <w:rPr>
          <w:rFonts w:ascii="Times New Roman" w:hAnsi="Times New Roman"/>
          <w:b/>
          <w:bCs/>
          <w:lang w:val="en-US"/>
        </w:rPr>
        <w:t xml:space="preserve"> </w:t>
      </w:r>
      <w:proofErr w:type="spellStart"/>
      <w:r w:rsidR="002F30C0" w:rsidRPr="002824C6">
        <w:rPr>
          <w:rFonts w:ascii="Times New Roman" w:hAnsi="Times New Roman"/>
          <w:b/>
          <w:bCs/>
          <w:lang w:val="en-US"/>
        </w:rPr>
        <w:t>sa</w:t>
      </w:r>
      <w:proofErr w:type="spellEnd"/>
      <w:r w:rsidR="644F12BA" w:rsidRPr="002824C6">
        <w:rPr>
          <w:rFonts w:ascii="Times New Roman" w:hAnsi="Times New Roman"/>
          <w:b/>
          <w:bCs/>
          <w:lang w:val="ru-RU"/>
        </w:rPr>
        <w:t xml:space="preserve"> nilalaman sa itaas at lubos na naunawaan ko ito.</w:t>
      </w:r>
    </w:p>
    <w:p w14:paraId="115F07C3" w14:textId="77777777" w:rsidR="0000195C" w:rsidRDefault="0000195C" w:rsidP="0000195C">
      <w:pPr>
        <w:snapToGrid w:val="0"/>
        <w:spacing w:line="312" w:lineRule="auto"/>
        <w:ind w:leftChars="400" w:left="840" w:rightChars="50" w:right="105"/>
        <w:outlineLvl w:val="1"/>
        <w:rPr>
          <w:rFonts w:ascii="Times New Roman" w:hAnsi="Times New Roman"/>
          <w:b/>
        </w:rPr>
      </w:pPr>
      <w:r w:rsidRPr="002824C6">
        <w:rPr>
          <w:rFonts w:ascii="Times New Roman" w:hAnsi="Times New Roman"/>
          <w:b/>
        </w:rPr>
        <w:t>/I have received sufficient explanation of the conte</w:t>
      </w:r>
      <w:r>
        <w:rPr>
          <w:rFonts w:ascii="Times New Roman" w:hAnsi="Times New Roman"/>
          <w:b/>
        </w:rPr>
        <w:t>nt above and fully understood it.</w:t>
      </w:r>
      <w:bookmarkEnd w:id="0"/>
    </w:p>
    <w:p w14:paraId="5BB7EB35" w14:textId="77777777" w:rsidR="0000195C" w:rsidRDefault="0000195C" w:rsidP="0000195C">
      <w:pPr>
        <w:snapToGrid w:val="0"/>
        <w:spacing w:line="312" w:lineRule="auto"/>
        <w:ind w:leftChars="400" w:left="840" w:rightChars="50" w:right="105"/>
        <w:outlineLvl w:val="1"/>
        <w:rPr>
          <w:rFonts w:ascii="Times New Roman" w:hAnsi="Times New Roman"/>
          <w:b/>
          <w:lang w:eastAsia="ja-JP"/>
        </w:rPr>
      </w:pPr>
      <w:r>
        <w:rPr>
          <w:rFonts w:hint="eastAsia"/>
          <w:b/>
          <w:lang w:eastAsia="ja-JP"/>
        </w:rPr>
        <w:t>/</w:t>
      </w:r>
      <w:r>
        <w:rPr>
          <w:rFonts w:ascii="Times New Roman" w:hAnsi="Times New Roman" w:hint="eastAsia"/>
          <w:b/>
          <w:lang w:eastAsia="ja-JP"/>
        </w:rPr>
        <w:t>上記の内容につき十分な説明を受け、理解しました。</w:t>
      </w:r>
    </w:p>
    <w:p w14:paraId="2C3DF128" w14:textId="77777777" w:rsidR="00277F00" w:rsidRDefault="00277F00" w:rsidP="00277F00">
      <w:pPr>
        <w:pStyle w:val="af"/>
        <w:tabs>
          <w:tab w:val="left" w:pos="4962"/>
        </w:tabs>
        <w:spacing w:line="312" w:lineRule="auto"/>
        <w:ind w:right="420"/>
        <w:rPr>
          <w:rFonts w:ascii="Times New Roman" w:hAnsi="Times New Roman" w:cs="Times New Roman"/>
          <w:b/>
          <w:sz w:val="24"/>
          <w:szCs w:val="24"/>
        </w:rPr>
      </w:pPr>
      <w:r w:rsidRPr="3CB9DD0C">
        <w:rPr>
          <w:rStyle w:val="af0"/>
          <w:rFonts w:ascii="Times New Roman" w:hAnsi="Times New Roman"/>
          <w:b/>
          <w:bCs/>
          <w:sz w:val="24"/>
          <w:szCs w:val="24"/>
          <w:lang w:eastAsia="ja-JP"/>
        </w:rPr>
        <w:t>（</w:t>
      </w:r>
      <w:r w:rsidRPr="3CB9DD0C">
        <w:rPr>
          <w:rStyle w:val="af0"/>
          <w:rFonts w:ascii="Times New Roman" w:hAnsi="Times New Roman"/>
          <w:b/>
          <w:bCs/>
          <w:sz w:val="24"/>
          <w:szCs w:val="24"/>
        </w:rPr>
        <w:t>Taon/Year</w:t>
      </w:r>
      <w:r w:rsidRPr="3CB9DD0C">
        <w:rPr>
          <w:rStyle w:val="af0"/>
          <w:b/>
          <w:bCs/>
          <w:sz w:val="24"/>
          <w:szCs w:val="24"/>
        </w:rPr>
        <w:t>/</w:t>
      </w:r>
      <w:r w:rsidRPr="3CB9DD0C">
        <w:rPr>
          <w:rStyle w:val="af0"/>
          <w:rFonts w:ascii="Times New Roman" w:hAnsi="Times New Roman"/>
          <w:b/>
          <w:bCs/>
          <w:sz w:val="24"/>
          <w:szCs w:val="24"/>
        </w:rPr>
        <w:t>年</w:t>
      </w:r>
      <w:r w:rsidRPr="3CB9DD0C">
        <w:rPr>
          <w:rStyle w:val="af0"/>
          <w:rFonts w:ascii="Times New Roman" w:hAnsi="Times New Roman"/>
          <w:b/>
          <w:bCs/>
          <w:sz w:val="24"/>
          <w:szCs w:val="24"/>
          <w:lang w:eastAsia="ja-JP"/>
        </w:rPr>
        <w:t>/</w:t>
      </w:r>
      <w:r w:rsidRPr="3CB9DD0C">
        <w:rPr>
          <w:rStyle w:val="af0"/>
          <w:rFonts w:ascii="Times New Roman" w:hAnsi="Times New Roman"/>
          <w:b/>
          <w:bCs/>
          <w:sz w:val="24"/>
          <w:szCs w:val="24"/>
        </w:rPr>
        <w:t>Buwan/Month</w:t>
      </w:r>
      <w:r w:rsidRPr="3CB9DD0C">
        <w:rPr>
          <w:rStyle w:val="af0"/>
          <w:b/>
          <w:bCs/>
          <w:sz w:val="24"/>
          <w:szCs w:val="24"/>
        </w:rPr>
        <w:t>/</w:t>
      </w:r>
      <w:r w:rsidRPr="3CB9DD0C">
        <w:rPr>
          <w:rStyle w:val="af0"/>
          <w:rFonts w:ascii="Times New Roman" w:hAnsi="Times New Roman"/>
          <w:b/>
          <w:bCs/>
          <w:sz w:val="24"/>
          <w:szCs w:val="24"/>
        </w:rPr>
        <w:t>月</w:t>
      </w:r>
      <w:r w:rsidRPr="3CB9DD0C">
        <w:rPr>
          <w:rStyle w:val="af0"/>
          <w:rFonts w:ascii="Times New Roman" w:hAnsi="Times New Roman"/>
          <w:b/>
          <w:bCs/>
          <w:sz w:val="24"/>
          <w:szCs w:val="24"/>
          <w:lang w:eastAsia="ja-JP"/>
        </w:rPr>
        <w:t>/</w:t>
      </w:r>
      <w:r w:rsidRPr="3CB9DD0C">
        <w:rPr>
          <w:rStyle w:val="af0"/>
          <w:rFonts w:ascii="Times New Roman" w:hAnsi="Times New Roman"/>
          <w:b/>
          <w:bCs/>
          <w:sz w:val="24"/>
          <w:szCs w:val="24"/>
        </w:rPr>
        <w:t>Araw/Day</w:t>
      </w:r>
      <w:r w:rsidRPr="3CB9DD0C">
        <w:rPr>
          <w:rStyle w:val="af0"/>
          <w:b/>
          <w:bCs/>
          <w:sz w:val="24"/>
          <w:szCs w:val="24"/>
        </w:rPr>
        <w:t>/</w:t>
      </w:r>
      <w:r w:rsidRPr="3CB9DD0C">
        <w:rPr>
          <w:rStyle w:val="af0"/>
          <w:rFonts w:ascii="Times New Roman" w:hAnsi="Times New Roman"/>
          <w:b/>
          <w:bCs/>
          <w:sz w:val="24"/>
          <w:szCs w:val="24"/>
        </w:rPr>
        <w:t>日</w:t>
      </w:r>
      <w:r w:rsidRPr="3CB9DD0C">
        <w:rPr>
          <w:rStyle w:val="af0"/>
          <w:rFonts w:ascii="Times New Roman" w:hAnsi="Times New Roman"/>
          <w:b/>
          <w:bCs/>
          <w:sz w:val="24"/>
          <w:szCs w:val="24"/>
          <w:lang w:eastAsia="ja-JP"/>
        </w:rPr>
        <w:t>）</w:t>
      </w:r>
      <w:r>
        <w:rPr>
          <w:rStyle w:val="af0"/>
          <w:rFonts w:ascii="Times New Roman" w:hAnsi="Times New Roman"/>
          <w:b/>
          <w:sz w:val="24"/>
        </w:rPr>
        <w:t>_________/________/________</w:t>
      </w:r>
    </w:p>
    <w:p w14:paraId="6E0B9D91" w14:textId="244EAA5C" w:rsidR="00277F00" w:rsidRPr="00277F00" w:rsidRDefault="00277F00" w:rsidP="001C1058">
      <w:pPr>
        <w:pStyle w:val="af"/>
        <w:spacing w:line="312" w:lineRule="auto"/>
        <w:ind w:firstLineChars="100" w:firstLine="211"/>
        <w:rPr>
          <w:rFonts w:ascii="Times New Roman" w:hAnsi="Times New Roman" w:cs="Times New Roman"/>
          <w:b/>
          <w:bCs/>
          <w:sz w:val="24"/>
          <w:szCs w:val="24"/>
        </w:rPr>
      </w:pPr>
      <w:r w:rsidRPr="3CB9DD0C">
        <w:rPr>
          <w:rFonts w:ascii="Times New Roman" w:hAnsi="Times New Roman"/>
          <w:b/>
          <w:bCs/>
          <w:u w:val="single"/>
        </w:rPr>
        <w:t>Lagda/Signature</w:t>
      </w:r>
      <w:r w:rsidRPr="3CB9DD0C">
        <w:rPr>
          <w:b/>
          <w:bCs/>
          <w:u w:val="single"/>
        </w:rPr>
        <w:t>/</w:t>
      </w:r>
      <w:r w:rsidRPr="3CB9DD0C">
        <w:rPr>
          <w:rFonts w:ascii="Times New Roman" w:hAnsi="Times New Roman"/>
          <w:b/>
          <w:bCs/>
          <w:u w:val="single"/>
        </w:rPr>
        <w:t>署名欄</w:t>
      </w:r>
      <w:r w:rsidRPr="002A7285">
        <w:rPr>
          <w:u w:val="single"/>
        </w:rPr>
        <w:tab/>
      </w:r>
      <w:r w:rsidR="001C1058" w:rsidRPr="001C1058">
        <w:rPr>
          <w:rFonts w:hint="eastAsia"/>
          <w:u w:val="single"/>
          <w:lang w:eastAsia="ja-JP"/>
        </w:rPr>
        <w:t xml:space="preserve">　　　　　　　　　　　　　　　　　　　　　　　　　　　　</w:t>
      </w:r>
      <w:r>
        <w:rPr>
          <w:noProof/>
        </w:rPr>
        <mc:AlternateContent>
          <mc:Choice Requires="wps">
            <w:drawing>
              <wp:anchor distT="0" distB="0" distL="114300" distR="114300" simplePos="0" relativeHeight="251659264" behindDoc="0" locked="1" layoutInCell="1" allowOverlap="1" wp14:anchorId="4EA8C84C" wp14:editId="3C18F8EE">
                <wp:simplePos x="0" y="0"/>
                <wp:positionH relativeFrom="margin">
                  <wp:posOffset>-230505</wp:posOffset>
                </wp:positionH>
                <wp:positionV relativeFrom="margin">
                  <wp:posOffset>8197215</wp:posOffset>
                </wp:positionV>
                <wp:extent cx="6315710" cy="77406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F6CAF" w14:textId="77777777" w:rsidR="00277F00" w:rsidRDefault="00277F00" w:rsidP="00277F00">
                            <w:pPr>
                              <w:rPr>
                                <w:lang w:val="en-US"/>
                              </w:rPr>
                            </w:pPr>
                          </w:p>
                          <w:p w14:paraId="72F94B70" w14:textId="77777777" w:rsidR="00277F00" w:rsidRPr="000E01D7" w:rsidRDefault="00277F00" w:rsidP="00277F00">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60D00E08" w14:textId="77777777" w:rsidR="00277F00" w:rsidRDefault="00277F00" w:rsidP="00277F00">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8B73CF9" w14:textId="77AE33A2" w:rsidR="00277F00" w:rsidRPr="000E01D7" w:rsidRDefault="00277F00" w:rsidP="00277F00">
                            <w:pPr>
                              <w:spacing w:beforeLines="20" w:before="48"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002F30C0" w:rsidRPr="002824C6">
                              <w:rPr>
                                <w:rFonts w:ascii="Times New Roman" w:hAnsi="Times New Roman"/>
                                <w:sz w:val="12"/>
                              </w:rPr>
                              <w:t>Kapag mayroong lumitaw na anumang pagkakaiba sa interpretasyon dahil sa pagkakaiba ng kahulugan sa mga kaugnay na wika o sistema, ang orihinal na Japanese ay bibigyan ng prayoridad.</w:t>
                            </w:r>
                          </w:p>
                          <w:p w14:paraId="18AADDCC" w14:textId="77777777" w:rsidR="00277F00" w:rsidRPr="000E01D7" w:rsidRDefault="00277F00" w:rsidP="00277F00">
                            <w:pPr>
                              <w:spacing w:beforeLines="20" w:before="48" w:line="80" w:lineRule="exact"/>
                              <w:rPr>
                                <w:rFonts w:ascii="Times New Roman" w:hAnsi="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8C84C" id="_x0000_t202" coordsize="21600,21600" o:spt="202" path="m,l,21600r21600,l21600,xe">
                <v:stroke joinstyle="miter"/>
                <v:path gradientshapeok="t" o:connecttype="rect"/>
              </v:shapetype>
              <v:shape id="テキスト ボックス 2" o:spid="_x0000_s1026" type="#_x0000_t202" style="position:absolute;margin-left:-18.15pt;margin-top:645.45pt;width:497.3pt;height:6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" filled="f" stroked="f">
                <v:textbox>
                  <w:txbxContent>
                    <w:p w14:paraId="45FF6CAF" w14:textId="77777777" w:rsidR="00277F00" w:rsidRDefault="00277F00" w:rsidP="00277F00">
                      <w:pPr>
                        <w:rPr>
                          <w:lang w:val="en-US"/>
                        </w:rPr>
                      </w:pPr>
                    </w:p>
                    <w:p w14:paraId="72F94B70" w14:textId="77777777" w:rsidR="00277F00" w:rsidRPr="000E01D7" w:rsidRDefault="00277F00" w:rsidP="00277F00">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60D00E08" w14:textId="77777777" w:rsidR="00277F00" w:rsidRDefault="00277F00" w:rsidP="00277F00">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8B73CF9" w14:textId="77AE33A2" w:rsidR="00277F00" w:rsidRPr="000E01D7" w:rsidRDefault="00277F00" w:rsidP="00277F00">
                      <w:pPr>
                        <w:spacing w:beforeLines="20" w:before="48"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002F30C0" w:rsidRPr="002824C6">
                        <w:rPr>
                          <w:rFonts w:ascii="Times New Roman" w:hAnsi="Times New Roman"/>
                          <w:sz w:val="12"/>
                        </w:rPr>
                        <w:t>Kapag mayroong lumitaw na anumang pagkakaiba sa interpretasyon dahil sa pagkakaiba ng kahulugan sa mga kaugnay na wika o sistema, ang orihinal na Japanese ay bibigyan ng prayoridad.</w:t>
                      </w:r>
                    </w:p>
                    <w:p w14:paraId="18AADDCC" w14:textId="77777777" w:rsidR="00277F00" w:rsidRPr="000E01D7" w:rsidRDefault="00277F00" w:rsidP="00277F00">
                      <w:pPr>
                        <w:spacing w:beforeLines="20" w:before="48" w:line="80" w:lineRule="exact"/>
                        <w:rPr>
                          <w:rFonts w:ascii="Times New Roman" w:hAnsi="Times New Roman"/>
                          <w:sz w:val="12"/>
                          <w:szCs w:val="12"/>
                        </w:rPr>
                      </w:pPr>
                    </w:p>
                  </w:txbxContent>
                </v:textbox>
                <w10:wrap type="square" anchorx="margin" anchory="margin"/>
                <w10:anchorlock/>
              </v:shape>
            </w:pict>
          </mc:Fallback>
        </mc:AlternateContent>
      </w:r>
    </w:p>
    <w:p w14:paraId="0BA283C1" w14:textId="77777777" w:rsidR="00277F00" w:rsidRPr="00277F00" w:rsidRDefault="00277F00">
      <w:pPr>
        <w:pStyle w:val="af"/>
        <w:spacing w:line="312" w:lineRule="auto"/>
        <w:jc w:val="center"/>
        <w:rPr>
          <w:rFonts w:ascii="Times New Roman" w:hAnsi="Times New Roman" w:cs="Times New Roman"/>
          <w:b/>
          <w:bCs/>
          <w:sz w:val="24"/>
          <w:szCs w:val="24"/>
        </w:rPr>
      </w:pPr>
    </w:p>
    <w:sectPr w:rsidR="00277F00" w:rsidRPr="00277F00" w:rsidSect="000A14CE">
      <w:headerReference w:type="default" r:id="rId7"/>
      <w:footerReference w:type="default" r:id="rId8"/>
      <w:pgSz w:w="11906" w:h="16838"/>
      <w:pgMar w:top="1134" w:right="1134" w:bottom="1134" w:left="1134" w:header="567"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8E2DD" w14:textId="77777777" w:rsidR="000A14CE" w:rsidRDefault="000A14CE">
      <w:r>
        <w:separator/>
      </w:r>
    </w:p>
  </w:endnote>
  <w:endnote w:type="continuationSeparator" w:id="0">
    <w:p w14:paraId="19D8B43B" w14:textId="77777777" w:rsidR="000A14CE" w:rsidRDefault="000A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AC272" w14:textId="53E994A4" w:rsidR="0000195C" w:rsidRPr="00642A97" w:rsidRDefault="0000195C" w:rsidP="0000195C">
    <w:pPr>
      <w:pStyle w:val="a5"/>
      <w:jc w:val="right"/>
      <w:rPr>
        <w:sz w:val="18"/>
        <w:szCs w:val="18"/>
      </w:rPr>
    </w:pPr>
    <w:r>
      <w:rPr>
        <w:sz w:val="18"/>
      </w:rPr>
      <w:t xml:space="preserve">感染症検査について　</w:t>
    </w:r>
    <w:r>
      <w:rPr>
        <w:sz w:val="18"/>
      </w:rPr>
      <w:t>20</w:t>
    </w:r>
    <w:r>
      <w:rPr>
        <w:rFonts w:hint="eastAsia"/>
        <w:sz w:val="18"/>
        <w:lang w:eastAsia="ja-JP"/>
      </w:rPr>
      <w:t>2</w:t>
    </w:r>
    <w:r w:rsidR="00277F00">
      <w:rPr>
        <w:rFonts w:hint="eastAsia"/>
        <w:sz w:val="18"/>
        <w:lang w:eastAsia="ja-JP"/>
      </w:rPr>
      <w:t>4</w:t>
    </w:r>
    <w:r>
      <w:rPr>
        <w:sz w:val="18"/>
      </w:rPr>
      <w:t>年</w:t>
    </w:r>
    <w:r w:rsidR="00277F00">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A315C" w14:textId="77777777" w:rsidR="000A14CE" w:rsidRDefault="000A14CE">
      <w:r>
        <w:separator/>
      </w:r>
    </w:p>
  </w:footnote>
  <w:footnote w:type="continuationSeparator" w:id="0">
    <w:p w14:paraId="3243B786" w14:textId="77777777" w:rsidR="000A14CE" w:rsidRDefault="000A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47EC" w14:textId="77777777" w:rsidR="00B93B42" w:rsidRDefault="00B93B42" w:rsidP="00B93B42">
    <w:pPr>
      <w:jc w:val="right"/>
      <w:rPr>
        <w:sz w:val="20"/>
        <w:szCs w:val="20"/>
        <w:lang w:val="en-US"/>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lang w:val="en-US"/>
      </w:rPr>
      <w:t>Tagalog</w:t>
    </w:r>
    <w:r w:rsidRPr="03EE070A">
      <w:rPr>
        <w:rFonts w:ascii="Times New Roman" w:hAnsi="Times New Roman"/>
        <w:sz w:val="20"/>
        <w:szCs w:val="20"/>
      </w:rPr>
      <w:t xml:space="preserve"> / </w:t>
    </w:r>
    <w:r w:rsidRPr="00247EC9">
      <w:rPr>
        <w:sz w:val="20"/>
        <w:szCs w:val="20"/>
        <w:lang w:eastAsia="ja-JP"/>
      </w:rPr>
      <w:t>タガログ語</w:t>
    </w:r>
  </w:p>
  <w:p w14:paraId="181D6C9F" w14:textId="6F54FAAF" w:rsidR="0000195C" w:rsidRDefault="000019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46"/>
    <w:rsid w:val="0000195C"/>
    <w:rsid w:val="000A14CE"/>
    <w:rsid w:val="000C7285"/>
    <w:rsid w:val="001C1058"/>
    <w:rsid w:val="00274446"/>
    <w:rsid w:val="00277F00"/>
    <w:rsid w:val="002824C6"/>
    <w:rsid w:val="002A7285"/>
    <w:rsid w:val="002F30C0"/>
    <w:rsid w:val="0037182C"/>
    <w:rsid w:val="00516F67"/>
    <w:rsid w:val="006B7E6E"/>
    <w:rsid w:val="007F497E"/>
    <w:rsid w:val="008E298D"/>
    <w:rsid w:val="009F3536"/>
    <w:rsid w:val="00A10CC1"/>
    <w:rsid w:val="00A41791"/>
    <w:rsid w:val="00B93B42"/>
    <w:rsid w:val="00C14034"/>
    <w:rsid w:val="00EC367D"/>
    <w:rsid w:val="00FE6617"/>
    <w:rsid w:val="0264BFF6"/>
    <w:rsid w:val="02FA56AF"/>
    <w:rsid w:val="18C3B941"/>
    <w:rsid w:val="35CF25FA"/>
    <w:rsid w:val="3CB9DD0C"/>
    <w:rsid w:val="4752890C"/>
    <w:rsid w:val="4F77799B"/>
    <w:rsid w:val="6013285E"/>
    <w:rsid w:val="644F12BA"/>
    <w:rsid w:val="67937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7EA6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808"/>
    <w:pPr>
      <w:widowControl w:val="0"/>
      <w:jc w:val="both"/>
    </w:pPr>
    <w:rPr>
      <w:kern w:val="2"/>
      <w:sz w:val="21"/>
      <w:szCs w:val="22"/>
      <w:lang w:val="uk-UA" w:eastAsia="uk-UA"/>
    </w:rPr>
  </w:style>
  <w:style w:type="paragraph" w:styleId="2">
    <w:name w:val="heading 2"/>
    <w:basedOn w:val="a"/>
    <w:link w:val="20"/>
    <w:uiPriority w:val="1"/>
    <w:qFormat/>
    <w:rsid w:val="006B6350"/>
    <w:pPr>
      <w:autoSpaceDE w:val="0"/>
      <w:autoSpaceDN w:val="0"/>
      <w:ind w:left="1541" w:hanging="884"/>
      <w:jc w:val="left"/>
      <w:outlineLvl w:val="1"/>
    </w:pPr>
    <w:rPr>
      <w:rFonts w:ascii="ＭＳ 明朝" w:hAnsi="ＭＳ 明朝" w:cs="ＭＳ 明朝"/>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4A8A"/>
    <w:pPr>
      <w:tabs>
        <w:tab w:val="center" w:pos="4252"/>
        <w:tab w:val="right" w:pos="8504"/>
      </w:tabs>
      <w:snapToGrid w:val="0"/>
    </w:pPr>
  </w:style>
  <w:style w:type="character" w:customStyle="1" w:styleId="a4">
    <w:name w:val="ヘッダー (文字)"/>
    <w:link w:val="a3"/>
    <w:rsid w:val="004F4A8A"/>
    <w:rPr>
      <w:kern w:val="2"/>
      <w:sz w:val="21"/>
      <w:szCs w:val="22"/>
      <w:lang w:val="uk-UA" w:eastAsia="uk-UA"/>
    </w:rPr>
  </w:style>
  <w:style w:type="paragraph" w:styleId="a5">
    <w:name w:val="footer"/>
    <w:basedOn w:val="a"/>
    <w:link w:val="a6"/>
    <w:rsid w:val="004F4A8A"/>
    <w:pPr>
      <w:tabs>
        <w:tab w:val="center" w:pos="4252"/>
        <w:tab w:val="right" w:pos="8504"/>
      </w:tabs>
      <w:snapToGrid w:val="0"/>
    </w:pPr>
  </w:style>
  <w:style w:type="character" w:customStyle="1" w:styleId="a6">
    <w:name w:val="フッター (文字)"/>
    <w:link w:val="a5"/>
    <w:rsid w:val="004F4A8A"/>
    <w:rPr>
      <w:kern w:val="2"/>
      <w:sz w:val="21"/>
      <w:szCs w:val="22"/>
      <w:lang w:val="uk-UA" w:eastAsia="uk-UA"/>
    </w:rPr>
  </w:style>
  <w:style w:type="character" w:styleId="a7">
    <w:name w:val="annotation reference"/>
    <w:rsid w:val="00D90461"/>
    <w:rPr>
      <w:sz w:val="18"/>
      <w:szCs w:val="18"/>
      <w:lang w:val="uk-UA" w:eastAsia="uk-UA"/>
    </w:rPr>
  </w:style>
  <w:style w:type="paragraph" w:styleId="a8">
    <w:name w:val="annotation text"/>
    <w:basedOn w:val="a"/>
    <w:link w:val="a9"/>
    <w:rsid w:val="00D90461"/>
    <w:pPr>
      <w:jc w:val="left"/>
    </w:pPr>
  </w:style>
  <w:style w:type="character" w:customStyle="1" w:styleId="a9">
    <w:name w:val="コメント文字列 (文字)"/>
    <w:link w:val="a8"/>
    <w:rsid w:val="00D90461"/>
    <w:rPr>
      <w:kern w:val="2"/>
      <w:sz w:val="21"/>
      <w:szCs w:val="22"/>
      <w:lang w:val="uk-UA" w:eastAsia="uk-UA"/>
    </w:rPr>
  </w:style>
  <w:style w:type="paragraph" w:styleId="aa">
    <w:name w:val="annotation subject"/>
    <w:basedOn w:val="a8"/>
    <w:next w:val="a8"/>
    <w:link w:val="ab"/>
    <w:rsid w:val="00D90461"/>
    <w:rPr>
      <w:b/>
      <w:bCs/>
    </w:rPr>
  </w:style>
  <w:style w:type="character" w:customStyle="1" w:styleId="ab">
    <w:name w:val="コメント内容 (文字)"/>
    <w:link w:val="aa"/>
    <w:rsid w:val="00D90461"/>
    <w:rPr>
      <w:b/>
      <w:bCs/>
      <w:kern w:val="2"/>
      <w:sz w:val="21"/>
      <w:szCs w:val="22"/>
      <w:lang w:val="uk-UA" w:eastAsia="uk-UA"/>
    </w:rPr>
  </w:style>
  <w:style w:type="paragraph" w:styleId="ac">
    <w:name w:val="Balloon Text"/>
    <w:basedOn w:val="a"/>
    <w:link w:val="ad"/>
    <w:rsid w:val="00D90461"/>
    <w:rPr>
      <w:rFonts w:ascii="游ゴシック Light" w:eastAsia="游ゴシック Light" w:hAnsi="游ゴシック Light"/>
      <w:sz w:val="18"/>
      <w:szCs w:val="18"/>
    </w:rPr>
  </w:style>
  <w:style w:type="character" w:customStyle="1" w:styleId="ad">
    <w:name w:val="吹き出し (文字)"/>
    <w:link w:val="ac"/>
    <w:rsid w:val="00D90461"/>
    <w:rPr>
      <w:rFonts w:ascii="游ゴシック Light" w:eastAsia="游ゴシック Light" w:hAnsi="游ゴシック Light" w:cs="Times New Roman"/>
      <w:kern w:val="2"/>
      <w:sz w:val="18"/>
      <w:szCs w:val="18"/>
      <w:lang w:val="uk-UA" w:eastAsia="uk-UA"/>
    </w:rPr>
  </w:style>
  <w:style w:type="paragraph" w:styleId="ae">
    <w:name w:val="Revision"/>
    <w:hidden/>
    <w:uiPriority w:val="99"/>
    <w:semiHidden/>
    <w:rsid w:val="00155F4F"/>
    <w:rPr>
      <w:kern w:val="2"/>
      <w:sz w:val="21"/>
      <w:szCs w:val="22"/>
      <w:lang w:val="uk-UA" w:eastAsia="uk-UA"/>
    </w:rPr>
  </w:style>
  <w:style w:type="character" w:customStyle="1" w:styleId="20">
    <w:name w:val="見出し 2 (文字)"/>
    <w:link w:val="2"/>
    <w:uiPriority w:val="1"/>
    <w:semiHidden/>
    <w:rsid w:val="006B6350"/>
    <w:rPr>
      <w:rFonts w:ascii="ＭＳ 明朝" w:hAnsi="ＭＳ 明朝" w:cs="ＭＳ 明朝"/>
      <w:b/>
      <w:bCs/>
      <w:sz w:val="22"/>
      <w:szCs w:val="22"/>
      <w:lang w:val="uk-UA" w:eastAsia="uk-UA"/>
    </w:rPr>
  </w:style>
  <w:style w:type="paragraph" w:styleId="af">
    <w:name w:val="Body Text"/>
    <w:basedOn w:val="a"/>
    <w:link w:val="af0"/>
    <w:uiPriority w:val="1"/>
    <w:unhideWhenUsed/>
    <w:qFormat/>
    <w:rsid w:val="006B6350"/>
    <w:pPr>
      <w:autoSpaceDE w:val="0"/>
      <w:autoSpaceDN w:val="0"/>
      <w:jc w:val="left"/>
    </w:pPr>
    <w:rPr>
      <w:rFonts w:ascii="ＭＳ 明朝" w:hAnsi="ＭＳ 明朝" w:cs="ＭＳ 明朝"/>
      <w:szCs w:val="21"/>
    </w:rPr>
  </w:style>
  <w:style w:type="character" w:customStyle="1" w:styleId="af0">
    <w:name w:val="本文 (文字)"/>
    <w:link w:val="af"/>
    <w:uiPriority w:val="1"/>
    <w:rsid w:val="006B6350"/>
    <w:rPr>
      <w:rFonts w:ascii="ＭＳ 明朝" w:hAnsi="ＭＳ 明朝" w:cs="ＭＳ 明朝"/>
      <w:sz w:val="21"/>
      <w:szCs w:val="21"/>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677B-29E7-48F6-82CE-FCA08D89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2433</Characters>
  <Application>Microsoft Office Word</Application>
  <DocSecurity>0</DocSecurity>
  <Lines>20</Lines>
  <Paragraphs>5</Paragraphs>
  <ScaleCrop>false</ScaleCrop>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2024-03-27T03:06:00Z</dcterms:created>
  <dcterms:modified xsi:type="dcterms:W3CDTF">2024-04-07T14:06:00Z</dcterms:modified>
</cp:coreProperties>
</file>