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342A02" w14:textId="2324335A" w:rsidR="00502221" w:rsidRPr="00D626ED" w:rsidRDefault="481A6851" w:rsidP="450C934B">
      <w:pPr>
        <w:jc w:val="center"/>
        <w:rPr>
          <w:rFonts w:ascii="Times New Roman" w:eastAsia="ＭＳ ゴシック" w:hAnsi="Times New Roman"/>
          <w:b/>
          <w:bCs/>
          <w:sz w:val="36"/>
          <w:szCs w:val="36"/>
          <w:lang w:val="uk-UA"/>
        </w:rPr>
      </w:pPr>
      <w:r w:rsidRPr="450C934B">
        <w:rPr>
          <w:rFonts w:ascii="Times New Roman" w:eastAsia="ＭＳ ゴシック" w:hAnsi="Times New Roman"/>
          <w:b/>
          <w:bCs/>
          <w:sz w:val="36"/>
          <w:szCs w:val="36"/>
          <w:lang w:val="uk-UA"/>
        </w:rPr>
        <w:t xml:space="preserve">Paliwanag </w:t>
      </w:r>
      <w:proofErr w:type="spellStart"/>
      <w:r w:rsidR="00E44701" w:rsidRPr="00D626ED">
        <w:rPr>
          <w:rFonts w:ascii="Times New Roman" w:eastAsia="ＭＳ ゴシック" w:hAnsi="Times New Roman"/>
          <w:b/>
          <w:bCs/>
          <w:sz w:val="36"/>
          <w:szCs w:val="36"/>
        </w:rPr>
        <w:t>ukol</w:t>
      </w:r>
      <w:proofErr w:type="spellEnd"/>
      <w:r w:rsidR="00E44701" w:rsidRPr="00D626ED">
        <w:rPr>
          <w:rFonts w:ascii="Times New Roman" w:eastAsia="ＭＳ ゴシック" w:hAnsi="Times New Roman"/>
          <w:b/>
          <w:bCs/>
          <w:sz w:val="36"/>
          <w:szCs w:val="36"/>
        </w:rPr>
        <w:t xml:space="preserve"> </w:t>
      </w:r>
      <w:proofErr w:type="spellStart"/>
      <w:r w:rsidR="00E44701" w:rsidRPr="00D626ED">
        <w:rPr>
          <w:rFonts w:ascii="Times New Roman" w:eastAsia="ＭＳ ゴシック" w:hAnsi="Times New Roman"/>
          <w:b/>
          <w:bCs/>
          <w:sz w:val="36"/>
          <w:szCs w:val="36"/>
        </w:rPr>
        <w:t>sa</w:t>
      </w:r>
      <w:proofErr w:type="spellEnd"/>
      <w:r w:rsidRPr="00D626ED">
        <w:rPr>
          <w:rFonts w:ascii="Times New Roman" w:eastAsia="ＭＳ ゴシック" w:hAnsi="Times New Roman"/>
          <w:b/>
          <w:bCs/>
          <w:sz w:val="36"/>
          <w:szCs w:val="36"/>
          <w:lang w:val="uk-UA"/>
        </w:rPr>
        <w:t xml:space="preserve"> Lower Gastrointestinal (GI) Endoscopy (Colonoscopy) at Endoscopic Treatment</w:t>
      </w:r>
    </w:p>
    <w:p w14:paraId="4670246A" w14:textId="77777777" w:rsidR="00502221" w:rsidRPr="00D626ED" w:rsidRDefault="00502221" w:rsidP="00502221">
      <w:pPr>
        <w:jc w:val="center"/>
        <w:rPr>
          <w:rFonts w:ascii="ＭＳ 明朝" w:hAnsi="ＭＳ 明朝"/>
          <w:b/>
          <w:sz w:val="32"/>
          <w:szCs w:val="32"/>
          <w:lang w:val="uk-UA"/>
        </w:rPr>
      </w:pPr>
      <w:r w:rsidRPr="00D626ED">
        <w:rPr>
          <w:rFonts w:ascii="Times New Roman" w:eastAsia="ＭＳ ゴシック" w:hAnsi="Times New Roman"/>
          <w:b/>
          <w:sz w:val="36"/>
          <w:szCs w:val="36"/>
          <w:lang w:val="uk-UA"/>
        </w:rPr>
        <w:t>/Explanation of Lower Gastrointestinal (GI) Endoscopy (Colonoscopy) and Endoscopic Treatment</w:t>
      </w:r>
    </w:p>
    <w:p w14:paraId="3BB3A5B8" w14:textId="77777777" w:rsidR="00502221" w:rsidRPr="00D626ED" w:rsidRDefault="00502221" w:rsidP="00502221">
      <w:pPr>
        <w:jc w:val="center"/>
        <w:rPr>
          <w:rFonts w:ascii="ＭＳ 明朝" w:hAnsi="ＭＳ 明朝"/>
          <w:b/>
          <w:sz w:val="32"/>
          <w:szCs w:val="32"/>
          <w:lang w:val="uk-UA"/>
        </w:rPr>
      </w:pPr>
      <w:r w:rsidRPr="00D626ED">
        <w:rPr>
          <w:rFonts w:ascii="ＭＳ 明朝" w:hAnsi="ＭＳ 明朝"/>
          <w:b/>
          <w:sz w:val="32"/>
          <w:szCs w:val="32"/>
          <w:lang w:val="uk-UA"/>
        </w:rPr>
        <w:t>/</w:t>
      </w:r>
      <w:bookmarkStart w:id="0" w:name="_Hlk492581231"/>
      <w:r w:rsidRPr="00D626ED">
        <w:rPr>
          <w:rFonts w:ascii="ＭＳ 明朝" w:hAnsi="ＭＳ 明朝"/>
          <w:b/>
          <w:sz w:val="32"/>
          <w:szCs w:val="32"/>
          <w:lang w:val="uk-UA"/>
        </w:rPr>
        <w:t>下部消化管内視鏡検査（大腸ファイバースコープ検査）と</w:t>
      </w:r>
      <w:r w:rsidRPr="00D626ED">
        <w:rPr>
          <w:lang w:val="uk-UA"/>
        </w:rPr>
        <w:br/>
      </w:r>
      <w:r w:rsidRPr="00D626ED">
        <w:rPr>
          <w:rFonts w:ascii="ＭＳ 明朝" w:hAnsi="ＭＳ 明朝"/>
          <w:b/>
          <w:sz w:val="32"/>
          <w:szCs w:val="32"/>
          <w:lang w:val="uk-UA"/>
        </w:rPr>
        <w:t>内視鏡的治療についての説明書</w:t>
      </w:r>
    </w:p>
    <w:bookmarkEnd w:id="0"/>
    <w:p w14:paraId="672A6659" w14:textId="77777777" w:rsidR="00502221" w:rsidRPr="00D626ED" w:rsidRDefault="00502221" w:rsidP="00502221">
      <w:pPr>
        <w:spacing w:line="276" w:lineRule="auto"/>
        <w:rPr>
          <w:rFonts w:ascii="ＭＳ ゴシック" w:eastAsia="ＭＳ ゴシック" w:hAnsi="ＭＳ ゴシック"/>
          <w:lang w:val="uk-UA"/>
        </w:rPr>
      </w:pPr>
    </w:p>
    <w:p w14:paraId="6F5B9196" w14:textId="4B864E7D" w:rsidR="00502221" w:rsidRPr="00D626ED" w:rsidRDefault="5061CE7D" w:rsidP="00502221">
      <w:pPr>
        <w:spacing w:line="480" w:lineRule="auto"/>
        <w:rPr>
          <w:rFonts w:ascii="ＭＳ ゴシック" w:eastAsia="SimSun" w:hAnsi="ＭＳ ゴシック"/>
          <w:lang w:val="uk-UA"/>
        </w:rPr>
      </w:pPr>
      <w:r w:rsidRPr="00D626ED">
        <w:rPr>
          <w:rFonts w:ascii="Times New Roman" w:eastAsia="ＭＳ ゴシック" w:hAnsi="Times New Roman"/>
          <w:sz w:val="24"/>
          <w:szCs w:val="24"/>
          <w:lang w:val="uk-UA"/>
        </w:rPr>
        <w:t>Petsa ng pagpapaliwanag</w:t>
      </w:r>
      <w:r w:rsidR="46D57B17" w:rsidRPr="00D626ED">
        <w:rPr>
          <w:rFonts w:ascii="Times New Roman" w:eastAsia="ＭＳ ゴシック" w:hAnsi="Times New Roman"/>
          <w:sz w:val="24"/>
          <w:szCs w:val="24"/>
          <w:lang w:val="uk-UA"/>
        </w:rPr>
        <w:t>/Date of explanation</w:t>
      </w:r>
      <w:r w:rsidR="46D57B17" w:rsidRPr="00D626ED">
        <w:rPr>
          <w:rFonts w:ascii="ＭＳ 明朝" w:hAnsi="ＭＳ 明朝"/>
          <w:lang w:val="uk-UA"/>
        </w:rPr>
        <w:t>/説明日</w:t>
      </w:r>
      <w:r w:rsidR="46D57B17" w:rsidRPr="00D626ED">
        <w:rPr>
          <w:rFonts w:ascii="ＭＳ ゴシック" w:eastAsia="ＭＳ ゴシック" w:hAnsi="ＭＳ ゴシック"/>
          <w:lang w:val="uk-UA"/>
        </w:rPr>
        <w:t xml:space="preserve">　　　　　　　　　　　　　　　　　　　　　　</w:t>
      </w:r>
    </w:p>
    <w:p w14:paraId="00D59CC6" w14:textId="17D22B24" w:rsidR="00502221" w:rsidRPr="00D626ED" w:rsidRDefault="4E8B89E1" w:rsidP="00502221">
      <w:pPr>
        <w:spacing w:line="480" w:lineRule="auto"/>
        <w:rPr>
          <w:rFonts w:ascii="ＭＳ ゴシック" w:eastAsia="ＭＳ ゴシック" w:hAnsi="ＭＳ ゴシック"/>
          <w:u w:val="single"/>
          <w:lang w:val="uk-UA"/>
        </w:rPr>
      </w:pPr>
      <w:r w:rsidRPr="00D626ED">
        <w:rPr>
          <w:rFonts w:ascii="Times New Roman" w:eastAsia="ＭＳ ゴシック" w:hAnsi="Times New Roman"/>
          <w:sz w:val="24"/>
          <w:szCs w:val="24"/>
          <w:u w:val="single"/>
          <w:lang w:val="uk-UA"/>
        </w:rPr>
        <w:t>Doktor na nagbibigay ng paliwanag</w:t>
      </w:r>
      <w:r w:rsidR="46D57B17" w:rsidRPr="00D626ED">
        <w:rPr>
          <w:rFonts w:ascii="Times New Roman" w:eastAsia="ＭＳ ゴシック" w:hAnsi="Times New Roman"/>
          <w:sz w:val="24"/>
          <w:szCs w:val="24"/>
          <w:u w:val="single"/>
          <w:lang w:val="uk-UA"/>
        </w:rPr>
        <w:t>/Physician providing explanation</w:t>
      </w:r>
      <w:r w:rsidR="46D57B17" w:rsidRPr="00D626ED">
        <w:rPr>
          <w:rFonts w:ascii="ＭＳ 明朝" w:hAnsi="ＭＳ 明朝"/>
          <w:u w:val="single"/>
          <w:lang w:val="uk-UA"/>
        </w:rPr>
        <w:t>/説明医師</w:t>
      </w:r>
      <w:r w:rsidR="46D57B17" w:rsidRPr="00D626ED">
        <w:rPr>
          <w:rFonts w:ascii="ＭＳ ゴシック" w:eastAsia="ＭＳ ゴシック" w:hAnsi="ＭＳ ゴシック"/>
          <w:u w:val="single"/>
          <w:lang w:val="uk-UA"/>
        </w:rPr>
        <w:t xml:space="preserve">　　　　　　　　　　　　　　　　　　　　　　　　　　　　</w:t>
      </w:r>
    </w:p>
    <w:p w14:paraId="2390A1F2" w14:textId="3360837E" w:rsidR="00502221" w:rsidRPr="00D626ED" w:rsidRDefault="751061CD" w:rsidP="00502221">
      <w:pPr>
        <w:spacing w:line="480" w:lineRule="auto"/>
        <w:rPr>
          <w:rFonts w:ascii="ＭＳ ゴシック" w:eastAsia="ＭＳ ゴシック" w:hAnsi="ＭＳ ゴシック"/>
          <w:lang w:val="uk-UA"/>
        </w:rPr>
      </w:pPr>
      <w:r w:rsidRPr="00D626ED">
        <w:rPr>
          <w:rFonts w:ascii="Times New Roman" w:eastAsia="ＭＳ ゴシック" w:hAnsi="Times New Roman"/>
          <w:sz w:val="24"/>
          <w:szCs w:val="24"/>
          <w:lang w:val="uk-UA"/>
        </w:rPr>
        <w:t>Pangalan ng sakit</w:t>
      </w:r>
      <w:r w:rsidR="46D57B17" w:rsidRPr="00D626ED">
        <w:rPr>
          <w:rFonts w:ascii="Times New Roman" w:eastAsia="ＭＳ ゴシック" w:hAnsi="Times New Roman"/>
          <w:sz w:val="24"/>
          <w:szCs w:val="24"/>
          <w:lang w:val="uk-UA"/>
        </w:rPr>
        <w:t>/Name of disease</w:t>
      </w:r>
      <w:r w:rsidR="46D57B17" w:rsidRPr="00D626ED">
        <w:rPr>
          <w:rFonts w:ascii="ＭＳ 明朝" w:hAnsi="ＭＳ 明朝"/>
          <w:lang w:val="uk-UA"/>
        </w:rPr>
        <w:t>/病名</w:t>
      </w:r>
      <w:r w:rsidR="46D57B17" w:rsidRPr="00D626ED">
        <w:rPr>
          <w:rFonts w:ascii="Times New Roman" w:hAnsi="Times New Roman"/>
          <w:lang w:val="uk-UA"/>
        </w:rPr>
        <w:t>：</w:t>
      </w:r>
    </w:p>
    <w:p w14:paraId="015F155E" w14:textId="7A8B442F" w:rsidR="00502221" w:rsidRPr="00D626ED" w:rsidRDefault="46D57B17" w:rsidP="00502221">
      <w:pPr>
        <w:spacing w:line="276" w:lineRule="auto"/>
        <w:ind w:firstLineChars="1417" w:firstLine="2976"/>
        <w:rPr>
          <w:rFonts w:ascii="ＭＳ ゴシック" w:eastAsia="ＭＳ ゴシック" w:hAnsi="ＭＳ ゴシック"/>
          <w:lang w:val="uk-UA"/>
        </w:rPr>
      </w:pPr>
      <w:r w:rsidRPr="00D626ED">
        <w:rPr>
          <w:rFonts w:ascii="ＭＳ ゴシック" w:eastAsia="ＭＳ ゴシック" w:hAnsi="ＭＳ ゴシック"/>
          <w:lang w:val="uk-UA"/>
        </w:rPr>
        <w:t>（</w:t>
      </w:r>
      <w:r w:rsidR="3D58C413" w:rsidRPr="00D626ED">
        <w:rPr>
          <w:rFonts w:ascii="Times New Roman" w:eastAsia="ＭＳ ゴシック" w:hAnsi="Times New Roman"/>
          <w:lang w:val="uk-UA"/>
        </w:rPr>
        <w:t>Pinaghihinalaan</w:t>
      </w:r>
      <w:r w:rsidRPr="00D626ED">
        <w:rPr>
          <w:rFonts w:ascii="Times New Roman" w:eastAsia="ＭＳ ゴシック" w:hAnsi="Times New Roman"/>
          <w:lang w:val="uk-UA"/>
        </w:rPr>
        <w:t>/Suspected</w:t>
      </w:r>
      <w:r w:rsidRPr="00D626ED">
        <w:rPr>
          <w:rFonts w:ascii="ＭＳ 明朝" w:hAnsi="ＭＳ 明朝"/>
          <w:lang w:val="uk-UA"/>
        </w:rPr>
        <w:t>/疑い</w:t>
      </w:r>
      <w:r w:rsidRPr="00D626ED">
        <w:rPr>
          <w:rFonts w:ascii="ＭＳ ゴシック" w:eastAsia="ＭＳ ゴシック" w:hAnsi="ＭＳ ゴシック"/>
          <w:lang w:val="uk-UA"/>
        </w:rPr>
        <w:t>）</w:t>
      </w:r>
      <w:r w:rsidR="7DA0C904" w:rsidRPr="00D626ED">
        <w:rPr>
          <w:rFonts w:ascii="Times New Roman" w:eastAsia="ＭＳ ゴシック" w:hAnsi="Times New Roman"/>
          <w:u w:val="single"/>
          <w:lang w:val="uk-UA"/>
        </w:rPr>
        <w:t>Saksi</w:t>
      </w:r>
      <w:r w:rsidRPr="00D626ED">
        <w:rPr>
          <w:rFonts w:ascii="Times New Roman" w:eastAsia="ＭＳ ゴシック" w:hAnsi="Times New Roman"/>
          <w:u w:val="single"/>
          <w:lang w:val="uk-UA"/>
        </w:rPr>
        <w:t>/Witness</w:t>
      </w:r>
      <w:r w:rsidRPr="00D626ED">
        <w:rPr>
          <w:rFonts w:ascii="ＭＳ 明朝" w:hAnsi="ＭＳ 明朝"/>
          <w:u w:val="single"/>
          <w:lang w:val="uk-UA"/>
        </w:rPr>
        <w:t>/同席者</w:t>
      </w:r>
      <w:r w:rsidRPr="00D626ED">
        <w:rPr>
          <w:rFonts w:ascii="Times New Roman" w:hAnsi="Times New Roman"/>
          <w:u w:val="single"/>
          <w:lang w:val="uk-UA"/>
        </w:rPr>
        <w:t>：</w:t>
      </w:r>
      <w:r w:rsidRPr="00D626ED">
        <w:rPr>
          <w:rFonts w:ascii="ＭＳ ゴシック" w:eastAsia="ＭＳ ゴシック" w:hAnsi="ＭＳ ゴシック"/>
          <w:u w:val="single"/>
          <w:lang w:val="uk-UA"/>
        </w:rPr>
        <w:t xml:space="preserve">　　　　　　　　　　</w:t>
      </w:r>
    </w:p>
    <w:p w14:paraId="0A37501D" w14:textId="77777777" w:rsidR="00502221" w:rsidRPr="00D626ED" w:rsidRDefault="00502221" w:rsidP="00502221">
      <w:pPr>
        <w:spacing w:line="276" w:lineRule="auto"/>
        <w:rPr>
          <w:rFonts w:ascii="ＭＳ ゴシック" w:eastAsia="ＭＳ ゴシック" w:hAnsi="ＭＳ ゴシック"/>
          <w:lang w:val="uk-UA"/>
        </w:rPr>
      </w:pPr>
    </w:p>
    <w:p w14:paraId="3AAC36BA" w14:textId="069CFFE8" w:rsidR="00502221" w:rsidRPr="00D626ED" w:rsidRDefault="46D57B17" w:rsidP="450C934B">
      <w:pPr>
        <w:spacing w:line="276" w:lineRule="auto"/>
        <w:rPr>
          <w:rFonts w:ascii="Times New Roman" w:eastAsia="ＭＳ ゴシック" w:hAnsi="Times New Roman"/>
          <w:b/>
          <w:bCs/>
          <w:sz w:val="24"/>
          <w:szCs w:val="24"/>
          <w:lang w:val="uk-UA"/>
        </w:rPr>
      </w:pPr>
      <w:r w:rsidRPr="00D626ED">
        <w:rPr>
          <w:rFonts w:ascii="Times New Roman" w:eastAsia="ＭＳ ゴシック" w:hAnsi="Times New Roman"/>
          <w:b/>
          <w:bCs/>
          <w:sz w:val="24"/>
          <w:szCs w:val="24"/>
          <w:lang w:val="uk-UA"/>
        </w:rPr>
        <w:t xml:space="preserve">1. </w:t>
      </w:r>
      <w:r w:rsidR="321808C8" w:rsidRPr="00D626ED">
        <w:rPr>
          <w:rFonts w:ascii="Times New Roman" w:eastAsia="ＭＳ ゴシック" w:hAnsi="Times New Roman"/>
          <w:b/>
          <w:bCs/>
          <w:sz w:val="24"/>
          <w:szCs w:val="24"/>
          <w:lang w:val="uk-UA"/>
        </w:rPr>
        <w:t>Ano ang lower gastrointestinal (GI) endoscopy (colonoscopy)?</w:t>
      </w:r>
    </w:p>
    <w:p w14:paraId="3C7E6CB1" w14:textId="77777777" w:rsidR="00502221" w:rsidRPr="00D626ED" w:rsidRDefault="00502221" w:rsidP="00502221">
      <w:pPr>
        <w:spacing w:line="276" w:lineRule="auto"/>
        <w:ind w:leftChars="100" w:left="210"/>
        <w:rPr>
          <w:rFonts w:ascii="Times New Roman" w:eastAsia="ＭＳ ゴシック" w:hAnsi="Times New Roman"/>
          <w:b/>
          <w:sz w:val="24"/>
          <w:szCs w:val="24"/>
          <w:lang w:val="uk-UA"/>
        </w:rPr>
      </w:pPr>
      <w:r w:rsidRPr="00D626ED">
        <w:rPr>
          <w:rFonts w:ascii="Times New Roman" w:eastAsia="ＭＳ ゴシック" w:hAnsi="Times New Roman"/>
          <w:b/>
          <w:sz w:val="24"/>
          <w:szCs w:val="24"/>
          <w:lang w:val="uk-UA"/>
        </w:rPr>
        <w:t>/What is lower gastrointestinal (GI) endoscopy (colonoscopy)?</w:t>
      </w:r>
    </w:p>
    <w:p w14:paraId="1DF6BEB8" w14:textId="77777777" w:rsidR="00502221" w:rsidRPr="00D626ED" w:rsidRDefault="00502221" w:rsidP="00502221">
      <w:pPr>
        <w:spacing w:line="276" w:lineRule="auto"/>
        <w:ind w:leftChars="100" w:left="210"/>
        <w:rPr>
          <w:rFonts w:ascii="ＭＳ 明朝" w:hAnsi="ＭＳ 明朝"/>
          <w:b/>
          <w:sz w:val="24"/>
          <w:szCs w:val="24"/>
          <w:lang w:val="uk-UA"/>
        </w:rPr>
      </w:pPr>
      <w:r w:rsidRPr="00D626ED">
        <w:rPr>
          <w:rFonts w:ascii="ＭＳ 明朝" w:hAnsi="ＭＳ 明朝"/>
          <w:b/>
          <w:sz w:val="24"/>
          <w:szCs w:val="24"/>
          <w:lang w:val="uk-UA"/>
        </w:rPr>
        <w:t>/下部消化管内視鏡検査（大腸ファイバースコープ検査）とは</w:t>
      </w:r>
    </w:p>
    <w:p w14:paraId="705ACC12" w14:textId="2AC9CE3F" w:rsidR="00502221" w:rsidRPr="00D626ED" w:rsidRDefault="3B23E55B" w:rsidP="450C934B">
      <w:pPr>
        <w:spacing w:line="276" w:lineRule="auto"/>
        <w:ind w:firstLineChars="50" w:firstLine="110"/>
        <w:rPr>
          <w:rFonts w:ascii="Times New Roman" w:eastAsia="ＭＳ ゴシック" w:hAnsi="Times New Roman"/>
          <w:sz w:val="22"/>
          <w:lang w:val="uk-UA"/>
        </w:rPr>
      </w:pPr>
      <w:r w:rsidRPr="00D626ED">
        <w:rPr>
          <w:rFonts w:ascii="Times New Roman" w:eastAsia="ＭＳ ゴシック" w:hAnsi="Times New Roman"/>
          <w:sz w:val="22"/>
          <w:lang w:val="uk-UA"/>
        </w:rPr>
        <w:t>Ang Lower Gastrointestinal (GI) Endoscopy ay isang pamamaraan gamit ang isang tube electronic scope na ipin</w:t>
      </w:r>
      <w:r w:rsidR="00E44701" w:rsidRPr="00D626ED">
        <w:rPr>
          <w:rFonts w:ascii="Times New Roman" w:eastAsia="ＭＳ ゴシック" w:hAnsi="Times New Roman"/>
          <w:sz w:val="22"/>
        </w:rPr>
        <w:t>ap</w:t>
      </w:r>
      <w:r w:rsidRPr="00D626ED">
        <w:rPr>
          <w:rFonts w:ascii="Times New Roman" w:eastAsia="ＭＳ ゴシック" w:hAnsi="Times New Roman"/>
          <w:sz w:val="22"/>
          <w:lang w:val="uk-UA"/>
        </w:rPr>
        <w:t xml:space="preserve">asok </w:t>
      </w:r>
      <w:proofErr w:type="spellStart"/>
      <w:r w:rsidR="00E44701" w:rsidRPr="00D626ED">
        <w:rPr>
          <w:rFonts w:ascii="Times New Roman" w:eastAsia="ＭＳ ゴシック" w:hAnsi="Times New Roman"/>
          <w:sz w:val="22"/>
        </w:rPr>
        <w:t>mula</w:t>
      </w:r>
      <w:proofErr w:type="spellEnd"/>
      <w:r w:rsidR="00E44701" w:rsidRPr="00D626ED">
        <w:rPr>
          <w:rFonts w:ascii="Times New Roman" w:eastAsia="ＭＳ ゴシック" w:hAnsi="Times New Roman"/>
          <w:sz w:val="22"/>
          <w:lang w:val="uk-UA"/>
        </w:rPr>
        <w:t xml:space="preserve"> </w:t>
      </w:r>
      <w:proofErr w:type="spellStart"/>
      <w:r w:rsidR="00E44701" w:rsidRPr="00D626ED">
        <w:rPr>
          <w:rFonts w:ascii="Times New Roman" w:eastAsia="ＭＳ ゴシック" w:hAnsi="Times New Roman"/>
          <w:sz w:val="22"/>
        </w:rPr>
        <w:t>sa</w:t>
      </w:r>
      <w:proofErr w:type="spellEnd"/>
      <w:r w:rsidRPr="00D626ED">
        <w:rPr>
          <w:rFonts w:ascii="Times New Roman" w:eastAsia="ＭＳ ゴシック" w:hAnsi="Times New Roman"/>
          <w:sz w:val="22"/>
          <w:lang w:val="uk-UA"/>
        </w:rPr>
        <w:t xml:space="preserve"> </w:t>
      </w:r>
      <w:proofErr w:type="spellStart"/>
      <w:r w:rsidR="00E44701" w:rsidRPr="00D626ED">
        <w:rPr>
          <w:rFonts w:ascii="Times New Roman" w:eastAsia="ＭＳ ゴシック" w:hAnsi="Times New Roman"/>
          <w:sz w:val="22"/>
        </w:rPr>
        <w:t>pwerta</w:t>
      </w:r>
      <w:proofErr w:type="spellEnd"/>
      <w:r w:rsidRPr="00D626ED">
        <w:rPr>
          <w:rFonts w:ascii="Times New Roman" w:eastAsia="ＭＳ ゴシック" w:hAnsi="Times New Roman"/>
          <w:sz w:val="22"/>
          <w:lang w:val="uk-UA"/>
        </w:rPr>
        <w:t xml:space="preserve"> upang obserbahan ang </w:t>
      </w:r>
      <w:proofErr w:type="spellStart"/>
      <w:r w:rsidR="00E44701" w:rsidRPr="00D626ED">
        <w:rPr>
          <w:rFonts w:ascii="Times New Roman" w:eastAsia="ＭＳ ゴシック" w:hAnsi="Times New Roman"/>
          <w:sz w:val="22"/>
        </w:rPr>
        <w:t>kabuuan</w:t>
      </w:r>
      <w:proofErr w:type="spellEnd"/>
      <w:r w:rsidR="00E44701" w:rsidRPr="00D626ED">
        <w:rPr>
          <w:rFonts w:ascii="Times New Roman" w:eastAsia="ＭＳ ゴシック" w:hAnsi="Times New Roman"/>
          <w:sz w:val="22"/>
          <w:lang w:val="uk-UA"/>
        </w:rPr>
        <w:t xml:space="preserve"> </w:t>
      </w:r>
      <w:r w:rsidR="00E44701" w:rsidRPr="00D626ED">
        <w:rPr>
          <w:rFonts w:ascii="Times New Roman" w:eastAsia="ＭＳ ゴシック" w:hAnsi="Times New Roman"/>
          <w:sz w:val="22"/>
        </w:rPr>
        <w:t>ng</w:t>
      </w:r>
      <w:r w:rsidR="00E44701" w:rsidRPr="00D626ED">
        <w:rPr>
          <w:rFonts w:ascii="Times New Roman" w:eastAsia="ＭＳ ゴシック" w:hAnsi="Times New Roman"/>
          <w:sz w:val="22"/>
          <w:lang w:val="uk-UA"/>
        </w:rPr>
        <w:t xml:space="preserve"> </w:t>
      </w:r>
      <w:proofErr w:type="spellStart"/>
      <w:r w:rsidR="00E44701" w:rsidRPr="00D626ED">
        <w:rPr>
          <w:rFonts w:ascii="Times New Roman" w:eastAsia="ＭＳ ゴシック" w:hAnsi="Times New Roman"/>
          <w:sz w:val="22"/>
        </w:rPr>
        <w:t>malaking</w:t>
      </w:r>
      <w:proofErr w:type="spellEnd"/>
      <w:r w:rsidR="00E44701" w:rsidRPr="00D626ED">
        <w:rPr>
          <w:rFonts w:ascii="Times New Roman" w:eastAsia="ＭＳ ゴシック" w:hAnsi="Times New Roman"/>
          <w:sz w:val="22"/>
        </w:rPr>
        <w:t xml:space="preserve"> </w:t>
      </w:r>
      <w:proofErr w:type="spellStart"/>
      <w:r w:rsidR="00E44701" w:rsidRPr="00D626ED">
        <w:rPr>
          <w:rFonts w:ascii="Times New Roman" w:eastAsia="ＭＳ ゴシック" w:hAnsi="Times New Roman"/>
          <w:sz w:val="22"/>
        </w:rPr>
        <w:t>bituka</w:t>
      </w:r>
      <w:proofErr w:type="spellEnd"/>
      <w:r w:rsidRPr="00D626ED">
        <w:rPr>
          <w:rFonts w:ascii="Times New Roman" w:eastAsia="ＭＳ ゴシック" w:hAnsi="Times New Roman"/>
          <w:sz w:val="22"/>
          <w:lang w:val="uk-UA"/>
        </w:rPr>
        <w:t xml:space="preserve"> at isang bahagi ng maliit na bituka, na nagpapahintulot sa doktor na masuri ang mga polyp, cancer, o pamamaga ng mga bahaging ito. Ang pagsusuri ay nagpapahintulot din sa doktor na mangolekta ng mga sample ng tissue para sa inspeksyon (biopsy), o endoscopically alisin ang mga sugat (polypectomy, mucosal resection, atbp.), </w:t>
      </w:r>
      <w:r w:rsidR="00E44701" w:rsidRPr="00D626ED">
        <w:rPr>
          <w:rFonts w:ascii="Times New Roman" w:eastAsia="ＭＳ ゴシック" w:hAnsi="Times New Roman"/>
          <w:sz w:val="22"/>
        </w:rPr>
        <w:t>kung</w:t>
      </w:r>
      <w:r w:rsidRPr="00D626ED">
        <w:rPr>
          <w:rFonts w:ascii="Times New Roman" w:eastAsia="ＭＳ ゴシック" w:hAnsi="Times New Roman"/>
          <w:sz w:val="22"/>
          <w:lang w:val="uk-UA"/>
        </w:rPr>
        <w:t xml:space="preserve"> kinakailangan. Mayroong iba pang mga paraan upang suriin ang mga bituka tulad ng barium (likido) enema X-ray radiography. Maaari mong piliin ang paraang ito kung sa palagay mo ay mahihirapan kang sumailalim sa endoscopy. Mangyaring maunawaan na ang pagsusuri sa histological tissue at paggamot ay hindi magagamit sa panahon ng pagsusuri. Kapag ang isang endoscope ay hindi makapasok nang malalim sa bituka dahil sa mga adhesion, o kapag ang panganib ng mga hindi inaasahang sintomas/komplikasyon kasunod ng endoscopy ay inaasahang mataas, ang doktor ay maaaring magpasya na baguhin ang paraan sa barium enema X-ray radiography.</w:t>
      </w:r>
    </w:p>
    <w:p w14:paraId="514DF90C" w14:textId="77777777" w:rsidR="00502221" w:rsidRPr="00D626ED" w:rsidRDefault="00502221" w:rsidP="00502221">
      <w:pPr>
        <w:spacing w:line="276" w:lineRule="auto"/>
        <w:ind w:firstLineChars="50" w:firstLine="110"/>
        <w:rPr>
          <w:rFonts w:ascii="Times New Roman" w:eastAsia="ＭＳ ゴシック" w:hAnsi="Times New Roman"/>
          <w:sz w:val="22"/>
          <w:lang w:val="uk-UA"/>
        </w:rPr>
      </w:pPr>
      <w:r w:rsidRPr="00D626ED">
        <w:rPr>
          <w:rFonts w:ascii="Times New Roman" w:eastAsia="ＭＳ ゴシック" w:hAnsi="Times New Roman"/>
          <w:sz w:val="22"/>
          <w:lang w:val="uk-UA"/>
        </w:rPr>
        <w:t xml:space="preserve">/Lower Gastrointestinal (GI) Endoscopy is a technique using a tube electronic scope inserted through the anus to observe the entire large intestine and a part of the small intestine, allowing the doctor to diagnose polyps, cancer, or inflammation of these areas. The examination also allows the doctor to collect tissue samples for inspection (biopsy), or endoscopically remove lesions (polypectomy, </w:t>
      </w:r>
      <w:r w:rsidRPr="00D626ED">
        <w:rPr>
          <w:rFonts w:ascii="Times New Roman" w:hAnsi="Times New Roman"/>
          <w:sz w:val="22"/>
          <w:lang w:val="uk-UA"/>
        </w:rPr>
        <w:t>mucosal resection</w:t>
      </w:r>
      <w:r w:rsidRPr="00D626ED">
        <w:rPr>
          <w:rFonts w:ascii="Times New Roman" w:eastAsia="ＭＳ ゴシック" w:hAnsi="Times New Roman"/>
          <w:sz w:val="22"/>
          <w:lang w:val="uk-UA"/>
        </w:rPr>
        <w:t>, etc.), when necessary. There are other methods to examine the intestines such as barium (liquid) enema X-ray radiography. You can choose this method if you feel it will be difficult for you to undergo endoscopy. Please understand that histological tissue examination and treatment are not available during the examination. When an endoscope cannot pass through deep into the intestines due to adhesions, or when the risk of unexpected symptoms/complications following endoscopy is expected to be high, the doctor may decide to change the method to barium enema X-ray radiography.</w:t>
      </w:r>
    </w:p>
    <w:p w14:paraId="5D108F32" w14:textId="77777777" w:rsidR="00502221" w:rsidRPr="00D626ED" w:rsidRDefault="00502221" w:rsidP="00502221">
      <w:pPr>
        <w:spacing w:line="276" w:lineRule="auto"/>
        <w:ind w:firstLineChars="100" w:firstLine="220"/>
        <w:rPr>
          <w:rFonts w:ascii="ＭＳ 明朝" w:hAnsi="ＭＳ 明朝"/>
          <w:sz w:val="22"/>
          <w:lang w:val="uk-UA"/>
        </w:rPr>
      </w:pPr>
      <w:r w:rsidRPr="00D626ED">
        <w:rPr>
          <w:rFonts w:ascii="ＭＳ 明朝" w:hAnsi="ＭＳ 明朝"/>
          <w:sz w:val="22"/>
          <w:lang w:val="uk-UA"/>
        </w:rPr>
        <w:t>/管状の電子スコープを肛門から挿入し 、大腸全体と小腸の一部を観察し、これらの部位に発生したポリープや癌、炎症などを診断します。必要に応じて組織の一部をとって調べたり（生検）、病変を内視鏡的に切除（ポリベクトミーや内視鏡的粘膜切除術など）することもできます。大腸の検査法には、他にバリウム（液体）を使う注腸 X 線検査がありますが、この検査では組織検査や治療はできませんが、この内視鏡検査にどうしても抵抗のある方は、この事をご承知いただいた上で、注腸 X 線検査を選択していただく事も可能です。また逆に、癒着などのために内視鏡が大腸深部まで入らない場合や、内視鏡による偶発症の危険性が高い事が予測される場合には、医師の判断で注腸X 線検査に変更する場合もあります。</w:t>
      </w:r>
    </w:p>
    <w:p w14:paraId="5DAB6C7B" w14:textId="77777777" w:rsidR="00502221" w:rsidRPr="00D626ED" w:rsidRDefault="00502221" w:rsidP="00502221">
      <w:pPr>
        <w:spacing w:line="276" w:lineRule="auto"/>
        <w:rPr>
          <w:rFonts w:ascii="ＭＳ ゴシック" w:eastAsia="ＭＳ ゴシック" w:hAnsi="ＭＳ ゴシック"/>
          <w:lang w:val="uk-UA"/>
        </w:rPr>
      </w:pPr>
    </w:p>
    <w:p w14:paraId="21D34D29" w14:textId="597F5F45" w:rsidR="00502221" w:rsidRPr="00D626ED" w:rsidRDefault="02878BE4" w:rsidP="450C934B">
      <w:pPr>
        <w:pStyle w:val="aa"/>
        <w:numPr>
          <w:ilvl w:val="0"/>
          <w:numId w:val="6"/>
        </w:numPr>
        <w:spacing w:line="276" w:lineRule="auto"/>
        <w:ind w:leftChars="0"/>
        <w:rPr>
          <w:rFonts w:ascii="ＭＳ ゴシック" w:eastAsia="SimSun" w:hAnsi="ＭＳ ゴシック"/>
          <w:b/>
          <w:bCs/>
          <w:sz w:val="22"/>
          <w:lang w:val="uk-UA"/>
        </w:rPr>
      </w:pPr>
      <w:r w:rsidRPr="00D626ED">
        <w:rPr>
          <w:rFonts w:ascii="Times New Roman" w:eastAsia="ＭＳ ゴシック" w:hAnsi="Times New Roman"/>
          <w:b/>
          <w:bCs/>
          <w:sz w:val="22"/>
          <w:lang w:val="uk-UA"/>
        </w:rPr>
        <w:lastRenderedPageBreak/>
        <w:t xml:space="preserve">Bago ang </w:t>
      </w:r>
      <w:proofErr w:type="spellStart"/>
      <w:r w:rsidR="00E44701" w:rsidRPr="00D626ED">
        <w:rPr>
          <w:rFonts w:ascii="Times New Roman" w:eastAsia="ＭＳ ゴシック" w:hAnsi="Times New Roman"/>
          <w:b/>
          <w:bCs/>
          <w:sz w:val="22"/>
        </w:rPr>
        <w:t>eksaminasyon</w:t>
      </w:r>
      <w:proofErr w:type="spellEnd"/>
      <w:r w:rsidR="46D57B17" w:rsidRPr="00D626ED">
        <w:rPr>
          <w:rFonts w:ascii="Times New Roman" w:eastAsia="ＭＳ ゴシック" w:hAnsi="Times New Roman"/>
          <w:b/>
          <w:bCs/>
          <w:sz w:val="22"/>
          <w:lang w:val="uk-UA"/>
        </w:rPr>
        <w:t>/Pre-examination</w:t>
      </w:r>
      <w:r w:rsidR="46D57B17" w:rsidRPr="00D626ED">
        <w:rPr>
          <w:rFonts w:ascii="ＭＳ 明朝" w:hAnsi="ＭＳ 明朝"/>
          <w:b/>
          <w:bCs/>
          <w:sz w:val="22"/>
          <w:lang w:val="uk-UA"/>
        </w:rPr>
        <w:t>/事前検査</w:t>
      </w:r>
    </w:p>
    <w:p w14:paraId="7AAB1D98" w14:textId="7F33504D" w:rsidR="00502221" w:rsidRPr="00D626ED" w:rsidRDefault="46D57B17" w:rsidP="450C934B">
      <w:pPr>
        <w:spacing w:line="276" w:lineRule="auto"/>
        <w:ind w:leftChars="150" w:left="525" w:hangingChars="100" w:hanging="210"/>
        <w:rPr>
          <w:rFonts w:ascii="Times New Roman" w:hAnsi="Times New Roman"/>
          <w:lang w:val="uk-UA"/>
        </w:rPr>
      </w:pPr>
      <w:r w:rsidRPr="00D626ED">
        <w:rPr>
          <w:rFonts w:ascii="Times New Roman" w:hAnsi="Times New Roman"/>
          <w:lang w:val="uk-UA"/>
        </w:rPr>
        <w:t xml:space="preserve">• </w:t>
      </w:r>
      <w:r w:rsidR="305D54A8" w:rsidRPr="00D626ED">
        <w:rPr>
          <w:rFonts w:ascii="Times New Roman" w:hAnsi="Times New Roman"/>
          <w:lang w:val="uk-UA"/>
        </w:rPr>
        <w:t>Upang matiyak ang kaligtasan ng colonoscopy, maaaring kailanganin ang pagsusuri ng iyong pangkalahatang pisikal na kondisyon at/o dugo o iba pang mga pagsusuri upang suriin kung may impeksiyon.</w:t>
      </w:r>
    </w:p>
    <w:p w14:paraId="3F94D640" w14:textId="77777777" w:rsidR="00502221" w:rsidRPr="00D626ED" w:rsidRDefault="00502221" w:rsidP="00502221">
      <w:pPr>
        <w:spacing w:line="276" w:lineRule="auto"/>
        <w:ind w:leftChars="250" w:left="525"/>
        <w:rPr>
          <w:rFonts w:ascii="Times New Roman" w:hAnsi="Times New Roman"/>
          <w:szCs w:val="21"/>
          <w:lang w:val="uk-UA"/>
        </w:rPr>
      </w:pPr>
      <w:r w:rsidRPr="00D626ED">
        <w:rPr>
          <w:rFonts w:ascii="Times New Roman" w:hAnsi="Times New Roman"/>
          <w:szCs w:val="21"/>
          <w:lang w:val="uk-UA"/>
        </w:rPr>
        <w:t>/To ensure the safety of colonoscopy, an evaluation of your general physical condition and/or blood or other tests to check for infection may be necessary.</w:t>
      </w:r>
    </w:p>
    <w:p w14:paraId="7993DB97" w14:textId="77777777" w:rsidR="00502221" w:rsidRPr="00D626ED" w:rsidRDefault="00502221" w:rsidP="00502221">
      <w:pPr>
        <w:spacing w:line="276" w:lineRule="auto"/>
        <w:ind w:leftChars="250" w:left="525"/>
        <w:rPr>
          <w:rFonts w:ascii="Times New Roman" w:hAnsi="Times New Roman"/>
          <w:szCs w:val="21"/>
          <w:lang w:val="uk-UA"/>
        </w:rPr>
      </w:pPr>
      <w:r w:rsidRPr="00D626ED">
        <w:rPr>
          <w:rFonts w:ascii="ＭＳ 明朝" w:hAnsi="ＭＳ 明朝"/>
          <w:szCs w:val="21"/>
          <w:lang w:val="uk-UA"/>
        </w:rPr>
        <w:t>/検査を安全に行うために全身状態を調べたり、感染症の有無を知るために採血検査やその他の検査を行う場合があります。</w:t>
      </w:r>
    </w:p>
    <w:p w14:paraId="02EB378F" w14:textId="77777777" w:rsidR="00502221" w:rsidRPr="00D626ED" w:rsidRDefault="00502221" w:rsidP="00502221">
      <w:pPr>
        <w:spacing w:line="276" w:lineRule="auto"/>
        <w:ind w:leftChars="302" w:left="634"/>
        <w:rPr>
          <w:rFonts w:ascii="SimSun" w:eastAsia="SimSun" w:hAnsi="SimSun"/>
          <w:szCs w:val="21"/>
          <w:lang w:val="uk-UA"/>
        </w:rPr>
      </w:pPr>
    </w:p>
    <w:p w14:paraId="3BCF9BC3" w14:textId="3E7918AB" w:rsidR="00502221" w:rsidRPr="00D626ED" w:rsidRDefault="710DB8B1" w:rsidP="450C934B">
      <w:pPr>
        <w:pStyle w:val="aa"/>
        <w:numPr>
          <w:ilvl w:val="0"/>
          <w:numId w:val="6"/>
        </w:numPr>
        <w:spacing w:line="276" w:lineRule="auto"/>
        <w:ind w:leftChars="0"/>
        <w:rPr>
          <w:rFonts w:ascii="ＭＳ ゴシック" w:eastAsia="ＭＳ ゴシック" w:hAnsi="ＭＳ ゴシック"/>
          <w:b/>
          <w:bCs/>
          <w:szCs w:val="21"/>
          <w:lang w:val="uk-UA"/>
        </w:rPr>
      </w:pPr>
      <w:r w:rsidRPr="00D626ED">
        <w:rPr>
          <w:rFonts w:ascii="Times New Roman" w:eastAsia="ＭＳ ゴシック" w:hAnsi="Times New Roman"/>
          <w:b/>
          <w:bCs/>
          <w:sz w:val="22"/>
          <w:lang w:val="uk-UA"/>
        </w:rPr>
        <w:t xml:space="preserve">Paghahanda para sa </w:t>
      </w:r>
      <w:proofErr w:type="spellStart"/>
      <w:r w:rsidR="00E44701" w:rsidRPr="00D626ED">
        <w:rPr>
          <w:rFonts w:ascii="Times New Roman" w:eastAsia="ＭＳ ゴシック" w:hAnsi="Times New Roman"/>
          <w:b/>
          <w:bCs/>
          <w:sz w:val="22"/>
        </w:rPr>
        <w:t>eksaminasyon</w:t>
      </w:r>
      <w:proofErr w:type="spellEnd"/>
      <w:r w:rsidR="46D57B17" w:rsidRPr="00D626ED">
        <w:rPr>
          <w:rFonts w:ascii="Times New Roman" w:eastAsia="ＭＳ ゴシック" w:hAnsi="Times New Roman"/>
          <w:b/>
          <w:bCs/>
          <w:sz w:val="22"/>
          <w:lang w:val="uk-UA"/>
        </w:rPr>
        <w:t xml:space="preserve">/Preparation for </w:t>
      </w:r>
      <w:r w:rsidR="46D57B17" w:rsidRPr="00D626ED">
        <w:rPr>
          <w:rFonts w:ascii="Times New Roman" w:hAnsi="Times New Roman"/>
          <w:b/>
          <w:bCs/>
          <w:sz w:val="22"/>
          <w:lang w:val="uk-UA"/>
        </w:rPr>
        <w:t>the examination</w:t>
      </w:r>
      <w:r w:rsidR="46D57B17" w:rsidRPr="00D626ED">
        <w:rPr>
          <w:rFonts w:ascii="ＭＳ 明朝" w:hAnsi="ＭＳ 明朝"/>
          <w:b/>
          <w:bCs/>
          <w:sz w:val="22"/>
          <w:lang w:val="uk-UA"/>
        </w:rPr>
        <w:t>/検査の前処置</w:t>
      </w:r>
    </w:p>
    <w:p w14:paraId="318977CD" w14:textId="7F1088C1" w:rsidR="00502221" w:rsidRPr="00D626ED" w:rsidRDefault="46D57B17" w:rsidP="450C934B">
      <w:pPr>
        <w:spacing w:line="276" w:lineRule="auto"/>
        <w:ind w:leftChars="150" w:left="525" w:hangingChars="100" w:hanging="210"/>
        <w:rPr>
          <w:rFonts w:ascii="Times New Roman" w:hAnsi="Times New Roman"/>
          <w:lang w:val="uk-UA"/>
        </w:rPr>
      </w:pPr>
      <w:r w:rsidRPr="00D626ED">
        <w:rPr>
          <w:rFonts w:ascii="Times New Roman" w:hAnsi="Times New Roman"/>
          <w:lang w:val="uk-UA"/>
        </w:rPr>
        <w:t xml:space="preserve">• </w:t>
      </w:r>
      <w:r w:rsidR="001863F4" w:rsidRPr="00D626ED">
        <w:rPr>
          <w:rFonts w:ascii="Times New Roman" w:hAnsi="Times New Roman"/>
          <w:lang w:val="uk-UA"/>
        </w:rPr>
        <w:t xml:space="preserve">Kakailanganin mong walang laman at </w:t>
      </w:r>
      <w:proofErr w:type="spellStart"/>
      <w:r w:rsidR="00E44701" w:rsidRPr="00D626ED">
        <w:rPr>
          <w:rFonts w:ascii="Times New Roman" w:hAnsi="Times New Roman"/>
        </w:rPr>
        <w:t>malinis</w:t>
      </w:r>
      <w:proofErr w:type="spellEnd"/>
      <w:r w:rsidR="001863F4" w:rsidRPr="00D626ED">
        <w:rPr>
          <w:rFonts w:ascii="Times New Roman" w:hAnsi="Times New Roman"/>
          <w:lang w:val="uk-UA"/>
        </w:rPr>
        <w:t xml:space="preserve"> ang iyong colon bago ang </w:t>
      </w:r>
      <w:proofErr w:type="spellStart"/>
      <w:r w:rsidR="00E44701" w:rsidRPr="00D626ED">
        <w:rPr>
          <w:rFonts w:ascii="Times New Roman" w:eastAsia="ＭＳ ゴシック" w:hAnsi="Times New Roman"/>
          <w:sz w:val="22"/>
        </w:rPr>
        <w:t>eksaminasyon</w:t>
      </w:r>
      <w:proofErr w:type="spellEnd"/>
      <w:r w:rsidR="001863F4" w:rsidRPr="00D626ED">
        <w:rPr>
          <w:rFonts w:ascii="Times New Roman" w:hAnsi="Times New Roman"/>
          <w:lang w:val="uk-UA"/>
        </w:rPr>
        <w:t xml:space="preserve">. Sundin ang mga tagubilin na nakalakip. Hihilingin sa iyo na uminom ng laxative sa bahay </w:t>
      </w:r>
      <w:r w:rsidR="00E44701" w:rsidRPr="00D626ED">
        <w:rPr>
          <w:rFonts w:ascii="Times New Roman" w:hAnsi="Times New Roman"/>
        </w:rPr>
        <w:t xml:space="preserve">man </w:t>
      </w:r>
      <w:r w:rsidR="001863F4" w:rsidRPr="00D626ED">
        <w:rPr>
          <w:rFonts w:ascii="Times New Roman" w:hAnsi="Times New Roman"/>
          <w:lang w:val="uk-UA"/>
        </w:rPr>
        <w:t xml:space="preserve">o sa aming ospital sa araw ng iyong </w:t>
      </w:r>
      <w:proofErr w:type="spellStart"/>
      <w:r w:rsidR="00E44701" w:rsidRPr="00D626ED">
        <w:rPr>
          <w:rFonts w:ascii="Times New Roman" w:eastAsia="ＭＳ ゴシック" w:hAnsi="Times New Roman"/>
          <w:sz w:val="22"/>
        </w:rPr>
        <w:t>eksaminasyon</w:t>
      </w:r>
      <w:proofErr w:type="spellEnd"/>
      <w:r w:rsidR="001863F4" w:rsidRPr="00D626ED">
        <w:rPr>
          <w:rFonts w:ascii="Times New Roman" w:hAnsi="Times New Roman"/>
          <w:lang w:val="uk-UA"/>
        </w:rPr>
        <w:t>.</w:t>
      </w:r>
    </w:p>
    <w:p w14:paraId="6DA36E80" w14:textId="77777777" w:rsidR="00502221" w:rsidRPr="00D626ED" w:rsidRDefault="00502221" w:rsidP="00502221">
      <w:pPr>
        <w:spacing w:line="276" w:lineRule="auto"/>
        <w:ind w:leftChars="250" w:left="525"/>
        <w:rPr>
          <w:rFonts w:ascii="SimSun" w:eastAsia="SimSun" w:hAnsi="SimSun"/>
          <w:szCs w:val="21"/>
          <w:lang w:val="uk-UA"/>
        </w:rPr>
      </w:pPr>
      <w:r w:rsidRPr="00D626ED">
        <w:rPr>
          <w:rFonts w:ascii="Times New Roman" w:hAnsi="Times New Roman"/>
          <w:szCs w:val="21"/>
          <w:lang w:val="uk-UA"/>
        </w:rPr>
        <w:t xml:space="preserve">/You will be required to empty and cleanse your colon </w:t>
      </w:r>
      <w:r w:rsidRPr="00D626ED">
        <w:rPr>
          <w:rFonts w:ascii="Times New Roman" w:eastAsia="ＭＳ ゴシック" w:hAnsi="Times New Roman"/>
          <w:szCs w:val="21"/>
          <w:lang w:val="uk-UA"/>
        </w:rPr>
        <w:t>prior to the examination</w:t>
      </w:r>
      <w:r w:rsidRPr="00D626ED">
        <w:rPr>
          <w:rFonts w:ascii="Times New Roman" w:hAnsi="Times New Roman"/>
          <w:szCs w:val="21"/>
          <w:lang w:val="uk-UA"/>
        </w:rPr>
        <w:t>. Follow the instructions attached. You will be asked to take a laxative either at home or at our hospital on the day of your examination.</w:t>
      </w:r>
    </w:p>
    <w:p w14:paraId="75398A68" w14:textId="77777777" w:rsidR="00502221" w:rsidRPr="00D626ED" w:rsidRDefault="00502221" w:rsidP="00502221">
      <w:pPr>
        <w:spacing w:line="276" w:lineRule="auto"/>
        <w:ind w:leftChars="250" w:left="525"/>
        <w:rPr>
          <w:rFonts w:ascii="SimSun" w:eastAsia="SimSun" w:hAnsi="SimSun"/>
          <w:szCs w:val="21"/>
          <w:lang w:val="uk-UA"/>
        </w:rPr>
      </w:pPr>
      <w:r w:rsidRPr="00D626ED">
        <w:rPr>
          <w:rFonts w:ascii="ＭＳ 明朝" w:hAnsi="ＭＳ 明朝"/>
          <w:szCs w:val="21"/>
          <w:lang w:val="uk-UA"/>
        </w:rPr>
        <w:t>/大腸の内視鏡検査を行うには、大腸の中を空にしなければなりません。別紙説明書に従って準備してください。下剤を自宅で服用していただく場合と、検査日に施設に行ってから服用していただく場合があります。</w:t>
      </w:r>
    </w:p>
    <w:p w14:paraId="59C10536" w14:textId="3B821698" w:rsidR="00502221" w:rsidRPr="00D626ED" w:rsidRDefault="46D57B17" w:rsidP="450C934B">
      <w:pPr>
        <w:spacing w:line="276" w:lineRule="auto"/>
        <w:ind w:leftChars="150" w:left="525" w:hangingChars="100" w:hanging="210"/>
        <w:rPr>
          <w:rFonts w:ascii="Times New Roman" w:hAnsi="Times New Roman"/>
          <w:lang w:val="uk-UA"/>
        </w:rPr>
      </w:pPr>
      <w:r w:rsidRPr="00D626ED">
        <w:rPr>
          <w:rFonts w:ascii="Times New Roman" w:hAnsi="Times New Roman"/>
          <w:lang w:val="uk-UA"/>
        </w:rPr>
        <w:t xml:space="preserve">• </w:t>
      </w:r>
      <w:r w:rsidR="57584D08" w:rsidRPr="00D626ED">
        <w:rPr>
          <w:rFonts w:ascii="Times New Roman" w:hAnsi="Times New Roman"/>
          <w:lang w:val="uk-UA"/>
        </w:rPr>
        <w:t xml:space="preserve">Kakailanganin kang magkaroon ng magaan na pagkain o isang espesyal na pagkain bago ang </w:t>
      </w:r>
      <w:proofErr w:type="spellStart"/>
      <w:r w:rsidR="00E44701" w:rsidRPr="00D626ED">
        <w:rPr>
          <w:rFonts w:ascii="Times New Roman" w:eastAsia="ＭＳ ゴシック" w:hAnsi="Times New Roman"/>
          <w:sz w:val="22"/>
        </w:rPr>
        <w:t>eksaminasyon</w:t>
      </w:r>
      <w:proofErr w:type="spellEnd"/>
      <w:r w:rsidR="00E44701" w:rsidRPr="00D626ED">
        <w:rPr>
          <w:rFonts w:ascii="Times New Roman" w:hAnsi="Times New Roman"/>
          <w:lang w:val="uk-UA"/>
        </w:rPr>
        <w:t xml:space="preserve"> </w:t>
      </w:r>
      <w:r w:rsidR="57584D08" w:rsidRPr="00D626ED">
        <w:rPr>
          <w:rFonts w:ascii="Times New Roman" w:hAnsi="Times New Roman"/>
          <w:lang w:val="uk-UA"/>
        </w:rPr>
        <w:t xml:space="preserve">sa gabi ng araw bago ang iyong pagsusuri. Kakailanganin mong laktawan ang almusal sa araw ng iyong </w:t>
      </w:r>
      <w:proofErr w:type="spellStart"/>
      <w:r w:rsidR="00E44701" w:rsidRPr="00D626ED">
        <w:rPr>
          <w:rFonts w:ascii="Times New Roman" w:eastAsia="ＭＳ ゴシック" w:hAnsi="Times New Roman"/>
          <w:sz w:val="22"/>
        </w:rPr>
        <w:t>eksaminasyon</w:t>
      </w:r>
      <w:proofErr w:type="spellEnd"/>
      <w:r w:rsidR="57584D08" w:rsidRPr="00D626ED">
        <w:rPr>
          <w:rFonts w:ascii="Times New Roman" w:hAnsi="Times New Roman"/>
          <w:lang w:val="uk-UA"/>
        </w:rPr>
        <w:t xml:space="preserve">. Kung ikaw ay nakatakdang sumailalim sa </w:t>
      </w:r>
      <w:proofErr w:type="spellStart"/>
      <w:r w:rsidR="00E44701" w:rsidRPr="00D626ED">
        <w:rPr>
          <w:rFonts w:ascii="Times New Roman" w:eastAsia="ＭＳ ゴシック" w:hAnsi="Times New Roman"/>
          <w:sz w:val="22"/>
        </w:rPr>
        <w:t>eksaminasyon</w:t>
      </w:r>
      <w:proofErr w:type="spellEnd"/>
      <w:r w:rsidR="00E44701" w:rsidRPr="00D626ED">
        <w:rPr>
          <w:rFonts w:ascii="Times New Roman" w:hAnsi="Times New Roman"/>
          <w:lang w:val="uk-UA"/>
        </w:rPr>
        <w:t xml:space="preserve"> </w:t>
      </w:r>
      <w:r w:rsidR="57584D08" w:rsidRPr="00D626ED">
        <w:rPr>
          <w:rFonts w:ascii="Times New Roman" w:hAnsi="Times New Roman"/>
          <w:lang w:val="uk-UA"/>
        </w:rPr>
        <w:t>sa hapon, kailangan mo ring laktawan ang tanghalian.</w:t>
      </w:r>
    </w:p>
    <w:p w14:paraId="04ABD546" w14:textId="77777777" w:rsidR="00502221" w:rsidRPr="00D626ED" w:rsidRDefault="00502221" w:rsidP="00502221">
      <w:pPr>
        <w:spacing w:line="276" w:lineRule="auto"/>
        <w:ind w:leftChars="250" w:left="525"/>
        <w:rPr>
          <w:rFonts w:ascii="SimSun" w:eastAsia="SimSun" w:hAnsi="SimSun"/>
          <w:szCs w:val="21"/>
          <w:lang w:val="uk-UA"/>
        </w:rPr>
      </w:pPr>
      <w:r w:rsidRPr="00D626ED">
        <w:rPr>
          <w:rFonts w:ascii="Times New Roman" w:hAnsi="Times New Roman"/>
          <w:szCs w:val="21"/>
          <w:lang w:val="uk-UA"/>
        </w:rPr>
        <w:t>/You will be required to have a light meal or a special pre-examination meal on the evening of the day before your examination. You will need to skip breakfast on the day of your examination. If you are scheduled to undergo the examination in the afternoon, you will also need to skip lunch.</w:t>
      </w:r>
    </w:p>
    <w:p w14:paraId="57766525" w14:textId="77777777" w:rsidR="00502221" w:rsidRPr="00D626ED" w:rsidRDefault="00502221" w:rsidP="00502221">
      <w:pPr>
        <w:spacing w:line="276" w:lineRule="auto"/>
        <w:ind w:leftChars="250" w:left="525"/>
        <w:rPr>
          <w:rFonts w:ascii="ＭＳ 明朝" w:hAnsi="ＭＳ 明朝"/>
          <w:szCs w:val="21"/>
          <w:lang w:val="uk-UA"/>
        </w:rPr>
      </w:pPr>
      <w:r w:rsidRPr="00D626ED">
        <w:rPr>
          <w:rFonts w:ascii="ＭＳ 明朝" w:hAnsi="ＭＳ 明朝"/>
          <w:szCs w:val="21"/>
          <w:lang w:val="uk-UA"/>
        </w:rPr>
        <w:t>/検査前日の夕食は軽くする場合や決められた検査食を食べていただくことがあります。当日の朝食は絶食です。午後からの検査の場合は昼食も絶食です。</w:t>
      </w:r>
    </w:p>
    <w:p w14:paraId="01DBE01C" w14:textId="6D1A7D7C" w:rsidR="00502221" w:rsidRPr="00D626ED" w:rsidRDefault="349A0DB0" w:rsidP="450C934B">
      <w:pPr>
        <w:spacing w:line="276" w:lineRule="auto"/>
        <w:ind w:leftChars="150" w:left="315"/>
        <w:rPr>
          <w:rFonts w:ascii="Times New Roman" w:hAnsi="Times New Roman"/>
          <w:lang w:val="uk-UA"/>
        </w:rPr>
      </w:pPr>
      <w:r w:rsidRPr="00D626ED">
        <w:rPr>
          <w:rFonts w:ascii="Times New Roman" w:hAnsi="Times New Roman"/>
          <w:lang w:val="uk-UA"/>
        </w:rPr>
        <w:t xml:space="preserve">Halimbawa </w:t>
      </w:r>
      <w:r w:rsidR="46D57B17" w:rsidRPr="00D626ED">
        <w:rPr>
          <w:rFonts w:ascii="Times New Roman" w:hAnsi="Times New Roman"/>
          <w:lang w:val="uk-UA"/>
        </w:rPr>
        <w:t>1/Example 1</w:t>
      </w:r>
      <w:r w:rsidR="46D57B17" w:rsidRPr="00D626ED">
        <w:rPr>
          <w:rFonts w:ascii="ＭＳ 明朝" w:hAnsi="ＭＳ 明朝"/>
          <w:lang w:val="uk-UA"/>
        </w:rPr>
        <w:t>/例</w:t>
      </w:r>
      <w:r w:rsidR="46D57B17" w:rsidRPr="00D626ED">
        <w:rPr>
          <w:rFonts w:ascii="SimSun" w:eastAsia="SimSun" w:hAnsi="SimSun"/>
          <w:lang w:val="uk-UA"/>
        </w:rPr>
        <w:t>1</w:t>
      </w:r>
      <w:r w:rsidR="46D57B17" w:rsidRPr="00D626ED">
        <w:rPr>
          <w:rFonts w:ascii="Times New Roman" w:eastAsia="SimSun" w:hAnsi="Times New Roman"/>
          <w:lang w:val="uk-UA"/>
        </w:rPr>
        <w:t>.</w:t>
      </w:r>
    </w:p>
    <w:p w14:paraId="506D1FE0" w14:textId="6677863E" w:rsidR="00502221" w:rsidRPr="00D626ED" w:rsidRDefault="6AB0E997" w:rsidP="450C934B">
      <w:pPr>
        <w:spacing w:line="276" w:lineRule="auto"/>
        <w:ind w:leftChars="250" w:left="525"/>
        <w:rPr>
          <w:rFonts w:ascii="Times New Roman" w:hAnsi="Times New Roman"/>
          <w:spacing w:val="-2"/>
          <w:lang w:val="uk-UA"/>
        </w:rPr>
      </w:pPr>
      <w:r w:rsidRPr="00D626ED">
        <w:rPr>
          <w:rFonts w:ascii="Times New Roman" w:hAnsi="Times New Roman"/>
          <w:lang w:val="uk-UA"/>
        </w:rPr>
        <w:t xml:space="preserve">Paraan ng paglilinis ng bituka (isang </w:t>
      </w:r>
      <w:proofErr w:type="spellStart"/>
      <w:r w:rsidR="00E44701" w:rsidRPr="00D626ED">
        <w:rPr>
          <w:rFonts w:ascii="Times New Roman" w:hAnsi="Times New Roman"/>
        </w:rPr>
        <w:t>gamot</w:t>
      </w:r>
      <w:proofErr w:type="spellEnd"/>
      <w:r w:rsidRPr="00D626ED">
        <w:rPr>
          <w:rFonts w:ascii="Times New Roman" w:hAnsi="Times New Roman"/>
          <w:lang w:val="uk-UA"/>
        </w:rPr>
        <w:t xml:space="preserve"> ng paglilinis ng bituka ay </w:t>
      </w:r>
      <w:proofErr w:type="spellStart"/>
      <w:r w:rsidR="00E44701" w:rsidRPr="00D626ED">
        <w:rPr>
          <w:rFonts w:ascii="Times New Roman" w:hAnsi="Times New Roman"/>
        </w:rPr>
        <w:t>iinumin</w:t>
      </w:r>
      <w:proofErr w:type="spellEnd"/>
      <w:r w:rsidRPr="00D626ED">
        <w:rPr>
          <w:rFonts w:ascii="Times New Roman" w:hAnsi="Times New Roman"/>
          <w:lang w:val="uk-UA"/>
        </w:rPr>
        <w:t xml:space="preserve"> sa araw ng </w:t>
      </w:r>
      <w:proofErr w:type="spellStart"/>
      <w:r w:rsidR="00E44701" w:rsidRPr="00D626ED">
        <w:rPr>
          <w:rFonts w:ascii="Times New Roman" w:eastAsia="ＭＳ ゴシック" w:hAnsi="Times New Roman"/>
          <w:sz w:val="22"/>
        </w:rPr>
        <w:t>eksaminasyon</w:t>
      </w:r>
      <w:proofErr w:type="spellEnd"/>
      <w:r w:rsidRPr="00D626ED">
        <w:rPr>
          <w:rFonts w:ascii="Times New Roman" w:hAnsi="Times New Roman"/>
          <w:lang w:val="uk-UA"/>
        </w:rPr>
        <w:t>)</w:t>
      </w:r>
    </w:p>
    <w:p w14:paraId="5CCB5062" w14:textId="77777777" w:rsidR="00502221" w:rsidRPr="00D626ED" w:rsidRDefault="00502221" w:rsidP="00502221">
      <w:pPr>
        <w:spacing w:line="276" w:lineRule="auto"/>
        <w:ind w:leftChars="250" w:left="525"/>
        <w:rPr>
          <w:rFonts w:ascii="Times New Roman" w:eastAsia="游明朝" w:hAnsi="Times New Roman"/>
          <w:szCs w:val="21"/>
          <w:lang w:val="uk-UA"/>
        </w:rPr>
      </w:pPr>
      <w:r w:rsidRPr="00D626ED">
        <w:rPr>
          <w:rFonts w:ascii="Times New Roman" w:hAnsi="Times New Roman"/>
          <w:szCs w:val="21"/>
          <w:lang w:val="uk-UA"/>
        </w:rPr>
        <w:t>/Bowel-cleansing method (a bowel-cleansing agent is taken orally on the day of the examination)</w:t>
      </w:r>
    </w:p>
    <w:p w14:paraId="08F3886E" w14:textId="77777777" w:rsidR="00502221" w:rsidRPr="00D626ED" w:rsidRDefault="00502221" w:rsidP="00502221">
      <w:pPr>
        <w:spacing w:line="276" w:lineRule="auto"/>
        <w:ind w:leftChars="250" w:left="525"/>
        <w:rPr>
          <w:rFonts w:ascii="Times New Roman" w:eastAsia="SimSun" w:hAnsi="Times New Roman"/>
          <w:szCs w:val="21"/>
          <w:lang w:val="uk-UA" w:eastAsia="zh-TW"/>
        </w:rPr>
      </w:pPr>
      <w:r w:rsidRPr="00D626ED">
        <w:rPr>
          <w:rFonts w:ascii="ＭＳ 明朝" w:hAnsi="ＭＳ 明朝"/>
          <w:szCs w:val="21"/>
          <w:lang w:val="uk-UA" w:eastAsia="zh-TW"/>
        </w:rPr>
        <w:t>/経口腸管洗浄剤法（検査当日服用）</w:t>
      </w:r>
    </w:p>
    <w:p w14:paraId="1592942B" w14:textId="597F5E84" w:rsidR="00502221" w:rsidRPr="00D626ED" w:rsidRDefault="78B6105E" w:rsidP="450C934B">
      <w:pPr>
        <w:spacing w:line="276" w:lineRule="auto"/>
        <w:ind w:leftChars="150" w:left="315"/>
        <w:rPr>
          <w:rFonts w:ascii="游明朝" w:eastAsia="SimSun" w:hAnsi="游明朝"/>
          <w:lang w:val="uk-UA"/>
        </w:rPr>
      </w:pPr>
      <w:r w:rsidRPr="00D626ED">
        <w:rPr>
          <w:rFonts w:ascii="Times New Roman" w:hAnsi="Times New Roman"/>
          <w:lang w:val="uk-UA"/>
        </w:rPr>
        <w:t xml:space="preserve">Halimbawa </w:t>
      </w:r>
      <w:r w:rsidR="46D57B17" w:rsidRPr="00D626ED">
        <w:rPr>
          <w:rFonts w:ascii="Times New Roman" w:hAnsi="Times New Roman"/>
          <w:lang w:val="uk-UA"/>
        </w:rPr>
        <w:t>2/Example 2</w:t>
      </w:r>
      <w:r w:rsidR="46D57B17" w:rsidRPr="00D626ED">
        <w:rPr>
          <w:rFonts w:ascii="SimSun" w:hAnsi="SimSun"/>
          <w:lang w:val="uk-UA"/>
        </w:rPr>
        <w:t>/</w:t>
      </w:r>
      <w:r w:rsidR="46D57B17" w:rsidRPr="00D626ED">
        <w:rPr>
          <w:rFonts w:ascii="ＭＳ 明朝" w:hAnsi="ＭＳ 明朝"/>
          <w:lang w:val="uk-UA"/>
        </w:rPr>
        <w:t>例</w:t>
      </w:r>
      <w:r w:rsidR="46D57B17" w:rsidRPr="00D626ED">
        <w:rPr>
          <w:rFonts w:ascii="SimSun" w:eastAsia="SimSun" w:hAnsi="SimSun"/>
          <w:lang w:val="uk-UA"/>
        </w:rPr>
        <w:t>2</w:t>
      </w:r>
      <w:r w:rsidR="46D57B17" w:rsidRPr="00D626ED">
        <w:rPr>
          <w:rFonts w:ascii="Times New Roman" w:eastAsia="SimSun" w:hAnsi="Times New Roman"/>
          <w:lang w:val="uk-UA"/>
        </w:rPr>
        <w:t>.</w:t>
      </w:r>
    </w:p>
    <w:p w14:paraId="36FC5B5C" w14:textId="675B0A6C" w:rsidR="00502221" w:rsidRPr="00D626ED" w:rsidRDefault="6D626466" w:rsidP="450C934B">
      <w:pPr>
        <w:spacing w:line="276" w:lineRule="auto"/>
        <w:ind w:leftChars="250" w:left="525"/>
        <w:rPr>
          <w:rFonts w:ascii="Times New Roman" w:hAnsi="Times New Roman"/>
          <w:lang w:val="uk-UA"/>
        </w:rPr>
      </w:pPr>
      <w:r w:rsidRPr="00D626ED">
        <w:rPr>
          <w:rFonts w:ascii="Times New Roman" w:hAnsi="Times New Roman"/>
          <w:lang w:val="uk-UA"/>
        </w:rPr>
        <w:t xml:space="preserve">Isang laxative (kinuha bago matulog sa araw bago ang </w:t>
      </w:r>
      <w:proofErr w:type="spellStart"/>
      <w:r w:rsidR="00E44701" w:rsidRPr="00D626ED">
        <w:rPr>
          <w:rFonts w:ascii="Times New Roman" w:eastAsia="ＭＳ ゴシック" w:hAnsi="Times New Roman"/>
          <w:sz w:val="22"/>
        </w:rPr>
        <w:t>eksaminasyon</w:t>
      </w:r>
      <w:proofErr w:type="spellEnd"/>
      <w:r w:rsidRPr="00D626ED">
        <w:rPr>
          <w:rFonts w:ascii="Times New Roman" w:hAnsi="Times New Roman"/>
          <w:lang w:val="uk-UA"/>
        </w:rPr>
        <w:t>)</w:t>
      </w:r>
    </w:p>
    <w:p w14:paraId="6BE1AE47" w14:textId="7BAF6925" w:rsidR="00502221" w:rsidRPr="00D626ED" w:rsidRDefault="6D626466" w:rsidP="450C934B">
      <w:pPr>
        <w:spacing w:line="276" w:lineRule="auto"/>
        <w:ind w:leftChars="250" w:left="525"/>
      </w:pPr>
      <w:r w:rsidRPr="00D626ED">
        <w:rPr>
          <w:rFonts w:ascii="Times New Roman" w:hAnsi="Times New Roman"/>
          <w:lang w:val="uk-UA"/>
        </w:rPr>
        <w:t xml:space="preserve">+ paraan ng paglilinis ng bituka (isang </w:t>
      </w:r>
      <w:proofErr w:type="spellStart"/>
      <w:r w:rsidR="00E44701" w:rsidRPr="00D626ED">
        <w:rPr>
          <w:rFonts w:ascii="Times New Roman" w:hAnsi="Times New Roman"/>
        </w:rPr>
        <w:t>gamot</w:t>
      </w:r>
      <w:proofErr w:type="spellEnd"/>
      <w:r w:rsidR="00E44701" w:rsidRPr="00D626ED">
        <w:rPr>
          <w:rFonts w:ascii="Times New Roman" w:hAnsi="Times New Roman"/>
          <w:lang w:val="uk-UA"/>
        </w:rPr>
        <w:t xml:space="preserve"> </w:t>
      </w:r>
      <w:r w:rsidRPr="00D626ED">
        <w:rPr>
          <w:rFonts w:ascii="Times New Roman" w:hAnsi="Times New Roman"/>
          <w:lang w:val="uk-UA"/>
        </w:rPr>
        <w:t xml:space="preserve">ng paglilinis ng bituka ay </w:t>
      </w:r>
      <w:proofErr w:type="spellStart"/>
      <w:r w:rsidR="00E44701" w:rsidRPr="00D626ED">
        <w:rPr>
          <w:rFonts w:ascii="Times New Roman" w:hAnsi="Times New Roman"/>
        </w:rPr>
        <w:t>iinumin</w:t>
      </w:r>
      <w:proofErr w:type="spellEnd"/>
      <w:r w:rsidR="00E44701" w:rsidRPr="00D626ED">
        <w:rPr>
          <w:rFonts w:ascii="Times New Roman" w:hAnsi="Times New Roman"/>
          <w:lang w:val="uk-UA"/>
        </w:rPr>
        <w:t xml:space="preserve"> </w:t>
      </w:r>
      <w:r w:rsidRPr="00D626ED">
        <w:rPr>
          <w:rFonts w:ascii="Times New Roman" w:hAnsi="Times New Roman"/>
          <w:lang w:val="uk-UA"/>
        </w:rPr>
        <w:t xml:space="preserve">sa araw ng </w:t>
      </w:r>
      <w:proofErr w:type="spellStart"/>
      <w:r w:rsidR="00E44701" w:rsidRPr="00D626ED">
        <w:rPr>
          <w:rFonts w:ascii="Times New Roman" w:eastAsia="ＭＳ ゴシック" w:hAnsi="Times New Roman"/>
          <w:sz w:val="22"/>
        </w:rPr>
        <w:t>eksaminasyon</w:t>
      </w:r>
      <w:proofErr w:type="spellEnd"/>
      <w:r w:rsidRPr="00D626ED">
        <w:rPr>
          <w:rFonts w:ascii="Times New Roman" w:hAnsi="Times New Roman"/>
          <w:lang w:val="uk-UA"/>
        </w:rPr>
        <w:t>)</w:t>
      </w:r>
    </w:p>
    <w:p w14:paraId="15C24800" w14:textId="77777777" w:rsidR="00502221" w:rsidRPr="00D626ED" w:rsidRDefault="00502221" w:rsidP="00502221">
      <w:pPr>
        <w:spacing w:line="276" w:lineRule="auto"/>
        <w:ind w:leftChars="250" w:left="525"/>
        <w:rPr>
          <w:rFonts w:ascii="Times New Roman" w:hAnsi="Times New Roman"/>
          <w:szCs w:val="21"/>
          <w:lang w:val="uk-UA"/>
        </w:rPr>
      </w:pPr>
      <w:r w:rsidRPr="00D626ED">
        <w:rPr>
          <w:rFonts w:ascii="Times New Roman" w:hAnsi="Times New Roman"/>
          <w:szCs w:val="21"/>
          <w:lang w:val="uk-UA"/>
        </w:rPr>
        <w:t>/A laxative (taken before going to sleep on the day before the examination)</w:t>
      </w:r>
    </w:p>
    <w:p w14:paraId="60E61572" w14:textId="77777777" w:rsidR="00502221" w:rsidRPr="00D626ED" w:rsidRDefault="00502221" w:rsidP="00502221">
      <w:pPr>
        <w:spacing w:line="276" w:lineRule="auto"/>
        <w:ind w:leftChars="250" w:left="525"/>
        <w:rPr>
          <w:rFonts w:ascii="Batang" w:eastAsia="游明朝" w:hAnsi="Batang"/>
          <w:szCs w:val="21"/>
          <w:lang w:val="uk-UA"/>
        </w:rPr>
      </w:pPr>
      <w:r w:rsidRPr="00D626ED">
        <w:rPr>
          <w:rFonts w:ascii="Times New Roman" w:hAnsi="Times New Roman"/>
          <w:szCs w:val="21"/>
          <w:lang w:val="uk-UA"/>
        </w:rPr>
        <w:t>+ bowel-cleansing method (a bowel-cleansing agent is taken orally on the day of the examination)</w:t>
      </w:r>
    </w:p>
    <w:p w14:paraId="7EEC3C73" w14:textId="77777777" w:rsidR="00502221" w:rsidRPr="00D626ED" w:rsidRDefault="00502221" w:rsidP="00502221">
      <w:pPr>
        <w:spacing w:line="276" w:lineRule="auto"/>
        <w:ind w:leftChars="250" w:left="525"/>
        <w:rPr>
          <w:rFonts w:ascii="Batang" w:eastAsia="Batang" w:hAnsi="Batang"/>
          <w:szCs w:val="21"/>
          <w:lang w:val="uk-UA" w:eastAsia="zh-TW"/>
        </w:rPr>
      </w:pPr>
      <w:r w:rsidRPr="00D626ED">
        <w:rPr>
          <w:rFonts w:ascii="ＭＳ 明朝" w:hAnsi="ＭＳ 明朝"/>
          <w:szCs w:val="21"/>
          <w:lang w:val="uk-UA" w:eastAsia="zh-TW"/>
        </w:rPr>
        <w:t>/緩下剤（検査前日就寝前服用）＋ 経口腸管洗浄剤法（検査当日服用）</w:t>
      </w:r>
    </w:p>
    <w:p w14:paraId="261FEA78" w14:textId="672594BA" w:rsidR="00502221" w:rsidRPr="00D626ED" w:rsidRDefault="3FAF92B5" w:rsidP="450C934B">
      <w:pPr>
        <w:spacing w:line="276" w:lineRule="auto"/>
        <w:ind w:leftChars="150" w:left="315" w:firstLine="1"/>
        <w:rPr>
          <w:rFonts w:ascii="Times New Roman" w:eastAsia="HGPｺﾞｼｯｸE" w:hAnsi="Times New Roman"/>
          <w:lang w:val="uk-UA"/>
        </w:rPr>
      </w:pPr>
      <w:r w:rsidRPr="00D626ED">
        <w:rPr>
          <w:rFonts w:ascii="Times New Roman" w:eastAsia="HGPｺﾞｼｯｸE" w:hAnsi="Times New Roman"/>
          <w:lang w:val="uk-UA"/>
        </w:rPr>
        <w:t>Kung ang iyong bituka ay hindi sapat na malinaw o ang fecal matter ay nananatili, isang karagdagang laxative o enema ay maaaring kailanganin.</w:t>
      </w:r>
    </w:p>
    <w:p w14:paraId="329AEB18" w14:textId="77777777" w:rsidR="00502221" w:rsidRPr="00D626ED" w:rsidRDefault="00502221" w:rsidP="00502221">
      <w:pPr>
        <w:spacing w:line="276" w:lineRule="auto"/>
        <w:ind w:leftChars="150" w:left="315" w:firstLine="1"/>
        <w:rPr>
          <w:rFonts w:ascii="SimSun" w:eastAsia="SimSun" w:hAnsi="SimSun"/>
          <w:szCs w:val="21"/>
          <w:lang w:val="uk-UA"/>
        </w:rPr>
      </w:pPr>
      <w:r w:rsidRPr="00D626ED">
        <w:rPr>
          <w:rFonts w:ascii="Times New Roman" w:eastAsia="HGPｺﾞｼｯｸE" w:hAnsi="Times New Roman"/>
          <w:szCs w:val="21"/>
          <w:lang w:val="uk-UA"/>
        </w:rPr>
        <w:t>/If your bowel is not clear enough or fecal matter remains, an additional laxative or enema may be required.</w:t>
      </w:r>
    </w:p>
    <w:p w14:paraId="5F97D5D2" w14:textId="77777777" w:rsidR="00502221" w:rsidRPr="00D626ED" w:rsidRDefault="00502221" w:rsidP="00502221">
      <w:pPr>
        <w:spacing w:line="276" w:lineRule="auto"/>
        <w:ind w:leftChars="150" w:left="315" w:firstLine="1"/>
        <w:rPr>
          <w:rFonts w:ascii="ＭＳ 明朝" w:hAnsi="ＭＳ 明朝"/>
          <w:szCs w:val="21"/>
          <w:lang w:val="uk-UA"/>
        </w:rPr>
      </w:pPr>
      <w:r w:rsidRPr="00D626ED">
        <w:rPr>
          <w:rFonts w:ascii="ＭＳ 明朝" w:hAnsi="ＭＳ 明朝"/>
          <w:szCs w:val="21"/>
          <w:lang w:val="uk-UA"/>
        </w:rPr>
        <w:t>/ただし、排便状態が十分ではないときには下剤の服用を追加したり、浣腸を追加することがあります。</w:t>
      </w:r>
    </w:p>
    <w:p w14:paraId="6A05A809" w14:textId="77777777" w:rsidR="00502221" w:rsidRPr="00D626ED" w:rsidRDefault="00502221" w:rsidP="00502221">
      <w:pPr>
        <w:spacing w:line="276" w:lineRule="auto"/>
        <w:ind w:leftChars="135" w:left="283" w:firstLine="1"/>
        <w:rPr>
          <w:rFonts w:ascii="ＭＳ 明朝" w:hAnsi="ＭＳ 明朝"/>
          <w:sz w:val="20"/>
          <w:lang w:val="uk-UA"/>
        </w:rPr>
      </w:pPr>
    </w:p>
    <w:p w14:paraId="50FAA837" w14:textId="0D7061DC" w:rsidR="00502221" w:rsidRPr="00D626ED" w:rsidRDefault="7F2C723E" w:rsidP="450C934B">
      <w:pPr>
        <w:pStyle w:val="aa"/>
        <w:numPr>
          <w:ilvl w:val="0"/>
          <w:numId w:val="6"/>
        </w:numPr>
        <w:spacing w:line="276" w:lineRule="auto"/>
        <w:ind w:leftChars="0"/>
        <w:rPr>
          <w:rFonts w:ascii="ＭＳ ゴシック" w:eastAsia="ＭＳ ゴシック" w:hAnsi="ＭＳ ゴシック"/>
          <w:b/>
          <w:bCs/>
          <w:szCs w:val="21"/>
          <w:lang w:val="uk-UA"/>
        </w:rPr>
      </w:pPr>
      <w:r w:rsidRPr="00D626ED">
        <w:rPr>
          <w:rFonts w:ascii="Times New Roman" w:eastAsia="Batang" w:hAnsi="Times New Roman"/>
          <w:b/>
          <w:bCs/>
          <w:sz w:val="22"/>
          <w:lang w:val="uk-UA"/>
        </w:rPr>
        <w:t xml:space="preserve">Pamamaraan sa araw ng iyong </w:t>
      </w:r>
      <w:proofErr w:type="spellStart"/>
      <w:r w:rsidR="00E44701" w:rsidRPr="00D626ED">
        <w:rPr>
          <w:rFonts w:ascii="Times New Roman" w:eastAsia="ＭＳ ゴシック" w:hAnsi="Times New Roman"/>
          <w:b/>
          <w:bCs/>
          <w:sz w:val="22"/>
        </w:rPr>
        <w:t>eksaminasyon</w:t>
      </w:r>
      <w:proofErr w:type="spellEnd"/>
      <w:r w:rsidR="46D57B17" w:rsidRPr="00D626ED">
        <w:rPr>
          <w:rFonts w:ascii="Times New Roman" w:eastAsia="Batang" w:hAnsi="Times New Roman"/>
          <w:b/>
          <w:bCs/>
          <w:sz w:val="22"/>
          <w:lang w:val="uk-UA"/>
        </w:rPr>
        <w:t>/Procedure on the day of your examination</w:t>
      </w:r>
      <w:r w:rsidR="46D57B17" w:rsidRPr="00D626ED">
        <w:rPr>
          <w:rFonts w:ascii="ＭＳ 明朝" w:hAnsi="ＭＳ 明朝"/>
          <w:b/>
          <w:bCs/>
          <w:sz w:val="22"/>
          <w:lang w:val="uk-UA"/>
        </w:rPr>
        <w:t>/検査当日の手順</w:t>
      </w:r>
    </w:p>
    <w:p w14:paraId="106BD2A3" w14:textId="2D043CFA" w:rsidR="00502221" w:rsidRPr="00D626ED" w:rsidRDefault="46D57B17" w:rsidP="450C934B">
      <w:pPr>
        <w:spacing w:line="276" w:lineRule="auto"/>
        <w:ind w:leftChars="150" w:left="420" w:hangingChars="50" w:hanging="105"/>
        <w:rPr>
          <w:rFonts w:ascii="Times New Roman" w:hAnsi="Times New Roman"/>
          <w:lang w:val="uk-UA"/>
        </w:rPr>
      </w:pPr>
      <w:r w:rsidRPr="00D626ED">
        <w:rPr>
          <w:rFonts w:ascii="Times New Roman" w:hAnsi="Times New Roman"/>
          <w:lang w:val="uk-UA"/>
        </w:rPr>
        <w:t xml:space="preserve">• </w:t>
      </w:r>
      <w:r w:rsidR="01EE18D2" w:rsidRPr="00D626ED">
        <w:rPr>
          <w:rFonts w:ascii="Times New Roman" w:hAnsi="Times New Roman"/>
          <w:lang w:val="uk-UA"/>
        </w:rPr>
        <w:t xml:space="preserve">Kapag tinawag ang iyong pangalan, </w:t>
      </w:r>
      <w:proofErr w:type="spellStart"/>
      <w:r w:rsidR="00E44701" w:rsidRPr="00D626ED">
        <w:rPr>
          <w:rFonts w:ascii="Times New Roman" w:hAnsi="Times New Roman"/>
        </w:rPr>
        <w:t>magsusuot</w:t>
      </w:r>
      <w:proofErr w:type="spellEnd"/>
      <w:r w:rsidR="01EE18D2" w:rsidRPr="00D626ED">
        <w:rPr>
          <w:rFonts w:ascii="Times New Roman" w:hAnsi="Times New Roman"/>
          <w:lang w:val="uk-UA"/>
        </w:rPr>
        <w:t xml:space="preserve"> ka </w:t>
      </w:r>
      <w:r w:rsidR="00E44701" w:rsidRPr="00D626ED">
        <w:rPr>
          <w:rFonts w:ascii="Times New Roman" w:hAnsi="Times New Roman"/>
        </w:rPr>
        <w:t>ng</w:t>
      </w:r>
      <w:r w:rsidR="01EE18D2" w:rsidRPr="00D626ED">
        <w:rPr>
          <w:rFonts w:ascii="Times New Roman" w:hAnsi="Times New Roman"/>
          <w:lang w:val="uk-UA"/>
        </w:rPr>
        <w:t xml:space="preserve"> isang examination gown sa isang partikular na lugar.</w:t>
      </w:r>
    </w:p>
    <w:p w14:paraId="0A631B53" w14:textId="77777777" w:rsidR="00502221" w:rsidRPr="00D626ED" w:rsidRDefault="00502221" w:rsidP="00502221">
      <w:pPr>
        <w:spacing w:line="276" w:lineRule="auto"/>
        <w:ind w:leftChars="200" w:left="420"/>
        <w:rPr>
          <w:rFonts w:ascii="ＭＳ 明朝" w:hAnsi="ＭＳ 明朝"/>
          <w:szCs w:val="21"/>
          <w:lang w:val="uk-UA"/>
        </w:rPr>
      </w:pPr>
      <w:r w:rsidRPr="00D626ED">
        <w:rPr>
          <w:rFonts w:ascii="Times New Roman" w:hAnsi="Times New Roman"/>
          <w:szCs w:val="21"/>
          <w:lang w:val="uk-UA"/>
        </w:rPr>
        <w:t>/When your name is called, you will change into an examination gown in a specified area.</w:t>
      </w:r>
    </w:p>
    <w:p w14:paraId="1D4AE284" w14:textId="77777777" w:rsidR="00502221" w:rsidRPr="00D626ED" w:rsidRDefault="00502221" w:rsidP="00502221">
      <w:pPr>
        <w:spacing w:line="276" w:lineRule="auto"/>
        <w:ind w:leftChars="200" w:left="420"/>
        <w:rPr>
          <w:rFonts w:ascii="ＭＳ 明朝" w:hAnsi="ＭＳ 明朝"/>
          <w:szCs w:val="21"/>
          <w:lang w:val="uk-UA"/>
        </w:rPr>
      </w:pPr>
      <w:r w:rsidRPr="00D626ED">
        <w:rPr>
          <w:rFonts w:ascii="ＭＳ 明朝" w:hAnsi="ＭＳ 明朝"/>
          <w:szCs w:val="21"/>
          <w:lang w:val="uk-UA"/>
        </w:rPr>
        <w:t>/名前が呼ばれたら、指定された場所で検査着に着替えます。</w:t>
      </w:r>
    </w:p>
    <w:p w14:paraId="2EFF947C" w14:textId="51CB8426" w:rsidR="00502221" w:rsidRPr="00D626ED" w:rsidRDefault="46D57B17" w:rsidP="450C934B">
      <w:pPr>
        <w:spacing w:line="276" w:lineRule="auto"/>
        <w:ind w:leftChars="150" w:left="420" w:hangingChars="50" w:hanging="105"/>
        <w:rPr>
          <w:rFonts w:ascii="Times New Roman" w:hAnsi="Times New Roman"/>
          <w:lang w:val="uk-UA"/>
        </w:rPr>
      </w:pPr>
      <w:r w:rsidRPr="00D626ED">
        <w:rPr>
          <w:rFonts w:ascii="Times New Roman" w:hAnsi="Times New Roman"/>
          <w:lang w:val="uk-UA"/>
        </w:rPr>
        <w:t xml:space="preserve">• </w:t>
      </w:r>
      <w:r w:rsidR="4C6098AC" w:rsidRPr="00D626ED">
        <w:rPr>
          <w:rFonts w:ascii="Times New Roman" w:hAnsi="Times New Roman"/>
          <w:lang w:val="uk-UA"/>
        </w:rPr>
        <w:t xml:space="preserve">Pagkatapos </w:t>
      </w:r>
      <w:proofErr w:type="spellStart"/>
      <w:r w:rsidR="00E44701" w:rsidRPr="00D626ED">
        <w:rPr>
          <w:rFonts w:ascii="Times New Roman" w:hAnsi="Times New Roman"/>
        </w:rPr>
        <w:t>lilipat</w:t>
      </w:r>
      <w:proofErr w:type="spellEnd"/>
      <w:r w:rsidR="4C6098AC" w:rsidRPr="00D626ED">
        <w:rPr>
          <w:rFonts w:ascii="Times New Roman" w:hAnsi="Times New Roman"/>
          <w:lang w:val="uk-UA"/>
        </w:rPr>
        <w:t xml:space="preserve"> sa silid ng </w:t>
      </w:r>
      <w:proofErr w:type="spellStart"/>
      <w:r w:rsidR="00E44701" w:rsidRPr="00D626ED">
        <w:rPr>
          <w:rFonts w:ascii="Times New Roman" w:eastAsia="ＭＳ ゴシック" w:hAnsi="Times New Roman"/>
          <w:sz w:val="22"/>
        </w:rPr>
        <w:t>eksaminasyon</w:t>
      </w:r>
      <w:proofErr w:type="spellEnd"/>
      <w:r w:rsidR="4C6098AC" w:rsidRPr="00D626ED">
        <w:rPr>
          <w:rFonts w:ascii="Times New Roman" w:hAnsi="Times New Roman"/>
          <w:lang w:val="uk-UA"/>
        </w:rPr>
        <w:t>,</w:t>
      </w:r>
      <w:r w:rsidR="00E44701" w:rsidRPr="00D626ED">
        <w:rPr>
          <w:rFonts w:ascii="Times New Roman" w:hAnsi="Times New Roman"/>
        </w:rPr>
        <w:t xml:space="preserve"> at</w:t>
      </w:r>
      <w:r w:rsidR="4C6098AC" w:rsidRPr="00D626ED">
        <w:rPr>
          <w:rFonts w:ascii="Times New Roman" w:hAnsi="Times New Roman"/>
          <w:lang w:val="uk-UA"/>
        </w:rPr>
        <w:t xml:space="preserve"> hihilingin kang humiga sa mesa ng </w:t>
      </w:r>
      <w:r w:rsidR="00E44701" w:rsidRPr="00D626ED">
        <w:rPr>
          <w:rFonts w:ascii="Times New Roman" w:hAnsi="Times New Roman"/>
          <w:szCs w:val="21"/>
          <w:lang w:val="uk-UA"/>
        </w:rPr>
        <w:t>examination table</w:t>
      </w:r>
      <w:r w:rsidR="4C6098AC" w:rsidRPr="00D626ED">
        <w:rPr>
          <w:rFonts w:ascii="Times New Roman" w:hAnsi="Times New Roman"/>
          <w:lang w:val="uk-UA"/>
        </w:rPr>
        <w:t>.</w:t>
      </w:r>
    </w:p>
    <w:p w14:paraId="1932A0CD" w14:textId="77777777" w:rsidR="00502221" w:rsidRPr="00D626ED" w:rsidRDefault="00502221" w:rsidP="00502221">
      <w:pPr>
        <w:spacing w:line="276" w:lineRule="auto"/>
        <w:ind w:leftChars="200" w:left="420"/>
        <w:rPr>
          <w:rFonts w:ascii="SimSun" w:eastAsia="SimSun" w:hAnsi="SimSun"/>
          <w:szCs w:val="21"/>
          <w:lang w:val="uk-UA"/>
        </w:rPr>
      </w:pPr>
      <w:r w:rsidRPr="00D626ED">
        <w:rPr>
          <w:rFonts w:ascii="Times New Roman" w:hAnsi="Times New Roman"/>
          <w:szCs w:val="21"/>
          <w:lang w:val="uk-UA"/>
        </w:rPr>
        <w:t>/After moving to the examination room, you will be asked to lie down on the examination table.</w:t>
      </w:r>
    </w:p>
    <w:p w14:paraId="230FA636" w14:textId="77777777" w:rsidR="00502221" w:rsidRPr="00D626ED" w:rsidRDefault="00502221" w:rsidP="00502221">
      <w:pPr>
        <w:spacing w:line="276" w:lineRule="auto"/>
        <w:ind w:leftChars="200" w:left="420"/>
        <w:rPr>
          <w:rFonts w:ascii="ＭＳ 明朝" w:hAnsi="ＭＳ 明朝"/>
          <w:szCs w:val="21"/>
          <w:lang w:val="uk-UA"/>
        </w:rPr>
      </w:pPr>
      <w:r w:rsidRPr="00D626ED">
        <w:rPr>
          <w:rFonts w:ascii="ＭＳ 明朝" w:hAnsi="ＭＳ 明朝"/>
          <w:szCs w:val="21"/>
          <w:lang w:val="uk-UA"/>
        </w:rPr>
        <w:t>/検査室へ移動したら、検査台の上で横になります。</w:t>
      </w:r>
    </w:p>
    <w:p w14:paraId="1826106F" w14:textId="5FDE6517" w:rsidR="00502221" w:rsidRPr="00D626ED" w:rsidRDefault="46D57B17" w:rsidP="450C934B">
      <w:pPr>
        <w:spacing w:line="276" w:lineRule="auto"/>
        <w:ind w:leftChars="150" w:left="420" w:hangingChars="50" w:hanging="105"/>
        <w:rPr>
          <w:rFonts w:ascii="Times New Roman" w:hAnsi="Times New Roman"/>
          <w:lang w:val="uk-UA"/>
        </w:rPr>
      </w:pPr>
      <w:r w:rsidRPr="00D626ED">
        <w:rPr>
          <w:rFonts w:ascii="Times New Roman" w:hAnsi="Times New Roman"/>
          <w:lang w:val="uk-UA"/>
        </w:rPr>
        <w:t xml:space="preserve">• </w:t>
      </w:r>
      <w:r w:rsidR="60F2285F" w:rsidRPr="00D626ED">
        <w:rPr>
          <w:rFonts w:ascii="Times New Roman" w:hAnsi="Times New Roman"/>
          <w:lang w:val="uk-UA"/>
        </w:rPr>
        <w:t>Maaari kang bigyan ng iniksyon upang maibsan ang tensyon o sakit.</w:t>
      </w:r>
    </w:p>
    <w:p w14:paraId="044E1DF5" w14:textId="77777777" w:rsidR="00502221" w:rsidRPr="00D626ED" w:rsidRDefault="00502221" w:rsidP="00502221">
      <w:pPr>
        <w:spacing w:line="276" w:lineRule="auto"/>
        <w:ind w:leftChars="200" w:left="420"/>
        <w:rPr>
          <w:rFonts w:ascii="ＭＳ 明朝" w:hAnsi="ＭＳ 明朝"/>
          <w:szCs w:val="21"/>
          <w:lang w:val="uk-UA"/>
        </w:rPr>
      </w:pPr>
      <w:r w:rsidRPr="00D626ED">
        <w:rPr>
          <w:rFonts w:ascii="Times New Roman" w:hAnsi="Times New Roman"/>
          <w:szCs w:val="21"/>
          <w:lang w:val="uk-UA"/>
        </w:rPr>
        <w:t>/You may be given an injection to relieve tension or pain.</w:t>
      </w:r>
    </w:p>
    <w:p w14:paraId="7EE16C7E" w14:textId="77777777" w:rsidR="00502221" w:rsidRPr="00D626ED" w:rsidRDefault="00502221" w:rsidP="00502221">
      <w:pPr>
        <w:spacing w:line="276" w:lineRule="auto"/>
        <w:ind w:leftChars="200" w:left="420"/>
        <w:rPr>
          <w:rFonts w:ascii="ＭＳ 明朝" w:hAnsi="ＭＳ 明朝"/>
          <w:szCs w:val="21"/>
          <w:lang w:val="uk-UA"/>
        </w:rPr>
      </w:pPr>
      <w:r w:rsidRPr="00D626ED">
        <w:rPr>
          <w:rFonts w:ascii="ＭＳ 明朝" w:hAnsi="ＭＳ 明朝"/>
          <w:szCs w:val="21"/>
          <w:lang w:val="uk-UA"/>
        </w:rPr>
        <w:lastRenderedPageBreak/>
        <w:t>/緊張を和らげる薬や痛み止めの薬を注射する場合があります。</w:t>
      </w:r>
    </w:p>
    <w:p w14:paraId="5A39BBE3" w14:textId="77777777" w:rsidR="00502221" w:rsidRPr="00D626ED" w:rsidRDefault="00502221" w:rsidP="00502221">
      <w:pPr>
        <w:spacing w:line="276" w:lineRule="auto"/>
        <w:ind w:leftChars="150" w:left="420" w:hangingChars="50" w:hanging="105"/>
        <w:rPr>
          <w:rFonts w:ascii="Times New Roman" w:hAnsi="Times New Roman"/>
          <w:szCs w:val="21"/>
          <w:lang w:val="uk-UA"/>
        </w:rPr>
      </w:pPr>
    </w:p>
    <w:p w14:paraId="0A24A0BF" w14:textId="7D014EE4" w:rsidR="00502221" w:rsidRPr="00D626ED" w:rsidRDefault="46D57B17" w:rsidP="450C934B">
      <w:pPr>
        <w:spacing w:line="276" w:lineRule="auto"/>
        <w:ind w:leftChars="150" w:left="420" w:hangingChars="50" w:hanging="105"/>
        <w:rPr>
          <w:rFonts w:ascii="Times New Roman" w:hAnsi="Times New Roman"/>
          <w:lang w:val="uk-UA"/>
        </w:rPr>
      </w:pPr>
      <w:r w:rsidRPr="00D626ED">
        <w:rPr>
          <w:rFonts w:ascii="Times New Roman" w:hAnsi="Times New Roman"/>
          <w:lang w:val="uk-UA"/>
        </w:rPr>
        <w:t xml:space="preserve">• </w:t>
      </w:r>
      <w:r w:rsidR="59D3D7D1" w:rsidRPr="00D626ED">
        <w:rPr>
          <w:rFonts w:ascii="Times New Roman" w:hAnsi="Times New Roman"/>
          <w:lang w:val="uk-UA"/>
        </w:rPr>
        <w:t xml:space="preserve">Huwag maglagay ng tensyon sa iyong tiyan at </w:t>
      </w:r>
      <w:proofErr w:type="spellStart"/>
      <w:r w:rsidR="00E44701" w:rsidRPr="00D626ED">
        <w:rPr>
          <w:rFonts w:ascii="Times New Roman" w:hAnsi="Times New Roman"/>
        </w:rPr>
        <w:t>irelax</w:t>
      </w:r>
      <w:proofErr w:type="spellEnd"/>
      <w:r w:rsidR="59D3D7D1" w:rsidRPr="00D626ED">
        <w:rPr>
          <w:rFonts w:ascii="Times New Roman" w:hAnsi="Times New Roman"/>
          <w:lang w:val="uk-UA"/>
        </w:rPr>
        <w:t>.</w:t>
      </w:r>
    </w:p>
    <w:p w14:paraId="71CF6ED4" w14:textId="45F5FE1C" w:rsidR="00502221" w:rsidRPr="00D626ED" w:rsidRDefault="59D3D7D1" w:rsidP="450C934B">
      <w:pPr>
        <w:spacing w:line="276" w:lineRule="auto"/>
        <w:ind w:leftChars="150" w:left="420" w:hangingChars="50" w:hanging="105"/>
      </w:pPr>
      <w:r w:rsidRPr="00D626ED">
        <w:rPr>
          <w:rFonts w:ascii="Times New Roman" w:hAnsi="Times New Roman"/>
          <w:lang w:val="uk-UA"/>
        </w:rPr>
        <w:t xml:space="preserve">Ang tagal ng </w:t>
      </w:r>
      <w:proofErr w:type="spellStart"/>
      <w:r w:rsidR="00E44701" w:rsidRPr="00D626ED">
        <w:rPr>
          <w:rFonts w:ascii="Times New Roman" w:hAnsi="Times New Roman"/>
          <w:szCs w:val="21"/>
        </w:rPr>
        <w:t>eksaminasyon</w:t>
      </w:r>
      <w:proofErr w:type="spellEnd"/>
      <w:r w:rsidR="00E44701" w:rsidRPr="00D626ED">
        <w:rPr>
          <w:rFonts w:ascii="Times New Roman" w:hAnsi="Times New Roman"/>
          <w:lang w:val="uk-UA"/>
        </w:rPr>
        <w:t xml:space="preserve"> </w:t>
      </w:r>
      <w:r w:rsidRPr="00D626ED">
        <w:rPr>
          <w:rFonts w:ascii="Times New Roman" w:hAnsi="Times New Roman"/>
          <w:lang w:val="uk-UA"/>
        </w:rPr>
        <w:t>ay depende sa indibidwal. Karaniwan itong nasa pagitan ng 15 minuto hanggang 1 oras.</w:t>
      </w:r>
    </w:p>
    <w:p w14:paraId="1A0D170C" w14:textId="77777777" w:rsidR="00502221" w:rsidRPr="00D626ED" w:rsidRDefault="00502221" w:rsidP="00502221">
      <w:pPr>
        <w:spacing w:line="276" w:lineRule="auto"/>
        <w:ind w:leftChars="200" w:left="420"/>
        <w:rPr>
          <w:rFonts w:ascii="Times New Roman" w:hAnsi="Times New Roman"/>
          <w:szCs w:val="21"/>
          <w:lang w:val="uk-UA"/>
        </w:rPr>
      </w:pPr>
      <w:r w:rsidRPr="00D626ED">
        <w:rPr>
          <w:rFonts w:ascii="Times New Roman" w:hAnsi="Times New Roman"/>
          <w:szCs w:val="21"/>
          <w:lang w:val="uk-UA"/>
        </w:rPr>
        <w:t>/Do not put tension in your abdomen and relax.</w:t>
      </w:r>
    </w:p>
    <w:p w14:paraId="42CD14A2" w14:textId="77777777" w:rsidR="00502221" w:rsidRPr="00D626ED" w:rsidRDefault="00502221" w:rsidP="00502221">
      <w:pPr>
        <w:spacing w:line="276" w:lineRule="auto"/>
        <w:ind w:leftChars="200" w:left="420"/>
        <w:rPr>
          <w:rFonts w:ascii="Times New Roman" w:hAnsi="Times New Roman"/>
          <w:szCs w:val="21"/>
          <w:lang w:val="uk-UA"/>
        </w:rPr>
      </w:pPr>
      <w:r w:rsidRPr="00D626ED">
        <w:rPr>
          <w:rFonts w:ascii="Times New Roman" w:hAnsi="Times New Roman"/>
          <w:szCs w:val="21"/>
          <w:lang w:val="uk-UA"/>
        </w:rPr>
        <w:t>The duration of the examination depends on the individual. It is usually between 15 minutes to 1 hour.</w:t>
      </w:r>
    </w:p>
    <w:p w14:paraId="34246F79" w14:textId="77777777" w:rsidR="00502221" w:rsidRPr="00D626ED" w:rsidRDefault="00502221" w:rsidP="00502221">
      <w:pPr>
        <w:spacing w:line="276" w:lineRule="auto"/>
        <w:ind w:leftChars="200" w:left="420"/>
        <w:rPr>
          <w:rFonts w:ascii="ＭＳ 明朝" w:hAnsi="ＭＳ 明朝"/>
          <w:szCs w:val="21"/>
          <w:lang w:val="uk-UA"/>
        </w:rPr>
      </w:pPr>
      <w:r w:rsidRPr="00D626ED">
        <w:rPr>
          <w:rFonts w:ascii="ＭＳ 明朝" w:hAnsi="ＭＳ 明朝"/>
          <w:szCs w:val="21"/>
          <w:lang w:val="uk-UA"/>
        </w:rPr>
        <w:t>/おなかに力を入れず、楽にしてください。</w:t>
      </w:r>
    </w:p>
    <w:p w14:paraId="592A7182" w14:textId="77777777" w:rsidR="00502221" w:rsidRPr="00D626ED" w:rsidRDefault="00502221" w:rsidP="00502221">
      <w:pPr>
        <w:spacing w:line="276" w:lineRule="auto"/>
        <w:ind w:leftChars="200" w:left="420"/>
        <w:rPr>
          <w:rFonts w:ascii="ＭＳ 明朝" w:hAnsi="ＭＳ 明朝"/>
          <w:szCs w:val="21"/>
          <w:lang w:val="uk-UA"/>
        </w:rPr>
      </w:pPr>
      <w:r w:rsidRPr="00D626ED">
        <w:rPr>
          <w:rFonts w:ascii="ＭＳ 明朝" w:hAnsi="ＭＳ 明朝"/>
          <w:szCs w:val="21"/>
          <w:lang w:val="uk-UA"/>
        </w:rPr>
        <w:t>検査時間は患者さんにより多少違い、およそ15分から1時間です。</w:t>
      </w:r>
    </w:p>
    <w:p w14:paraId="5F8E7906" w14:textId="3BA6C2E5" w:rsidR="00502221" w:rsidRPr="00D626ED" w:rsidRDefault="46D57B17" w:rsidP="450C934B">
      <w:pPr>
        <w:spacing w:line="276" w:lineRule="auto"/>
        <w:ind w:leftChars="150" w:left="420" w:hangingChars="50" w:hanging="105"/>
        <w:rPr>
          <w:rFonts w:ascii="Times New Roman" w:hAnsi="Times New Roman"/>
          <w:lang w:val="uk-UA"/>
        </w:rPr>
      </w:pPr>
      <w:r w:rsidRPr="00D626ED">
        <w:rPr>
          <w:rFonts w:ascii="Times New Roman" w:hAnsi="Times New Roman"/>
          <w:lang w:val="uk-UA"/>
        </w:rPr>
        <w:t xml:space="preserve">• </w:t>
      </w:r>
      <w:r w:rsidR="6B93EB91" w:rsidRPr="00D626ED">
        <w:rPr>
          <w:rFonts w:ascii="Times New Roman" w:hAnsi="Times New Roman"/>
          <w:lang w:val="uk-UA"/>
        </w:rPr>
        <w:t xml:space="preserve">Maaaring hilingin sa iyo na muling iposisyon ang iyong sarili </w:t>
      </w:r>
      <w:proofErr w:type="spellStart"/>
      <w:r w:rsidR="00E44701" w:rsidRPr="00D626ED">
        <w:rPr>
          <w:rFonts w:ascii="Times New Roman" w:hAnsi="Times New Roman"/>
        </w:rPr>
        <w:t>habang</w:t>
      </w:r>
      <w:proofErr w:type="spellEnd"/>
      <w:r w:rsidR="00E44701" w:rsidRPr="00D626ED">
        <w:rPr>
          <w:rFonts w:ascii="Times New Roman" w:hAnsi="Times New Roman"/>
        </w:rPr>
        <w:t xml:space="preserve"> </w:t>
      </w:r>
      <w:proofErr w:type="spellStart"/>
      <w:r w:rsidR="00E44701" w:rsidRPr="00D626ED">
        <w:rPr>
          <w:rFonts w:ascii="Times New Roman" w:hAnsi="Times New Roman"/>
        </w:rPr>
        <w:t>sinusuri</w:t>
      </w:r>
      <w:proofErr w:type="spellEnd"/>
      <w:r w:rsidR="6B93EB91" w:rsidRPr="00D626ED">
        <w:rPr>
          <w:rFonts w:ascii="Times New Roman" w:hAnsi="Times New Roman"/>
          <w:lang w:val="uk-UA"/>
        </w:rPr>
        <w:t>. Maaari kang makaramdam ng presyon sa iyong tiyan o pakiramdam na namamaga.</w:t>
      </w:r>
    </w:p>
    <w:p w14:paraId="58BC85DC" w14:textId="77777777" w:rsidR="00502221" w:rsidRPr="00D626ED" w:rsidRDefault="00502221" w:rsidP="00502221">
      <w:pPr>
        <w:spacing w:line="276" w:lineRule="auto"/>
        <w:ind w:leftChars="200" w:left="420"/>
        <w:rPr>
          <w:rFonts w:ascii="Times New Roman" w:hAnsi="Times New Roman"/>
          <w:szCs w:val="21"/>
          <w:lang w:val="uk-UA"/>
        </w:rPr>
      </w:pPr>
      <w:r w:rsidRPr="00D626ED">
        <w:rPr>
          <w:rFonts w:ascii="Times New Roman" w:hAnsi="Times New Roman"/>
          <w:szCs w:val="21"/>
          <w:lang w:val="uk-UA"/>
        </w:rPr>
        <w:t>/You may be asked to reposition yourself at some point during the examination. You may feel pressure in your stomach or feel bloated.</w:t>
      </w:r>
    </w:p>
    <w:p w14:paraId="223C7857" w14:textId="77777777" w:rsidR="00502221" w:rsidRPr="00D626ED" w:rsidRDefault="00502221" w:rsidP="00502221">
      <w:pPr>
        <w:spacing w:line="276" w:lineRule="auto"/>
        <w:ind w:leftChars="200" w:left="420"/>
        <w:rPr>
          <w:rFonts w:ascii="ＭＳ 明朝" w:hAnsi="ＭＳ 明朝"/>
          <w:szCs w:val="21"/>
          <w:lang w:val="uk-UA"/>
        </w:rPr>
      </w:pPr>
      <w:r w:rsidRPr="00D626ED">
        <w:rPr>
          <w:rFonts w:ascii="ＭＳ 明朝" w:hAnsi="ＭＳ 明朝"/>
          <w:szCs w:val="21"/>
          <w:lang w:val="uk-UA"/>
        </w:rPr>
        <w:t>/途中で体の向きを変えたり、おなかが圧迫されたり、張ってきたりすることがあります。</w:t>
      </w:r>
    </w:p>
    <w:p w14:paraId="6A8E5337" w14:textId="7EFBE19B" w:rsidR="00502221" w:rsidRPr="00D626ED" w:rsidRDefault="46D57B17" w:rsidP="450C934B">
      <w:pPr>
        <w:spacing w:line="276" w:lineRule="auto"/>
        <w:ind w:leftChars="150" w:left="420" w:hangingChars="50" w:hanging="105"/>
        <w:rPr>
          <w:rFonts w:ascii="Times New Roman" w:hAnsi="Times New Roman"/>
          <w:lang w:val="uk-UA"/>
        </w:rPr>
      </w:pPr>
      <w:r w:rsidRPr="00D626ED">
        <w:rPr>
          <w:rFonts w:ascii="Times New Roman" w:hAnsi="Times New Roman"/>
          <w:lang w:val="uk-UA"/>
        </w:rPr>
        <w:t xml:space="preserve">• </w:t>
      </w:r>
      <w:r w:rsidR="07A33F8F" w:rsidRPr="00D626ED">
        <w:rPr>
          <w:rFonts w:ascii="Times New Roman" w:hAnsi="Times New Roman"/>
          <w:lang w:val="uk-UA"/>
        </w:rPr>
        <w:t>Maaaring suriin ng doktor ang pag-usad ng pagsusuri o ang hugis ng iyong bituka gamit ang X-ray fluoroscope.</w:t>
      </w:r>
    </w:p>
    <w:p w14:paraId="11708A56" w14:textId="77777777" w:rsidR="00502221" w:rsidRPr="00D626ED" w:rsidRDefault="00502221" w:rsidP="00502221">
      <w:pPr>
        <w:spacing w:line="276" w:lineRule="auto"/>
        <w:ind w:leftChars="200" w:left="420"/>
        <w:rPr>
          <w:rFonts w:ascii="ＭＳ 明朝" w:hAnsi="ＭＳ 明朝"/>
          <w:szCs w:val="21"/>
          <w:lang w:val="uk-UA"/>
        </w:rPr>
      </w:pPr>
      <w:r w:rsidRPr="00D626ED">
        <w:rPr>
          <w:rFonts w:ascii="Times New Roman" w:hAnsi="Times New Roman"/>
          <w:szCs w:val="21"/>
          <w:lang w:val="uk-UA"/>
        </w:rPr>
        <w:t>/The doctor may check the progress of the examination or the shape of your intestines using an X-ray fluoroscope.</w:t>
      </w:r>
    </w:p>
    <w:p w14:paraId="422C04CC" w14:textId="77777777" w:rsidR="00502221" w:rsidRPr="00D626ED" w:rsidRDefault="00502221" w:rsidP="00502221">
      <w:pPr>
        <w:spacing w:line="276" w:lineRule="auto"/>
        <w:ind w:leftChars="200" w:left="420"/>
        <w:rPr>
          <w:rFonts w:ascii="ＭＳ 明朝" w:hAnsi="ＭＳ 明朝"/>
          <w:szCs w:val="21"/>
          <w:lang w:val="uk-UA"/>
        </w:rPr>
      </w:pPr>
      <w:r w:rsidRPr="00D626ED">
        <w:rPr>
          <w:rFonts w:ascii="ＭＳ 明朝" w:hAnsi="ＭＳ 明朝"/>
          <w:szCs w:val="21"/>
          <w:lang w:val="uk-UA"/>
        </w:rPr>
        <w:t>/X線透視を用いて内視鏡の進み具合や腸の形の様子を確認することもあります。</w:t>
      </w:r>
    </w:p>
    <w:p w14:paraId="41C8F396" w14:textId="77777777" w:rsidR="00502221" w:rsidRPr="00D626ED" w:rsidRDefault="00502221" w:rsidP="00502221">
      <w:pPr>
        <w:spacing w:line="276" w:lineRule="auto"/>
        <w:ind w:leftChars="202" w:left="424" w:firstLineChars="50" w:firstLine="105"/>
        <w:rPr>
          <w:rFonts w:ascii="ＭＳ 明朝" w:hAnsi="ＭＳ 明朝"/>
          <w:lang w:val="uk-UA"/>
        </w:rPr>
      </w:pPr>
    </w:p>
    <w:p w14:paraId="35700A23" w14:textId="301764BD" w:rsidR="00502221" w:rsidRPr="00D626ED" w:rsidRDefault="489D3DB1" w:rsidP="450C934B">
      <w:pPr>
        <w:pStyle w:val="aa"/>
        <w:numPr>
          <w:ilvl w:val="0"/>
          <w:numId w:val="6"/>
        </w:numPr>
        <w:spacing w:line="276" w:lineRule="auto"/>
        <w:ind w:leftChars="0"/>
        <w:rPr>
          <w:rFonts w:ascii="ＭＳ ゴシック" w:eastAsia="ＭＳ ゴシック" w:hAnsi="ＭＳ ゴシック"/>
          <w:b/>
          <w:bCs/>
          <w:szCs w:val="21"/>
          <w:lang w:val="uk-UA"/>
        </w:rPr>
      </w:pPr>
      <w:r w:rsidRPr="00D626ED">
        <w:rPr>
          <w:rFonts w:ascii="Times New Roman" w:hAnsi="Times New Roman"/>
          <w:b/>
          <w:bCs/>
          <w:sz w:val="22"/>
          <w:lang w:val="uk-UA"/>
        </w:rPr>
        <w:t xml:space="preserve">Mga pag-iingat pagkatapos ng </w:t>
      </w:r>
      <w:proofErr w:type="spellStart"/>
      <w:r w:rsidR="003E3FB8" w:rsidRPr="00D626ED">
        <w:rPr>
          <w:rFonts w:ascii="Times New Roman" w:hAnsi="Times New Roman"/>
          <w:b/>
          <w:bCs/>
          <w:szCs w:val="21"/>
        </w:rPr>
        <w:t>eksaminasyon</w:t>
      </w:r>
      <w:proofErr w:type="spellEnd"/>
      <w:r w:rsidR="46D57B17" w:rsidRPr="00D626ED">
        <w:rPr>
          <w:rFonts w:ascii="Times New Roman" w:hAnsi="Times New Roman"/>
          <w:b/>
          <w:bCs/>
          <w:sz w:val="22"/>
          <w:lang w:val="uk-UA"/>
        </w:rPr>
        <w:t>/Precautions after the examination</w:t>
      </w:r>
      <w:r w:rsidR="46D57B17" w:rsidRPr="00D626ED">
        <w:rPr>
          <w:rFonts w:ascii="ＭＳ 明朝" w:hAnsi="ＭＳ 明朝"/>
          <w:b/>
          <w:bCs/>
          <w:sz w:val="22"/>
          <w:lang w:val="uk-UA"/>
        </w:rPr>
        <w:t>/検査後注意事項</w:t>
      </w:r>
    </w:p>
    <w:p w14:paraId="06DFA0C3" w14:textId="69931AA4" w:rsidR="00502221" w:rsidRPr="00D626ED" w:rsidRDefault="46D57B17" w:rsidP="450C934B">
      <w:pPr>
        <w:spacing w:line="276" w:lineRule="auto"/>
        <w:ind w:leftChars="150" w:left="420" w:hangingChars="50" w:hanging="105"/>
        <w:rPr>
          <w:rFonts w:ascii="Times New Roman" w:hAnsi="Times New Roman"/>
          <w:lang w:val="uk-UA"/>
        </w:rPr>
      </w:pPr>
      <w:r w:rsidRPr="00D626ED">
        <w:rPr>
          <w:rFonts w:ascii="Times New Roman" w:hAnsi="Times New Roman"/>
          <w:lang w:val="uk-UA"/>
        </w:rPr>
        <w:t xml:space="preserve">• </w:t>
      </w:r>
      <w:r w:rsidR="0F356B79" w:rsidRPr="00D626ED">
        <w:rPr>
          <w:rFonts w:ascii="Times New Roman" w:hAnsi="Times New Roman"/>
          <w:lang w:val="uk-UA"/>
        </w:rPr>
        <w:t xml:space="preserve">Ang iyong tiyan ay maaaring patuloy na makaramdam ng bloated. Subukang </w:t>
      </w:r>
      <w:proofErr w:type="spellStart"/>
      <w:r w:rsidR="003E3FB8" w:rsidRPr="00D626ED">
        <w:rPr>
          <w:rFonts w:ascii="Times New Roman" w:hAnsi="Times New Roman"/>
        </w:rPr>
        <w:t>palabasin</w:t>
      </w:r>
      <w:proofErr w:type="spellEnd"/>
      <w:r w:rsidR="0F356B79" w:rsidRPr="00D626ED">
        <w:rPr>
          <w:rFonts w:ascii="Times New Roman" w:hAnsi="Times New Roman"/>
          <w:lang w:val="uk-UA"/>
        </w:rPr>
        <w:t xml:space="preserve"> </w:t>
      </w:r>
      <w:r w:rsidR="003E3FB8" w:rsidRPr="00D626ED">
        <w:rPr>
          <w:rFonts w:ascii="Times New Roman" w:hAnsi="Times New Roman"/>
        </w:rPr>
        <w:t>ang</w:t>
      </w:r>
      <w:r w:rsidR="0F356B79" w:rsidRPr="00D626ED">
        <w:rPr>
          <w:rFonts w:ascii="Times New Roman" w:hAnsi="Times New Roman"/>
          <w:lang w:val="uk-UA"/>
        </w:rPr>
        <w:t xml:space="preserve"> </w:t>
      </w:r>
      <w:proofErr w:type="spellStart"/>
      <w:r w:rsidR="003E3FB8" w:rsidRPr="00D626ED">
        <w:rPr>
          <w:rFonts w:ascii="Times New Roman" w:hAnsi="Times New Roman"/>
        </w:rPr>
        <w:t>hangin</w:t>
      </w:r>
      <w:proofErr w:type="spellEnd"/>
      <w:r w:rsidR="0F356B79" w:rsidRPr="00D626ED">
        <w:rPr>
          <w:rFonts w:ascii="Times New Roman" w:hAnsi="Times New Roman"/>
          <w:lang w:val="uk-UA"/>
        </w:rPr>
        <w:t xml:space="preserve"> hangga't maaari, na magpapagaan sa iyong pakiramdam sa paglipas ng panahon.</w:t>
      </w:r>
    </w:p>
    <w:p w14:paraId="1207BD81" w14:textId="77777777" w:rsidR="00502221" w:rsidRPr="00D626ED" w:rsidRDefault="00502221" w:rsidP="00502221">
      <w:pPr>
        <w:spacing w:line="276" w:lineRule="auto"/>
        <w:ind w:leftChars="200" w:left="420"/>
        <w:rPr>
          <w:rFonts w:ascii="ＭＳ 明朝" w:hAnsi="ＭＳ 明朝"/>
          <w:szCs w:val="21"/>
          <w:lang w:val="uk-UA"/>
        </w:rPr>
      </w:pPr>
      <w:r w:rsidRPr="00D626ED">
        <w:rPr>
          <w:rFonts w:ascii="Times New Roman" w:hAnsi="Times New Roman"/>
          <w:szCs w:val="21"/>
          <w:lang w:val="uk-UA"/>
        </w:rPr>
        <w:t>/Your abdomen may continue to feel bloated. Try to pass gas as much as possible, which will make you feel better over time.</w:t>
      </w:r>
    </w:p>
    <w:p w14:paraId="3A224E58" w14:textId="77777777" w:rsidR="00502221" w:rsidRPr="00D626ED" w:rsidRDefault="00502221" w:rsidP="00502221">
      <w:pPr>
        <w:spacing w:line="276" w:lineRule="auto"/>
        <w:ind w:leftChars="200" w:left="420"/>
        <w:rPr>
          <w:rFonts w:ascii="ＭＳ 明朝" w:hAnsi="ＭＳ 明朝"/>
          <w:szCs w:val="21"/>
          <w:lang w:val="uk-UA"/>
        </w:rPr>
      </w:pPr>
      <w:r w:rsidRPr="00D626ED">
        <w:rPr>
          <w:rFonts w:ascii="ＭＳ 明朝" w:hAnsi="ＭＳ 明朝"/>
          <w:szCs w:val="21"/>
          <w:lang w:val="uk-UA"/>
        </w:rPr>
        <w:t>/おなかが張って来ますので、ガスは積極的に出してください。時間を追って楽になります。</w:t>
      </w:r>
    </w:p>
    <w:p w14:paraId="32756D5C" w14:textId="73469C69" w:rsidR="00502221" w:rsidRPr="00D626ED" w:rsidRDefault="46D57B17" w:rsidP="450C934B">
      <w:pPr>
        <w:spacing w:line="276" w:lineRule="auto"/>
        <w:ind w:leftChars="150" w:left="415" w:hanging="100"/>
        <w:rPr>
          <w:rFonts w:ascii="Times New Roman" w:hAnsi="Times New Roman"/>
          <w:lang w:val="uk-UA"/>
        </w:rPr>
      </w:pPr>
      <w:r w:rsidRPr="00D626ED">
        <w:rPr>
          <w:rFonts w:ascii="Times New Roman" w:hAnsi="Times New Roman"/>
          <w:lang w:val="uk-UA"/>
        </w:rPr>
        <w:t xml:space="preserve">• </w:t>
      </w:r>
      <w:r w:rsidR="3F1AA3BD" w:rsidRPr="00D626ED">
        <w:rPr>
          <w:rFonts w:ascii="Times New Roman" w:hAnsi="Times New Roman"/>
          <w:lang w:val="uk-UA"/>
        </w:rPr>
        <w:t>Kung hindi ka nakaramdam ng sakit pagkatapos uminom ng kaunting tubig, maaari ka</w:t>
      </w:r>
      <w:r w:rsidR="00E828E8" w:rsidRPr="00D626ED">
        <w:rPr>
          <w:rFonts w:ascii="Times New Roman" w:hAnsi="Times New Roman"/>
        </w:rPr>
        <w:t xml:space="preserve"> </w:t>
      </w:r>
      <w:proofErr w:type="spellStart"/>
      <w:r w:rsidR="00E828E8" w:rsidRPr="00D626ED">
        <w:rPr>
          <w:rFonts w:ascii="Times New Roman" w:hAnsi="Times New Roman"/>
        </w:rPr>
        <w:t>na</w:t>
      </w:r>
      <w:proofErr w:type="spellEnd"/>
      <w:r w:rsidR="3F1AA3BD" w:rsidRPr="00D626ED">
        <w:rPr>
          <w:rFonts w:ascii="Times New Roman" w:hAnsi="Times New Roman"/>
          <w:lang w:val="uk-UA"/>
        </w:rPr>
        <w:t>ng magsimulang kumain.</w:t>
      </w:r>
    </w:p>
    <w:p w14:paraId="7A5090B8" w14:textId="77777777" w:rsidR="00502221" w:rsidRPr="00D626ED" w:rsidRDefault="00502221" w:rsidP="00502221">
      <w:pPr>
        <w:spacing w:line="276" w:lineRule="auto"/>
        <w:ind w:leftChars="200" w:left="420"/>
        <w:rPr>
          <w:rFonts w:ascii="ＭＳ 明朝" w:hAnsi="ＭＳ 明朝"/>
          <w:szCs w:val="21"/>
          <w:lang w:val="uk-UA"/>
        </w:rPr>
      </w:pPr>
      <w:r w:rsidRPr="00D626ED">
        <w:rPr>
          <w:rFonts w:ascii="Times New Roman" w:hAnsi="Times New Roman"/>
          <w:szCs w:val="21"/>
          <w:lang w:val="uk-UA"/>
        </w:rPr>
        <w:t>/If you do not feel sick after drinking small amounts of water, you can start eating.</w:t>
      </w:r>
    </w:p>
    <w:p w14:paraId="1F6F79F4" w14:textId="77777777" w:rsidR="00502221" w:rsidRPr="00D626ED" w:rsidRDefault="00502221" w:rsidP="00502221">
      <w:pPr>
        <w:spacing w:line="276" w:lineRule="auto"/>
        <w:ind w:leftChars="200" w:left="420"/>
        <w:rPr>
          <w:rFonts w:ascii="ＭＳ 明朝" w:hAnsi="ＭＳ 明朝"/>
          <w:szCs w:val="21"/>
          <w:lang w:val="uk-UA"/>
        </w:rPr>
      </w:pPr>
      <w:r w:rsidRPr="00D626ED">
        <w:rPr>
          <w:rFonts w:ascii="ＭＳ 明朝" w:hAnsi="ＭＳ 明朝"/>
          <w:szCs w:val="21"/>
          <w:lang w:val="uk-UA"/>
        </w:rPr>
        <w:t>/水を少し飲んでみて、気分が悪くならなければ、食事しても結構です。</w:t>
      </w:r>
    </w:p>
    <w:p w14:paraId="05DFDD1D" w14:textId="435BF641" w:rsidR="00502221" w:rsidRPr="00D626ED" w:rsidRDefault="46D57B17" w:rsidP="450C934B">
      <w:pPr>
        <w:spacing w:line="276" w:lineRule="auto"/>
        <w:ind w:leftChars="150" w:left="420" w:hangingChars="50" w:hanging="105"/>
        <w:rPr>
          <w:rFonts w:ascii="Times New Roman" w:hAnsi="Times New Roman"/>
          <w:lang w:val="uk-UA"/>
        </w:rPr>
      </w:pPr>
      <w:r w:rsidRPr="00D626ED">
        <w:rPr>
          <w:rFonts w:ascii="Times New Roman" w:hAnsi="Times New Roman"/>
          <w:lang w:val="uk-UA"/>
        </w:rPr>
        <w:t xml:space="preserve">• </w:t>
      </w:r>
      <w:r w:rsidR="71ACC95E" w:rsidRPr="00D626ED">
        <w:rPr>
          <w:rFonts w:ascii="Times New Roman" w:hAnsi="Times New Roman"/>
          <w:lang w:val="uk-UA"/>
        </w:rPr>
        <w:t>Kung sumailalim ka sa biopsy o polypectomy, kakailanganin mong magkaroon ng mga madaling natutunaw na pagkain para sa isang tiyak na tagal ng panahon batay sa mga tagubilin ng doktor. Iwasan ang mga nakakapagpasigla at mamantika na pagkain, at alkohol.</w:t>
      </w:r>
    </w:p>
    <w:p w14:paraId="1F52A38B" w14:textId="77777777" w:rsidR="00502221" w:rsidRPr="00D626ED" w:rsidRDefault="00502221" w:rsidP="00502221">
      <w:pPr>
        <w:spacing w:line="276" w:lineRule="auto"/>
        <w:ind w:leftChars="200" w:left="420"/>
        <w:rPr>
          <w:rFonts w:ascii="ＭＳ 明朝" w:hAnsi="ＭＳ 明朝"/>
          <w:szCs w:val="21"/>
          <w:lang w:val="uk-UA"/>
        </w:rPr>
      </w:pPr>
      <w:r w:rsidRPr="00D626ED">
        <w:rPr>
          <w:rFonts w:ascii="Times New Roman" w:hAnsi="Times New Roman"/>
          <w:szCs w:val="21"/>
          <w:lang w:val="uk-UA"/>
        </w:rPr>
        <w:t>/If you have undergone a biopsy or polypectomy, you will need to have easily digestible foods for a certain period of time based on the doctor’s instructions. Avoid stimulating and greasy foods, and alcohol.</w:t>
      </w:r>
    </w:p>
    <w:p w14:paraId="6CD664E6" w14:textId="77777777" w:rsidR="00502221" w:rsidRPr="00D626ED" w:rsidRDefault="00502221" w:rsidP="00502221">
      <w:pPr>
        <w:spacing w:line="276" w:lineRule="auto"/>
        <w:ind w:leftChars="200" w:left="420"/>
        <w:rPr>
          <w:rFonts w:ascii="ＭＳ 明朝" w:hAnsi="ＭＳ 明朝"/>
          <w:szCs w:val="21"/>
          <w:lang w:val="uk-UA"/>
        </w:rPr>
      </w:pPr>
      <w:r w:rsidRPr="00D626ED">
        <w:rPr>
          <w:rFonts w:ascii="ＭＳ 明朝" w:hAnsi="ＭＳ 明朝"/>
          <w:szCs w:val="21"/>
          <w:lang w:val="uk-UA"/>
        </w:rPr>
        <w:t>/組織やポリープ切除術を受けた方は、医師の指示により一定期間消化の良い食事を摂る必要があります。刺激物、脂もの、アルコール類は避けてください。</w:t>
      </w:r>
    </w:p>
    <w:p w14:paraId="58B2FE7F" w14:textId="70018D60" w:rsidR="00502221" w:rsidRPr="00D626ED" w:rsidRDefault="46D57B17" w:rsidP="450C934B">
      <w:pPr>
        <w:spacing w:line="276" w:lineRule="auto"/>
        <w:ind w:leftChars="150" w:left="420" w:hangingChars="50" w:hanging="105"/>
        <w:rPr>
          <w:rFonts w:ascii="Times New Roman" w:hAnsi="Times New Roman"/>
          <w:lang w:val="uk-UA"/>
        </w:rPr>
      </w:pPr>
      <w:r w:rsidRPr="00D626ED">
        <w:rPr>
          <w:rFonts w:ascii="Times New Roman" w:hAnsi="Times New Roman"/>
          <w:lang w:val="uk-UA"/>
        </w:rPr>
        <w:t xml:space="preserve">• </w:t>
      </w:r>
      <w:r w:rsidR="694883C0" w:rsidRPr="00D626ED">
        <w:rPr>
          <w:rFonts w:ascii="Times New Roman" w:hAnsi="Times New Roman"/>
          <w:lang w:val="uk-UA"/>
        </w:rPr>
        <w:t xml:space="preserve">Maaari mong mapansin ang isang maliit na dami ng dugo sa iyong dumi pagkatapos ng iyong pagsusuri, ngunit hindi mo kailangang mag-alala tungkol dito kung ang pagdurugo ay mahina. Kung ang pagdurugo ay mabigat o hindi humihinto ng mahabang panahon, o kung nakakaranas ka ng mga sintomas tulad ng pagkahilo, malamig na pawis, o patuloy na pananakit ng tiyan, ipagbigay-alam kaagad sa kinauukulan na departamento (ang departamento ng outpatient o ang silid ng </w:t>
      </w:r>
      <w:proofErr w:type="spellStart"/>
      <w:r w:rsidR="00E828E8" w:rsidRPr="00D626ED">
        <w:rPr>
          <w:rFonts w:ascii="Times New Roman" w:hAnsi="Times New Roman"/>
        </w:rPr>
        <w:t>eksaminasyon</w:t>
      </w:r>
      <w:proofErr w:type="spellEnd"/>
      <w:r w:rsidR="694883C0" w:rsidRPr="00D626ED">
        <w:rPr>
          <w:rFonts w:ascii="Times New Roman" w:hAnsi="Times New Roman"/>
          <w:lang w:val="uk-UA"/>
        </w:rPr>
        <w:t>).</w:t>
      </w:r>
    </w:p>
    <w:p w14:paraId="3E67ABCA" w14:textId="77777777" w:rsidR="00502221" w:rsidRPr="00D626ED" w:rsidRDefault="00502221" w:rsidP="00502221">
      <w:pPr>
        <w:spacing w:line="276" w:lineRule="auto"/>
        <w:ind w:leftChars="200" w:left="420"/>
        <w:rPr>
          <w:rFonts w:ascii="ＭＳ 明朝" w:hAnsi="ＭＳ 明朝"/>
          <w:szCs w:val="21"/>
          <w:lang w:val="uk-UA"/>
        </w:rPr>
      </w:pPr>
      <w:r w:rsidRPr="00D626ED">
        <w:rPr>
          <w:rFonts w:ascii="Times New Roman" w:hAnsi="Times New Roman"/>
          <w:szCs w:val="21"/>
          <w:lang w:val="uk-UA"/>
        </w:rPr>
        <w:t>/You may notice a small amount of blood in your stool after your examination, but you do not have to worry about it if the bleeding is light. If the bleeding is heavy or does not stop for a long time, or if you experience symptoms such as dizziness, cold sweat, or continued abdominal pain, inform the department in charge (the outpatient department or the examination room) immediately.</w:t>
      </w:r>
    </w:p>
    <w:p w14:paraId="566602C1" w14:textId="77777777" w:rsidR="00502221" w:rsidRPr="00D626ED" w:rsidRDefault="00502221" w:rsidP="00502221">
      <w:pPr>
        <w:spacing w:line="276" w:lineRule="auto"/>
        <w:ind w:leftChars="200" w:left="420"/>
        <w:rPr>
          <w:rFonts w:ascii="ＭＳ 明朝" w:hAnsi="ＭＳ 明朝"/>
          <w:szCs w:val="21"/>
          <w:lang w:val="uk-UA"/>
        </w:rPr>
      </w:pPr>
      <w:r w:rsidRPr="00D626ED">
        <w:rPr>
          <w:rFonts w:ascii="ＭＳ 明朝" w:hAnsi="ＭＳ 明朝"/>
          <w:szCs w:val="21"/>
          <w:lang w:val="uk-UA"/>
        </w:rPr>
        <w:t>/検査後、便に少量の血が混じることがありますが、少量であれば心配いりません。しかし、出血量が多くなかなか止まらない場合や、めまい、冷や汗が生じたり、腹痛が続く場合には担当部署（外来または検査室）へ至急連絡してください。</w:t>
      </w:r>
    </w:p>
    <w:p w14:paraId="72A3D3EC" w14:textId="77777777" w:rsidR="00502221" w:rsidRPr="00D626ED" w:rsidRDefault="00502221" w:rsidP="00502221">
      <w:pPr>
        <w:widowControl/>
        <w:spacing w:line="276" w:lineRule="auto"/>
        <w:ind w:leftChars="150" w:left="315"/>
        <w:jc w:val="left"/>
        <w:rPr>
          <w:rFonts w:ascii="Times New Roman" w:hAnsi="Times New Roman"/>
          <w:szCs w:val="21"/>
          <w:lang w:val="uk-UA"/>
        </w:rPr>
      </w:pPr>
    </w:p>
    <w:p w14:paraId="1801C228" w14:textId="50A09DA8" w:rsidR="00502221" w:rsidRPr="00D626ED" w:rsidRDefault="46D57B17" w:rsidP="450C934B">
      <w:pPr>
        <w:widowControl/>
        <w:spacing w:line="276" w:lineRule="auto"/>
        <w:ind w:leftChars="150" w:left="315"/>
        <w:jc w:val="left"/>
        <w:rPr>
          <w:rFonts w:ascii="Times New Roman" w:hAnsi="Times New Roman"/>
          <w:lang w:val="uk-UA"/>
        </w:rPr>
      </w:pPr>
      <w:r w:rsidRPr="00D626ED">
        <w:rPr>
          <w:rFonts w:ascii="Times New Roman" w:hAnsi="Times New Roman"/>
          <w:lang w:val="uk-UA"/>
        </w:rPr>
        <w:t xml:space="preserve">• </w:t>
      </w:r>
      <w:r w:rsidR="6AC10085" w:rsidRPr="00D626ED">
        <w:rPr>
          <w:rFonts w:ascii="Times New Roman" w:hAnsi="Times New Roman"/>
          <w:lang w:val="uk-UA"/>
        </w:rPr>
        <w:t xml:space="preserve">Sa araw ng iyong </w:t>
      </w:r>
      <w:proofErr w:type="spellStart"/>
      <w:r w:rsidR="00E828E8" w:rsidRPr="00D626ED">
        <w:rPr>
          <w:rFonts w:ascii="Times New Roman" w:hAnsi="Times New Roman"/>
        </w:rPr>
        <w:t>eksaminasyon</w:t>
      </w:r>
      <w:proofErr w:type="spellEnd"/>
      <w:r w:rsidR="6AC10085" w:rsidRPr="00D626ED">
        <w:rPr>
          <w:rFonts w:ascii="Times New Roman" w:hAnsi="Times New Roman"/>
          <w:lang w:val="uk-UA"/>
        </w:rPr>
        <w:t xml:space="preserve">, iwasan ang matinding ehersisyo at </w:t>
      </w:r>
      <w:r w:rsidR="00E828E8" w:rsidRPr="00D626ED">
        <w:rPr>
          <w:rFonts w:ascii="Times New Roman" w:hAnsi="Times New Roman"/>
        </w:rPr>
        <w:t>mag-shower</w:t>
      </w:r>
      <w:r w:rsidR="6AC10085" w:rsidRPr="00D626ED">
        <w:rPr>
          <w:rFonts w:ascii="Times New Roman" w:hAnsi="Times New Roman"/>
          <w:lang w:val="uk-UA"/>
        </w:rPr>
        <w:t xml:space="preserve"> sa halip na </w:t>
      </w:r>
      <w:r w:rsidR="00E828E8" w:rsidRPr="00D626ED">
        <w:rPr>
          <w:rFonts w:ascii="Times New Roman" w:hAnsi="Times New Roman"/>
        </w:rPr>
        <w:t>mag-bathtub</w:t>
      </w:r>
      <w:r w:rsidR="6AC10085" w:rsidRPr="00D626ED">
        <w:rPr>
          <w:rFonts w:ascii="Times New Roman" w:hAnsi="Times New Roman"/>
          <w:lang w:val="uk-UA"/>
        </w:rPr>
        <w:t xml:space="preserve"> nang matagal.</w:t>
      </w:r>
    </w:p>
    <w:p w14:paraId="346D2D27" w14:textId="77777777" w:rsidR="00502221" w:rsidRPr="00D626ED" w:rsidRDefault="00502221" w:rsidP="00502221">
      <w:pPr>
        <w:spacing w:line="276" w:lineRule="auto"/>
        <w:ind w:leftChars="200" w:left="420"/>
        <w:rPr>
          <w:rFonts w:ascii="ＭＳ 明朝" w:hAnsi="ＭＳ 明朝"/>
          <w:szCs w:val="21"/>
          <w:lang w:val="uk-UA"/>
        </w:rPr>
      </w:pPr>
      <w:r w:rsidRPr="00D626ED">
        <w:rPr>
          <w:rFonts w:ascii="Times New Roman" w:hAnsi="Times New Roman"/>
          <w:szCs w:val="21"/>
          <w:lang w:val="uk-UA"/>
        </w:rPr>
        <w:t>/On the day of your examination, avoid hard exercise and take a shower instead of having a long bath.</w:t>
      </w:r>
    </w:p>
    <w:p w14:paraId="1C064FDD" w14:textId="77777777" w:rsidR="00502221" w:rsidRPr="00D626ED" w:rsidRDefault="00502221" w:rsidP="00502221">
      <w:pPr>
        <w:spacing w:line="276" w:lineRule="auto"/>
        <w:ind w:leftChars="200" w:left="420"/>
        <w:rPr>
          <w:rFonts w:ascii="ＭＳ 明朝" w:hAnsi="ＭＳ 明朝"/>
          <w:szCs w:val="21"/>
          <w:lang w:val="uk-UA"/>
        </w:rPr>
      </w:pPr>
      <w:r w:rsidRPr="00D626ED">
        <w:rPr>
          <w:rFonts w:ascii="ＭＳ 明朝" w:hAnsi="ＭＳ 明朝"/>
          <w:szCs w:val="21"/>
          <w:lang w:val="uk-UA"/>
        </w:rPr>
        <w:t>/検査当日の激しい運動は控えてください。また、お風呂も長風呂を避け、シャワー程度にしてください。</w:t>
      </w:r>
    </w:p>
    <w:p w14:paraId="38804A1B" w14:textId="1107F6BD" w:rsidR="00502221" w:rsidRPr="00D626ED" w:rsidRDefault="00502221" w:rsidP="450C934B">
      <w:pPr>
        <w:spacing w:line="276" w:lineRule="auto"/>
        <w:ind w:leftChars="150" w:left="420" w:hangingChars="50" w:hanging="105"/>
        <w:rPr>
          <w:rFonts w:ascii="Times New Roman" w:hAnsi="Times New Roman"/>
          <w:lang w:val="uk-UA"/>
        </w:rPr>
      </w:pPr>
      <w:r w:rsidRPr="00D626ED">
        <w:rPr>
          <w:rFonts w:ascii="Times New Roman" w:hAnsi="Times New Roman"/>
          <w:lang w:val="uk-UA"/>
        </w:rPr>
        <w:br w:type="page"/>
      </w:r>
      <w:r w:rsidR="46D57B17" w:rsidRPr="00D626ED">
        <w:rPr>
          <w:rFonts w:ascii="Times New Roman" w:hAnsi="Times New Roman"/>
          <w:lang w:val="uk-UA"/>
        </w:rPr>
        <w:lastRenderedPageBreak/>
        <w:t>•</w:t>
      </w:r>
      <w:r w:rsidR="46D57B17" w:rsidRPr="00D626ED">
        <w:rPr>
          <w:lang w:val="uk-UA"/>
        </w:rPr>
        <w:t xml:space="preserve"> </w:t>
      </w:r>
      <w:r w:rsidR="7D4ECA83" w:rsidRPr="00D626ED">
        <w:rPr>
          <w:rFonts w:ascii="Times New Roman" w:hAnsi="Times New Roman"/>
          <w:lang w:val="uk-UA"/>
        </w:rPr>
        <w:t>Ipapaliwanag ng doktor ang mga resulta ng huling pagsusuri sa ibang araw. Kumpirmahin ang araw ng iyong susunod na appointment sa departamento ng outpatient.</w:t>
      </w:r>
    </w:p>
    <w:p w14:paraId="2A3F861C" w14:textId="5916F872" w:rsidR="00502221" w:rsidRPr="00D626ED" w:rsidRDefault="7D4ECA83" w:rsidP="450C934B">
      <w:pPr>
        <w:spacing w:line="276" w:lineRule="auto"/>
        <w:ind w:leftChars="150" w:left="420" w:hangingChars="50" w:hanging="105"/>
        <w:rPr>
          <w:rFonts w:ascii="Times New Roman" w:hAnsi="Times New Roman"/>
          <w:lang w:val="uk-UA"/>
        </w:rPr>
      </w:pPr>
      <w:r w:rsidRPr="00D626ED">
        <w:rPr>
          <w:rFonts w:ascii="Times New Roman" w:hAnsi="Times New Roman"/>
          <w:lang w:val="uk-UA"/>
        </w:rPr>
        <w:t>Huwag magmaneho ng kotse nang mag-isa, ngunit magkaroon ng isang miyembro ng pamilya na magma</w:t>
      </w:r>
      <w:r w:rsidR="00E828E8" w:rsidRPr="00D626ED">
        <w:rPr>
          <w:rFonts w:ascii="Times New Roman" w:hAnsi="Times New Roman"/>
        </w:rPr>
        <w:t>ma</w:t>
      </w:r>
      <w:r w:rsidRPr="00D626ED">
        <w:rPr>
          <w:rFonts w:ascii="Times New Roman" w:hAnsi="Times New Roman"/>
          <w:lang w:val="uk-UA"/>
        </w:rPr>
        <w:t>neho ng kotse sa</w:t>
      </w:r>
      <w:r w:rsidR="00E828E8" w:rsidRPr="00D626ED">
        <w:rPr>
          <w:rFonts w:ascii="Times New Roman" w:hAnsi="Times New Roman"/>
          <w:lang w:val="uk-UA"/>
        </w:rPr>
        <w:t xml:space="preserve"> </w:t>
      </w:r>
      <w:proofErr w:type="spellStart"/>
      <w:r w:rsidR="00E828E8" w:rsidRPr="00D626ED">
        <w:rPr>
          <w:rFonts w:ascii="Times New Roman" w:hAnsi="Times New Roman"/>
        </w:rPr>
        <w:t>halip</w:t>
      </w:r>
      <w:proofErr w:type="spellEnd"/>
      <w:r w:rsidR="00E828E8" w:rsidRPr="00D626ED">
        <w:rPr>
          <w:rFonts w:ascii="Times New Roman" w:hAnsi="Times New Roman"/>
          <w:lang w:val="uk-UA"/>
        </w:rPr>
        <w:t xml:space="preserve"> </w:t>
      </w:r>
      <w:proofErr w:type="spellStart"/>
      <w:r w:rsidR="00E828E8" w:rsidRPr="00D626ED">
        <w:rPr>
          <w:rFonts w:ascii="Times New Roman" w:hAnsi="Times New Roman"/>
        </w:rPr>
        <w:t>na</w:t>
      </w:r>
      <w:proofErr w:type="spellEnd"/>
      <w:r w:rsidR="00E828E8" w:rsidRPr="00D626ED">
        <w:rPr>
          <w:rFonts w:ascii="Times New Roman" w:hAnsi="Times New Roman"/>
          <w:lang w:val="uk-UA"/>
        </w:rPr>
        <w:t xml:space="preserve"> </w:t>
      </w:r>
      <w:proofErr w:type="spellStart"/>
      <w:r w:rsidR="00E828E8" w:rsidRPr="00D626ED">
        <w:rPr>
          <w:rFonts w:ascii="Times New Roman" w:hAnsi="Times New Roman"/>
        </w:rPr>
        <w:t>ikaw</w:t>
      </w:r>
      <w:proofErr w:type="spellEnd"/>
      <w:r w:rsidRPr="00D626ED">
        <w:rPr>
          <w:rFonts w:ascii="Times New Roman" w:hAnsi="Times New Roman"/>
          <w:lang w:val="uk-UA"/>
        </w:rPr>
        <w:t>, o gumamit ng pampublikong transportasyon upang bisitahin ang aming ospital para sa pagsusuri.</w:t>
      </w:r>
    </w:p>
    <w:p w14:paraId="0F911FDB" w14:textId="77777777" w:rsidR="00502221" w:rsidRPr="00D626ED" w:rsidRDefault="00502221" w:rsidP="00502221">
      <w:pPr>
        <w:spacing w:line="276" w:lineRule="auto"/>
        <w:ind w:leftChars="200" w:left="420"/>
        <w:rPr>
          <w:rFonts w:ascii="Times New Roman" w:hAnsi="Times New Roman"/>
          <w:szCs w:val="21"/>
          <w:lang w:val="uk-UA"/>
        </w:rPr>
      </w:pPr>
      <w:r w:rsidRPr="00D626ED">
        <w:rPr>
          <w:rFonts w:ascii="Times New Roman" w:hAnsi="Times New Roman"/>
          <w:szCs w:val="21"/>
          <w:lang w:val="uk-UA"/>
        </w:rPr>
        <w:t>/The doctor will explain the final examination results at a later date. Confirm the day of your next appointment at the outpatient department.</w:t>
      </w:r>
    </w:p>
    <w:p w14:paraId="4E081189" w14:textId="77777777" w:rsidR="00502221" w:rsidRPr="00D626ED" w:rsidRDefault="00502221" w:rsidP="00502221">
      <w:pPr>
        <w:spacing w:line="276" w:lineRule="auto"/>
        <w:ind w:leftChars="200" w:left="420"/>
        <w:rPr>
          <w:rFonts w:ascii="Times New Roman" w:hAnsi="Times New Roman"/>
          <w:szCs w:val="21"/>
          <w:lang w:val="uk-UA"/>
        </w:rPr>
      </w:pPr>
      <w:r w:rsidRPr="00D626ED">
        <w:rPr>
          <w:rFonts w:ascii="Times New Roman" w:hAnsi="Times New Roman"/>
          <w:szCs w:val="21"/>
          <w:lang w:val="uk-UA"/>
        </w:rPr>
        <w:t>Do not drive a car by yourself, but have a family member to drive a car instead, or use public transportation to visit our hospital for the examination.</w:t>
      </w:r>
    </w:p>
    <w:p w14:paraId="67832B13" w14:textId="77777777" w:rsidR="00502221" w:rsidRPr="00D626ED" w:rsidRDefault="00502221" w:rsidP="00502221">
      <w:pPr>
        <w:spacing w:line="276" w:lineRule="auto"/>
        <w:ind w:leftChars="200" w:left="420"/>
        <w:rPr>
          <w:rFonts w:ascii="ＭＳ 明朝" w:hAnsi="ＭＳ 明朝"/>
          <w:szCs w:val="21"/>
          <w:lang w:val="uk-UA"/>
        </w:rPr>
      </w:pPr>
      <w:r w:rsidRPr="00D626ED">
        <w:rPr>
          <w:rFonts w:ascii="ＭＳ 明朝" w:hAnsi="ＭＳ 明朝"/>
          <w:szCs w:val="21"/>
          <w:lang w:val="uk-UA"/>
        </w:rPr>
        <w:t>/最終検査結果説明は後日となりますので、次回外来診察日をご確認ください。</w:t>
      </w:r>
    </w:p>
    <w:p w14:paraId="521DB4DC" w14:textId="77777777" w:rsidR="00502221" w:rsidRPr="00D626ED" w:rsidRDefault="00502221" w:rsidP="00502221">
      <w:pPr>
        <w:spacing w:line="276" w:lineRule="auto"/>
        <w:ind w:leftChars="200" w:left="420"/>
        <w:rPr>
          <w:rFonts w:ascii="ＭＳ 明朝" w:hAnsi="ＭＳ 明朝"/>
          <w:szCs w:val="21"/>
          <w:lang w:val="uk-UA"/>
        </w:rPr>
      </w:pPr>
      <w:r w:rsidRPr="00D626ED">
        <w:rPr>
          <w:rFonts w:ascii="ＭＳ 明朝" w:hAnsi="ＭＳ 明朝"/>
          <w:szCs w:val="21"/>
          <w:lang w:val="uk-UA"/>
        </w:rPr>
        <w:t>検査当日は、ご本人が、車などの運転をするのは控えて、できるだけ公共機関での来院、もしくはご家族の方に運転してもらうなどで、来院してください。</w:t>
      </w:r>
    </w:p>
    <w:p w14:paraId="0D0B940D" w14:textId="77777777" w:rsidR="00502221" w:rsidRPr="00D626ED" w:rsidRDefault="00502221" w:rsidP="00502221">
      <w:pPr>
        <w:widowControl/>
        <w:spacing w:line="276" w:lineRule="auto"/>
        <w:jc w:val="left"/>
        <w:rPr>
          <w:rFonts w:ascii="ＭＳ ゴシック" w:eastAsia="ＭＳ ゴシック" w:hAnsi="ＭＳ ゴシック"/>
          <w:lang w:val="uk-UA"/>
        </w:rPr>
      </w:pPr>
    </w:p>
    <w:p w14:paraId="7542057A" w14:textId="6EC4168A" w:rsidR="00502221" w:rsidRPr="00D626ED" w:rsidRDefault="46D57B17" w:rsidP="450C934B">
      <w:pPr>
        <w:spacing w:line="276" w:lineRule="auto"/>
        <w:rPr>
          <w:rFonts w:ascii="ＭＳ ゴシック" w:eastAsia="ＭＳ ゴシック" w:hAnsi="ＭＳ ゴシック"/>
          <w:b/>
          <w:bCs/>
          <w:sz w:val="24"/>
          <w:szCs w:val="24"/>
          <w:lang w:val="uk-UA"/>
        </w:rPr>
      </w:pPr>
      <w:r w:rsidRPr="00D626ED">
        <w:rPr>
          <w:rFonts w:ascii="Times New Roman" w:eastAsia="ＭＳ ゴシック" w:hAnsi="Times New Roman"/>
          <w:b/>
          <w:bCs/>
          <w:sz w:val="24"/>
          <w:szCs w:val="24"/>
          <w:lang w:val="uk-UA"/>
        </w:rPr>
        <w:t xml:space="preserve">2. </w:t>
      </w:r>
      <w:r w:rsidR="4C3FE8D7" w:rsidRPr="00D626ED">
        <w:rPr>
          <w:rFonts w:ascii="Times New Roman" w:eastAsia="ＭＳ ゴシック" w:hAnsi="Times New Roman"/>
          <w:b/>
          <w:bCs/>
          <w:sz w:val="24"/>
          <w:szCs w:val="24"/>
          <w:lang w:val="uk-UA"/>
        </w:rPr>
        <w:t>Endoscopic na paggamot</w:t>
      </w:r>
      <w:r w:rsidRPr="00D626ED">
        <w:rPr>
          <w:rFonts w:ascii="Times New Roman" w:eastAsia="ＭＳ ゴシック" w:hAnsi="Times New Roman"/>
          <w:b/>
          <w:bCs/>
          <w:sz w:val="24"/>
          <w:szCs w:val="24"/>
          <w:lang w:val="uk-UA"/>
        </w:rPr>
        <w:t>/Endoscopic treatment</w:t>
      </w:r>
      <w:r w:rsidRPr="00D626ED">
        <w:rPr>
          <w:rFonts w:ascii="ＭＳ 明朝" w:hAnsi="ＭＳ 明朝"/>
          <w:b/>
          <w:bCs/>
          <w:sz w:val="24"/>
          <w:szCs w:val="24"/>
          <w:lang w:val="uk-UA"/>
        </w:rPr>
        <w:t>/内視鏡的治療について</w:t>
      </w:r>
    </w:p>
    <w:p w14:paraId="6E499A52" w14:textId="13C6D5E4" w:rsidR="00502221" w:rsidRPr="00D626ED" w:rsidRDefault="1DA7571B" w:rsidP="450C934B">
      <w:pPr>
        <w:spacing w:line="276" w:lineRule="auto"/>
        <w:ind w:firstLineChars="100" w:firstLine="210"/>
        <w:rPr>
          <w:rFonts w:ascii="Times New Roman" w:hAnsi="Times New Roman"/>
          <w:lang w:val="uk-UA"/>
        </w:rPr>
      </w:pPr>
      <w:r w:rsidRPr="00D626ED">
        <w:rPr>
          <w:rFonts w:ascii="Times New Roman" w:hAnsi="Times New Roman"/>
          <w:lang w:val="uk-UA"/>
        </w:rPr>
        <w:t>Kung ang mga abnormal na sugat ay napansin sa panahon ng endoscopy, at ang mga pamamaraan ng endoscopic na paggamot ay maaaring isagawa sa panahon ng pagsusuri, ang doktor na nagsasagawa ng pagsusuri ay magpapaliwanag tungkol dito sa oras na iyon. Mayroong iba't ibang uri ng polyp. Habang ang isang uri ng colon polyp ay hindi kailangang alisin, ang iba pang mga uri ay maaaring pagmulan ng pagdurugo, o maaaring maging kanser o nasa panganib na maging kanser, kung hindi ginagamot. Ang ilang mga polyp ay maaaring alisin sa panahon ng pagsusuri, ang iba ay maaari lamang alisin sa ibang araw, na nangangailangan ng ospital.</w:t>
      </w:r>
    </w:p>
    <w:p w14:paraId="5271AB07" w14:textId="77777777" w:rsidR="00502221" w:rsidRPr="00D626ED" w:rsidRDefault="00502221" w:rsidP="00502221">
      <w:pPr>
        <w:spacing w:line="276" w:lineRule="auto"/>
        <w:ind w:firstLineChars="100" w:firstLine="210"/>
        <w:rPr>
          <w:rFonts w:ascii="Times New Roman" w:hAnsi="Times New Roman"/>
          <w:szCs w:val="21"/>
          <w:lang w:val="uk-UA"/>
        </w:rPr>
      </w:pPr>
      <w:r w:rsidRPr="00D626ED">
        <w:rPr>
          <w:rFonts w:ascii="Times New Roman" w:hAnsi="Times New Roman"/>
          <w:szCs w:val="21"/>
          <w:lang w:val="uk-UA"/>
        </w:rPr>
        <w:t>/If abnormal lesions are detected during the endoscopy, and endoscopic treatment procedures can be performed during the examination, the doctor performing the examination will explain about it at that time. There are different types of polyps. While one type of colon polyp do not have to be removed, other types may become the source of bleeding, or may be cancerous or be at risk of becoming cancerous, if left untreated. Some polyps can be removed during the examination, still others can only be removed at a later date, requiring hospitalization.</w:t>
      </w:r>
    </w:p>
    <w:p w14:paraId="2D08DC57" w14:textId="77777777" w:rsidR="00502221" w:rsidRPr="00D626ED" w:rsidRDefault="00502221" w:rsidP="00502221">
      <w:pPr>
        <w:spacing w:line="276" w:lineRule="auto"/>
        <w:ind w:firstLineChars="100" w:firstLine="210"/>
        <w:rPr>
          <w:rFonts w:ascii="ＭＳ 明朝" w:hAnsi="ＭＳ 明朝"/>
          <w:szCs w:val="21"/>
          <w:lang w:val="uk-UA"/>
        </w:rPr>
      </w:pPr>
      <w:r w:rsidRPr="00D626ED">
        <w:rPr>
          <w:rFonts w:ascii="ＭＳ 明朝" w:hAnsi="ＭＳ 明朝"/>
          <w:szCs w:val="21"/>
          <w:lang w:val="uk-UA"/>
        </w:rPr>
        <w:t>/検査で病変が発見され、その場で内視鏡的治療が可能な場合は、検査施行医が説明します。腸のポリープには、切除する必要のないものもある一方で、放置すると出血源となるものや癌になる危険性のあるもの、すでに癌化しているものなど、さまざまな状態のものがあります 。また、検査中に切除可能なものもあれば、日を改めて入院していただいた上で切除する必要のあるものもあります。</w:t>
      </w:r>
    </w:p>
    <w:p w14:paraId="0E27B00A" w14:textId="77777777" w:rsidR="00502221" w:rsidRPr="00D626ED" w:rsidRDefault="00502221" w:rsidP="00502221">
      <w:pPr>
        <w:spacing w:line="276" w:lineRule="auto"/>
        <w:ind w:leftChars="135" w:left="283" w:firstLineChars="100" w:firstLine="210"/>
        <w:rPr>
          <w:rFonts w:ascii="ＭＳ 明朝" w:hAnsi="ＭＳ 明朝"/>
          <w:szCs w:val="21"/>
          <w:lang w:val="uk-UA"/>
        </w:rPr>
      </w:pPr>
    </w:p>
    <w:p w14:paraId="3F736EF6" w14:textId="25B76680" w:rsidR="00502221" w:rsidRPr="00D626ED" w:rsidRDefault="639DD512" w:rsidP="450C934B">
      <w:pPr>
        <w:spacing w:line="276" w:lineRule="auto"/>
        <w:ind w:firstLineChars="100" w:firstLine="210"/>
        <w:rPr>
          <w:rFonts w:ascii="Times New Roman" w:hAnsi="Times New Roman"/>
          <w:lang w:val="uk-UA"/>
        </w:rPr>
      </w:pPr>
      <w:r w:rsidRPr="00D626ED">
        <w:rPr>
          <w:rFonts w:ascii="Times New Roman" w:hAnsi="Times New Roman"/>
          <w:lang w:val="uk-UA"/>
        </w:rPr>
        <w:t xml:space="preserve">Ang endoscopic na paggamot ay para sa mga benign polyp, mga maagang kanser </w:t>
      </w:r>
      <w:proofErr w:type="spellStart"/>
      <w:r w:rsidR="007E522E" w:rsidRPr="00D626ED">
        <w:rPr>
          <w:rFonts w:ascii="Times New Roman" w:hAnsi="Times New Roman"/>
        </w:rPr>
        <w:t>na</w:t>
      </w:r>
      <w:proofErr w:type="spellEnd"/>
      <w:r w:rsidRPr="00D626ED">
        <w:rPr>
          <w:rFonts w:ascii="Times New Roman" w:hAnsi="Times New Roman"/>
          <w:lang w:val="uk-UA"/>
        </w:rPr>
        <w:t xml:space="preserve"> </w:t>
      </w:r>
      <w:proofErr w:type="spellStart"/>
      <w:r w:rsidR="007E522E" w:rsidRPr="00D626ED">
        <w:rPr>
          <w:rFonts w:ascii="Times New Roman" w:hAnsi="Times New Roman"/>
        </w:rPr>
        <w:t>makikita</w:t>
      </w:r>
      <w:proofErr w:type="spellEnd"/>
      <w:r w:rsidRPr="00D626ED">
        <w:rPr>
          <w:rFonts w:ascii="Times New Roman" w:hAnsi="Times New Roman"/>
          <w:lang w:val="uk-UA"/>
        </w:rPr>
        <w:t xml:space="preserve"> lamang sa </w:t>
      </w:r>
      <w:r w:rsidR="007E522E" w:rsidRPr="00D626ED">
        <w:rPr>
          <w:rFonts w:ascii="Times New Roman" w:hAnsi="Times New Roman"/>
        </w:rPr>
        <w:t>mucus membrane</w:t>
      </w:r>
      <w:r w:rsidRPr="00D626ED">
        <w:rPr>
          <w:rFonts w:ascii="Times New Roman" w:hAnsi="Times New Roman"/>
          <w:lang w:val="uk-UA"/>
        </w:rPr>
        <w:t>, at mga kanser na bahagyang kumakalat sa mas mababang layer ng mucous membrane.</w:t>
      </w:r>
    </w:p>
    <w:p w14:paraId="6269AFE9" w14:textId="49C0F5C7" w:rsidR="00502221" w:rsidRPr="00D626ED" w:rsidRDefault="639DD512" w:rsidP="450C934B">
      <w:pPr>
        <w:spacing w:line="276" w:lineRule="auto"/>
        <w:ind w:firstLineChars="100" w:firstLine="210"/>
      </w:pPr>
      <w:r w:rsidRPr="00D626ED">
        <w:rPr>
          <w:rFonts w:ascii="Times New Roman" w:hAnsi="Times New Roman"/>
          <w:lang w:val="uk-UA"/>
        </w:rPr>
        <w:t xml:space="preserve">May tatlong paraan ng endoscopic treatment: 1) hot biopsy, 2) polypectomy, at 3) endoscopic mucosal resection (EMR) Ang pinaka-angkop na paraan ay pipiliin depende sa laki at hugis ng </w:t>
      </w:r>
      <w:r w:rsidR="007E522E" w:rsidRPr="00D626ED">
        <w:rPr>
          <w:rFonts w:ascii="Times New Roman" w:hAnsi="Times New Roman"/>
        </w:rPr>
        <w:t>lesion</w:t>
      </w:r>
      <w:r w:rsidRPr="00D626ED">
        <w:rPr>
          <w:rFonts w:ascii="Times New Roman" w:hAnsi="Times New Roman"/>
          <w:lang w:val="uk-UA"/>
        </w:rPr>
        <w:t>.</w:t>
      </w:r>
    </w:p>
    <w:p w14:paraId="7EFBAB57" w14:textId="77777777" w:rsidR="00502221" w:rsidRPr="00D626ED" w:rsidRDefault="00502221" w:rsidP="00502221">
      <w:pPr>
        <w:spacing w:line="276" w:lineRule="auto"/>
        <w:ind w:firstLineChars="100" w:firstLine="210"/>
        <w:rPr>
          <w:rFonts w:ascii="Times New Roman" w:hAnsi="Times New Roman"/>
          <w:szCs w:val="21"/>
          <w:lang w:val="uk-UA"/>
        </w:rPr>
      </w:pPr>
      <w:r w:rsidRPr="00D626ED">
        <w:rPr>
          <w:rFonts w:ascii="Times New Roman" w:hAnsi="Times New Roman"/>
          <w:szCs w:val="21"/>
          <w:lang w:val="uk-UA"/>
        </w:rPr>
        <w:t xml:space="preserve">/Endoscopic treatment is indicated for benign polyps, early cancers detected only in the mucous membrane, and cancers slightly spreading to the lower layer of the mucous membrane. </w:t>
      </w:r>
    </w:p>
    <w:p w14:paraId="38C25FFF" w14:textId="77777777" w:rsidR="00502221" w:rsidRPr="00D626ED" w:rsidRDefault="00502221" w:rsidP="00502221">
      <w:pPr>
        <w:spacing w:line="276" w:lineRule="auto"/>
        <w:ind w:firstLineChars="100" w:firstLine="210"/>
        <w:rPr>
          <w:rFonts w:ascii="Times New Roman" w:hAnsi="Times New Roman"/>
          <w:szCs w:val="21"/>
          <w:lang w:val="uk-UA"/>
        </w:rPr>
      </w:pPr>
      <w:r w:rsidRPr="00D626ED">
        <w:rPr>
          <w:rFonts w:ascii="Times New Roman" w:hAnsi="Times New Roman"/>
          <w:szCs w:val="21"/>
          <w:lang w:val="uk-UA"/>
        </w:rPr>
        <w:t>There are three methods of endoscopic treatment: 1) hot biopsy, 2) polypectomy, and 3) endoscopic mucosal resection (EMR) The most suitable method will be chosen depending on the size and shape of the lesion.</w:t>
      </w:r>
    </w:p>
    <w:p w14:paraId="66362473" w14:textId="77777777" w:rsidR="00502221" w:rsidRPr="00D626ED" w:rsidRDefault="00502221" w:rsidP="00502221">
      <w:pPr>
        <w:spacing w:line="276" w:lineRule="auto"/>
        <w:ind w:firstLineChars="100" w:firstLine="210"/>
        <w:rPr>
          <w:rFonts w:ascii="ＭＳ 明朝" w:hAnsi="ＭＳ 明朝"/>
          <w:szCs w:val="21"/>
          <w:lang w:val="uk-UA"/>
        </w:rPr>
      </w:pPr>
      <w:r w:rsidRPr="00D626ED">
        <w:rPr>
          <w:rFonts w:ascii="ＭＳ 明朝" w:hAnsi="ＭＳ 明朝"/>
          <w:szCs w:val="21"/>
          <w:lang w:val="uk-UA"/>
        </w:rPr>
        <w:t>/良性のポリープや、早期癌の中でも粘膜だけにとどまっているもの、粘膜下層へわずかに広がっているものが内視鏡治療の適応となります。</w:t>
      </w:r>
    </w:p>
    <w:p w14:paraId="52326248" w14:textId="77777777" w:rsidR="00502221" w:rsidRPr="00D626ED" w:rsidRDefault="00502221" w:rsidP="00502221">
      <w:pPr>
        <w:spacing w:line="276" w:lineRule="auto"/>
        <w:ind w:firstLineChars="100" w:firstLine="210"/>
        <w:rPr>
          <w:rFonts w:ascii="ＭＳ 明朝" w:hAnsi="ＭＳ 明朝"/>
          <w:szCs w:val="21"/>
          <w:lang w:val="uk-UA"/>
        </w:rPr>
      </w:pPr>
      <w:r w:rsidRPr="00D626ED">
        <w:rPr>
          <w:rFonts w:ascii="ＭＳ 明朝" w:hAnsi="ＭＳ 明朝"/>
          <w:szCs w:val="21"/>
          <w:lang w:val="uk-UA"/>
        </w:rPr>
        <w:t>方法として、①ホットバイオプシー、②ポリペクトミー、③内視鏡的粘膜切除術（EMR）にわけられ、病変の大きさや形によって方法を選択します。</w:t>
      </w:r>
    </w:p>
    <w:p w14:paraId="482168E5" w14:textId="355B9F08" w:rsidR="00502221" w:rsidRPr="00D626ED" w:rsidRDefault="620B8E5A" w:rsidP="450C934B">
      <w:pPr>
        <w:pStyle w:val="aa"/>
        <w:numPr>
          <w:ilvl w:val="0"/>
          <w:numId w:val="10"/>
        </w:numPr>
        <w:spacing w:line="276" w:lineRule="auto"/>
        <w:ind w:leftChars="0" w:left="570"/>
        <w:rPr>
          <w:rFonts w:ascii="ＭＳ 明朝" w:hAnsi="ＭＳ 明朝"/>
          <w:lang w:val="uk-UA"/>
        </w:rPr>
      </w:pPr>
      <w:r w:rsidRPr="00D626ED">
        <w:rPr>
          <w:rFonts w:ascii="Times New Roman" w:hAnsi="Times New Roman"/>
          <w:lang w:val="uk-UA"/>
        </w:rPr>
        <w:t xml:space="preserve">Ang </w:t>
      </w:r>
      <w:r w:rsidR="007E522E" w:rsidRPr="00D626ED">
        <w:rPr>
          <w:rFonts w:ascii="Times New Roman" w:hAnsi="Times New Roman"/>
        </w:rPr>
        <w:t>hot</w:t>
      </w:r>
      <w:r w:rsidRPr="00D626ED">
        <w:rPr>
          <w:rFonts w:ascii="Times New Roman" w:hAnsi="Times New Roman"/>
          <w:lang w:val="uk-UA"/>
        </w:rPr>
        <w:t xml:space="preserve"> biopsy ay isang pamamaraan na sumisira sa maliliit na polyp sa pamamagitan ng pag-cauterize sa ugat ng sugat </w:t>
      </w:r>
      <w:proofErr w:type="spellStart"/>
      <w:r w:rsidR="007E522E" w:rsidRPr="00D626ED">
        <w:rPr>
          <w:rFonts w:ascii="Times New Roman" w:hAnsi="Times New Roman"/>
        </w:rPr>
        <w:t>gamit</w:t>
      </w:r>
      <w:proofErr w:type="spellEnd"/>
      <w:r w:rsidR="007E522E" w:rsidRPr="00D626ED">
        <w:rPr>
          <w:rFonts w:ascii="Times New Roman" w:hAnsi="Times New Roman"/>
        </w:rPr>
        <w:t xml:space="preserve"> ang high-frequency current</w:t>
      </w:r>
      <w:r w:rsidRPr="00D626ED">
        <w:rPr>
          <w:rFonts w:ascii="Times New Roman" w:hAnsi="Times New Roman"/>
          <w:lang w:val="uk-UA"/>
        </w:rPr>
        <w:t xml:space="preserve">, habang ang dulo ng polyp ay </w:t>
      </w:r>
      <w:proofErr w:type="spellStart"/>
      <w:r w:rsidR="007E522E" w:rsidRPr="00D626ED">
        <w:rPr>
          <w:rFonts w:ascii="Times New Roman" w:hAnsi="Times New Roman"/>
        </w:rPr>
        <w:t>hawak</w:t>
      </w:r>
      <w:proofErr w:type="spellEnd"/>
      <w:r w:rsidRPr="00D626ED">
        <w:rPr>
          <w:rFonts w:ascii="Times New Roman" w:hAnsi="Times New Roman"/>
          <w:lang w:val="uk-UA"/>
        </w:rPr>
        <w:t xml:space="preserve"> ng mga forceps.</w:t>
      </w:r>
    </w:p>
    <w:p w14:paraId="545177B2" w14:textId="77777777" w:rsidR="00502221" w:rsidRPr="00D626ED" w:rsidRDefault="00502221" w:rsidP="00502221">
      <w:pPr>
        <w:pStyle w:val="aa"/>
        <w:spacing w:line="276" w:lineRule="auto"/>
        <w:ind w:leftChars="0" w:left="567"/>
        <w:rPr>
          <w:rFonts w:ascii="ＭＳ 明朝" w:hAnsi="ＭＳ 明朝"/>
          <w:szCs w:val="21"/>
          <w:lang w:val="uk-UA"/>
        </w:rPr>
      </w:pPr>
      <w:r w:rsidRPr="00D626ED">
        <w:rPr>
          <w:rFonts w:ascii="Times New Roman" w:hAnsi="Times New Roman"/>
          <w:szCs w:val="21"/>
          <w:lang w:val="uk-UA"/>
        </w:rPr>
        <w:t>/Hot biopsy is a technique that destroys small polyps by cauterizing the root of the lesion with a high-frequency current, while the tip of the polyp is grasped by forceps.</w:t>
      </w:r>
    </w:p>
    <w:p w14:paraId="25A8701D" w14:textId="77777777" w:rsidR="00502221" w:rsidRPr="00D626ED" w:rsidRDefault="00502221" w:rsidP="00502221">
      <w:pPr>
        <w:pStyle w:val="aa"/>
        <w:spacing w:line="276" w:lineRule="auto"/>
        <w:ind w:leftChars="0" w:left="567"/>
        <w:rPr>
          <w:rFonts w:ascii="ＭＳ 明朝" w:hAnsi="ＭＳ 明朝"/>
          <w:szCs w:val="21"/>
          <w:lang w:val="uk-UA"/>
        </w:rPr>
      </w:pPr>
      <w:r w:rsidRPr="00D626ED">
        <w:rPr>
          <w:rFonts w:ascii="ＭＳ 明朝" w:hAnsi="ＭＳ 明朝"/>
          <w:szCs w:val="21"/>
          <w:lang w:val="uk-UA"/>
        </w:rPr>
        <w:t>/ホットバイオプシーは、小さなポリープに対して、鉗子でつかみながら高周波電流を用いて病変の根もとを焼き切る処置です。</w:t>
      </w:r>
    </w:p>
    <w:p w14:paraId="218F6A54" w14:textId="1949DAAB" w:rsidR="00502221" w:rsidRPr="00D626ED" w:rsidRDefault="151AAC54" w:rsidP="450C934B">
      <w:pPr>
        <w:pStyle w:val="aa"/>
        <w:numPr>
          <w:ilvl w:val="0"/>
          <w:numId w:val="10"/>
        </w:numPr>
        <w:spacing w:line="276" w:lineRule="auto"/>
        <w:ind w:leftChars="0" w:left="570"/>
        <w:rPr>
          <w:rFonts w:ascii="Times New Roman" w:hAnsi="Times New Roman"/>
          <w:lang w:val="uk-UA"/>
        </w:rPr>
      </w:pPr>
      <w:r w:rsidRPr="00D626ED">
        <w:rPr>
          <w:rFonts w:ascii="Times New Roman" w:hAnsi="Times New Roman"/>
          <w:lang w:val="uk-UA"/>
        </w:rPr>
        <w:t xml:space="preserve">Ang polypectomy ay isang pamamaraan na </w:t>
      </w:r>
      <w:proofErr w:type="spellStart"/>
      <w:r w:rsidR="007E522E" w:rsidRPr="00D626ED">
        <w:rPr>
          <w:rFonts w:ascii="Times New Roman" w:hAnsi="Times New Roman"/>
        </w:rPr>
        <w:t>pag</w:t>
      </w:r>
      <w:proofErr w:type="spellEnd"/>
      <w:r w:rsidRPr="00D626ED">
        <w:rPr>
          <w:rFonts w:ascii="Times New Roman" w:hAnsi="Times New Roman"/>
          <w:lang w:val="uk-UA"/>
        </w:rPr>
        <w:t>-aalis ng mga polyp sa pamamagitan ng pag-</w:t>
      </w:r>
      <w:proofErr w:type="spellStart"/>
      <w:r w:rsidR="007E522E" w:rsidRPr="00D626ED">
        <w:rPr>
          <w:rFonts w:ascii="Times New Roman" w:hAnsi="Times New Roman"/>
        </w:rPr>
        <w:t>kuha</w:t>
      </w:r>
      <w:proofErr w:type="spellEnd"/>
      <w:r w:rsidRPr="00D626ED">
        <w:rPr>
          <w:rFonts w:ascii="Times New Roman" w:hAnsi="Times New Roman"/>
          <w:lang w:val="uk-UA"/>
        </w:rPr>
        <w:t xml:space="preserve"> at pag-cauterize sa mga tangkay ng mga polyp </w:t>
      </w:r>
      <w:proofErr w:type="spellStart"/>
      <w:r w:rsidR="007E522E" w:rsidRPr="00D626ED">
        <w:rPr>
          <w:rFonts w:ascii="Times New Roman" w:hAnsi="Times New Roman"/>
        </w:rPr>
        <w:t>gamit</w:t>
      </w:r>
      <w:proofErr w:type="spellEnd"/>
      <w:r w:rsidR="007E522E" w:rsidRPr="00D626ED">
        <w:rPr>
          <w:rFonts w:ascii="Times New Roman" w:hAnsi="Times New Roman"/>
        </w:rPr>
        <w:t xml:space="preserve"> ang</w:t>
      </w:r>
      <w:r w:rsidRPr="00D626ED">
        <w:rPr>
          <w:rFonts w:ascii="Times New Roman" w:hAnsi="Times New Roman"/>
          <w:lang w:val="uk-UA"/>
        </w:rPr>
        <w:t xml:space="preserve"> high-frequency current sa pamamagitan ng isang round wire (snare) na </w:t>
      </w:r>
      <w:proofErr w:type="spellStart"/>
      <w:r w:rsidR="007E522E" w:rsidRPr="00D626ED">
        <w:rPr>
          <w:rFonts w:ascii="Times New Roman" w:hAnsi="Times New Roman"/>
        </w:rPr>
        <w:t>nakapasok</w:t>
      </w:r>
      <w:proofErr w:type="spellEnd"/>
      <w:r w:rsidRPr="00D626ED">
        <w:rPr>
          <w:rFonts w:ascii="Times New Roman" w:hAnsi="Times New Roman"/>
          <w:lang w:val="uk-UA"/>
        </w:rPr>
        <w:t xml:space="preserve"> sa colonoscope.</w:t>
      </w:r>
    </w:p>
    <w:p w14:paraId="1361C484" w14:textId="77777777" w:rsidR="00502221" w:rsidRPr="00D626ED" w:rsidRDefault="00502221" w:rsidP="00502221">
      <w:pPr>
        <w:pStyle w:val="aa"/>
        <w:spacing w:line="276" w:lineRule="auto"/>
        <w:ind w:leftChars="0" w:left="567"/>
        <w:rPr>
          <w:rFonts w:ascii="Times New Roman" w:hAnsi="Times New Roman"/>
          <w:szCs w:val="21"/>
          <w:lang w:val="uk-UA"/>
        </w:rPr>
      </w:pPr>
      <w:r w:rsidRPr="00D626ED">
        <w:rPr>
          <w:rFonts w:ascii="Times New Roman" w:hAnsi="Times New Roman"/>
          <w:szCs w:val="21"/>
          <w:lang w:val="uk-UA"/>
        </w:rPr>
        <w:lastRenderedPageBreak/>
        <w:t>/Polypectomy is a technique that removes polyps by grabbing and cauterizing the stems of polyps with a high-frequency current via a round wire (snare) inserted into the colonoscope.</w:t>
      </w:r>
    </w:p>
    <w:p w14:paraId="35AB3856" w14:textId="77777777" w:rsidR="00502221" w:rsidRPr="00D626ED" w:rsidRDefault="00502221" w:rsidP="00502221">
      <w:pPr>
        <w:pStyle w:val="aa"/>
        <w:spacing w:line="276" w:lineRule="auto"/>
        <w:ind w:leftChars="0" w:left="567"/>
        <w:rPr>
          <w:rFonts w:ascii="Times New Roman" w:hAnsi="Times New Roman"/>
          <w:szCs w:val="21"/>
          <w:lang w:val="uk-UA"/>
        </w:rPr>
      </w:pPr>
      <w:r w:rsidRPr="00D626ED">
        <w:rPr>
          <w:rFonts w:ascii="SimSun" w:hAnsi="SimSun"/>
          <w:szCs w:val="21"/>
          <w:lang w:val="uk-UA"/>
        </w:rPr>
        <w:t>/</w:t>
      </w:r>
      <w:r w:rsidRPr="00D626ED">
        <w:rPr>
          <w:rFonts w:ascii="ＭＳ 明朝" w:hAnsi="ＭＳ 明朝"/>
          <w:szCs w:val="21"/>
          <w:lang w:val="uk-UA"/>
        </w:rPr>
        <w:t>ポリペクトミーは、茎のあるポリープに対して、輪の形のワイヤー（スネア）を茎の部分でしめ、高周波電流を用いて切断します。</w:t>
      </w:r>
    </w:p>
    <w:p w14:paraId="795DEB80" w14:textId="20021869" w:rsidR="00502221" w:rsidRPr="00D626ED" w:rsidRDefault="785FD267" w:rsidP="450C934B">
      <w:pPr>
        <w:pStyle w:val="aa"/>
        <w:numPr>
          <w:ilvl w:val="0"/>
          <w:numId w:val="10"/>
        </w:numPr>
        <w:spacing w:line="276" w:lineRule="auto"/>
        <w:ind w:leftChars="0" w:left="570"/>
        <w:rPr>
          <w:rFonts w:ascii="Times New Roman" w:hAnsi="Times New Roman"/>
          <w:lang w:val="uk-UA"/>
        </w:rPr>
      </w:pPr>
      <w:r w:rsidRPr="00D626ED">
        <w:rPr>
          <w:rFonts w:ascii="Times New Roman" w:hAnsi="Times New Roman"/>
          <w:lang w:val="uk-UA"/>
        </w:rPr>
        <w:t>Ang EMR ay isang pamamaraan na nag-aalis ng ibabaw na layer ng mga polyp sa pamamagitan ng pag-</w:t>
      </w:r>
      <w:proofErr w:type="spellStart"/>
      <w:r w:rsidR="001A0EB8" w:rsidRPr="00D626ED">
        <w:rPr>
          <w:rFonts w:ascii="Times New Roman" w:hAnsi="Times New Roman"/>
        </w:rPr>
        <w:t>kuha</w:t>
      </w:r>
      <w:proofErr w:type="spellEnd"/>
      <w:r w:rsidRPr="00D626ED">
        <w:rPr>
          <w:rFonts w:ascii="Times New Roman" w:hAnsi="Times New Roman"/>
          <w:lang w:val="uk-UA"/>
        </w:rPr>
        <w:t xml:space="preserve"> at pag-cauterize ng </w:t>
      </w:r>
      <w:r w:rsidR="001A0EB8" w:rsidRPr="00D626ED">
        <w:rPr>
          <w:rFonts w:ascii="Times New Roman" w:hAnsi="Times New Roman"/>
        </w:rPr>
        <w:t>lesion</w:t>
      </w:r>
      <w:r w:rsidRPr="00D626ED">
        <w:rPr>
          <w:rFonts w:ascii="Times New Roman" w:hAnsi="Times New Roman"/>
          <w:lang w:val="uk-UA"/>
        </w:rPr>
        <w:t xml:space="preserve"> gamit ang isang electric current sa pamamagitan ng isang round wire pagkatapos itaas ang ibabaw ng polyp gamit ang isang lokal na iniksyon ng saline solution sa ugat ng lesyon. Ginagamit ang EMR para sa mga flat polyp o pinaghihinalaang maagang kanser.</w:t>
      </w:r>
    </w:p>
    <w:p w14:paraId="4C200A5A" w14:textId="77777777" w:rsidR="00502221" w:rsidRPr="00D626ED" w:rsidRDefault="00502221" w:rsidP="00502221">
      <w:pPr>
        <w:pStyle w:val="aa"/>
        <w:spacing w:line="276" w:lineRule="auto"/>
        <w:ind w:leftChars="0" w:left="567"/>
        <w:rPr>
          <w:rFonts w:ascii="Times New Roman" w:hAnsi="Times New Roman"/>
          <w:szCs w:val="21"/>
          <w:lang w:val="uk-UA"/>
        </w:rPr>
      </w:pPr>
      <w:r w:rsidRPr="00D626ED">
        <w:rPr>
          <w:rFonts w:ascii="Times New Roman" w:hAnsi="Times New Roman"/>
          <w:szCs w:val="21"/>
          <w:lang w:val="uk-UA"/>
        </w:rPr>
        <w:t>/EMR is a technique that removes the surface layer of the polyps by grabbing and cauterizing the lesion with an electric current via a round wire after raising the surface of polyps using a local injection of saline solution to the root of the lesion. EMR is used for flat polyps or suspected early cancers.</w:t>
      </w:r>
    </w:p>
    <w:p w14:paraId="4CDBC3BD" w14:textId="77777777" w:rsidR="00502221" w:rsidRPr="00D626ED" w:rsidRDefault="00502221" w:rsidP="00502221">
      <w:pPr>
        <w:pStyle w:val="aa"/>
        <w:spacing w:line="276" w:lineRule="auto"/>
        <w:ind w:leftChars="0" w:left="567"/>
        <w:rPr>
          <w:rFonts w:ascii="Times New Roman" w:hAnsi="Times New Roman"/>
          <w:szCs w:val="21"/>
          <w:lang w:val="uk-UA"/>
        </w:rPr>
      </w:pPr>
      <w:r w:rsidRPr="00D626ED">
        <w:rPr>
          <w:rFonts w:ascii="SimSun" w:hAnsi="SimSun"/>
          <w:szCs w:val="21"/>
          <w:lang w:val="uk-UA"/>
        </w:rPr>
        <w:t>/</w:t>
      </w:r>
      <w:r w:rsidRPr="00D626ED">
        <w:rPr>
          <w:rFonts w:ascii="ＭＳ 明朝" w:hAnsi="ＭＳ 明朝"/>
          <w:szCs w:val="21"/>
          <w:lang w:val="uk-UA"/>
        </w:rPr>
        <w:t>内視鏡的粘膜切除術（EMR）は、病変の根もとに生理食塩水などを局所に注射して病変を浮きあがらせてから、輪になったワイヤーでしめつけ、電気を流して切除します。平たい形のポリープや、早期癌が疑われるものなどは、この方法で治療します。</w:t>
      </w:r>
    </w:p>
    <w:p w14:paraId="18B41F93" w14:textId="1DF475FD" w:rsidR="00502221" w:rsidRPr="00D626ED" w:rsidRDefault="745320CF" w:rsidP="450C934B">
      <w:pPr>
        <w:pStyle w:val="aa"/>
        <w:spacing w:line="276" w:lineRule="auto"/>
        <w:ind w:leftChars="300" w:left="630" w:firstLineChars="100" w:firstLine="210"/>
        <w:rPr>
          <w:rFonts w:ascii="Times New Roman" w:hAnsi="Times New Roman"/>
          <w:lang w:val="uk-UA"/>
        </w:rPr>
      </w:pPr>
      <w:r w:rsidRPr="00D626ED">
        <w:rPr>
          <w:rFonts w:ascii="Times New Roman" w:hAnsi="Times New Roman"/>
          <w:lang w:val="uk-UA"/>
        </w:rPr>
        <w:t xml:space="preserve">Ang endoscopic na paggamot ay karaniwang hindi nagdudulot ng anumang sakit. Gayunpaman, kung </w:t>
      </w:r>
      <w:proofErr w:type="spellStart"/>
      <w:r w:rsidR="001A0EB8" w:rsidRPr="00D626ED">
        <w:rPr>
          <w:rFonts w:ascii="Times New Roman" w:hAnsi="Times New Roman"/>
        </w:rPr>
        <w:t>makaramdam</w:t>
      </w:r>
      <w:proofErr w:type="spellEnd"/>
      <w:r w:rsidRPr="00D626ED">
        <w:rPr>
          <w:rFonts w:ascii="Times New Roman" w:hAnsi="Times New Roman"/>
          <w:lang w:val="uk-UA"/>
        </w:rPr>
        <w:t xml:space="preserve"> ka ng matinding pananakit kapag ibinigay ang lokal na iniksyon sa malaking bituka, o kapag naka-on ang electric current, siguraduhing ipaalam kaagad sa doktor na nagsasagawa ng paggamot. Upang maiwasan ang mga hindi inaasahang sintomas/kumplikasyon, maaaring pumili ng iba pang mga opsyon kabilang ang paghinto ng </w:t>
      </w:r>
      <w:proofErr w:type="spellStart"/>
      <w:r w:rsidR="001A0EB8" w:rsidRPr="00D626ED">
        <w:rPr>
          <w:rFonts w:ascii="Times New Roman" w:hAnsi="Times New Roman"/>
        </w:rPr>
        <w:t>eksaminasyon</w:t>
      </w:r>
      <w:proofErr w:type="spellEnd"/>
      <w:r w:rsidRPr="00D626ED">
        <w:rPr>
          <w:rFonts w:ascii="Times New Roman" w:hAnsi="Times New Roman"/>
          <w:lang w:val="uk-UA"/>
        </w:rPr>
        <w:t>, kung kinakailangan.</w:t>
      </w:r>
    </w:p>
    <w:p w14:paraId="51CAA3FE" w14:textId="77777777" w:rsidR="00502221" w:rsidRPr="00D626ED" w:rsidRDefault="00502221" w:rsidP="00502221">
      <w:pPr>
        <w:pStyle w:val="aa"/>
        <w:spacing w:line="276" w:lineRule="auto"/>
        <w:ind w:leftChars="300" w:left="630" w:firstLineChars="100" w:firstLine="210"/>
        <w:rPr>
          <w:rFonts w:ascii="Batang" w:eastAsia="Batang" w:hAnsi="Batang"/>
          <w:szCs w:val="21"/>
          <w:lang w:val="uk-UA"/>
        </w:rPr>
      </w:pPr>
      <w:r w:rsidRPr="00D626ED">
        <w:rPr>
          <w:rFonts w:ascii="Times New Roman" w:hAnsi="Times New Roman"/>
          <w:szCs w:val="21"/>
          <w:lang w:val="uk-UA"/>
        </w:rPr>
        <w:t>/Endoscopic treatment usually does not cause any pain. However, if you feel a sharp pain when the local injection to the large intestine is given, or when the electric current is turned on, be sure to let the doctor performing the treatment know immediately. To prevent unexpected symptoms/complications, other options including the discontinuation of the treatment may be chosen, as necessary.</w:t>
      </w:r>
    </w:p>
    <w:p w14:paraId="350F691D" w14:textId="77777777" w:rsidR="00502221" w:rsidRPr="00D626ED" w:rsidRDefault="00502221" w:rsidP="00502221">
      <w:pPr>
        <w:spacing w:line="276" w:lineRule="auto"/>
        <w:ind w:leftChars="300" w:left="630" w:firstLineChars="100" w:firstLine="210"/>
        <w:rPr>
          <w:rFonts w:ascii="ＭＳ 明朝" w:hAnsi="ＭＳ 明朝"/>
          <w:lang w:val="uk-UA"/>
        </w:rPr>
      </w:pPr>
      <w:r w:rsidRPr="00D626ED">
        <w:rPr>
          <w:rFonts w:ascii="ＭＳ 明朝" w:hAnsi="ＭＳ 明朝"/>
          <w:lang w:val="uk-UA"/>
        </w:rPr>
        <w:t>/内視鏡治療には通常は痛みを伴いません。「大腸の中で部分的に注射」したり、「電気を流した」時に、万一、鋭い痛みを感じたら、必ず施行医に伝えてください。偶発症を回避するため、必要に応じて治療の中止を含む処置をとる事があります。</w:t>
      </w:r>
    </w:p>
    <w:p w14:paraId="60061E4C" w14:textId="77777777" w:rsidR="00502221" w:rsidRPr="00D626ED" w:rsidRDefault="00502221" w:rsidP="00502221">
      <w:pPr>
        <w:spacing w:line="276" w:lineRule="auto"/>
        <w:ind w:leftChars="202" w:left="424" w:rightChars="123" w:right="258" w:firstLineChars="50" w:firstLine="105"/>
        <w:rPr>
          <w:rFonts w:ascii="Times New Roman" w:hAnsi="Times New Roman"/>
          <w:lang w:val="uk-UA"/>
        </w:rPr>
      </w:pPr>
    </w:p>
    <w:p w14:paraId="19B284BF" w14:textId="6B9ECC73" w:rsidR="00502221" w:rsidRPr="00D626ED" w:rsidRDefault="30CD3C11" w:rsidP="00502221">
      <w:pPr>
        <w:spacing w:line="276" w:lineRule="auto"/>
        <w:ind w:leftChars="300" w:left="630" w:firstLineChars="100" w:firstLine="210"/>
        <w:rPr>
          <w:rFonts w:ascii="Times New Roman" w:hAnsi="Times New Roman"/>
          <w:lang w:val="uk-UA"/>
        </w:rPr>
      </w:pPr>
      <w:r w:rsidRPr="00D626ED">
        <w:rPr>
          <w:rFonts w:ascii="Times New Roman" w:hAnsi="Times New Roman"/>
          <w:lang w:val="uk-UA"/>
        </w:rPr>
        <w:t xml:space="preserve">Ang pag-alis ng mga polyp (kahit na maliliit) nang walang espesyal na pag-iingat ay lubhang mapanganib para sa mga pasyenteng kasalukuyang sumasailalim sa anticoagulant therapy para sa mga sakit sa puso o cerebrovascular, dahil sa kanilang kahirapan na </w:t>
      </w:r>
      <w:proofErr w:type="spellStart"/>
      <w:r w:rsidR="001A0EB8" w:rsidRPr="00D626ED">
        <w:rPr>
          <w:rFonts w:ascii="Times New Roman" w:hAnsi="Times New Roman"/>
        </w:rPr>
        <w:t>paghinto</w:t>
      </w:r>
      <w:proofErr w:type="spellEnd"/>
      <w:r w:rsidRPr="00D626ED">
        <w:rPr>
          <w:rFonts w:ascii="Times New Roman" w:hAnsi="Times New Roman"/>
          <w:lang w:val="uk-UA"/>
        </w:rPr>
        <w:t xml:space="preserve"> </w:t>
      </w:r>
      <w:r w:rsidR="001A0EB8" w:rsidRPr="00D626ED">
        <w:rPr>
          <w:rFonts w:ascii="Times New Roman" w:hAnsi="Times New Roman"/>
        </w:rPr>
        <w:t>ng</w:t>
      </w:r>
      <w:r w:rsidRPr="00D626ED">
        <w:rPr>
          <w:rFonts w:ascii="Times New Roman" w:hAnsi="Times New Roman"/>
          <w:lang w:val="uk-UA"/>
        </w:rPr>
        <w:t xml:space="preserve"> pagdurugo. Ang mga anticoagulants ay inireseta ng kanilang mga doktor para sa mga tiyak na </w:t>
      </w:r>
      <w:proofErr w:type="spellStart"/>
      <w:r w:rsidR="001A0EB8" w:rsidRPr="00D626ED">
        <w:rPr>
          <w:rFonts w:ascii="Times New Roman" w:hAnsi="Times New Roman"/>
        </w:rPr>
        <w:t>layunin</w:t>
      </w:r>
      <w:proofErr w:type="spellEnd"/>
      <w:r w:rsidRPr="00D626ED">
        <w:rPr>
          <w:rFonts w:ascii="Times New Roman" w:hAnsi="Times New Roman"/>
          <w:lang w:val="uk-UA"/>
        </w:rPr>
        <w:t xml:space="preserve">, at samakatuwid ang gastroenterologist ay hindi makapagpasiya kung sususpindihin o hindi ang </w:t>
      </w:r>
      <w:proofErr w:type="spellStart"/>
      <w:r w:rsidR="001A0EB8" w:rsidRPr="00D626ED">
        <w:rPr>
          <w:rFonts w:ascii="Times New Roman" w:hAnsi="Times New Roman"/>
        </w:rPr>
        <w:t>eksaminasyon</w:t>
      </w:r>
      <w:proofErr w:type="spellEnd"/>
      <w:r w:rsidRPr="00D626ED">
        <w:rPr>
          <w:rFonts w:ascii="Times New Roman" w:hAnsi="Times New Roman"/>
          <w:lang w:val="uk-UA"/>
        </w:rPr>
        <w:t xml:space="preserve">. Para sa kadahilanang ito, kung umiinom ka ng anticoagulant, kailangan mong kumunsulta sa doktor na nagreseta ng gamot tungkol sa pagsuspinde ng gamot. Pagkatapos ng konsultasyon sa iyong doktor, magpapasya kami kung sususpindihin ang therapy o pipili ng iba pang mga opsyon, tulad ng </w:t>
      </w:r>
      <w:r w:rsidR="004E49FC" w:rsidRPr="00D626ED">
        <w:rPr>
          <w:rFonts w:ascii="Times New Roman" w:hAnsi="Times New Roman"/>
        </w:rPr>
        <w:t>continuous heparin infusion</w:t>
      </w:r>
      <w:r w:rsidRPr="00D626ED">
        <w:rPr>
          <w:rFonts w:ascii="Times New Roman" w:hAnsi="Times New Roman"/>
          <w:lang w:val="uk-UA"/>
        </w:rPr>
        <w:t xml:space="preserve">. Pakitandaan na ang pananatili bago ang ospital (humigit-kumulang ___ na linggo) ay kinakailangan sa </w:t>
      </w:r>
      <w:proofErr w:type="spellStart"/>
      <w:r w:rsidR="004E49FC" w:rsidRPr="00D626ED">
        <w:rPr>
          <w:rFonts w:ascii="Times New Roman" w:hAnsi="Times New Roman"/>
        </w:rPr>
        <w:t>ganitong</w:t>
      </w:r>
      <w:proofErr w:type="spellEnd"/>
      <w:r w:rsidRPr="00D626ED">
        <w:rPr>
          <w:rFonts w:ascii="Times New Roman" w:hAnsi="Times New Roman"/>
          <w:lang w:val="uk-UA"/>
        </w:rPr>
        <w:t xml:space="preserve"> kaso.</w:t>
      </w:r>
    </w:p>
    <w:p w14:paraId="34346560" w14:textId="77777777" w:rsidR="00502221" w:rsidRPr="00D626ED" w:rsidRDefault="00502221" w:rsidP="00502221">
      <w:pPr>
        <w:spacing w:line="276" w:lineRule="auto"/>
        <w:ind w:leftChars="300" w:left="630" w:firstLineChars="100" w:firstLine="210"/>
        <w:rPr>
          <w:rFonts w:ascii="ＭＳ 明朝" w:hAnsi="ＭＳ 明朝"/>
          <w:lang w:val="uk-UA"/>
        </w:rPr>
      </w:pPr>
      <w:r w:rsidRPr="00D626ED">
        <w:rPr>
          <w:rFonts w:ascii="Times New Roman" w:hAnsi="Times New Roman"/>
          <w:lang w:val="uk-UA"/>
        </w:rPr>
        <w:t>/The removal of polyps (even small ones) without special precautions is very risky for patients currently undergoing anticoagulant therapy for cardiac or cerebrovascular diseases, because of their difficulty to stop bleeding. Anticoagulants are prescribed by their doctors for specific reasons, and therefore the gastroenterologist cannot decide whether or not to suspend the therapy. For this reason, if you are taking an anticoagulant, you need to consult the doctor who has prescribed the drug about suspending the drug. After the consultation with your doctor, we will decide whether to suspend the therapy or choose other options, such as continuous heparin infusion. Please note that pre-hospital stay (approximately ___ weeks) is necessary in the latter case.</w:t>
      </w:r>
    </w:p>
    <w:p w14:paraId="2BF0C160" w14:textId="6392C7B6" w:rsidR="00502221" w:rsidRPr="00D626ED" w:rsidRDefault="00502221" w:rsidP="00502221">
      <w:pPr>
        <w:spacing w:line="276" w:lineRule="auto"/>
        <w:ind w:leftChars="300" w:left="630" w:firstLineChars="100" w:firstLine="210"/>
        <w:rPr>
          <w:rFonts w:ascii="ＭＳ 明朝" w:hAnsi="ＭＳ 明朝"/>
          <w:lang w:val="uk-UA"/>
        </w:rPr>
      </w:pPr>
      <w:r w:rsidRPr="00D626ED">
        <w:rPr>
          <w:rFonts w:ascii="ＭＳ 明朝" w:hAnsi="ＭＳ 明朝"/>
          <w:lang w:val="uk-UA"/>
        </w:rPr>
        <w:t>/心疾患や脳血管疾患などで抗凝固療法を継続中の方では、出血が起きても血が止まりにくいため、どんなに小さなポリープでもそのまま切除するのは極めて危険です。抗凝固剤は本来、必要があって処方されているものですから、消化器内科医が勝手に中断するか否かの判断はできません。まず、その薬を処方されている主治医との相談が必要です 。その上で、一時的に休薬していただいたり、別の方法に切り替えたりしてから（内服薬を中断して「ヘパリン」という薬を静脈から持続点滴します）治療を行う事になります。後者の場合は、事前入院（約</w:t>
      </w:r>
      <w:r w:rsidR="009F6046" w:rsidRPr="009F6046">
        <w:rPr>
          <w:rFonts w:ascii="ＭＳ 明朝" w:hAnsi="ＭＳ 明朝" w:hint="eastAsia"/>
          <w:u w:val="single"/>
          <w:lang w:val="uk-UA"/>
        </w:rPr>
        <w:t xml:space="preserve">　</w:t>
      </w:r>
      <w:r w:rsidR="009F6046" w:rsidRPr="009F6046">
        <w:rPr>
          <w:rFonts w:ascii="ＭＳ 明朝" w:hAnsi="ＭＳ 明朝" w:hint="eastAsia"/>
          <w:u w:val="single"/>
          <w:lang w:val="uk-UA"/>
        </w:rPr>
        <w:t xml:space="preserve">　</w:t>
      </w:r>
      <w:r w:rsidRPr="00D626ED">
        <w:rPr>
          <w:rFonts w:ascii="ＭＳ 明朝" w:hAnsi="ＭＳ 明朝"/>
          <w:lang w:val="uk-UA"/>
        </w:rPr>
        <w:t>週間）が必要になりますので、ご了承下さい。</w:t>
      </w:r>
    </w:p>
    <w:p w14:paraId="516738E6" w14:textId="0793FE69" w:rsidR="00502221" w:rsidRPr="00D626ED" w:rsidRDefault="00502221" w:rsidP="450C934B">
      <w:pPr>
        <w:spacing w:line="276" w:lineRule="auto"/>
        <w:rPr>
          <w:rFonts w:ascii="Times New Roman" w:eastAsia="ＭＳ ゴシック" w:hAnsi="Times New Roman"/>
          <w:b/>
          <w:bCs/>
          <w:sz w:val="24"/>
          <w:szCs w:val="24"/>
          <w:lang w:val="uk-UA"/>
        </w:rPr>
      </w:pPr>
      <w:r w:rsidRPr="00D626ED">
        <w:rPr>
          <w:rFonts w:ascii="Times New Roman" w:eastAsia="ＭＳ ゴシック" w:hAnsi="Times New Roman"/>
          <w:b/>
          <w:bCs/>
          <w:sz w:val="24"/>
          <w:szCs w:val="24"/>
          <w:lang w:val="uk-UA"/>
        </w:rPr>
        <w:br w:type="page"/>
      </w:r>
      <w:r w:rsidR="46D57B17" w:rsidRPr="00D626ED">
        <w:rPr>
          <w:rFonts w:ascii="Times New Roman" w:eastAsia="ＭＳ ゴシック" w:hAnsi="Times New Roman"/>
          <w:b/>
          <w:bCs/>
          <w:sz w:val="24"/>
          <w:szCs w:val="24"/>
          <w:lang w:val="uk-UA"/>
        </w:rPr>
        <w:lastRenderedPageBreak/>
        <w:t xml:space="preserve">3. </w:t>
      </w:r>
      <w:r w:rsidR="510BFA1D" w:rsidRPr="00D626ED">
        <w:rPr>
          <w:rFonts w:ascii="Times New Roman" w:eastAsia="ＭＳ ゴシック" w:hAnsi="Times New Roman"/>
          <w:b/>
          <w:bCs/>
          <w:sz w:val="24"/>
          <w:szCs w:val="24"/>
          <w:lang w:val="uk-UA"/>
        </w:rPr>
        <w:t>Mga hindi inaasahang sintomas/komplikasyon kasunod ng pagsusuri/pamamaraan/paggamot at ang dalas ng mga ito</w:t>
      </w:r>
    </w:p>
    <w:p w14:paraId="35AD1936" w14:textId="77777777" w:rsidR="00502221" w:rsidRPr="00D626ED" w:rsidRDefault="00502221" w:rsidP="00502221">
      <w:pPr>
        <w:spacing w:line="276" w:lineRule="auto"/>
        <w:ind w:leftChars="100" w:left="210"/>
        <w:rPr>
          <w:rFonts w:ascii="Times New Roman" w:eastAsia="ＭＳ ゴシック" w:hAnsi="Times New Roman"/>
          <w:b/>
          <w:spacing w:val="-6"/>
          <w:sz w:val="24"/>
          <w:lang w:val="uk-UA"/>
        </w:rPr>
      </w:pPr>
      <w:r w:rsidRPr="00D626ED">
        <w:rPr>
          <w:rFonts w:ascii="Times New Roman" w:eastAsia="ＭＳ ゴシック" w:hAnsi="Times New Roman"/>
          <w:b/>
          <w:spacing w:val="-6"/>
          <w:sz w:val="24"/>
          <w:lang w:val="uk-UA"/>
        </w:rPr>
        <w:t>/Unexpected symptoms/complications following examination/procedures/treatment and their frequency</w:t>
      </w:r>
    </w:p>
    <w:p w14:paraId="103E8A61" w14:textId="77777777" w:rsidR="00502221" w:rsidRPr="00D626ED" w:rsidRDefault="00502221" w:rsidP="00502221">
      <w:pPr>
        <w:spacing w:line="276" w:lineRule="auto"/>
        <w:ind w:leftChars="100" w:left="210"/>
        <w:rPr>
          <w:rFonts w:ascii="ＭＳ ゴシック" w:eastAsia="ＭＳ ゴシック" w:hAnsi="ＭＳ ゴシック"/>
          <w:b/>
          <w:sz w:val="24"/>
          <w:lang w:val="uk-UA"/>
        </w:rPr>
      </w:pPr>
      <w:r w:rsidRPr="00D626ED">
        <w:rPr>
          <w:rFonts w:ascii="ＭＳ 明朝" w:hAnsi="ＭＳ 明朝"/>
          <w:b/>
          <w:sz w:val="24"/>
          <w:lang w:val="uk-UA"/>
        </w:rPr>
        <w:t>/検査·処置・治療にともなう偶発症とその頻度</w:t>
      </w:r>
    </w:p>
    <w:p w14:paraId="2363E431" w14:textId="04C30658" w:rsidR="00502221" w:rsidRPr="00D626ED" w:rsidRDefault="1586422C" w:rsidP="00502221">
      <w:pPr>
        <w:spacing w:line="276" w:lineRule="auto"/>
        <w:ind w:leftChars="50" w:left="105" w:firstLineChars="100" w:firstLine="210"/>
        <w:rPr>
          <w:rFonts w:ascii="Times New Roman" w:hAnsi="Times New Roman"/>
          <w:lang w:val="uk-UA"/>
        </w:rPr>
      </w:pPr>
      <w:r w:rsidRPr="00D626ED">
        <w:rPr>
          <w:rFonts w:ascii="Times New Roman" w:hAnsi="Times New Roman"/>
          <w:lang w:val="uk-UA"/>
        </w:rPr>
        <w:t>Kabilang sa mga pangunahing hindi inaasahang sintomas/komplikasyon ang mga reaksiyong alerhiya sa gamot na ginamit sa pagsusuri at pagdurugo o pag</w:t>
      </w:r>
      <w:r w:rsidR="004E49FC" w:rsidRPr="00D626ED">
        <w:rPr>
          <w:rFonts w:ascii="Times New Roman" w:hAnsi="Times New Roman"/>
        </w:rPr>
        <w:t>ka</w:t>
      </w:r>
      <w:r w:rsidRPr="00D626ED">
        <w:rPr>
          <w:rFonts w:ascii="Times New Roman" w:hAnsi="Times New Roman"/>
          <w:lang w:val="uk-UA"/>
        </w:rPr>
        <w:t>butas ng bituka (</w:t>
      </w:r>
      <w:proofErr w:type="spellStart"/>
      <w:r w:rsidR="004E49FC" w:rsidRPr="00D626ED">
        <w:rPr>
          <w:rFonts w:ascii="Times New Roman" w:hAnsi="Times New Roman"/>
        </w:rPr>
        <w:t>butas</w:t>
      </w:r>
      <w:proofErr w:type="spellEnd"/>
      <w:r w:rsidR="004E49FC" w:rsidRPr="00D626ED">
        <w:rPr>
          <w:rFonts w:ascii="Times New Roman" w:hAnsi="Times New Roman"/>
          <w:lang w:val="uk-UA"/>
        </w:rPr>
        <w:t xml:space="preserve"> </w:t>
      </w:r>
      <w:proofErr w:type="spellStart"/>
      <w:r w:rsidR="004E49FC" w:rsidRPr="00D626ED">
        <w:rPr>
          <w:rFonts w:ascii="Times New Roman" w:hAnsi="Times New Roman"/>
        </w:rPr>
        <w:t>sa</w:t>
      </w:r>
      <w:proofErr w:type="spellEnd"/>
      <w:r w:rsidR="004E49FC" w:rsidRPr="00D626ED">
        <w:rPr>
          <w:rFonts w:ascii="Times New Roman" w:hAnsi="Times New Roman"/>
          <w:lang w:val="uk-UA"/>
        </w:rPr>
        <w:t xml:space="preserve"> </w:t>
      </w:r>
      <w:proofErr w:type="spellStart"/>
      <w:r w:rsidR="004E49FC" w:rsidRPr="00D626ED">
        <w:rPr>
          <w:rFonts w:ascii="Times New Roman" w:hAnsi="Times New Roman"/>
        </w:rPr>
        <w:t>loob</w:t>
      </w:r>
      <w:proofErr w:type="spellEnd"/>
      <w:r w:rsidR="004E49FC" w:rsidRPr="00D626ED">
        <w:rPr>
          <w:rFonts w:ascii="Times New Roman" w:hAnsi="Times New Roman"/>
          <w:lang w:val="uk-UA"/>
        </w:rPr>
        <w:t xml:space="preserve"> </w:t>
      </w:r>
      <w:r w:rsidR="004E49FC" w:rsidRPr="00D626ED">
        <w:rPr>
          <w:rFonts w:ascii="Times New Roman" w:hAnsi="Times New Roman"/>
        </w:rPr>
        <w:t>ng</w:t>
      </w:r>
      <w:r w:rsidR="004E49FC" w:rsidRPr="00D626ED">
        <w:rPr>
          <w:rFonts w:ascii="Times New Roman" w:hAnsi="Times New Roman"/>
          <w:lang w:val="uk-UA"/>
        </w:rPr>
        <w:t xml:space="preserve"> </w:t>
      </w:r>
      <w:proofErr w:type="spellStart"/>
      <w:r w:rsidR="004E49FC" w:rsidRPr="00D626ED">
        <w:rPr>
          <w:rFonts w:ascii="Times New Roman" w:hAnsi="Times New Roman"/>
        </w:rPr>
        <w:t>bituka</w:t>
      </w:r>
      <w:proofErr w:type="spellEnd"/>
      <w:r w:rsidRPr="00D626ED">
        <w:rPr>
          <w:rFonts w:ascii="Times New Roman" w:hAnsi="Times New Roman"/>
          <w:lang w:val="uk-UA"/>
        </w:rPr>
        <w:t xml:space="preserve">) kasunod ng mga endoscopic na </w:t>
      </w:r>
      <w:proofErr w:type="spellStart"/>
      <w:r w:rsidR="004E49FC" w:rsidRPr="00D626ED">
        <w:rPr>
          <w:rFonts w:ascii="Times New Roman" w:hAnsi="Times New Roman"/>
        </w:rPr>
        <w:t>eksaminasyon</w:t>
      </w:r>
      <w:proofErr w:type="spellEnd"/>
      <w:r w:rsidRPr="00D626ED">
        <w:rPr>
          <w:rFonts w:ascii="Times New Roman" w:hAnsi="Times New Roman"/>
          <w:lang w:val="uk-UA"/>
        </w:rPr>
        <w:t xml:space="preserve">. Ang insidente ng mga hindi inaasahang sintomas/komplikasyon kasunod ng endoscopy ay iniulat na 0.04-0.069%, at ang sumusunod na polypectomy ay iniulat na 0.147-0.22%, ayon sa National Data 2002 ng Japan Gastroenterological Endoscopy Society. Ikinalulungkot namin na hindi posibleng magarantiya ang zero incidence kahit na gawin namin ang pinakamahusay na posibleng pag-iingat. Kung may </w:t>
      </w:r>
      <w:r w:rsidR="004E49FC" w:rsidRPr="00D626ED">
        <w:rPr>
          <w:rFonts w:ascii="Times New Roman" w:hAnsi="Times New Roman"/>
        </w:rPr>
        <w:t>m</w:t>
      </w:r>
      <w:r w:rsidRPr="00D626ED">
        <w:rPr>
          <w:rFonts w:ascii="Times New Roman" w:hAnsi="Times New Roman"/>
          <w:lang w:val="uk-UA"/>
        </w:rPr>
        <w:t xml:space="preserve">angyaring insidente, </w:t>
      </w:r>
      <w:proofErr w:type="spellStart"/>
      <w:r w:rsidR="004E49FC" w:rsidRPr="00D626ED">
        <w:rPr>
          <w:rFonts w:ascii="Times New Roman" w:hAnsi="Times New Roman"/>
        </w:rPr>
        <w:t>gagawin</w:t>
      </w:r>
      <w:proofErr w:type="spellEnd"/>
      <w:r w:rsidRPr="00D626ED">
        <w:rPr>
          <w:rFonts w:ascii="Times New Roman" w:hAnsi="Times New Roman"/>
          <w:lang w:val="uk-UA"/>
        </w:rPr>
        <w:t xml:space="preserve"> namin ang pinakamahusay na posibleng pangangalaga kabilang ang surgical treatment. Maaaring kailanganin </w:t>
      </w:r>
      <w:proofErr w:type="spellStart"/>
      <w:r w:rsidR="0019006B" w:rsidRPr="00D626ED">
        <w:rPr>
          <w:rFonts w:ascii="Times New Roman" w:hAnsi="Times New Roman"/>
        </w:rPr>
        <w:t>pahabain</w:t>
      </w:r>
      <w:proofErr w:type="spellEnd"/>
      <w:r w:rsidR="0019006B" w:rsidRPr="00D626ED">
        <w:rPr>
          <w:rFonts w:ascii="Times New Roman" w:hAnsi="Times New Roman"/>
          <w:lang w:val="uk-UA"/>
        </w:rPr>
        <w:t xml:space="preserve"> </w:t>
      </w:r>
      <w:r w:rsidR="0019006B" w:rsidRPr="00D626ED">
        <w:rPr>
          <w:rFonts w:ascii="Times New Roman" w:hAnsi="Times New Roman"/>
        </w:rPr>
        <w:t>a</w:t>
      </w:r>
      <w:r w:rsidRPr="00D626ED">
        <w:rPr>
          <w:rFonts w:ascii="Times New Roman" w:hAnsi="Times New Roman"/>
          <w:lang w:val="uk-UA"/>
        </w:rPr>
        <w:t>ng pagpapaospital (kaagad na pagpapaospital sa kaso ng outpatient</w:t>
      </w:r>
      <w:r w:rsidR="0019006B" w:rsidRPr="00D626ED">
        <w:rPr>
          <w:rFonts w:ascii="Times New Roman" w:hAnsi="Times New Roman"/>
        </w:rPr>
        <w:t xml:space="preserve"> </w:t>
      </w:r>
      <w:proofErr w:type="spellStart"/>
      <w:r w:rsidR="0019006B" w:rsidRPr="00D626ED">
        <w:rPr>
          <w:rFonts w:ascii="Times New Roman" w:hAnsi="Times New Roman"/>
        </w:rPr>
        <w:t>na</w:t>
      </w:r>
      <w:proofErr w:type="spellEnd"/>
      <w:r w:rsidR="0019006B" w:rsidRPr="00D626ED">
        <w:rPr>
          <w:rFonts w:ascii="Times New Roman" w:hAnsi="Times New Roman"/>
        </w:rPr>
        <w:t xml:space="preserve"> </w:t>
      </w:r>
      <w:proofErr w:type="spellStart"/>
      <w:r w:rsidR="0019006B" w:rsidRPr="00D626ED">
        <w:rPr>
          <w:rFonts w:ascii="Times New Roman" w:hAnsi="Times New Roman"/>
        </w:rPr>
        <w:t>departamento</w:t>
      </w:r>
      <w:proofErr w:type="spellEnd"/>
      <w:r w:rsidRPr="00D626ED">
        <w:rPr>
          <w:rFonts w:ascii="Times New Roman" w:hAnsi="Times New Roman"/>
          <w:lang w:val="uk-UA"/>
        </w:rPr>
        <w:t>), pagsasalin ng dugo, o agarang operasyon (lalo na sa kaso ng pag</w:t>
      </w:r>
      <w:r w:rsidR="0019006B" w:rsidRPr="00D626ED">
        <w:rPr>
          <w:rFonts w:ascii="Times New Roman" w:hAnsi="Times New Roman"/>
        </w:rPr>
        <w:t>ka</w:t>
      </w:r>
      <w:r w:rsidRPr="00D626ED">
        <w:rPr>
          <w:rFonts w:ascii="Times New Roman" w:hAnsi="Times New Roman"/>
          <w:lang w:val="uk-UA"/>
        </w:rPr>
        <w:t>butas ng bituka).</w:t>
      </w:r>
    </w:p>
    <w:p w14:paraId="2FBC88CC" w14:textId="77777777" w:rsidR="00502221" w:rsidRPr="00D626ED" w:rsidRDefault="00502221" w:rsidP="00502221">
      <w:pPr>
        <w:spacing w:line="276" w:lineRule="auto"/>
        <w:ind w:leftChars="50" w:left="105" w:firstLineChars="100" w:firstLine="210"/>
        <w:rPr>
          <w:rFonts w:ascii="Times New Roman" w:hAnsi="Times New Roman"/>
          <w:lang w:val="uk-UA"/>
        </w:rPr>
      </w:pPr>
      <w:r w:rsidRPr="00D626ED">
        <w:rPr>
          <w:rFonts w:ascii="Times New Roman" w:hAnsi="Times New Roman"/>
          <w:lang w:val="uk-UA"/>
        </w:rPr>
        <w:t>/The major unexpected symptoms/complications include allergic reactions to the drug used in the examination and bleeding or intestinal perforation (creating a hole in the intestines) following endoscopic procedures. The incidence of unexpected symptoms/complications following endoscopy was reported to be 0.04-0.069%, and that following polypectomy was reported to be 0.147-0.22%, according to the National Data 2002 by the Japan Gastroenterological Endoscopy Society. We regret that it is not possible to guarantee zero incidence even if we take the best possible precautions. If an incident occurs, we will provide the best possible care including surgical treatment. Extension of hospitalization (immediate hospitalization in the case of an examination at the outpatient department), blood transfusion, or immediate surgery (particularly in the case of intestinal perforation) may be required.</w:t>
      </w:r>
    </w:p>
    <w:p w14:paraId="01B769C0" w14:textId="77777777" w:rsidR="00502221" w:rsidRPr="00D626ED" w:rsidRDefault="00502221" w:rsidP="00502221">
      <w:pPr>
        <w:spacing w:line="276" w:lineRule="auto"/>
        <w:ind w:leftChars="50" w:left="105" w:firstLineChars="100" w:firstLine="210"/>
        <w:rPr>
          <w:rFonts w:ascii="ＭＳ 明朝" w:hAnsi="ＭＳ 明朝"/>
          <w:lang w:val="uk-UA"/>
        </w:rPr>
      </w:pPr>
      <w:r w:rsidRPr="00D626ED">
        <w:rPr>
          <w:rFonts w:ascii="ＭＳ 明朝" w:hAnsi="ＭＳ 明朝"/>
          <w:lang w:val="uk-UA"/>
        </w:rPr>
        <w:t>/この検査では、使用する薬に対するアレルギー、内視鏡操作によって起こる出血·腸穿孔（腸に穴があく事）などが主な偶発症です。日本消化器内視鏡学会が行った全国集計(2002年）によると、その頻度は、検査のみの場合で0.04～0.069%、ポリペクトミーを行った場合で0.147～0.22%と報告されています。残念ながら最善の手を尽くしても偶発症発生の可能性をゼロにする事はできません。万一、偶発症が発生した場合には、外科的処置を含む最善の処置を致します。入院期間の延長（外来検査の場合は緊急入院）や輸血、緊急手術（特に腸穿孔 の場合）などが必要になる事があります。</w:t>
      </w:r>
    </w:p>
    <w:p w14:paraId="44EAFD9C" w14:textId="77777777" w:rsidR="00502221" w:rsidRPr="00D626ED" w:rsidRDefault="00502221" w:rsidP="00502221">
      <w:pPr>
        <w:spacing w:line="276" w:lineRule="auto"/>
        <w:ind w:leftChars="202" w:left="424" w:rightChars="190" w:right="399" w:firstLineChars="100" w:firstLine="211"/>
        <w:rPr>
          <w:rFonts w:ascii="ＭＳ 明朝" w:hAnsi="ＭＳ 明朝"/>
          <w:b/>
          <w:lang w:val="uk-UA"/>
        </w:rPr>
      </w:pPr>
    </w:p>
    <w:p w14:paraId="17E2DBF1" w14:textId="1BBC4A1B" w:rsidR="00502221" w:rsidRPr="00D626ED" w:rsidRDefault="46D57B17" w:rsidP="00E42C5C">
      <w:pPr>
        <w:spacing w:line="276" w:lineRule="auto"/>
        <w:jc w:val="left"/>
        <w:rPr>
          <w:rFonts w:ascii="Times New Roman" w:hAnsi="Times New Roman"/>
          <w:b/>
          <w:bCs/>
          <w:sz w:val="24"/>
          <w:szCs w:val="24"/>
          <w:lang w:val="uk-UA"/>
        </w:rPr>
      </w:pPr>
      <w:r w:rsidRPr="00D626ED">
        <w:rPr>
          <w:rFonts w:ascii="Times New Roman" w:hAnsi="Times New Roman"/>
          <w:b/>
          <w:bCs/>
          <w:sz w:val="24"/>
          <w:szCs w:val="24"/>
          <w:lang w:val="uk-UA"/>
        </w:rPr>
        <w:t>4</w:t>
      </w:r>
      <w:r w:rsidRPr="00D626ED">
        <w:rPr>
          <w:rFonts w:ascii="ＭＳ 明朝" w:hAnsi="ＭＳ 明朝"/>
          <w:b/>
          <w:bCs/>
          <w:sz w:val="24"/>
          <w:szCs w:val="24"/>
          <w:lang w:val="uk-UA"/>
        </w:rPr>
        <w:t>.</w:t>
      </w:r>
      <w:r w:rsidRPr="00D626ED">
        <w:rPr>
          <w:rFonts w:ascii="Batang" w:eastAsia="Batang" w:hAnsi="Batang" w:cs="Batang"/>
          <w:b/>
          <w:bCs/>
          <w:sz w:val="24"/>
          <w:szCs w:val="24"/>
          <w:lang w:val="uk-UA"/>
        </w:rPr>
        <w:t xml:space="preserve"> </w:t>
      </w:r>
      <w:r w:rsidR="336A20F8" w:rsidRPr="00D626ED">
        <w:rPr>
          <w:rFonts w:ascii="Times New Roman" w:hAnsi="Times New Roman"/>
          <w:b/>
          <w:bCs/>
          <w:sz w:val="24"/>
          <w:szCs w:val="24"/>
          <w:lang w:val="uk-UA"/>
        </w:rPr>
        <w:t xml:space="preserve">Mga pag-iingat pagkatapos ng </w:t>
      </w:r>
      <w:proofErr w:type="spellStart"/>
      <w:r w:rsidR="0039634D" w:rsidRPr="00D626ED">
        <w:rPr>
          <w:rFonts w:ascii="Times New Roman" w:hAnsi="Times New Roman"/>
          <w:b/>
          <w:bCs/>
          <w:sz w:val="24"/>
          <w:szCs w:val="24"/>
        </w:rPr>
        <w:t>eksaminasyon</w:t>
      </w:r>
      <w:proofErr w:type="spellEnd"/>
      <w:r w:rsidR="336A20F8" w:rsidRPr="00D626ED">
        <w:rPr>
          <w:rFonts w:ascii="Times New Roman" w:hAnsi="Times New Roman"/>
          <w:b/>
          <w:bCs/>
          <w:sz w:val="24"/>
          <w:szCs w:val="24"/>
          <w:lang w:val="uk-UA"/>
        </w:rPr>
        <w:t>/paggamot</w:t>
      </w:r>
      <w:r w:rsidRPr="00D626ED">
        <w:rPr>
          <w:rFonts w:ascii="Times New Roman" w:hAnsi="Times New Roman"/>
          <w:b/>
          <w:bCs/>
          <w:sz w:val="24"/>
          <w:szCs w:val="24"/>
          <w:lang w:val="uk-UA"/>
        </w:rPr>
        <w:t>/Precautions after the examination/treatment</w:t>
      </w:r>
    </w:p>
    <w:p w14:paraId="78C0AB13" w14:textId="77777777" w:rsidR="00502221" w:rsidRPr="00D626ED" w:rsidRDefault="00502221" w:rsidP="00502221">
      <w:pPr>
        <w:spacing w:line="276" w:lineRule="auto"/>
        <w:ind w:leftChars="100" w:left="210"/>
        <w:rPr>
          <w:rFonts w:ascii="ＭＳ ゴシック" w:eastAsia="ＭＳ ゴシック" w:hAnsi="ＭＳ ゴシック"/>
          <w:b/>
          <w:sz w:val="24"/>
          <w:szCs w:val="24"/>
          <w:lang w:val="uk-UA"/>
        </w:rPr>
      </w:pPr>
      <w:r w:rsidRPr="00D626ED">
        <w:rPr>
          <w:rFonts w:ascii="ＭＳ 明朝" w:hAnsi="ＭＳ 明朝"/>
          <w:b/>
          <w:sz w:val="24"/>
          <w:szCs w:val="24"/>
          <w:lang w:val="uk-UA"/>
        </w:rPr>
        <w:t>/検査・治療終了後の注意事項</w:t>
      </w:r>
    </w:p>
    <w:p w14:paraId="25E0B7F7" w14:textId="246D654E" w:rsidR="00502221" w:rsidRPr="00D626ED" w:rsidRDefault="73101245" w:rsidP="00502221">
      <w:pPr>
        <w:spacing w:line="276" w:lineRule="auto"/>
        <w:ind w:firstLineChars="100" w:firstLine="210"/>
        <w:rPr>
          <w:rFonts w:ascii="Times New Roman" w:hAnsi="Times New Roman"/>
          <w:lang w:val="uk-UA"/>
        </w:rPr>
      </w:pPr>
      <w:r w:rsidRPr="00D626ED">
        <w:rPr>
          <w:rFonts w:ascii="Times New Roman" w:hAnsi="Times New Roman"/>
          <w:lang w:val="uk-UA"/>
        </w:rPr>
        <w:t xml:space="preserve">Para sa mas tumpak at mahirap na mga pagsusuri/paggamot, ang mga hindi inaasahang sintomas/kumplikasyon ay malamang na mangyari nang mas madalas. Ang mga pasyenteng sumasailalim lamang sa pagsusuri ay maaaring uminom ng mga likido at </w:t>
      </w:r>
      <w:proofErr w:type="spellStart"/>
      <w:r w:rsidR="0039634D" w:rsidRPr="00D626ED">
        <w:rPr>
          <w:rFonts w:ascii="Times New Roman" w:hAnsi="Times New Roman"/>
        </w:rPr>
        <w:t>kumain</w:t>
      </w:r>
      <w:proofErr w:type="spellEnd"/>
      <w:r w:rsidRPr="00D626ED">
        <w:rPr>
          <w:rFonts w:ascii="Times New Roman" w:hAnsi="Times New Roman"/>
          <w:lang w:val="uk-UA"/>
        </w:rPr>
        <w:t xml:space="preserve"> ng magaan na pagkain pagkatapos ng pagsusuri. Ang mga pasyente na binigyan ng pampakalma sa panahon ng pagsusuri ay maaaring magsimulang kumain pagkatapos makumpirma na ang epekto ng gamot ay nawala. Ang mga pasyenteng sumasailalim sa pagsusuri sa histological tissue o polypectomy ay hindi dapat uminom ng alak sa araw ng pagsusuri upang maiwasan ang pagdurugo pagkatapos ng operasyon. Ang polypectomy ay nagiging sanhi ng pagbuo ng mga artipisyal na ulser sa bituka, na maaaring mangailangan ng mga paghihigpit sa pagkain kabilang ang pag-aayuno, depende sa laki at kondisyon ng mga ulser. Pagkatapos ng pagsusuri, ipapaliwanag ng staff na namamahala ang mga pag-iingat na kailangan mong gawin. Siguraduhing sundin sila. /Huwag mag-atubiling magtanong ng anumang mga katanungan, kahit na sa tingin mo ay </w:t>
      </w:r>
      <w:proofErr w:type="spellStart"/>
      <w:r w:rsidR="0039634D" w:rsidRPr="00D626ED">
        <w:rPr>
          <w:rFonts w:ascii="Times New Roman" w:hAnsi="Times New Roman"/>
        </w:rPr>
        <w:t>maliit</w:t>
      </w:r>
      <w:proofErr w:type="spellEnd"/>
      <w:r w:rsidRPr="00D626ED">
        <w:rPr>
          <w:rFonts w:ascii="Times New Roman" w:hAnsi="Times New Roman"/>
          <w:lang w:val="uk-UA"/>
        </w:rPr>
        <w:t xml:space="preserve"> ang mga ito. Ang paglobo ng tiyan o bahagyang pananakit ng tiyan ay maaaring magpatuloy kahit na matapos ang pagsusuri, ngunit ang kondisyon ay mapapawi kapag </w:t>
      </w:r>
      <w:proofErr w:type="spellStart"/>
      <w:r w:rsidR="0039634D" w:rsidRPr="00D626ED">
        <w:rPr>
          <w:rFonts w:ascii="Times New Roman" w:hAnsi="Times New Roman"/>
        </w:rPr>
        <w:t>mailabas</w:t>
      </w:r>
      <w:proofErr w:type="spellEnd"/>
      <w:r w:rsidR="0039634D" w:rsidRPr="00D626ED">
        <w:rPr>
          <w:rFonts w:ascii="Times New Roman" w:hAnsi="Times New Roman"/>
          <w:lang w:val="uk-UA"/>
        </w:rPr>
        <w:t xml:space="preserve"> </w:t>
      </w:r>
      <w:proofErr w:type="spellStart"/>
      <w:r w:rsidR="0039634D" w:rsidRPr="00D626ED">
        <w:rPr>
          <w:rFonts w:ascii="Times New Roman" w:hAnsi="Times New Roman"/>
        </w:rPr>
        <w:t>mo</w:t>
      </w:r>
      <w:proofErr w:type="spellEnd"/>
      <w:r w:rsidRPr="00D626ED">
        <w:rPr>
          <w:rFonts w:ascii="Times New Roman" w:hAnsi="Times New Roman"/>
          <w:lang w:val="uk-UA"/>
        </w:rPr>
        <w:t xml:space="preserve"> </w:t>
      </w:r>
      <w:r w:rsidR="0039634D" w:rsidRPr="00D626ED">
        <w:rPr>
          <w:rFonts w:ascii="Times New Roman" w:hAnsi="Times New Roman"/>
        </w:rPr>
        <w:t>ang</w:t>
      </w:r>
      <w:r w:rsidRPr="00D626ED">
        <w:rPr>
          <w:rFonts w:ascii="Times New Roman" w:hAnsi="Times New Roman"/>
          <w:lang w:val="uk-UA"/>
        </w:rPr>
        <w:t xml:space="preserve"> gas. Kung mayroon kang patuloy na pananakit, napansin ang pagdurugo, o may anumang alalahanin, ipaalam sa kawani ng ospital.</w:t>
      </w:r>
    </w:p>
    <w:p w14:paraId="174AE7AC" w14:textId="77777777" w:rsidR="00502221" w:rsidRPr="00D626ED" w:rsidRDefault="00502221" w:rsidP="00502221">
      <w:pPr>
        <w:spacing w:line="276" w:lineRule="auto"/>
        <w:ind w:firstLineChars="100" w:firstLine="210"/>
        <w:rPr>
          <w:rFonts w:ascii="Times New Roman" w:hAnsi="Times New Roman"/>
          <w:lang w:val="uk-UA"/>
        </w:rPr>
      </w:pPr>
      <w:r w:rsidRPr="00D626ED">
        <w:rPr>
          <w:rFonts w:ascii="Times New Roman" w:hAnsi="Times New Roman"/>
          <w:lang w:val="uk-UA"/>
        </w:rPr>
        <w:t xml:space="preserve">/For more precise and difficult examinations/treatments, unexpected symptoms/complications are likely to occur more frequently. Patients undergoing only an examination can take liquids and have a light meal soon after the examination. Patients given a sedative during the examination can start eating after confirmation that the effect of the drug has disappeared. Patients undergoing a histological tissue examination or polypectomy must not drink alcohol on the day of the examination to prevent postoperative bleeding. A polypectomy causes the formation of artificial ulcers in the intestines, which may require dietary restrictions including fasting, depending on the size and condition of the ulcers. After the examination, the staff member in charge will explain the precautions you will need to take. Be sure to follow them. /Do not hesitate to ask </w:t>
      </w:r>
      <w:r w:rsidRPr="00D626ED">
        <w:rPr>
          <w:rFonts w:ascii="Times New Roman" w:hAnsi="Times New Roman"/>
          <w:lang w:val="uk-UA"/>
        </w:rPr>
        <w:lastRenderedPageBreak/>
        <w:t>any questions, even if you think they are minor. Stomach bloating or slight stomach pain may continue even after the examination, but the condition will be relieved as you pass gas. If you have continued pain, notice bleeding, or have any concerns, inform the hospital staff.</w:t>
      </w:r>
    </w:p>
    <w:p w14:paraId="6D6494B6" w14:textId="77777777" w:rsidR="00502221" w:rsidRPr="00D626ED" w:rsidRDefault="00502221" w:rsidP="00502221">
      <w:pPr>
        <w:spacing w:line="276" w:lineRule="auto"/>
        <w:ind w:firstLineChars="100" w:firstLine="210"/>
        <w:rPr>
          <w:rFonts w:ascii="ＭＳ 明朝" w:hAnsi="ＭＳ 明朝"/>
          <w:lang w:val="uk-UA"/>
        </w:rPr>
      </w:pPr>
      <w:r w:rsidRPr="00D626ED">
        <w:rPr>
          <w:rFonts w:ascii="ＭＳ 明朝" w:hAnsi="ＭＳ 明朝"/>
          <w:lang w:val="uk-UA"/>
        </w:rPr>
        <w:t>/精密で難しい検査や処置ほど偶発症の頻度が増加しますが、検査のみの場合は、終了後すぐに水分や軽食を摂ることができます。ただし、鎮静剤を使用した場合は、その効果が切れたことを確認後、食事摂取の許可が出ます。 組織検査やポリープ切除術を受けた方は、術後出血を防ぐため当日の飲酒は避けて下さい。ポリープ切除を行うと、腸に人工的な潰瘍が発生しますので、その大きさや状態によっては絶食を含む食事制限の必要な事があります。検査終了後には担当のスタッフが処置内容に応じたご説明をしますので、必ず守って下さい。なお、ご質問がありましたら、些細な事でも遠慮なくお尋ねください。検査後にお腹の張りや軽い痛みの残る方もありますが、大抵はガスが出るにつれて軽快します。万がー、いつまでも痛みがとれない時や、出血が起こった時、ご心配な症状がある時には病院へご連絡下さい。</w:t>
      </w:r>
    </w:p>
    <w:p w14:paraId="4B94D5A5" w14:textId="77777777" w:rsidR="00502221" w:rsidRPr="00D626ED" w:rsidRDefault="00502221" w:rsidP="00502221">
      <w:pPr>
        <w:spacing w:line="276" w:lineRule="auto"/>
        <w:rPr>
          <w:rFonts w:ascii="ＭＳ 明朝" w:hAnsi="ＭＳ 明朝"/>
          <w:lang w:val="uk-UA"/>
        </w:rPr>
      </w:pPr>
    </w:p>
    <w:p w14:paraId="771FEE6D" w14:textId="4CBD0C0B" w:rsidR="00502221" w:rsidRPr="00D626ED" w:rsidRDefault="46D57B17" w:rsidP="450C934B">
      <w:pPr>
        <w:spacing w:line="276" w:lineRule="auto"/>
        <w:rPr>
          <w:rFonts w:ascii="ＭＳ ゴシック" w:eastAsia="ＭＳ ゴシック" w:hAnsi="ＭＳ ゴシック"/>
          <w:b/>
          <w:bCs/>
          <w:sz w:val="24"/>
          <w:szCs w:val="24"/>
          <w:lang w:val="uk-UA"/>
        </w:rPr>
      </w:pPr>
      <w:r w:rsidRPr="00D626ED">
        <w:rPr>
          <w:rFonts w:ascii="Times New Roman" w:eastAsia="ＭＳ ゴシック" w:hAnsi="Times New Roman"/>
          <w:b/>
          <w:bCs/>
          <w:sz w:val="24"/>
          <w:szCs w:val="24"/>
          <w:lang w:val="uk-UA"/>
        </w:rPr>
        <w:t xml:space="preserve">5. </w:t>
      </w:r>
      <w:r w:rsidR="3D4FA2E6" w:rsidRPr="00D626ED">
        <w:rPr>
          <w:rFonts w:ascii="Times New Roman" w:eastAsia="ＭＳ ゴシック" w:hAnsi="Times New Roman"/>
          <w:b/>
          <w:bCs/>
          <w:sz w:val="24"/>
          <w:szCs w:val="24"/>
          <w:lang w:val="uk-UA"/>
        </w:rPr>
        <w:t>Pangalawang opinyon</w:t>
      </w:r>
      <w:r w:rsidRPr="00D626ED">
        <w:rPr>
          <w:rFonts w:ascii="Times New Roman" w:eastAsia="ＭＳ ゴシック" w:hAnsi="Times New Roman"/>
          <w:b/>
          <w:bCs/>
          <w:sz w:val="24"/>
          <w:szCs w:val="24"/>
          <w:lang w:val="uk-UA"/>
        </w:rPr>
        <w:t>/Second opinion</w:t>
      </w:r>
      <w:r w:rsidRPr="00D626ED">
        <w:rPr>
          <w:rFonts w:ascii="ＭＳ 明朝" w:hAnsi="ＭＳ 明朝"/>
          <w:b/>
          <w:bCs/>
          <w:sz w:val="24"/>
          <w:szCs w:val="24"/>
          <w:lang w:val="uk-UA"/>
        </w:rPr>
        <w:t>/</w:t>
      </w:r>
      <w:r w:rsidRPr="00D626ED">
        <w:rPr>
          <w:rFonts w:ascii="Times New Roman" w:hAnsi="Times New Roman"/>
          <w:b/>
          <w:bCs/>
          <w:sz w:val="24"/>
          <w:szCs w:val="24"/>
          <w:lang w:val="uk-UA"/>
        </w:rPr>
        <w:t>セカンド・オピニオン</w:t>
      </w:r>
    </w:p>
    <w:p w14:paraId="70A9FD5A" w14:textId="33B08062" w:rsidR="00502221" w:rsidRPr="00D626ED" w:rsidRDefault="6580B534" w:rsidP="00502221">
      <w:pPr>
        <w:spacing w:line="276" w:lineRule="auto"/>
        <w:ind w:firstLineChars="100" w:firstLine="210"/>
        <w:rPr>
          <w:rFonts w:ascii="Times New Roman" w:eastAsia="Batang" w:hAnsi="Times New Roman"/>
          <w:lang w:val="uk-UA"/>
        </w:rPr>
      </w:pPr>
      <w:r w:rsidRPr="00D626ED">
        <w:rPr>
          <w:rFonts w:ascii="Times New Roman" w:eastAsia="Batang" w:hAnsi="Times New Roman"/>
          <w:lang w:val="uk-UA"/>
        </w:rPr>
        <w:t>Kung hindi ka nasisiyahan sa paliwanag na ibinigay para sa iyo, o hindi makagawa ng desisyon tungkol sa iyong pagsusuri/paggamot, maaari kang humiling ng pangalawang opinyon mula sa ibang doktor/ospital. Kahit na nagbago ang iyong isip pagkatapos isumite ang iyong pinirmahang form ng pagpayag, kung gusto mong ihinto ang iyong pagsusuri/paggamot, mangyaring huwag mag-atubiling ipaalam sa amin. Hindi ito makakaapekto sa iyong konsultasyon/paggamot sa hinaharap.</w:t>
      </w:r>
    </w:p>
    <w:p w14:paraId="77FF25BB" w14:textId="77777777" w:rsidR="00502221" w:rsidRPr="00D626ED" w:rsidRDefault="00502221" w:rsidP="00502221">
      <w:pPr>
        <w:spacing w:line="276" w:lineRule="auto"/>
        <w:ind w:firstLineChars="100" w:firstLine="210"/>
        <w:rPr>
          <w:rFonts w:ascii="Times New Roman" w:eastAsia="Batang" w:hAnsi="Times New Roman"/>
          <w:lang w:val="uk-UA"/>
        </w:rPr>
      </w:pPr>
      <w:r w:rsidRPr="00D626ED">
        <w:rPr>
          <w:rFonts w:ascii="Times New Roman" w:eastAsia="Batang" w:hAnsi="Times New Roman"/>
          <w:lang w:val="uk-UA"/>
        </w:rPr>
        <w:t>/If you do not feel satisfied with the explanation provided for you, or cannot make a decision regarding your examination/treatment, you may request a second opinion from another doctor/hospital. Even if you have changed your mind after submitting your signed informed consent form, if you want to discontinue your examination/treatment, please do not hesitate to let us know. It will not adversely affect your future consultation/treatment.</w:t>
      </w:r>
    </w:p>
    <w:p w14:paraId="5567C3A6" w14:textId="77777777" w:rsidR="00502221" w:rsidRPr="00D626ED" w:rsidRDefault="00502221" w:rsidP="00502221">
      <w:pPr>
        <w:spacing w:line="276" w:lineRule="auto"/>
        <w:ind w:firstLineChars="100" w:firstLine="210"/>
        <w:rPr>
          <w:rFonts w:ascii="ＭＳ 明朝" w:hAnsi="ＭＳ 明朝"/>
          <w:lang w:val="uk-UA"/>
        </w:rPr>
      </w:pPr>
      <w:r w:rsidRPr="00D626ED">
        <w:rPr>
          <w:rFonts w:ascii="ＭＳ ゴシック" w:eastAsia="ＭＳ ゴシック" w:hAnsi="ＭＳ ゴシック"/>
          <w:lang w:val="uk-UA"/>
        </w:rPr>
        <w:t>/</w:t>
      </w:r>
      <w:r w:rsidRPr="00D626ED">
        <w:rPr>
          <w:rFonts w:ascii="ＭＳ 明朝" w:hAnsi="ＭＳ 明朝"/>
          <w:lang w:val="uk-UA"/>
        </w:rPr>
        <w:t>今回の説明で納得できない場合や、決心がつかない場合などには、他の医師や医療機関にセカンド・オピニオンを求める事ができます。一旦同意書を提出された後で考えが変わり、検査や治療の中止を希望される場合にも遠慮なくお申し出下さい。そのために今後の診療で不利をうけるような事は一切ありません。</w:t>
      </w:r>
    </w:p>
    <w:p w14:paraId="3DEEC669" w14:textId="77777777" w:rsidR="00502221" w:rsidRPr="00D626ED" w:rsidRDefault="00502221" w:rsidP="00502221">
      <w:pPr>
        <w:widowControl/>
        <w:jc w:val="left"/>
        <w:rPr>
          <w:rFonts w:ascii="ＭＳ ゴシック" w:eastAsia="ＭＳ ゴシック" w:hAnsi="ＭＳ ゴシック"/>
          <w:lang w:val="uk-UA"/>
        </w:rPr>
      </w:pPr>
      <w:r w:rsidRPr="00D626ED">
        <w:rPr>
          <w:lang w:val="uk-UA"/>
        </w:rPr>
        <w:br w:type="page"/>
      </w:r>
    </w:p>
    <w:p w14:paraId="121CD6E9" w14:textId="30FD38CB" w:rsidR="00502221" w:rsidRPr="00D626ED" w:rsidRDefault="0F0B7082" w:rsidP="450C934B">
      <w:pPr>
        <w:jc w:val="center"/>
        <w:rPr>
          <w:rFonts w:ascii="Times New Roman" w:eastAsia="ＭＳ ゴシック" w:hAnsi="Times New Roman"/>
          <w:b/>
          <w:bCs/>
          <w:sz w:val="32"/>
          <w:szCs w:val="32"/>
          <w:lang w:val="uk-UA"/>
        </w:rPr>
      </w:pPr>
      <w:r w:rsidRPr="00D626ED">
        <w:rPr>
          <w:rFonts w:ascii="Times New Roman" w:eastAsia="ＭＳ ゴシック" w:hAnsi="Times New Roman"/>
          <w:b/>
          <w:bCs/>
          <w:sz w:val="32"/>
          <w:szCs w:val="32"/>
          <w:lang w:val="uk-UA"/>
        </w:rPr>
        <w:lastRenderedPageBreak/>
        <w:t>Para sa mga Pasyenteng Nakatakdang Sumailalim sa Colonoscopy</w:t>
      </w:r>
    </w:p>
    <w:p w14:paraId="40385D25" w14:textId="77777777" w:rsidR="00502221" w:rsidRPr="00D626ED" w:rsidRDefault="00502221" w:rsidP="00502221">
      <w:pPr>
        <w:jc w:val="center"/>
        <w:rPr>
          <w:rFonts w:ascii="ＭＳ 明朝" w:hAnsi="ＭＳ 明朝"/>
          <w:b/>
          <w:sz w:val="24"/>
          <w:szCs w:val="32"/>
          <w:lang w:val="uk-UA"/>
        </w:rPr>
      </w:pPr>
      <w:r w:rsidRPr="00D626ED">
        <w:rPr>
          <w:rFonts w:ascii="Times New Roman" w:eastAsia="ＭＳ ゴシック" w:hAnsi="Times New Roman"/>
          <w:b/>
          <w:sz w:val="32"/>
          <w:szCs w:val="40"/>
          <w:lang w:val="uk-UA"/>
        </w:rPr>
        <w:t>/For Patients Scheduled to Undergo Colonoscopy</w:t>
      </w:r>
    </w:p>
    <w:p w14:paraId="23B7F310" w14:textId="77777777" w:rsidR="00502221" w:rsidRPr="00D626ED" w:rsidRDefault="00502221" w:rsidP="00502221">
      <w:pPr>
        <w:jc w:val="center"/>
        <w:rPr>
          <w:rFonts w:ascii="ＭＳ 明朝" w:hAnsi="ＭＳ 明朝"/>
          <w:b/>
          <w:sz w:val="32"/>
          <w:szCs w:val="32"/>
          <w:lang w:val="uk-UA"/>
        </w:rPr>
      </w:pPr>
      <w:r w:rsidRPr="00D626ED">
        <w:rPr>
          <w:rFonts w:ascii="ＭＳ 明朝" w:hAnsi="ＭＳ 明朝"/>
          <w:b/>
          <w:sz w:val="32"/>
          <w:szCs w:val="32"/>
          <w:lang w:val="uk-UA"/>
        </w:rPr>
        <w:t>/大腸内視鏡検査を受けられる患者様へ</w:t>
      </w:r>
    </w:p>
    <w:p w14:paraId="5F623028" w14:textId="1DDE6930" w:rsidR="00502221" w:rsidRPr="00D626ED" w:rsidRDefault="3F9402DB" w:rsidP="450C934B">
      <w:pPr>
        <w:pBdr>
          <w:top w:val="single" w:sz="4" w:space="1" w:color="auto"/>
          <w:left w:val="single" w:sz="4" w:space="4" w:color="auto"/>
          <w:bottom w:val="single" w:sz="4" w:space="1" w:color="auto"/>
          <w:right w:val="single" w:sz="4" w:space="0" w:color="auto"/>
          <w:between w:val="single" w:sz="4" w:space="1" w:color="auto"/>
        </w:pBdr>
        <w:ind w:rightChars="737" w:right="1548"/>
        <w:rPr>
          <w:rFonts w:ascii="ＭＳ ゴシック" w:eastAsia="ＭＳ ゴシック" w:hAnsi="ＭＳ ゴシック"/>
          <w:b/>
          <w:bCs/>
          <w:sz w:val="32"/>
          <w:szCs w:val="32"/>
          <w:lang w:val="uk-UA"/>
        </w:rPr>
      </w:pPr>
      <w:r w:rsidRPr="00D626ED">
        <w:rPr>
          <w:rFonts w:ascii="Times New Roman" w:eastAsia="ＭＳ ゴシック" w:hAnsi="Times New Roman"/>
          <w:b/>
          <w:bCs/>
          <w:sz w:val="32"/>
          <w:szCs w:val="32"/>
          <w:lang w:val="uk-UA"/>
        </w:rPr>
        <w:t xml:space="preserve">Ang araw bago ang </w:t>
      </w:r>
      <w:proofErr w:type="spellStart"/>
      <w:r w:rsidR="008222BC" w:rsidRPr="00D626ED">
        <w:rPr>
          <w:rFonts w:ascii="Times New Roman" w:eastAsia="ＭＳ ゴシック" w:hAnsi="Times New Roman"/>
          <w:b/>
          <w:bCs/>
          <w:sz w:val="32"/>
          <w:szCs w:val="32"/>
        </w:rPr>
        <w:t>eksaminasyon</w:t>
      </w:r>
      <w:proofErr w:type="spellEnd"/>
      <w:r w:rsidR="46D57B17" w:rsidRPr="00D626ED">
        <w:rPr>
          <w:rFonts w:ascii="Times New Roman" w:eastAsia="ＭＳ ゴシック" w:hAnsi="Times New Roman"/>
          <w:b/>
          <w:bCs/>
          <w:sz w:val="32"/>
          <w:szCs w:val="32"/>
          <w:lang w:val="uk-UA"/>
        </w:rPr>
        <w:t>/The day before the examination</w:t>
      </w:r>
      <w:r w:rsidR="46D57B17" w:rsidRPr="00D626ED">
        <w:rPr>
          <w:rFonts w:ascii="ＭＳ 明朝" w:hAnsi="ＭＳ 明朝"/>
          <w:b/>
          <w:bCs/>
          <w:sz w:val="32"/>
          <w:szCs w:val="32"/>
          <w:lang w:val="uk-UA"/>
        </w:rPr>
        <w:t>/前日</w:t>
      </w:r>
    </w:p>
    <w:p w14:paraId="51334A49" w14:textId="6E859074" w:rsidR="00502221" w:rsidRPr="00D626ED" w:rsidRDefault="770E6F52" w:rsidP="450C934B">
      <w:pPr>
        <w:spacing w:line="276" w:lineRule="auto"/>
        <w:rPr>
          <w:rFonts w:ascii="Times New Roman" w:eastAsia="ＭＳ ゴシック" w:hAnsi="Times New Roman"/>
          <w:b/>
          <w:bCs/>
          <w:lang w:val="uk-UA"/>
        </w:rPr>
      </w:pPr>
      <w:r w:rsidRPr="00D626ED">
        <w:rPr>
          <w:rFonts w:ascii="Times New Roman" w:eastAsia="ＭＳ ゴシック" w:hAnsi="Times New Roman"/>
          <w:b/>
          <w:bCs/>
          <w:lang w:val="uk-UA"/>
        </w:rPr>
        <w:t xml:space="preserve">Kumain ng mga pagkaing madaling </w:t>
      </w:r>
      <w:proofErr w:type="spellStart"/>
      <w:r w:rsidR="008222BC" w:rsidRPr="00D626ED">
        <w:rPr>
          <w:rFonts w:ascii="Times New Roman" w:eastAsia="ＭＳ ゴシック" w:hAnsi="Times New Roman"/>
          <w:b/>
          <w:bCs/>
        </w:rPr>
        <w:t>matunaw</w:t>
      </w:r>
      <w:proofErr w:type="spellEnd"/>
      <w:r w:rsidRPr="00D626ED">
        <w:rPr>
          <w:rFonts w:ascii="Times New Roman" w:eastAsia="ＭＳ ゴシック" w:hAnsi="Times New Roman"/>
          <w:b/>
          <w:bCs/>
          <w:lang w:val="uk-UA"/>
        </w:rPr>
        <w:t xml:space="preserve"> sa buong araw bago ang pagsusuri.</w:t>
      </w:r>
    </w:p>
    <w:p w14:paraId="0FB82F45" w14:textId="77777777" w:rsidR="00502221" w:rsidRPr="00D626ED" w:rsidRDefault="00502221" w:rsidP="00502221">
      <w:pPr>
        <w:spacing w:line="276" w:lineRule="auto"/>
        <w:rPr>
          <w:rFonts w:ascii="ＭＳ 明朝" w:hAnsi="ＭＳ 明朝"/>
          <w:b/>
          <w:szCs w:val="21"/>
          <w:lang w:val="uk-UA"/>
        </w:rPr>
      </w:pPr>
      <w:r w:rsidRPr="00D626ED">
        <w:rPr>
          <w:rFonts w:ascii="Times New Roman" w:eastAsia="ＭＳ ゴシック" w:hAnsi="Times New Roman"/>
          <w:b/>
          <w:szCs w:val="21"/>
          <w:lang w:val="uk-UA"/>
        </w:rPr>
        <w:t>/Eat easily digestible foods all day the day before the examination.</w:t>
      </w:r>
    </w:p>
    <w:p w14:paraId="4D7C169E" w14:textId="77777777" w:rsidR="00502221" w:rsidRPr="00D626ED" w:rsidRDefault="00502221" w:rsidP="00502221">
      <w:pPr>
        <w:spacing w:line="276" w:lineRule="auto"/>
        <w:rPr>
          <w:rFonts w:ascii="ＭＳ 明朝" w:hAnsi="ＭＳ 明朝"/>
          <w:b/>
          <w:szCs w:val="21"/>
          <w:lang w:val="uk-UA"/>
        </w:rPr>
      </w:pPr>
      <w:r w:rsidRPr="00D626ED">
        <w:rPr>
          <w:rFonts w:ascii="ＭＳ 明朝" w:hAnsi="ＭＳ 明朝"/>
          <w:b/>
          <w:szCs w:val="21"/>
          <w:lang w:val="uk-UA"/>
        </w:rPr>
        <w:t>/検査前日は終日消化の良いものを食べてください。</w:t>
      </w:r>
    </w:p>
    <w:p w14:paraId="1BA2AF5F" w14:textId="4A88C5DB" w:rsidR="00502221" w:rsidRPr="00D626ED" w:rsidRDefault="46D57B17" w:rsidP="450C934B">
      <w:pPr>
        <w:spacing w:line="276" w:lineRule="auto"/>
        <w:rPr>
          <w:rFonts w:ascii="Times New Roman" w:eastAsia="ＭＳ ゴシック" w:hAnsi="Times New Roman"/>
          <w:lang w:val="uk-UA"/>
        </w:rPr>
      </w:pPr>
      <w:r w:rsidRPr="00D626ED">
        <w:rPr>
          <w:rFonts w:ascii="ＭＳ ゴシック" w:eastAsia="ＭＳ ゴシック" w:hAnsi="ＭＳ ゴシック"/>
          <w:lang w:val="uk-UA"/>
        </w:rPr>
        <w:t>●</w:t>
      </w:r>
      <w:proofErr w:type="spellStart"/>
      <w:r w:rsidR="008222BC" w:rsidRPr="00D626ED">
        <w:rPr>
          <w:rFonts w:ascii="Times New Roman" w:eastAsia="ＭＳ ゴシック" w:hAnsi="Times New Roman"/>
        </w:rPr>
        <w:t>Maaaring</w:t>
      </w:r>
      <w:proofErr w:type="spellEnd"/>
      <w:r w:rsidR="008222BC" w:rsidRPr="00D626ED">
        <w:rPr>
          <w:rFonts w:ascii="Times New Roman" w:eastAsia="ＭＳ ゴシック" w:hAnsi="Times New Roman"/>
        </w:rPr>
        <w:t xml:space="preserve"> </w:t>
      </w:r>
      <w:proofErr w:type="spellStart"/>
      <w:r w:rsidR="008222BC" w:rsidRPr="00D626ED">
        <w:rPr>
          <w:rFonts w:ascii="Times New Roman" w:eastAsia="ＭＳ ゴシック" w:hAnsi="Times New Roman"/>
        </w:rPr>
        <w:t>maghapunan</w:t>
      </w:r>
      <w:proofErr w:type="spellEnd"/>
      <w:r w:rsidR="46AC23DA" w:rsidRPr="00D626ED">
        <w:rPr>
          <w:rFonts w:ascii="Times New Roman" w:eastAsia="ＭＳ ゴシック" w:hAnsi="Times New Roman"/>
          <w:lang w:val="uk-UA"/>
        </w:rPr>
        <w:t xml:space="preserve">. Kakailanganin kang mag-ayuno pagkatapos ng iyong hapunan hanggang sa pagkumpleto ng </w:t>
      </w:r>
      <w:proofErr w:type="spellStart"/>
      <w:r w:rsidR="008222BC" w:rsidRPr="00D626ED">
        <w:rPr>
          <w:rFonts w:ascii="Times New Roman" w:eastAsia="ＭＳ ゴシック" w:hAnsi="Times New Roman"/>
        </w:rPr>
        <w:t>eksaminasyon</w:t>
      </w:r>
      <w:proofErr w:type="spellEnd"/>
      <w:r w:rsidR="46AC23DA" w:rsidRPr="00D626ED">
        <w:rPr>
          <w:rFonts w:ascii="Times New Roman" w:eastAsia="ＭＳ ゴシック" w:hAnsi="Times New Roman"/>
          <w:lang w:val="uk-UA"/>
        </w:rPr>
        <w:t>.</w:t>
      </w:r>
    </w:p>
    <w:p w14:paraId="6B08012B" w14:textId="77777777" w:rsidR="00502221" w:rsidRPr="00D626ED" w:rsidRDefault="00502221" w:rsidP="00502221">
      <w:pPr>
        <w:spacing w:line="276" w:lineRule="auto"/>
        <w:ind w:leftChars="100" w:left="210"/>
        <w:rPr>
          <w:rFonts w:ascii="ＭＳ ゴシック" w:eastAsia="SimSun" w:hAnsi="ＭＳ ゴシック"/>
          <w:szCs w:val="21"/>
          <w:lang w:val="uk-UA"/>
        </w:rPr>
      </w:pPr>
      <w:r w:rsidRPr="00D626ED">
        <w:rPr>
          <w:rFonts w:ascii="Times New Roman" w:eastAsia="ＭＳ ゴシック" w:hAnsi="Times New Roman"/>
          <w:szCs w:val="21"/>
          <w:lang w:val="uk-UA"/>
        </w:rPr>
        <w:t>/You may have dinner. You will be required to fast after your dinner until the completion of the examination.</w:t>
      </w:r>
    </w:p>
    <w:p w14:paraId="2A0F0887" w14:textId="77777777" w:rsidR="00502221" w:rsidRPr="00D626ED" w:rsidRDefault="00502221" w:rsidP="00502221">
      <w:pPr>
        <w:spacing w:line="276" w:lineRule="auto"/>
        <w:ind w:leftChars="100" w:left="210"/>
        <w:rPr>
          <w:rFonts w:ascii="ＭＳ 明朝" w:hAnsi="ＭＳ 明朝"/>
          <w:szCs w:val="21"/>
          <w:lang w:val="uk-UA"/>
        </w:rPr>
      </w:pPr>
      <w:r w:rsidRPr="00D626ED">
        <w:rPr>
          <w:rFonts w:ascii="ＭＳ 明朝" w:hAnsi="ＭＳ 明朝"/>
          <w:szCs w:val="21"/>
          <w:lang w:val="uk-UA"/>
        </w:rPr>
        <w:t>/夕食は食べて頂いて構いません。夕食以降、検査が終わるまでは絶食です。</w:t>
      </w:r>
    </w:p>
    <w:p w14:paraId="3E47A943" w14:textId="6C348D11" w:rsidR="00502221" w:rsidRPr="00D626ED" w:rsidRDefault="46D57B17" w:rsidP="450C934B">
      <w:pPr>
        <w:spacing w:line="276" w:lineRule="auto"/>
        <w:rPr>
          <w:rFonts w:ascii="Times New Roman" w:eastAsia="ＭＳ ゴシック" w:hAnsi="Times New Roman"/>
          <w:lang w:val="uk-UA"/>
        </w:rPr>
      </w:pPr>
      <w:r w:rsidRPr="00D626ED">
        <w:rPr>
          <w:rFonts w:ascii="ＭＳ ゴシック" w:eastAsia="ＭＳ ゴシック" w:hAnsi="ＭＳ ゴシック"/>
          <w:lang w:val="uk-UA"/>
        </w:rPr>
        <w:t>●</w:t>
      </w:r>
      <w:r w:rsidR="225DD735" w:rsidRPr="00D626ED">
        <w:rPr>
          <w:rFonts w:ascii="Times New Roman" w:eastAsia="ＭＳ ゴシック" w:hAnsi="Times New Roman"/>
          <w:lang w:val="uk-UA"/>
        </w:rPr>
        <w:t>Tapusin ang iyong hapunan bago ang 18:00. Walang mga paghihigpit sa likido</w:t>
      </w:r>
      <w:r w:rsidR="008222BC" w:rsidRPr="00D626ED">
        <w:rPr>
          <w:rFonts w:ascii="Times New Roman" w:eastAsia="ＭＳ ゴシック" w:hAnsi="Times New Roman"/>
        </w:rPr>
        <w:t xml:space="preserve">ng </w:t>
      </w:r>
      <w:proofErr w:type="spellStart"/>
      <w:r w:rsidR="008222BC" w:rsidRPr="00D626ED">
        <w:rPr>
          <w:rFonts w:ascii="Times New Roman" w:eastAsia="ＭＳ ゴシック" w:hAnsi="Times New Roman"/>
        </w:rPr>
        <w:t>maaaring</w:t>
      </w:r>
      <w:proofErr w:type="spellEnd"/>
      <w:r w:rsidR="008222BC" w:rsidRPr="00D626ED">
        <w:rPr>
          <w:rFonts w:ascii="Times New Roman" w:eastAsia="ＭＳ ゴシック" w:hAnsi="Times New Roman"/>
        </w:rPr>
        <w:t xml:space="preserve"> </w:t>
      </w:r>
      <w:proofErr w:type="spellStart"/>
      <w:r w:rsidR="008222BC" w:rsidRPr="00D626ED">
        <w:rPr>
          <w:rFonts w:ascii="Times New Roman" w:eastAsia="ＭＳ ゴシック" w:hAnsi="Times New Roman"/>
        </w:rPr>
        <w:t>inumin</w:t>
      </w:r>
      <w:proofErr w:type="spellEnd"/>
      <w:r w:rsidR="225DD735" w:rsidRPr="00D626ED">
        <w:rPr>
          <w:rFonts w:ascii="Times New Roman" w:eastAsia="ＭＳ ゴシック" w:hAnsi="Times New Roman"/>
          <w:lang w:val="uk-UA"/>
        </w:rPr>
        <w:t>.</w:t>
      </w:r>
    </w:p>
    <w:p w14:paraId="5597C9D7" w14:textId="77777777" w:rsidR="00502221" w:rsidRPr="00D626ED" w:rsidRDefault="00502221" w:rsidP="00502221">
      <w:pPr>
        <w:spacing w:line="276" w:lineRule="auto"/>
        <w:ind w:leftChars="100" w:left="210"/>
        <w:rPr>
          <w:rFonts w:ascii="ＭＳ ゴシック" w:eastAsia="ＭＳ ゴシック" w:hAnsi="ＭＳ ゴシック"/>
          <w:szCs w:val="21"/>
          <w:lang w:val="uk-UA"/>
        </w:rPr>
      </w:pPr>
      <w:r w:rsidRPr="00D626ED">
        <w:rPr>
          <w:rFonts w:ascii="Times New Roman" w:eastAsia="ＭＳ ゴシック" w:hAnsi="Times New Roman"/>
          <w:szCs w:val="21"/>
          <w:lang w:val="uk-UA"/>
        </w:rPr>
        <w:t>/Finish your dinner by 18:00. There are no fluid restrictions.</w:t>
      </w:r>
    </w:p>
    <w:p w14:paraId="5D962A5E" w14:textId="77777777" w:rsidR="00502221" w:rsidRPr="00D626ED" w:rsidRDefault="00502221" w:rsidP="00502221">
      <w:pPr>
        <w:spacing w:line="276" w:lineRule="auto"/>
        <w:ind w:leftChars="100" w:left="210"/>
        <w:rPr>
          <w:rFonts w:ascii="ＭＳ 明朝" w:hAnsi="ＭＳ 明朝"/>
          <w:szCs w:val="21"/>
          <w:lang w:val="uk-UA"/>
        </w:rPr>
      </w:pPr>
      <w:r w:rsidRPr="00D626ED">
        <w:rPr>
          <w:rFonts w:ascii="ＭＳ 明朝" w:hAnsi="ＭＳ 明朝"/>
          <w:szCs w:val="21"/>
          <w:lang w:val="uk-UA"/>
        </w:rPr>
        <w:t>/夕食は18時までに食事を済ませてください。水分の制限はありません。</w:t>
      </w:r>
    </w:p>
    <w:p w14:paraId="5C9C6903" w14:textId="12B7866D" w:rsidR="00502221" w:rsidRPr="00D626ED" w:rsidRDefault="46D57B17" w:rsidP="450C934B">
      <w:pPr>
        <w:spacing w:line="276" w:lineRule="auto"/>
        <w:ind w:leftChars="150" w:left="315"/>
        <w:rPr>
          <w:rFonts w:ascii="ＭＳ 明朝" w:hAnsi="ＭＳ 明朝"/>
          <w:lang w:val="uk-UA"/>
        </w:rPr>
      </w:pPr>
      <w:r w:rsidRPr="00D626ED">
        <w:rPr>
          <w:rFonts w:ascii="ＭＳ ゴシック" w:eastAsia="ＭＳ ゴシック" w:hAnsi="ＭＳ ゴシック"/>
          <w:lang w:val="uk-UA"/>
        </w:rPr>
        <w:t>※</w:t>
      </w:r>
      <w:r w:rsidR="6C023406" w:rsidRPr="00D626ED">
        <w:rPr>
          <w:rFonts w:ascii="Times New Roman" w:eastAsia="ＭＳ ゴシック" w:hAnsi="Times New Roman"/>
          <w:lang w:val="uk-UA"/>
        </w:rPr>
        <w:t>Ang kape o tsaa ay dapat inumin nang walang gatas o asukal.</w:t>
      </w:r>
    </w:p>
    <w:p w14:paraId="1EED26A8" w14:textId="77777777" w:rsidR="00502221" w:rsidRPr="00D626ED" w:rsidRDefault="00502221" w:rsidP="00502221">
      <w:pPr>
        <w:spacing w:line="276" w:lineRule="auto"/>
        <w:ind w:leftChars="250" w:left="525"/>
        <w:rPr>
          <w:rFonts w:ascii="ＭＳ 明朝" w:hAnsi="ＭＳ 明朝"/>
          <w:szCs w:val="21"/>
          <w:lang w:val="uk-UA"/>
        </w:rPr>
      </w:pPr>
      <w:r w:rsidRPr="00D626ED">
        <w:rPr>
          <w:rFonts w:ascii="Times New Roman" w:eastAsia="ＭＳ ゴシック" w:hAnsi="Times New Roman"/>
          <w:szCs w:val="21"/>
          <w:lang w:val="uk-UA"/>
        </w:rPr>
        <w:t>/Coffee or tea must be taken without milk or sugar.</w:t>
      </w:r>
    </w:p>
    <w:p w14:paraId="5D37A8D9" w14:textId="77777777" w:rsidR="00502221" w:rsidRPr="00D626ED" w:rsidRDefault="00502221" w:rsidP="00502221">
      <w:pPr>
        <w:spacing w:line="276" w:lineRule="auto"/>
        <w:ind w:leftChars="250" w:left="525"/>
        <w:rPr>
          <w:rFonts w:ascii="ＭＳ 明朝" w:hAnsi="ＭＳ 明朝"/>
          <w:szCs w:val="21"/>
          <w:lang w:val="uk-UA"/>
        </w:rPr>
      </w:pPr>
      <w:r w:rsidRPr="00D626ED">
        <w:rPr>
          <w:rFonts w:ascii="ＭＳ 明朝" w:hAnsi="ＭＳ 明朝"/>
          <w:szCs w:val="21"/>
          <w:lang w:val="uk-UA"/>
        </w:rPr>
        <w:t>/コーヒー、紅茶はミルク・砂糖抜きでお願いします。</w:t>
      </w:r>
    </w:p>
    <w:p w14:paraId="3656B9AB" w14:textId="77777777" w:rsidR="00502221" w:rsidRPr="00D626ED" w:rsidRDefault="00502221" w:rsidP="00502221">
      <w:pPr>
        <w:spacing w:line="276" w:lineRule="auto"/>
        <w:ind w:firstLineChars="150" w:firstLine="315"/>
        <w:rPr>
          <w:rFonts w:ascii="ＭＳ ゴシック" w:eastAsia="ＭＳ ゴシック" w:hAnsi="ＭＳ ゴシック"/>
          <w:lang w:val="uk-UA"/>
        </w:rPr>
      </w:pPr>
    </w:p>
    <w:p w14:paraId="58BCFC8F" w14:textId="4C96F902" w:rsidR="00502221" w:rsidRPr="00D626ED" w:rsidRDefault="46D57B17" w:rsidP="450C934B">
      <w:pPr>
        <w:spacing w:line="276" w:lineRule="auto"/>
        <w:rPr>
          <w:rFonts w:ascii="Times New Roman" w:eastAsia="ＭＳ ゴシック" w:hAnsi="Times New Roman"/>
          <w:b/>
          <w:bCs/>
          <w:sz w:val="24"/>
          <w:szCs w:val="24"/>
          <w:lang w:val="uk-UA"/>
        </w:rPr>
      </w:pPr>
      <w:r w:rsidRPr="00D626ED">
        <w:rPr>
          <w:rFonts w:ascii="ＭＳ 明朝" w:hAnsi="ＭＳ 明朝"/>
          <w:b/>
          <w:bCs/>
          <w:sz w:val="24"/>
          <w:szCs w:val="24"/>
          <w:lang w:val="uk-UA"/>
        </w:rPr>
        <w:t>≪</w:t>
      </w:r>
      <w:r w:rsidR="2BDCE4B5" w:rsidRPr="00D626ED">
        <w:rPr>
          <w:rFonts w:ascii="Times New Roman" w:eastAsia="ＭＳ ゴシック" w:hAnsi="Times New Roman"/>
          <w:b/>
          <w:bCs/>
          <w:sz w:val="24"/>
          <w:szCs w:val="24"/>
          <w:lang w:val="uk-UA"/>
        </w:rPr>
        <w:t xml:space="preserve">Mga halimbawa ng menu sa araw bago ang </w:t>
      </w:r>
      <w:proofErr w:type="spellStart"/>
      <w:r w:rsidR="008222BC" w:rsidRPr="00D626ED">
        <w:rPr>
          <w:rFonts w:ascii="Times New Roman" w:eastAsia="ＭＳ ゴシック" w:hAnsi="Times New Roman"/>
          <w:b/>
          <w:bCs/>
          <w:sz w:val="24"/>
          <w:szCs w:val="24"/>
        </w:rPr>
        <w:t>eksaminasyon</w:t>
      </w:r>
      <w:proofErr w:type="spellEnd"/>
      <w:r w:rsidRPr="00D626ED">
        <w:rPr>
          <w:rFonts w:ascii="Times New Roman" w:eastAsia="ＭＳ ゴシック" w:hAnsi="Times New Roman"/>
          <w:b/>
          <w:bCs/>
          <w:sz w:val="24"/>
          <w:szCs w:val="24"/>
          <w:lang w:val="uk-UA"/>
        </w:rPr>
        <w:t>/Menu examples on the day before the examination</w:t>
      </w:r>
    </w:p>
    <w:p w14:paraId="2CFD4ADC" w14:textId="77777777" w:rsidR="00502221" w:rsidRPr="00D626ED" w:rsidRDefault="00502221" w:rsidP="00502221">
      <w:pPr>
        <w:spacing w:line="276" w:lineRule="auto"/>
        <w:ind w:leftChars="100" w:left="210"/>
        <w:rPr>
          <w:rFonts w:ascii="ＭＳ ゴシック" w:eastAsia="ＭＳ ゴシック" w:hAnsi="ＭＳ ゴシック"/>
          <w:b/>
          <w:sz w:val="24"/>
          <w:lang w:val="uk-UA"/>
        </w:rPr>
      </w:pPr>
      <w:r w:rsidRPr="00D626ED">
        <w:rPr>
          <w:rFonts w:ascii="ＭＳ 明朝" w:hAnsi="ＭＳ 明朝"/>
          <w:b/>
          <w:sz w:val="24"/>
          <w:szCs w:val="24"/>
          <w:lang w:val="uk-UA"/>
        </w:rPr>
        <w:t>/大腸内視鏡検査のメニュー例</w:t>
      </w:r>
      <w:r w:rsidRPr="00D626ED">
        <w:rPr>
          <w:rFonts w:ascii="ＭＳ 明朝" w:hAnsi="ＭＳ 明朝"/>
          <w:b/>
          <w:sz w:val="24"/>
          <w:lang w:val="uk-UA"/>
        </w:rPr>
        <w:t>≫</w:t>
      </w:r>
    </w:p>
    <w:p w14:paraId="04BE648B" w14:textId="520CA25E" w:rsidR="00502221" w:rsidRPr="00D626ED" w:rsidRDefault="462C4F7F" w:rsidP="450C934B">
      <w:pPr>
        <w:spacing w:line="276" w:lineRule="auto"/>
        <w:ind w:leftChars="202" w:left="424"/>
        <w:rPr>
          <w:rFonts w:ascii="ＭＳ ゴシック" w:eastAsia="ＭＳ ゴシック" w:hAnsi="ＭＳ ゴシック"/>
          <w:b/>
          <w:bCs/>
          <w:u w:val="single"/>
          <w:lang w:val="uk-UA"/>
        </w:rPr>
      </w:pPr>
      <w:r w:rsidRPr="00D626ED">
        <w:rPr>
          <w:rFonts w:ascii="Times New Roman" w:eastAsia="ＭＳ ゴシック" w:hAnsi="Times New Roman"/>
          <w:b/>
          <w:bCs/>
          <w:u w:val="single"/>
          <w:lang w:val="uk-UA"/>
        </w:rPr>
        <w:t>Mga pagkaing maaari mong kainin</w:t>
      </w:r>
      <w:r w:rsidR="46D57B17" w:rsidRPr="00D626ED">
        <w:rPr>
          <w:rFonts w:ascii="Times New Roman" w:eastAsia="ＭＳ ゴシック" w:hAnsi="Times New Roman"/>
          <w:b/>
          <w:bCs/>
          <w:u w:val="single"/>
          <w:lang w:val="uk-UA"/>
        </w:rPr>
        <w:t>/Foods you may eat</w:t>
      </w:r>
      <w:r w:rsidR="46D57B17" w:rsidRPr="00D626ED">
        <w:rPr>
          <w:rFonts w:ascii="ＭＳ 明朝" w:hAnsi="ＭＳ 明朝"/>
          <w:b/>
          <w:bCs/>
          <w:u w:val="single"/>
          <w:lang w:val="uk-UA"/>
        </w:rPr>
        <w:t>/食べてよいもの</w:t>
      </w:r>
    </w:p>
    <w:p w14:paraId="7D5A352C" w14:textId="2E0842A2" w:rsidR="00502221" w:rsidRPr="00D626ED" w:rsidRDefault="00EC4747" w:rsidP="450C934B">
      <w:pPr>
        <w:spacing w:line="276" w:lineRule="auto"/>
        <w:ind w:leftChars="350" w:left="735"/>
        <w:rPr>
          <w:rFonts w:ascii="Times New Roman" w:eastAsia="ＭＳ ゴシック" w:hAnsi="Times New Roman"/>
          <w:lang w:val="uk-UA"/>
        </w:rPr>
      </w:pPr>
      <w:r w:rsidRPr="00D626ED">
        <w:rPr>
          <w:rFonts w:ascii="Times New Roman" w:eastAsia="ＭＳ ゴシック" w:hAnsi="Times New Roman"/>
        </w:rPr>
        <w:t>N</w:t>
      </w:r>
      <w:r w:rsidR="717D76ED" w:rsidRPr="00D626ED">
        <w:rPr>
          <w:rFonts w:ascii="Times New Roman" w:eastAsia="ＭＳ ゴシック" w:hAnsi="Times New Roman"/>
          <w:lang w:val="uk-UA"/>
        </w:rPr>
        <w:t xml:space="preserve">oodles </w:t>
      </w:r>
      <w:proofErr w:type="spellStart"/>
      <w:r w:rsidRPr="00D626ED">
        <w:rPr>
          <w:rFonts w:ascii="Times New Roman" w:eastAsia="ＭＳ ゴシック" w:hAnsi="Times New Roman"/>
        </w:rPr>
        <w:t>na</w:t>
      </w:r>
      <w:proofErr w:type="spellEnd"/>
      <w:r w:rsidRPr="00D626ED">
        <w:rPr>
          <w:rFonts w:ascii="Times New Roman" w:eastAsia="ＭＳ ゴシック" w:hAnsi="Times New Roman"/>
          <w:lang w:val="uk-UA"/>
        </w:rPr>
        <w:t xml:space="preserve"> </w:t>
      </w:r>
      <w:proofErr w:type="spellStart"/>
      <w:r w:rsidRPr="00D626ED">
        <w:rPr>
          <w:rFonts w:ascii="Times New Roman" w:eastAsia="ＭＳ ゴシック" w:hAnsi="Times New Roman"/>
        </w:rPr>
        <w:t>Udon</w:t>
      </w:r>
      <w:proofErr w:type="spellEnd"/>
      <w:r w:rsidRPr="00D626ED">
        <w:rPr>
          <w:rFonts w:ascii="Times New Roman" w:eastAsia="ＭＳ ゴシック" w:hAnsi="Times New Roman"/>
          <w:lang w:val="uk-UA"/>
        </w:rPr>
        <w:t xml:space="preserve"> </w:t>
      </w:r>
      <w:proofErr w:type="spellStart"/>
      <w:r w:rsidRPr="00D626ED">
        <w:rPr>
          <w:rFonts w:ascii="Times New Roman" w:eastAsia="ＭＳ ゴシック" w:hAnsi="Times New Roman"/>
        </w:rPr>
        <w:t>lamang</w:t>
      </w:r>
      <w:proofErr w:type="spellEnd"/>
      <w:r w:rsidRPr="00D626ED">
        <w:rPr>
          <w:rFonts w:ascii="Times New Roman" w:eastAsia="ＭＳ ゴシック" w:hAnsi="Times New Roman"/>
          <w:lang w:val="uk-UA"/>
        </w:rPr>
        <w:t xml:space="preserve"> </w:t>
      </w:r>
      <w:r w:rsidR="717D76ED" w:rsidRPr="00D626ED">
        <w:rPr>
          <w:rFonts w:ascii="Times New Roman" w:eastAsia="ＭＳ ゴシック" w:hAnsi="Times New Roman"/>
          <w:lang w:val="uk-UA"/>
        </w:rPr>
        <w:t>(makapal na wheat noodles), rice gruel, tofu (soybean curd), yams, patatas, puting tinapay, saging, mansanas (huwag kainin ang balat), transparent candies, puding, kape o tsaa na walang gatas, atbp.</w:t>
      </w:r>
    </w:p>
    <w:p w14:paraId="75C3025B" w14:textId="77777777" w:rsidR="00502221" w:rsidRPr="00D626ED" w:rsidRDefault="00502221" w:rsidP="00502221">
      <w:pPr>
        <w:spacing w:line="276" w:lineRule="auto"/>
        <w:ind w:leftChars="350" w:left="735"/>
        <w:rPr>
          <w:rFonts w:ascii="Times New Roman" w:eastAsia="ＭＳ ゴシック" w:hAnsi="Times New Roman"/>
          <w:szCs w:val="21"/>
          <w:lang w:val="uk-UA"/>
        </w:rPr>
      </w:pPr>
      <w:r w:rsidRPr="00D626ED">
        <w:rPr>
          <w:rFonts w:ascii="Times New Roman" w:eastAsia="ＭＳ ゴシック" w:hAnsi="Times New Roman"/>
          <w:szCs w:val="21"/>
          <w:lang w:val="uk-UA"/>
        </w:rPr>
        <w:t>/Only Udon noodles (thick wheat noodles), rice gruel, tofu (soybean curd), yams, potatoes, white bread, bananas, apples (do not eat the peel), transparent candies, pudding, coffee or tea without milk, etc.</w:t>
      </w:r>
    </w:p>
    <w:p w14:paraId="7DC7CD5D" w14:textId="77777777" w:rsidR="00502221" w:rsidRPr="00D626ED" w:rsidRDefault="00502221" w:rsidP="00502221">
      <w:pPr>
        <w:spacing w:line="276" w:lineRule="auto"/>
        <w:ind w:leftChars="350" w:left="735"/>
        <w:rPr>
          <w:rFonts w:ascii="ＭＳ 明朝" w:hAnsi="ＭＳ 明朝"/>
          <w:szCs w:val="21"/>
          <w:lang w:val="uk-UA"/>
        </w:rPr>
      </w:pPr>
      <w:r w:rsidRPr="00D626ED">
        <w:rPr>
          <w:rFonts w:ascii="ＭＳ 明朝" w:hAnsi="ＭＳ 明朝"/>
          <w:szCs w:val="21"/>
          <w:lang w:val="uk-UA"/>
        </w:rPr>
        <w:t>/うどんの麺のみ、粥、豆腐、山芋、ジャガイモ、食パン、バナナ、リンゴ（皮は食べてはいけない）、透明のキャンディー、プリン、コーヒー（ミルク・砂糖抜き）、紅茶</w:t>
      </w:r>
      <w:bookmarkStart w:id="1" w:name="_Hlk492486013"/>
      <w:r w:rsidRPr="00D626ED">
        <w:rPr>
          <w:rFonts w:ascii="ＭＳ 明朝" w:hAnsi="ＭＳ 明朝"/>
          <w:szCs w:val="21"/>
          <w:lang w:val="uk-UA"/>
        </w:rPr>
        <w:t>（ミルク・砂糖抜き）</w:t>
      </w:r>
      <w:bookmarkEnd w:id="1"/>
    </w:p>
    <w:p w14:paraId="5E35D3C0" w14:textId="070AF601" w:rsidR="00502221" w:rsidRPr="00D626ED" w:rsidRDefault="6F6FA61D" w:rsidP="450C934B">
      <w:pPr>
        <w:spacing w:line="276" w:lineRule="auto"/>
        <w:ind w:leftChars="200" w:left="420"/>
        <w:rPr>
          <w:rFonts w:ascii="ＭＳ ゴシック" w:eastAsia="ＭＳ ゴシック" w:hAnsi="ＭＳ ゴシック"/>
          <w:b/>
          <w:bCs/>
          <w:u w:val="single"/>
          <w:lang w:val="uk-UA"/>
        </w:rPr>
      </w:pPr>
      <w:r w:rsidRPr="00D626ED">
        <w:rPr>
          <w:rFonts w:ascii="Times New Roman" w:eastAsia="ＭＳ ゴシック" w:hAnsi="Times New Roman"/>
          <w:b/>
          <w:bCs/>
          <w:u w:val="single"/>
          <w:lang w:val="uk-UA"/>
        </w:rPr>
        <w:t>Mga pagkaing hindi mo dapat kainin</w:t>
      </w:r>
      <w:r w:rsidR="46D57B17" w:rsidRPr="00D626ED">
        <w:rPr>
          <w:rFonts w:ascii="Times New Roman" w:eastAsia="ＭＳ ゴシック" w:hAnsi="Times New Roman"/>
          <w:b/>
          <w:bCs/>
          <w:u w:val="single"/>
          <w:lang w:val="uk-UA"/>
        </w:rPr>
        <w:t>/Foods you must not eat</w:t>
      </w:r>
      <w:r w:rsidR="46D57B17" w:rsidRPr="00D626ED">
        <w:rPr>
          <w:rFonts w:ascii="ＭＳ ゴシック" w:eastAsia="ＭＳ ゴシック" w:hAnsi="ＭＳ ゴシック"/>
          <w:b/>
          <w:bCs/>
          <w:u w:val="single"/>
          <w:lang w:val="uk-UA"/>
        </w:rPr>
        <w:t>/</w:t>
      </w:r>
      <w:r w:rsidR="46D57B17" w:rsidRPr="00D626ED">
        <w:rPr>
          <w:rFonts w:ascii="ＭＳ 明朝" w:hAnsi="ＭＳ 明朝"/>
          <w:b/>
          <w:bCs/>
          <w:u w:val="single"/>
          <w:lang w:val="uk-UA"/>
        </w:rPr>
        <w:t>食べてはいけないもの</w:t>
      </w:r>
    </w:p>
    <w:p w14:paraId="0378DEA6" w14:textId="520142FE" w:rsidR="00502221" w:rsidRPr="00D626ED" w:rsidRDefault="6D01A345" w:rsidP="450C934B">
      <w:pPr>
        <w:spacing w:line="276" w:lineRule="auto"/>
        <w:ind w:leftChars="350" w:left="735"/>
        <w:rPr>
          <w:rFonts w:ascii="Times New Roman" w:eastAsia="ＭＳ ゴシック" w:hAnsi="Times New Roman"/>
          <w:lang w:val="uk-UA"/>
        </w:rPr>
      </w:pPr>
      <w:r w:rsidRPr="00D626ED">
        <w:rPr>
          <w:rFonts w:ascii="Times New Roman" w:eastAsia="ＭＳ ゴシック" w:hAnsi="Times New Roman"/>
          <w:lang w:val="uk-UA"/>
        </w:rPr>
        <w:t>Soba noodles (buckwheat noodles), hijiki seaweed, wakame seaweed, bean sprouts, enoki mushroom, konnyaku (paste na gawa sa konnyaku flour), gobo (burdock root), beans, gulay, mais, pinatuyong piraso ng labanos, pakwan, prutas ng kiwi, strawberry, jam, tempura, piniritong pagkain, atbp.</w:t>
      </w:r>
    </w:p>
    <w:p w14:paraId="20C6A5E6" w14:textId="77777777" w:rsidR="00502221" w:rsidRPr="00D626ED" w:rsidRDefault="00502221" w:rsidP="00502221">
      <w:pPr>
        <w:spacing w:line="276" w:lineRule="auto"/>
        <w:ind w:leftChars="350" w:left="735"/>
        <w:rPr>
          <w:rFonts w:ascii="Batang" w:eastAsia="游明朝" w:hAnsi="Batang" w:cs="Batang"/>
          <w:szCs w:val="21"/>
          <w:lang w:val="uk-UA"/>
        </w:rPr>
      </w:pPr>
      <w:r w:rsidRPr="00D626ED">
        <w:rPr>
          <w:rFonts w:ascii="Times New Roman" w:eastAsia="ＭＳ ゴシック" w:hAnsi="Times New Roman"/>
          <w:szCs w:val="21"/>
          <w:lang w:val="uk-UA"/>
        </w:rPr>
        <w:t>/Soba noodles (buckwheat noodles), hijiki seaweed, wakame seaweed, bean sprouts, enoki mushrooms, konnyaku (paste made from konnyaku flour), gobo (burdock root), beans, vegetables, corn, dried strips of radish, watermelon, kiwi fruit, strawberry, jams, tempura, deep-fried foods, etc.</w:t>
      </w:r>
    </w:p>
    <w:p w14:paraId="4E02BB9D" w14:textId="77777777" w:rsidR="00502221" w:rsidRPr="00D626ED" w:rsidRDefault="00502221" w:rsidP="00502221">
      <w:pPr>
        <w:spacing w:line="276" w:lineRule="auto"/>
        <w:ind w:leftChars="350" w:left="735"/>
        <w:rPr>
          <w:rFonts w:ascii="Batang" w:eastAsia="Batang" w:hAnsi="Batang" w:cs="Batang"/>
          <w:szCs w:val="21"/>
          <w:lang w:val="uk-UA"/>
        </w:rPr>
      </w:pPr>
      <w:r w:rsidRPr="00D626ED">
        <w:rPr>
          <w:rFonts w:ascii="ＭＳ 明朝" w:hAnsi="ＭＳ 明朝"/>
          <w:szCs w:val="21"/>
          <w:lang w:val="uk-UA"/>
        </w:rPr>
        <w:t>/そば、ひじき、わかめ、もやし、えのき、こんにゃく、ごぼう、豆類、野菜、トウモロコシ、切り干し大根、スイカ、キウイ、イチゴ、ジャム、てんぷら、揚げ物など</w:t>
      </w:r>
    </w:p>
    <w:p w14:paraId="45FB0818" w14:textId="77777777" w:rsidR="00502221" w:rsidRPr="00D626ED" w:rsidRDefault="00502221" w:rsidP="00502221">
      <w:pPr>
        <w:spacing w:line="276" w:lineRule="auto"/>
        <w:rPr>
          <w:rFonts w:ascii="ＭＳ ゴシック" w:eastAsia="ＭＳ ゴシック" w:hAnsi="ＭＳ ゴシック"/>
          <w:szCs w:val="21"/>
          <w:lang w:val="uk-UA"/>
        </w:rPr>
      </w:pPr>
    </w:p>
    <w:p w14:paraId="29E59837" w14:textId="5B43265E" w:rsidR="00502221" w:rsidRPr="00D626ED" w:rsidRDefault="46D57B17" w:rsidP="450C934B">
      <w:pPr>
        <w:spacing w:line="276" w:lineRule="auto"/>
        <w:rPr>
          <w:rFonts w:ascii="Times New Roman" w:eastAsia="ＭＳ ゴシック" w:hAnsi="Times New Roman"/>
          <w:lang w:val="uk-UA"/>
        </w:rPr>
      </w:pPr>
      <w:r w:rsidRPr="00D626ED">
        <w:rPr>
          <w:rFonts w:ascii="ＭＳ ゴシック" w:eastAsia="ＭＳ ゴシック" w:hAnsi="ＭＳ ゴシック"/>
          <w:lang w:val="uk-UA"/>
        </w:rPr>
        <w:t>※</w:t>
      </w:r>
      <w:r w:rsidR="62F79E4F" w:rsidRPr="00D626ED">
        <w:rPr>
          <w:rFonts w:ascii="Times New Roman" w:eastAsia="ＭＳ ゴシック" w:hAnsi="Times New Roman"/>
          <w:lang w:val="uk-UA"/>
        </w:rPr>
        <w:t>Iwasan ang mga pritong pagkain, seaweed, mushroom, beans, madahong gulay, at prutas na may buto.</w:t>
      </w:r>
    </w:p>
    <w:p w14:paraId="4EB86E93" w14:textId="77777777" w:rsidR="00502221" w:rsidRPr="00D626ED" w:rsidRDefault="00502221" w:rsidP="00502221">
      <w:pPr>
        <w:spacing w:line="276" w:lineRule="auto"/>
        <w:ind w:leftChars="100" w:left="210"/>
        <w:rPr>
          <w:rFonts w:ascii="ＭＳ ゴシック" w:eastAsia="ＭＳ ゴシック" w:hAnsi="ＭＳ ゴシック"/>
          <w:szCs w:val="21"/>
          <w:lang w:val="uk-UA"/>
        </w:rPr>
      </w:pPr>
      <w:r w:rsidRPr="00D626ED">
        <w:rPr>
          <w:rFonts w:ascii="Times New Roman" w:eastAsia="ＭＳ ゴシック" w:hAnsi="Times New Roman"/>
          <w:szCs w:val="21"/>
          <w:lang w:val="uk-UA"/>
        </w:rPr>
        <w:t>/Avoid fried foods, seaweeds, mushrooms, beans, leafy vegetables, and fruits with seeds.</w:t>
      </w:r>
    </w:p>
    <w:p w14:paraId="4055C5F1" w14:textId="77777777" w:rsidR="00502221" w:rsidRPr="00D626ED" w:rsidRDefault="00502221" w:rsidP="00502221">
      <w:pPr>
        <w:spacing w:line="276" w:lineRule="auto"/>
        <w:ind w:leftChars="100" w:left="210"/>
        <w:rPr>
          <w:rFonts w:ascii="ＭＳ ゴシック" w:eastAsia="ＭＳ ゴシック" w:hAnsi="ＭＳ ゴシック"/>
          <w:szCs w:val="21"/>
          <w:lang w:val="uk-UA"/>
        </w:rPr>
      </w:pPr>
      <w:r w:rsidRPr="00D626ED">
        <w:rPr>
          <w:rFonts w:ascii="ＭＳ 明朝" w:hAnsi="ＭＳ 明朝"/>
          <w:szCs w:val="21"/>
          <w:lang w:val="uk-UA"/>
        </w:rPr>
        <w:t>/油もの・海藻類・きのこ類・豆類・葉物野菜類・種のある果物は避けるようにしてください。</w:t>
      </w:r>
    </w:p>
    <w:p w14:paraId="049F31CB" w14:textId="77777777" w:rsidR="00502221" w:rsidRPr="00D626ED" w:rsidRDefault="00502221" w:rsidP="00502221">
      <w:pPr>
        <w:spacing w:line="276" w:lineRule="auto"/>
        <w:rPr>
          <w:rFonts w:ascii="ＭＳ ゴシック" w:eastAsia="ＭＳ ゴシック" w:hAnsi="ＭＳ ゴシック"/>
          <w:szCs w:val="21"/>
          <w:lang w:val="uk-UA"/>
        </w:rPr>
      </w:pPr>
    </w:p>
    <w:p w14:paraId="6BD30110" w14:textId="7AE980C6" w:rsidR="00502221" w:rsidRPr="00D626ED" w:rsidRDefault="00502221" w:rsidP="450C934B">
      <w:pPr>
        <w:spacing w:line="276" w:lineRule="auto"/>
        <w:rPr>
          <w:rFonts w:ascii="Times New Roman" w:eastAsia="ＭＳ ゴシック" w:hAnsi="Times New Roman"/>
          <w:lang w:val="uk-UA"/>
        </w:rPr>
      </w:pPr>
      <w:r w:rsidRPr="00D626ED">
        <w:rPr>
          <w:rFonts w:ascii="Times New Roman" w:eastAsia="ＭＳ ゴシック" w:hAnsi="Times New Roman"/>
          <w:lang w:val="uk-UA"/>
        </w:rPr>
        <w:br w:type="page"/>
      </w:r>
      <w:r w:rsidR="6D6D223E" w:rsidRPr="00D626ED">
        <w:rPr>
          <w:rFonts w:ascii="Times New Roman" w:eastAsia="ＭＳ ゴシック" w:hAnsi="Times New Roman"/>
          <w:lang w:val="uk-UA"/>
        </w:rPr>
        <w:lastRenderedPageBreak/>
        <w:t xml:space="preserve">Ayon sa tagubilin ng doktor, </w:t>
      </w:r>
      <w:proofErr w:type="spellStart"/>
      <w:r w:rsidR="00EC4747" w:rsidRPr="00D626ED">
        <w:rPr>
          <w:rFonts w:ascii="Times New Roman" w:eastAsia="ＭＳ ゴシック" w:hAnsi="Times New Roman"/>
        </w:rPr>
        <w:t>iinom</w:t>
      </w:r>
      <w:proofErr w:type="spellEnd"/>
      <w:r w:rsidR="6D6D223E" w:rsidRPr="00D626ED">
        <w:rPr>
          <w:rFonts w:ascii="Times New Roman" w:eastAsia="ＭＳ ゴシック" w:hAnsi="Times New Roman"/>
          <w:lang w:val="uk-UA"/>
        </w:rPr>
        <w:t xml:space="preserve"> ka ng alinman sa 1 o 2 sa ibaba</w:t>
      </w:r>
      <w:r w:rsidR="00EC4747" w:rsidRPr="00D626ED">
        <w:rPr>
          <w:rFonts w:ascii="Times New Roman" w:eastAsia="ＭＳ ゴシック" w:hAnsi="Times New Roman"/>
        </w:rPr>
        <w:t xml:space="preserve"> </w:t>
      </w:r>
      <w:r w:rsidR="6D6D223E" w:rsidRPr="00D626ED">
        <w:rPr>
          <w:rFonts w:ascii="Times New Roman" w:eastAsia="ＭＳ ゴシック" w:hAnsi="Times New Roman"/>
          <w:lang w:val="uk-UA"/>
        </w:rPr>
        <w:t>bago matulog.</w:t>
      </w:r>
    </w:p>
    <w:p w14:paraId="2C268B57" w14:textId="77777777" w:rsidR="00502221" w:rsidRPr="00D626ED" w:rsidRDefault="00502221" w:rsidP="00502221">
      <w:pPr>
        <w:spacing w:line="276" w:lineRule="auto"/>
        <w:rPr>
          <w:rFonts w:ascii="Times New Roman" w:eastAsia="ＭＳ ゴシック" w:hAnsi="Times New Roman"/>
          <w:szCs w:val="21"/>
          <w:lang w:val="uk-UA"/>
        </w:rPr>
      </w:pPr>
      <w:r w:rsidRPr="00D626ED">
        <w:rPr>
          <w:rFonts w:ascii="Times New Roman" w:eastAsia="ＭＳ ゴシック" w:hAnsi="Times New Roman"/>
          <w:szCs w:val="21"/>
          <w:lang w:val="uk-UA"/>
        </w:rPr>
        <w:t>/According to the doctor’s instruction, you will take either the 1 or 2 below orally before going to sleep.</w:t>
      </w:r>
    </w:p>
    <w:p w14:paraId="7E4C55ED" w14:textId="77777777" w:rsidR="00502221" w:rsidRPr="00D626ED" w:rsidRDefault="00502221" w:rsidP="00502221">
      <w:pPr>
        <w:spacing w:line="276" w:lineRule="auto"/>
        <w:rPr>
          <w:rFonts w:ascii="ＭＳ 明朝" w:hAnsi="ＭＳ 明朝"/>
          <w:szCs w:val="21"/>
          <w:lang w:val="uk-UA"/>
        </w:rPr>
      </w:pPr>
      <w:r w:rsidRPr="00D626ED">
        <w:rPr>
          <w:rFonts w:ascii="ＭＳ 明朝" w:hAnsi="ＭＳ 明朝"/>
          <w:szCs w:val="21"/>
          <w:lang w:val="uk-UA"/>
        </w:rPr>
        <w:t>/医師の指示により、寝る前に、①か②のどちらかを内服してもらいます。</w:t>
      </w:r>
    </w:p>
    <w:p w14:paraId="7CD51FDA" w14:textId="23D3FA39" w:rsidR="00502221" w:rsidRPr="00D626ED" w:rsidRDefault="74BB8661" w:rsidP="450C934B">
      <w:pPr>
        <w:spacing w:line="276" w:lineRule="auto"/>
        <w:ind w:leftChars="200" w:left="420"/>
        <w:rPr>
          <w:rFonts w:ascii="ＭＳ 明朝" w:eastAsia="Malgun Gothic" w:hAnsi="ＭＳ 明朝"/>
          <w:lang w:val="uk-UA"/>
        </w:rPr>
      </w:pPr>
      <w:r w:rsidRPr="00D626ED">
        <w:rPr>
          <w:rFonts w:ascii="Times New Roman" w:eastAsia="ＭＳ ゴシック" w:hAnsi="Times New Roman"/>
          <w:lang w:val="uk-UA"/>
        </w:rPr>
        <w:t xml:space="preserve">Petsa ng araw bago ang </w:t>
      </w:r>
      <w:proofErr w:type="spellStart"/>
      <w:r w:rsidR="00EC4747" w:rsidRPr="00D626ED">
        <w:rPr>
          <w:rFonts w:ascii="Times New Roman" w:eastAsia="ＭＳ ゴシック" w:hAnsi="Times New Roman"/>
        </w:rPr>
        <w:t>eksaminasyon</w:t>
      </w:r>
      <w:proofErr w:type="spellEnd"/>
      <w:r w:rsidR="46D57B17" w:rsidRPr="00D626ED">
        <w:rPr>
          <w:rFonts w:ascii="Times New Roman" w:eastAsia="ＭＳ ゴシック" w:hAnsi="Times New Roman"/>
          <w:lang w:val="uk-UA"/>
        </w:rPr>
        <w:t>/Date of the day before the examination</w:t>
      </w:r>
      <w:r w:rsidR="46D57B17" w:rsidRPr="00D626ED">
        <w:rPr>
          <w:rFonts w:ascii="ＭＳ 明朝" w:hAnsi="ＭＳ 明朝"/>
          <w:lang w:val="uk-UA"/>
        </w:rPr>
        <w:t>/検査前日</w:t>
      </w:r>
    </w:p>
    <w:p w14:paraId="54EF7AA7" w14:textId="27659B12" w:rsidR="00502221" w:rsidRPr="00D626ED" w:rsidRDefault="46D57B17" w:rsidP="450C934B">
      <w:pPr>
        <w:spacing w:line="276" w:lineRule="auto"/>
        <w:ind w:leftChars="200" w:left="420"/>
        <w:rPr>
          <w:rFonts w:ascii="ＭＳ 明朝" w:hAnsi="ＭＳ 明朝"/>
          <w:lang w:val="uk-UA"/>
        </w:rPr>
      </w:pPr>
      <w:r w:rsidRPr="00D626ED">
        <w:rPr>
          <w:rFonts w:ascii="ＭＳ 明朝" w:hAnsi="ＭＳ 明朝"/>
          <w:lang w:val="uk-UA"/>
        </w:rPr>
        <w:t xml:space="preserve">　　　</w:t>
      </w:r>
      <w:r w:rsidR="6E6B5D8B" w:rsidRPr="00D626ED">
        <w:rPr>
          <w:rFonts w:ascii="Times New Roman" w:eastAsia="ＭＳ ゴシック" w:hAnsi="Times New Roman"/>
          <w:lang w:val="uk-UA"/>
        </w:rPr>
        <w:t>Buwan</w:t>
      </w:r>
      <w:r w:rsidRPr="00D626ED">
        <w:rPr>
          <w:rFonts w:ascii="Times New Roman" w:eastAsia="ＭＳ ゴシック" w:hAnsi="Times New Roman"/>
          <w:lang w:val="uk-UA"/>
        </w:rPr>
        <w:t>/Month</w:t>
      </w:r>
      <w:r w:rsidRPr="00D626ED">
        <w:rPr>
          <w:rFonts w:ascii="ＭＳ 明朝" w:hAnsi="ＭＳ 明朝"/>
          <w:lang w:val="uk-UA"/>
        </w:rPr>
        <w:t xml:space="preserve">/月　　　</w:t>
      </w:r>
      <w:r w:rsidR="72FD650A" w:rsidRPr="00D626ED">
        <w:rPr>
          <w:rFonts w:ascii="Times New Roman" w:eastAsia="ＭＳ ゴシック" w:hAnsi="Times New Roman"/>
          <w:lang w:val="uk-UA"/>
        </w:rPr>
        <w:t>Araw</w:t>
      </w:r>
      <w:r w:rsidRPr="00D626ED">
        <w:rPr>
          <w:rFonts w:ascii="Times New Roman" w:eastAsia="ＭＳ ゴシック" w:hAnsi="Times New Roman"/>
          <w:lang w:val="uk-UA"/>
        </w:rPr>
        <w:t>/Day</w:t>
      </w:r>
      <w:r w:rsidRPr="00D626ED">
        <w:rPr>
          <w:rFonts w:ascii="ＭＳ 明朝" w:hAnsi="ＭＳ 明朝"/>
          <w:lang w:val="uk-UA"/>
        </w:rPr>
        <w:t xml:space="preserve">/日　　　　</w:t>
      </w:r>
      <w:r w:rsidR="49771BFC" w:rsidRPr="00D626ED">
        <w:rPr>
          <w:rFonts w:ascii="Times New Roman" w:eastAsia="ＭＳ ゴシック" w:hAnsi="Times New Roman"/>
          <w:lang w:val="uk-UA"/>
        </w:rPr>
        <w:t>Araw ng linggo</w:t>
      </w:r>
      <w:r w:rsidRPr="00D626ED">
        <w:rPr>
          <w:rFonts w:ascii="Times New Roman" w:eastAsia="ＭＳ ゴシック" w:hAnsi="Times New Roman"/>
          <w:lang w:val="uk-UA"/>
        </w:rPr>
        <w:t>/Day of the week</w:t>
      </w:r>
      <w:r w:rsidRPr="00D626ED">
        <w:rPr>
          <w:rFonts w:ascii="ＭＳ 明朝" w:hAnsi="ＭＳ 明朝"/>
          <w:lang w:val="uk-UA"/>
        </w:rPr>
        <w:t>/曜日</w:t>
      </w:r>
    </w:p>
    <w:p w14:paraId="1F00B747" w14:textId="490AF4B3" w:rsidR="00502221" w:rsidRPr="00D626ED" w:rsidRDefault="46D57B17" w:rsidP="450C934B">
      <w:pPr>
        <w:pStyle w:val="aa"/>
        <w:numPr>
          <w:ilvl w:val="0"/>
          <w:numId w:val="4"/>
        </w:numPr>
        <w:spacing w:line="276" w:lineRule="auto"/>
        <w:ind w:leftChars="0" w:left="927"/>
        <w:rPr>
          <w:rFonts w:ascii="ＭＳ 明朝" w:hAnsi="ＭＳ 明朝"/>
          <w:szCs w:val="21"/>
          <w:lang w:val="uk-UA"/>
        </w:rPr>
      </w:pPr>
      <w:r w:rsidRPr="00D626ED">
        <w:rPr>
          <w:rFonts w:ascii="Times New Roman" w:eastAsia="ＭＳ ゴシック" w:hAnsi="Times New Roman"/>
          <w:i/>
          <w:iCs/>
          <w:lang w:val="uk-UA"/>
        </w:rPr>
        <w:t>LAXOBERON</w:t>
      </w:r>
      <w:r w:rsidR="193F0823" w:rsidRPr="00D626ED">
        <w:rPr>
          <w:rFonts w:ascii="Times New Roman" w:eastAsia="ＭＳ ゴシック" w:hAnsi="Times New Roman"/>
          <w:lang w:val="uk-UA"/>
        </w:rPr>
        <w:t xml:space="preserve"> 4 na tableta</w:t>
      </w:r>
      <w:r w:rsidRPr="00D626ED">
        <w:rPr>
          <w:rFonts w:ascii="Times New Roman" w:eastAsia="ＭＳ ゴシック" w:hAnsi="Times New Roman"/>
          <w:lang w:val="uk-UA"/>
        </w:rPr>
        <w:t>/</w:t>
      </w:r>
      <w:r w:rsidRPr="00D626ED">
        <w:rPr>
          <w:rFonts w:ascii="Times New Roman" w:eastAsia="ＭＳ ゴシック" w:hAnsi="Times New Roman"/>
          <w:i/>
          <w:iCs/>
          <w:lang w:val="uk-UA"/>
        </w:rPr>
        <w:t>LAXOBERON</w:t>
      </w:r>
      <w:r w:rsidRPr="00D626ED">
        <w:rPr>
          <w:rFonts w:ascii="Times New Roman" w:eastAsia="ＭＳ ゴシック" w:hAnsi="Times New Roman"/>
          <w:lang w:val="uk-UA"/>
        </w:rPr>
        <w:t xml:space="preserve"> 4 tablets</w:t>
      </w:r>
      <w:r w:rsidRPr="00D626ED">
        <w:rPr>
          <w:rFonts w:ascii="Batang" w:hAnsi="Batang" w:cs="Batang"/>
          <w:lang w:val="uk-UA"/>
        </w:rPr>
        <w:t xml:space="preserve"> /</w:t>
      </w:r>
      <w:r w:rsidRPr="00D626ED">
        <w:rPr>
          <w:rFonts w:ascii="ＭＳ 明朝" w:hAnsi="ＭＳ 明朝"/>
          <w:lang w:val="uk-UA"/>
        </w:rPr>
        <w:t>ラキソベロン</w:t>
      </w:r>
      <w:r w:rsidRPr="00D626ED">
        <w:rPr>
          <w:rFonts w:ascii="Times New Roman" w:hAnsi="Times New Roman"/>
          <w:lang w:val="uk-UA"/>
        </w:rPr>
        <w:t>4</w:t>
      </w:r>
      <w:r w:rsidRPr="00D626ED">
        <w:rPr>
          <w:rFonts w:ascii="ＭＳ 明朝" w:hAnsi="ＭＳ 明朝"/>
          <w:lang w:val="uk-UA"/>
        </w:rPr>
        <w:t>錠飲んでください。</w:t>
      </w:r>
    </w:p>
    <w:p w14:paraId="39355FDA" w14:textId="394D1A27" w:rsidR="00502221" w:rsidRPr="00D626ED" w:rsidRDefault="46D57B17" w:rsidP="450C934B">
      <w:pPr>
        <w:pStyle w:val="aa"/>
        <w:spacing w:line="276" w:lineRule="auto"/>
        <w:ind w:leftChars="0" w:left="850"/>
        <w:rPr>
          <w:rFonts w:ascii="ＭＳ 明朝" w:hAnsi="ＭＳ 明朝"/>
          <w:lang w:val="uk-UA"/>
        </w:rPr>
      </w:pPr>
      <w:r w:rsidRPr="00D626ED">
        <w:rPr>
          <w:rFonts w:ascii="ＭＳ ゴシック" w:eastAsia="ＭＳ ゴシック" w:hAnsi="ＭＳ ゴシック"/>
          <w:lang w:val="uk-UA"/>
        </w:rPr>
        <w:t>（</w:t>
      </w:r>
      <w:r w:rsidR="459C5422" w:rsidRPr="00D626ED">
        <w:rPr>
          <w:rFonts w:ascii="Times New Roman" w:eastAsia="ＭＳ ゴシック" w:hAnsi="Times New Roman"/>
          <w:lang w:val="uk-UA"/>
        </w:rPr>
        <w:t>2 tablet pagkatapos ng hapunan</w:t>
      </w:r>
      <w:r w:rsidRPr="00D626ED">
        <w:rPr>
          <w:rFonts w:ascii="Times New Roman" w:eastAsia="ＭＳ ゴシック" w:hAnsi="Times New Roman"/>
          <w:lang w:val="uk-UA"/>
        </w:rPr>
        <w:t>/2 tablets after dinner</w:t>
      </w:r>
      <w:r w:rsidRPr="00D626ED">
        <w:rPr>
          <w:rFonts w:ascii="Batang" w:hAnsi="Batang" w:cs="Batang"/>
          <w:lang w:val="uk-UA"/>
        </w:rPr>
        <w:t>/</w:t>
      </w:r>
      <w:r w:rsidRPr="00D626ED">
        <w:rPr>
          <w:rFonts w:ascii="Batang" w:eastAsia="Batang" w:hAnsi="Batang"/>
          <w:lang w:val="uk-UA"/>
        </w:rPr>
        <w:t>夕食後</w:t>
      </w:r>
      <w:r w:rsidRPr="00D626ED">
        <w:rPr>
          <w:rFonts w:ascii="Times New Roman" w:hAnsi="Times New Roman"/>
          <w:lang w:val="uk-UA"/>
        </w:rPr>
        <w:t>2</w:t>
      </w:r>
      <w:r w:rsidRPr="00D626ED">
        <w:rPr>
          <w:rFonts w:ascii="ＭＳ 明朝" w:hAnsi="ＭＳ 明朝"/>
          <w:lang w:val="uk-UA"/>
        </w:rPr>
        <w:t>錠</w:t>
      </w:r>
      <w:r w:rsidRPr="00D626ED">
        <w:rPr>
          <w:rFonts w:ascii="Times New Roman" w:eastAsia="ＭＳ ゴシック" w:hAnsi="Times New Roman"/>
          <w:lang w:val="uk-UA"/>
        </w:rPr>
        <w:t xml:space="preserve">, </w:t>
      </w:r>
      <w:r w:rsidR="73BEEE2D" w:rsidRPr="00D626ED">
        <w:rPr>
          <w:rFonts w:ascii="Times New Roman" w:eastAsia="ＭＳ ゴシック" w:hAnsi="Times New Roman"/>
          <w:lang w:val="uk-UA"/>
        </w:rPr>
        <w:t>2 tablet sa 22:00</w:t>
      </w:r>
      <w:r w:rsidRPr="00D626ED">
        <w:rPr>
          <w:rFonts w:ascii="Times New Roman" w:eastAsia="ＭＳ ゴシック" w:hAnsi="Times New Roman"/>
          <w:lang w:val="uk-UA"/>
        </w:rPr>
        <w:t>/2 tablets at 22:00</w:t>
      </w:r>
      <w:r w:rsidRPr="00D626ED">
        <w:rPr>
          <w:rFonts w:ascii="Batang" w:eastAsia="Batang" w:hAnsi="Batang"/>
          <w:lang w:val="uk-UA"/>
        </w:rPr>
        <w:t>/</w:t>
      </w:r>
      <w:r w:rsidRPr="00D626ED">
        <w:rPr>
          <w:rFonts w:ascii="Times New Roman" w:eastAsia="Batang" w:hAnsi="Times New Roman"/>
          <w:lang w:val="uk-UA"/>
        </w:rPr>
        <w:t>22</w:t>
      </w:r>
      <w:r w:rsidRPr="00D626ED">
        <w:rPr>
          <w:rFonts w:ascii="ＭＳ 明朝" w:hAnsi="ＭＳ 明朝"/>
          <w:lang w:val="uk-UA"/>
        </w:rPr>
        <w:t>時</w:t>
      </w:r>
      <w:r w:rsidRPr="00D626ED">
        <w:rPr>
          <w:rFonts w:ascii="Times New Roman" w:hAnsi="Times New Roman"/>
          <w:lang w:val="uk-UA"/>
        </w:rPr>
        <w:t>2</w:t>
      </w:r>
      <w:r w:rsidRPr="00D626ED">
        <w:rPr>
          <w:rFonts w:ascii="ＭＳ 明朝" w:hAnsi="ＭＳ 明朝"/>
          <w:lang w:val="uk-UA"/>
        </w:rPr>
        <w:t>錠</w:t>
      </w:r>
      <w:r w:rsidRPr="00D626ED">
        <w:rPr>
          <w:rFonts w:ascii="ＭＳ ゴシック" w:eastAsia="ＭＳ ゴシック" w:hAnsi="ＭＳ ゴシック"/>
          <w:lang w:val="uk-UA"/>
        </w:rPr>
        <w:t>）</w:t>
      </w:r>
    </w:p>
    <w:p w14:paraId="50DCC8EA" w14:textId="0E88C3D1" w:rsidR="00502221" w:rsidRPr="00D626ED" w:rsidRDefault="46D57B17" w:rsidP="450C934B">
      <w:pPr>
        <w:pStyle w:val="aa"/>
        <w:numPr>
          <w:ilvl w:val="0"/>
          <w:numId w:val="4"/>
        </w:numPr>
        <w:spacing w:line="276" w:lineRule="auto"/>
        <w:ind w:leftChars="0" w:left="927"/>
        <w:jc w:val="left"/>
        <w:rPr>
          <w:rFonts w:ascii="ＭＳ 明朝" w:hAnsi="ＭＳ 明朝"/>
          <w:szCs w:val="21"/>
          <w:lang w:val="uk-UA"/>
        </w:rPr>
      </w:pPr>
      <w:bookmarkStart w:id="2" w:name="_Hlk492486539"/>
      <w:r w:rsidRPr="00D626ED">
        <w:rPr>
          <w:rFonts w:ascii="Times New Roman" w:eastAsia="ＭＳ ゴシック" w:hAnsi="Times New Roman"/>
          <w:i/>
          <w:iCs/>
          <w:lang w:val="uk-UA"/>
        </w:rPr>
        <w:t>LAXOBERON</w:t>
      </w:r>
      <w:bookmarkEnd w:id="2"/>
      <w:r w:rsidRPr="00D626ED">
        <w:rPr>
          <w:rFonts w:ascii="Times New Roman" w:eastAsia="ＭＳ ゴシック" w:hAnsi="Times New Roman"/>
          <w:lang w:val="uk-UA"/>
        </w:rPr>
        <w:t xml:space="preserve"> </w:t>
      </w:r>
      <w:r w:rsidR="33D87B1C" w:rsidRPr="00D626ED">
        <w:rPr>
          <w:rFonts w:ascii="Times New Roman" w:eastAsia="ＭＳ ゴシック" w:hAnsi="Times New Roman"/>
          <w:lang w:val="uk-UA"/>
        </w:rPr>
        <w:t>10 ml [bote]</w:t>
      </w:r>
      <w:r w:rsidRPr="00D626ED">
        <w:rPr>
          <w:rFonts w:ascii="Times New Roman" w:eastAsia="ＭＳ ゴシック" w:hAnsi="Times New Roman"/>
          <w:lang w:val="uk-UA"/>
        </w:rPr>
        <w:t>/</w:t>
      </w:r>
      <w:r w:rsidRPr="00D626ED">
        <w:rPr>
          <w:rFonts w:ascii="Times New Roman" w:eastAsia="ＭＳ ゴシック" w:hAnsi="Times New Roman"/>
          <w:i/>
          <w:iCs/>
          <w:lang w:val="uk-UA"/>
        </w:rPr>
        <w:t>LAXOBERON</w:t>
      </w:r>
      <w:r w:rsidRPr="00D626ED">
        <w:rPr>
          <w:rFonts w:ascii="Times New Roman" w:eastAsia="ＭＳ ゴシック" w:hAnsi="Times New Roman"/>
          <w:lang w:val="uk-UA"/>
        </w:rPr>
        <w:t xml:space="preserve"> 10 ml [bottle]</w:t>
      </w:r>
      <w:r w:rsidRPr="00D626ED">
        <w:rPr>
          <w:rFonts w:ascii="ＭＳ ゴシック" w:eastAsia="ＭＳ ゴシック" w:hAnsi="ＭＳ ゴシック"/>
          <w:lang w:val="uk-UA"/>
        </w:rPr>
        <w:t>/</w:t>
      </w:r>
      <w:r w:rsidRPr="00D626ED">
        <w:rPr>
          <w:rFonts w:ascii="ＭＳ 明朝" w:hAnsi="ＭＳ 明朝"/>
          <w:lang w:val="uk-UA"/>
        </w:rPr>
        <w:t>ラキソベロン</w:t>
      </w:r>
      <w:r w:rsidRPr="00D626ED">
        <w:rPr>
          <w:rFonts w:ascii="Times New Roman" w:eastAsia="ＭＳ ゴシック" w:hAnsi="Times New Roman"/>
          <w:lang w:val="uk-UA"/>
        </w:rPr>
        <w:t>10 мл/</w:t>
      </w:r>
      <w:r w:rsidRPr="00D626ED">
        <w:rPr>
          <w:rFonts w:ascii="Times New Roman" w:hAnsi="Times New Roman"/>
          <w:lang w:val="uk-UA"/>
        </w:rPr>
        <w:t>10ml</w:t>
      </w:r>
      <w:r w:rsidRPr="00D626ED">
        <w:rPr>
          <w:rFonts w:ascii="SimSun" w:hAnsi="SimSun"/>
          <w:lang w:val="uk-UA"/>
        </w:rPr>
        <w:t>/</w:t>
      </w:r>
      <w:r w:rsidRPr="00D626ED">
        <w:rPr>
          <w:rFonts w:ascii="ＭＳ 明朝" w:hAnsi="ＭＳ 明朝"/>
          <w:lang w:val="uk-UA"/>
        </w:rPr>
        <w:t>本</w:t>
      </w:r>
    </w:p>
    <w:p w14:paraId="4C2E6B7E" w14:textId="640FFD0E" w:rsidR="00502221" w:rsidRPr="00D626ED" w:rsidRDefault="39B0F5ED" w:rsidP="450C934B">
      <w:pPr>
        <w:pStyle w:val="aa"/>
        <w:spacing w:line="276" w:lineRule="auto"/>
        <w:ind w:leftChars="0" w:left="850"/>
        <w:jc w:val="left"/>
        <w:rPr>
          <w:rFonts w:ascii="ＭＳ 明朝" w:hAnsi="ＭＳ 明朝"/>
          <w:lang w:val="uk-UA"/>
        </w:rPr>
      </w:pPr>
      <w:r w:rsidRPr="00D626ED">
        <w:rPr>
          <w:rFonts w:ascii="Times New Roman" w:eastAsia="ＭＳ ゴシック" w:hAnsi="Times New Roman"/>
          <w:lang w:val="uk-UA"/>
        </w:rPr>
        <w:t>bago matulog</w:t>
      </w:r>
      <w:r w:rsidR="46D57B17" w:rsidRPr="00D626ED">
        <w:rPr>
          <w:rFonts w:ascii="Times New Roman" w:eastAsia="ＭＳ ゴシック" w:hAnsi="Times New Roman"/>
          <w:lang w:val="uk-UA"/>
        </w:rPr>
        <w:t>/before going to sleep/1</w:t>
      </w:r>
      <w:r w:rsidR="46D57B17" w:rsidRPr="00D626ED">
        <w:rPr>
          <w:rFonts w:ascii="ＭＳ 明朝" w:hAnsi="ＭＳ 明朝"/>
          <w:lang w:val="uk-UA"/>
        </w:rPr>
        <w:t>本</w:t>
      </w:r>
      <w:r w:rsidR="46D57B17" w:rsidRPr="00D626ED">
        <w:rPr>
          <w:rFonts w:ascii="ＭＳ ゴシック" w:eastAsia="ＭＳ ゴシック" w:hAnsi="ＭＳ ゴシック"/>
          <w:lang w:val="uk-UA"/>
        </w:rPr>
        <w:t>（</w:t>
      </w:r>
      <w:r w:rsidR="46D57B17" w:rsidRPr="00D626ED">
        <w:rPr>
          <w:rFonts w:ascii="ＭＳ 明朝" w:hAnsi="ＭＳ 明朝"/>
          <w:lang w:val="uk-UA"/>
        </w:rPr>
        <w:t>眠前</w:t>
      </w:r>
      <w:r w:rsidR="46D57B17" w:rsidRPr="00D626ED">
        <w:rPr>
          <w:rFonts w:ascii="ＭＳ ゴシック" w:eastAsia="ＭＳ ゴシック" w:hAnsi="ＭＳ ゴシック"/>
          <w:lang w:val="uk-UA"/>
        </w:rPr>
        <w:t>）</w:t>
      </w:r>
    </w:p>
    <w:p w14:paraId="53128261" w14:textId="77777777" w:rsidR="00502221" w:rsidRPr="00D626ED" w:rsidRDefault="00502221" w:rsidP="00502221">
      <w:pPr>
        <w:spacing w:line="276" w:lineRule="auto"/>
        <w:ind w:firstLineChars="1080" w:firstLine="2268"/>
        <w:jc w:val="left"/>
        <w:rPr>
          <w:rFonts w:ascii="ＭＳ ゴシック" w:eastAsia="Malgun Gothic" w:hAnsi="ＭＳ ゴシック"/>
          <w:lang w:val="uk-UA"/>
        </w:rPr>
      </w:pPr>
    </w:p>
    <w:p w14:paraId="2348CA20" w14:textId="54AB6F26" w:rsidR="00502221" w:rsidRPr="00D626ED" w:rsidRDefault="50FC389D" w:rsidP="450C934B">
      <w:pPr>
        <w:pBdr>
          <w:top w:val="single" w:sz="4" w:space="1" w:color="auto"/>
          <w:left w:val="single" w:sz="4" w:space="4" w:color="auto"/>
          <w:bottom w:val="single" w:sz="4" w:space="1" w:color="auto"/>
          <w:right w:val="single" w:sz="4" w:space="4" w:color="auto"/>
          <w:between w:val="single" w:sz="4" w:space="1" w:color="auto"/>
        </w:pBdr>
        <w:rPr>
          <w:rFonts w:ascii="ＭＳ ゴシック" w:eastAsia="ＭＳ ゴシック" w:hAnsi="ＭＳ ゴシック"/>
          <w:lang w:val="uk-UA"/>
        </w:rPr>
      </w:pPr>
      <w:r w:rsidRPr="00D626ED">
        <w:rPr>
          <w:rFonts w:ascii="Times New Roman" w:eastAsia="ＭＳ ゴシック" w:hAnsi="Times New Roman"/>
          <w:b/>
          <w:bCs/>
          <w:sz w:val="32"/>
          <w:szCs w:val="32"/>
          <w:lang w:val="uk-UA"/>
        </w:rPr>
        <w:t xml:space="preserve">Sa araw ng iyong </w:t>
      </w:r>
      <w:proofErr w:type="spellStart"/>
      <w:r w:rsidR="00EC4747" w:rsidRPr="00D626ED">
        <w:rPr>
          <w:rFonts w:ascii="Times New Roman" w:eastAsia="ＭＳ ゴシック" w:hAnsi="Times New Roman"/>
          <w:b/>
          <w:bCs/>
          <w:sz w:val="32"/>
          <w:szCs w:val="32"/>
        </w:rPr>
        <w:t>eksaminasyon</w:t>
      </w:r>
      <w:proofErr w:type="spellEnd"/>
      <w:r w:rsidR="46D57B17" w:rsidRPr="00D626ED">
        <w:rPr>
          <w:rFonts w:ascii="Times New Roman" w:eastAsia="ＭＳ ゴシック" w:hAnsi="Times New Roman"/>
          <w:b/>
          <w:bCs/>
          <w:sz w:val="32"/>
          <w:szCs w:val="32"/>
          <w:lang w:val="uk-UA"/>
        </w:rPr>
        <w:t>/On the day of your examination</w:t>
      </w:r>
      <w:r w:rsidR="46D57B17" w:rsidRPr="00D626ED">
        <w:rPr>
          <w:rFonts w:ascii="ＭＳ 明朝" w:hAnsi="ＭＳ 明朝"/>
          <w:b/>
          <w:bCs/>
          <w:sz w:val="32"/>
          <w:szCs w:val="32"/>
          <w:lang w:val="uk-UA"/>
        </w:rPr>
        <w:t>/検査当日</w:t>
      </w:r>
    </w:p>
    <w:p w14:paraId="7C26F05D" w14:textId="6214BE9A" w:rsidR="00502221" w:rsidRPr="00D626ED" w:rsidRDefault="08A55B3D" w:rsidP="450C934B">
      <w:pPr>
        <w:spacing w:line="276" w:lineRule="auto"/>
        <w:ind w:leftChars="200" w:left="420"/>
        <w:rPr>
          <w:rFonts w:ascii="ＭＳ 明朝" w:eastAsia="游明朝" w:hAnsi="ＭＳ 明朝"/>
          <w:lang w:val="uk-UA"/>
        </w:rPr>
      </w:pPr>
      <w:r w:rsidRPr="00D626ED">
        <w:rPr>
          <w:rFonts w:ascii="Times New Roman" w:eastAsia="ＭＳ ゴシック" w:hAnsi="Times New Roman"/>
          <w:lang w:val="uk-UA"/>
        </w:rPr>
        <w:t>Petsa ng araw bago ang pagsusulit</w:t>
      </w:r>
      <w:r w:rsidR="46D57B17" w:rsidRPr="00D626ED">
        <w:rPr>
          <w:rFonts w:ascii="Times New Roman" w:eastAsia="ＭＳ ゴシック" w:hAnsi="Times New Roman"/>
          <w:lang w:val="uk-UA"/>
        </w:rPr>
        <w:t>/Date of the day before the examination</w:t>
      </w:r>
      <w:r w:rsidR="46D57B17" w:rsidRPr="00D626ED">
        <w:rPr>
          <w:rFonts w:ascii="ＭＳ 明朝" w:hAnsi="ＭＳ 明朝"/>
          <w:lang w:val="uk-UA"/>
        </w:rPr>
        <w:t>/検査前日</w:t>
      </w:r>
    </w:p>
    <w:p w14:paraId="55660603" w14:textId="47B2A6C8" w:rsidR="00502221" w:rsidRPr="00D626ED" w:rsidRDefault="639B640A" w:rsidP="450C934B">
      <w:pPr>
        <w:spacing w:line="276" w:lineRule="auto"/>
        <w:ind w:leftChars="200" w:left="420"/>
        <w:rPr>
          <w:rFonts w:ascii="ＭＳ 明朝" w:hAnsi="ＭＳ 明朝"/>
          <w:lang w:val="uk-UA"/>
        </w:rPr>
      </w:pPr>
      <w:r w:rsidRPr="00D626ED">
        <w:rPr>
          <w:rFonts w:ascii="Times New Roman" w:eastAsia="ＭＳ ゴシック" w:hAnsi="Times New Roman"/>
          <w:lang w:val="uk-UA"/>
        </w:rPr>
        <w:t>Huwag mag almusal o tanghalian</w:t>
      </w:r>
      <w:r w:rsidR="46D57B17" w:rsidRPr="00D626ED">
        <w:rPr>
          <w:rFonts w:ascii="Times New Roman" w:eastAsia="ＭＳ ゴシック" w:hAnsi="Times New Roman"/>
          <w:lang w:val="uk-UA"/>
        </w:rPr>
        <w:t>/Do not have breakfast or lunch</w:t>
      </w:r>
      <w:r w:rsidR="46D57B17" w:rsidRPr="00D626ED">
        <w:rPr>
          <w:rFonts w:ascii="ＭＳ ゴシック" w:eastAsia="SimSun" w:hAnsi="ＭＳ ゴシック"/>
          <w:lang w:val="uk-UA"/>
        </w:rPr>
        <w:t>/</w:t>
      </w:r>
      <w:r w:rsidR="46D57B17" w:rsidRPr="00D626ED">
        <w:rPr>
          <w:rFonts w:ascii="ＭＳ 明朝" w:hAnsi="ＭＳ 明朝"/>
          <w:lang w:val="uk-UA"/>
        </w:rPr>
        <w:t>朝食</w:t>
      </w:r>
      <w:r w:rsidR="46D57B17" w:rsidRPr="00D626ED">
        <w:rPr>
          <w:rFonts w:ascii="ＭＳ 明朝" w:hAnsi="ＭＳ 明朝" w:cs="ＭＳ 明朝"/>
          <w:lang w:val="uk-UA"/>
        </w:rPr>
        <w:t>・昼</w:t>
      </w:r>
      <w:r w:rsidR="46D57B17" w:rsidRPr="00D626ED">
        <w:rPr>
          <w:rFonts w:ascii="ＭＳ 明朝" w:hAnsi="ＭＳ 明朝" w:cs="Batang"/>
          <w:lang w:val="uk-UA"/>
        </w:rPr>
        <w:t>食</w:t>
      </w:r>
      <w:r w:rsidR="46D57B17" w:rsidRPr="00D626ED">
        <w:rPr>
          <w:rFonts w:ascii="ＭＳ 明朝" w:hAnsi="ＭＳ 明朝"/>
          <w:lang w:val="uk-UA"/>
        </w:rPr>
        <w:t>は、とらないで下さい。</w:t>
      </w:r>
    </w:p>
    <w:p w14:paraId="677A93A6" w14:textId="47ABBF6A" w:rsidR="00502221" w:rsidRPr="00D626ED" w:rsidRDefault="750291FE" w:rsidP="450C934B">
      <w:pPr>
        <w:numPr>
          <w:ilvl w:val="0"/>
          <w:numId w:val="11"/>
        </w:numPr>
        <w:spacing w:line="276" w:lineRule="auto"/>
        <w:rPr>
          <w:rFonts w:ascii="Times New Roman" w:eastAsia="ＭＳ ゴシック" w:hAnsi="Times New Roman"/>
          <w:lang w:val="uk-UA"/>
        </w:rPr>
      </w:pPr>
      <w:r w:rsidRPr="00D626ED">
        <w:rPr>
          <w:rFonts w:ascii="Times New Roman" w:eastAsia="ＭＳ ゴシック" w:hAnsi="Times New Roman"/>
          <w:lang w:val="uk-UA"/>
        </w:rPr>
        <w:t>Uminom ng 2 tableta ng</w:t>
      </w:r>
      <w:r w:rsidR="46D57B17" w:rsidRPr="00D626ED">
        <w:rPr>
          <w:rFonts w:ascii="Times New Roman" w:eastAsia="ＭＳ ゴシック" w:hAnsi="Times New Roman"/>
          <w:lang w:val="uk-UA"/>
        </w:rPr>
        <w:t xml:space="preserve"> GASMOTIN </w:t>
      </w:r>
      <w:r w:rsidR="4B5C71E5" w:rsidRPr="00D626ED">
        <w:rPr>
          <w:rFonts w:ascii="Times New Roman" w:eastAsia="ＭＳ ゴシック" w:hAnsi="Times New Roman"/>
          <w:lang w:val="uk-UA"/>
        </w:rPr>
        <w:t>sa 6 a.m.</w:t>
      </w:r>
      <w:r w:rsidR="46D57B17" w:rsidRPr="00D626ED">
        <w:rPr>
          <w:rFonts w:ascii="Times New Roman" w:eastAsia="ＭＳ ゴシック" w:hAnsi="Times New Roman"/>
          <w:lang w:val="uk-UA"/>
        </w:rPr>
        <w:t>/Take 2 tablets of GASMOTIN at 6 a.m.</w:t>
      </w:r>
    </w:p>
    <w:p w14:paraId="4084B490" w14:textId="77777777" w:rsidR="00502221" w:rsidRPr="00D626ED" w:rsidRDefault="00502221" w:rsidP="00502221">
      <w:pPr>
        <w:spacing w:line="276" w:lineRule="auto"/>
        <w:ind w:leftChars="350" w:left="735"/>
        <w:rPr>
          <w:rFonts w:ascii="ＭＳ 明朝" w:hAnsi="ＭＳ 明朝"/>
          <w:szCs w:val="21"/>
          <w:lang w:val="uk-UA"/>
        </w:rPr>
      </w:pPr>
      <w:r w:rsidRPr="00D626ED">
        <w:rPr>
          <w:rFonts w:ascii="ＭＳ 明朝" w:hAnsi="ＭＳ 明朝"/>
          <w:szCs w:val="21"/>
          <w:lang w:val="uk-UA"/>
        </w:rPr>
        <w:t>/ガスモチン</w:t>
      </w:r>
      <w:r w:rsidRPr="00D626ED">
        <w:rPr>
          <w:rFonts w:ascii="Times New Roman" w:hAnsi="Times New Roman"/>
          <w:szCs w:val="21"/>
          <w:lang w:val="uk-UA"/>
        </w:rPr>
        <w:t>2</w:t>
      </w:r>
      <w:r w:rsidRPr="00D626ED">
        <w:rPr>
          <w:rFonts w:ascii="ＭＳ 明朝" w:hAnsi="ＭＳ 明朝"/>
          <w:szCs w:val="21"/>
          <w:lang w:val="uk-UA"/>
        </w:rPr>
        <w:t>錠を</w:t>
      </w:r>
      <w:r w:rsidRPr="00D626ED">
        <w:rPr>
          <w:rFonts w:ascii="Times New Roman" w:hAnsi="Times New Roman"/>
          <w:szCs w:val="21"/>
          <w:lang w:val="uk-UA"/>
        </w:rPr>
        <w:t>6</w:t>
      </w:r>
      <w:r w:rsidRPr="00D626ED">
        <w:rPr>
          <w:rFonts w:ascii="ＭＳ 明朝" w:hAnsi="ＭＳ 明朝"/>
          <w:szCs w:val="21"/>
          <w:lang w:val="uk-UA"/>
        </w:rPr>
        <w:t>時に飲んでください。</w:t>
      </w:r>
    </w:p>
    <w:p w14:paraId="74C54A13" w14:textId="13E1B866" w:rsidR="00502221" w:rsidRPr="00D626ED" w:rsidRDefault="46D57B17" w:rsidP="450C934B">
      <w:pPr>
        <w:spacing w:line="276" w:lineRule="auto"/>
        <w:ind w:leftChars="350" w:left="735"/>
        <w:rPr>
          <w:rFonts w:ascii="Times New Roman" w:eastAsia="ＭＳ ゴシック" w:hAnsi="Times New Roman"/>
          <w:lang w:val="uk-UA"/>
        </w:rPr>
      </w:pPr>
      <w:r w:rsidRPr="00D626ED">
        <w:rPr>
          <w:rFonts w:ascii="ＭＳ ゴシック" w:eastAsia="ＭＳ ゴシック" w:hAnsi="ＭＳ ゴシック"/>
          <w:lang w:val="uk-UA"/>
        </w:rPr>
        <w:t>●</w:t>
      </w:r>
      <w:r w:rsidR="4E5F362D" w:rsidRPr="00D626ED">
        <w:rPr>
          <w:rFonts w:ascii="Times New Roman" w:eastAsia="ＭＳ ゴシック" w:hAnsi="Times New Roman"/>
          <w:lang w:val="uk-UA"/>
        </w:rPr>
        <w:t>Kung umiinom ka ng gamot, inumin ang mga ito gaya ng dati.</w:t>
      </w:r>
    </w:p>
    <w:p w14:paraId="6F53CFAA" w14:textId="0D200873" w:rsidR="00502221" w:rsidRPr="00D626ED" w:rsidRDefault="46D57B17" w:rsidP="450C934B">
      <w:pPr>
        <w:spacing w:line="276" w:lineRule="auto"/>
        <w:ind w:leftChars="400" w:left="945" w:hangingChars="50" w:hanging="105"/>
        <w:rPr>
          <w:rFonts w:ascii="Times New Roman" w:eastAsia="ＭＳ ゴシック" w:hAnsi="Times New Roman"/>
          <w:lang w:val="uk-UA"/>
        </w:rPr>
      </w:pPr>
      <w:r w:rsidRPr="00D626ED">
        <w:rPr>
          <w:rFonts w:ascii="Times New Roman" w:eastAsia="ＭＳ ゴシック" w:hAnsi="Times New Roman"/>
          <w:lang w:val="uk-UA" w:eastAsia="ko-KR"/>
        </w:rPr>
        <w:t>*</w:t>
      </w:r>
      <w:proofErr w:type="spellStart"/>
      <w:r w:rsidR="00EC4747" w:rsidRPr="00D626ED">
        <w:rPr>
          <w:rFonts w:ascii="Times New Roman" w:eastAsia="ＭＳ ゴシック" w:hAnsi="Times New Roman"/>
          <w:lang w:eastAsia="ko-KR"/>
        </w:rPr>
        <w:t>Maliban</w:t>
      </w:r>
      <w:proofErr w:type="spellEnd"/>
      <w:r w:rsidR="00EC4747" w:rsidRPr="00D626ED">
        <w:rPr>
          <w:rFonts w:ascii="Times New Roman" w:eastAsia="ＭＳ ゴシック" w:hAnsi="Times New Roman"/>
          <w:lang w:eastAsia="ko-KR"/>
        </w:rPr>
        <w:t xml:space="preserve"> </w:t>
      </w:r>
      <w:proofErr w:type="spellStart"/>
      <w:r w:rsidR="00EC4747" w:rsidRPr="00D626ED">
        <w:rPr>
          <w:rFonts w:ascii="Times New Roman" w:eastAsia="ＭＳ ゴシック" w:hAnsi="Times New Roman"/>
          <w:lang w:eastAsia="ko-KR"/>
        </w:rPr>
        <w:t>sa</w:t>
      </w:r>
      <w:proofErr w:type="spellEnd"/>
      <w:r w:rsidR="00EC4747" w:rsidRPr="00D626ED">
        <w:rPr>
          <w:rFonts w:ascii="Times New Roman" w:eastAsia="ＭＳ ゴシック" w:hAnsi="Times New Roman"/>
          <w:lang w:eastAsia="ko-KR"/>
        </w:rPr>
        <w:t xml:space="preserve"> </w:t>
      </w:r>
      <w:r w:rsidR="30E21EB4" w:rsidRPr="00D626ED">
        <w:rPr>
          <w:rFonts w:ascii="Times New Roman" w:eastAsia="ＭＳ ゴシック" w:hAnsi="Times New Roman"/>
          <w:lang w:val="uk-UA" w:eastAsia="ko-KR"/>
        </w:rPr>
        <w:t>mga gamot na inutusan ka na huwag inumin sa araw ng iyong pagsusuri, mga gamot sa diabetes, at insulin.</w:t>
      </w:r>
    </w:p>
    <w:p w14:paraId="61F8B9DD" w14:textId="77777777" w:rsidR="00502221" w:rsidRPr="00D626ED" w:rsidRDefault="00502221" w:rsidP="00502221">
      <w:pPr>
        <w:spacing w:line="276" w:lineRule="auto"/>
        <w:ind w:leftChars="350" w:left="735"/>
        <w:rPr>
          <w:rFonts w:ascii="Times New Roman" w:eastAsia="ＭＳ ゴシック" w:hAnsi="Times New Roman"/>
          <w:szCs w:val="21"/>
          <w:lang w:val="uk-UA"/>
        </w:rPr>
      </w:pPr>
      <w:r w:rsidRPr="00D626ED">
        <w:rPr>
          <w:rFonts w:ascii="Times New Roman" w:eastAsia="ＭＳ ゴシック" w:hAnsi="Times New Roman"/>
          <w:szCs w:val="21"/>
          <w:lang w:val="uk-UA"/>
        </w:rPr>
        <w:t>/</w:t>
      </w:r>
      <w:r w:rsidRPr="00D626ED">
        <w:rPr>
          <w:rFonts w:ascii="ＭＳ ゴシック" w:eastAsia="ＭＳ ゴシック" w:hAnsi="ＭＳ ゴシック"/>
          <w:szCs w:val="21"/>
          <w:lang w:val="uk-UA"/>
        </w:rPr>
        <w:t>●</w:t>
      </w:r>
      <w:r w:rsidRPr="00D626ED">
        <w:rPr>
          <w:rFonts w:ascii="Times New Roman" w:eastAsia="ＭＳ ゴシック" w:hAnsi="Times New Roman"/>
          <w:szCs w:val="21"/>
          <w:lang w:val="uk-UA"/>
        </w:rPr>
        <w:t>If you are on any oral medications, take them as usual.</w:t>
      </w:r>
    </w:p>
    <w:p w14:paraId="14D678E3" w14:textId="77777777" w:rsidR="00502221" w:rsidRPr="00D626ED" w:rsidRDefault="00502221" w:rsidP="00502221">
      <w:pPr>
        <w:spacing w:line="276" w:lineRule="auto"/>
        <w:ind w:leftChars="400" w:left="945" w:hangingChars="50" w:hanging="105"/>
        <w:rPr>
          <w:rFonts w:ascii="Times New Roman" w:eastAsia="ＭＳ ゴシック" w:hAnsi="Times New Roman"/>
          <w:szCs w:val="21"/>
          <w:lang w:val="uk-UA"/>
        </w:rPr>
      </w:pPr>
      <w:r w:rsidRPr="00D626ED">
        <w:rPr>
          <w:rFonts w:ascii="Times New Roman" w:eastAsia="ＭＳ ゴシック" w:hAnsi="Times New Roman"/>
          <w:szCs w:val="21"/>
          <w:lang w:eastAsia="ko-KR"/>
        </w:rPr>
        <w:t>*</w:t>
      </w:r>
      <w:r w:rsidRPr="00D626ED">
        <w:rPr>
          <w:rFonts w:ascii="Times New Roman" w:eastAsia="ＭＳ ゴシック" w:hAnsi="Times New Roman"/>
          <w:szCs w:val="21"/>
          <w:lang w:val="uk-UA"/>
        </w:rPr>
        <w:t>The exceptions are medications that you have been instructed not to take on the day of your examination, diabetic drugs, and insulin.</w:t>
      </w:r>
    </w:p>
    <w:p w14:paraId="12368BD1" w14:textId="77777777" w:rsidR="00502221" w:rsidRPr="00D626ED" w:rsidRDefault="00502221" w:rsidP="00502221">
      <w:pPr>
        <w:spacing w:line="276" w:lineRule="auto"/>
        <w:ind w:leftChars="350" w:left="735"/>
        <w:rPr>
          <w:rFonts w:ascii="ＭＳ 明朝" w:hAnsi="ＭＳ 明朝"/>
          <w:szCs w:val="21"/>
          <w:lang w:val="uk-UA"/>
        </w:rPr>
      </w:pPr>
      <w:r w:rsidRPr="00D626ED">
        <w:rPr>
          <w:rFonts w:ascii="ＭＳ 明朝" w:hAnsi="ＭＳ 明朝"/>
          <w:szCs w:val="21"/>
          <w:lang w:val="uk-UA"/>
        </w:rPr>
        <w:t>/●普段のんでいる薬のある方は、普段通り内服してください。</w:t>
      </w:r>
    </w:p>
    <w:p w14:paraId="19080DFC" w14:textId="77777777" w:rsidR="00502221" w:rsidRPr="00D626ED" w:rsidRDefault="00502221" w:rsidP="00502221">
      <w:pPr>
        <w:spacing w:line="276" w:lineRule="auto"/>
        <w:ind w:leftChars="400" w:left="840"/>
        <w:rPr>
          <w:rFonts w:ascii="ＭＳ 明朝" w:hAnsi="ＭＳ 明朝"/>
          <w:szCs w:val="21"/>
          <w:lang w:val="uk-UA"/>
        </w:rPr>
      </w:pPr>
      <w:r w:rsidRPr="00D626ED">
        <w:rPr>
          <w:rFonts w:ascii="ＭＳ ゴシック" w:eastAsia="ＭＳ ゴシック" w:hAnsi="ＭＳ ゴシック"/>
          <w:szCs w:val="21"/>
          <w:lang w:val="uk-UA"/>
        </w:rPr>
        <w:t>＊</w:t>
      </w:r>
      <w:r w:rsidRPr="00D626ED">
        <w:rPr>
          <w:rFonts w:ascii="ＭＳ 明朝" w:hAnsi="ＭＳ 明朝"/>
          <w:szCs w:val="21"/>
          <w:lang w:val="uk-UA"/>
        </w:rPr>
        <w:t>ただし、検査当日中止するように言われているお薬、糖尿病薬、インスリンは中止して下さい。</w:t>
      </w:r>
    </w:p>
    <w:p w14:paraId="62486C05" w14:textId="77777777" w:rsidR="00502221" w:rsidRPr="00D626ED" w:rsidRDefault="00502221" w:rsidP="00502221">
      <w:pPr>
        <w:pStyle w:val="aa"/>
        <w:spacing w:line="276" w:lineRule="auto"/>
        <w:ind w:leftChars="0" w:left="0" w:rightChars="62" w:right="130"/>
        <w:rPr>
          <w:rFonts w:ascii="ＭＳ ゴシック" w:eastAsia="ＭＳ ゴシック" w:hAnsi="ＭＳ ゴシック"/>
          <w:szCs w:val="21"/>
          <w:lang w:val="uk-UA"/>
        </w:rPr>
      </w:pPr>
    </w:p>
    <w:p w14:paraId="10B3EED6" w14:textId="6BF28552" w:rsidR="00502221" w:rsidRPr="00D626ED" w:rsidRDefault="46D57B17" w:rsidP="450C934B">
      <w:pPr>
        <w:pStyle w:val="aa"/>
        <w:spacing w:line="276" w:lineRule="auto"/>
        <w:ind w:leftChars="200" w:left="777" w:hanging="357"/>
        <w:rPr>
          <w:rFonts w:ascii="Times New Roman" w:eastAsia="ＭＳ ゴシック" w:hAnsi="Times New Roman"/>
          <w:lang w:val="uk-UA"/>
        </w:rPr>
      </w:pPr>
      <w:r w:rsidRPr="00D626ED">
        <w:rPr>
          <w:rFonts w:ascii="ＭＳ 明朝" w:eastAsia="ＭＳ ゴシック" w:hAnsi="ＭＳ 明朝" w:cs="ＭＳ 明朝"/>
          <w:lang w:val="uk-UA"/>
        </w:rPr>
        <w:t>②</w:t>
      </w:r>
      <w:r w:rsidR="00502221" w:rsidRPr="00D626ED">
        <w:tab/>
      </w:r>
      <w:r w:rsidR="36DA5680" w:rsidRPr="00D626ED">
        <w:rPr>
          <w:rFonts w:ascii="Times New Roman" w:eastAsia="ＭＳ ゴシック" w:hAnsi="Times New Roman"/>
          <w:lang w:val="uk-UA"/>
        </w:rPr>
        <w:t xml:space="preserve">Uminom ng lahat ng tubig ng </w:t>
      </w:r>
      <w:r w:rsidR="36DA5680" w:rsidRPr="00D626ED">
        <w:rPr>
          <w:rFonts w:ascii="Times New Roman" w:eastAsia="ＭＳ ゴシック" w:hAnsi="Times New Roman"/>
          <w:i/>
          <w:iCs/>
          <w:lang w:val="uk-UA"/>
        </w:rPr>
        <w:t>NIFLEC</w:t>
      </w:r>
      <w:r w:rsidR="36DA5680" w:rsidRPr="00D626ED">
        <w:rPr>
          <w:rFonts w:ascii="Times New Roman" w:eastAsia="ＭＳ ゴシック" w:hAnsi="Times New Roman"/>
          <w:lang w:val="uk-UA"/>
        </w:rPr>
        <w:t>, 2000 mL, sa pagitan ng 8:00 am at 10:00 am. Walang mga paghihigpit sa likido</w:t>
      </w:r>
      <w:r w:rsidR="00EC4747" w:rsidRPr="00D626ED">
        <w:rPr>
          <w:rFonts w:ascii="Times New Roman" w:eastAsia="ＭＳ ゴシック" w:hAnsi="Times New Roman"/>
        </w:rPr>
        <w:t xml:space="preserve">ng </w:t>
      </w:r>
      <w:proofErr w:type="spellStart"/>
      <w:r w:rsidR="00EC4747" w:rsidRPr="00D626ED">
        <w:rPr>
          <w:rFonts w:ascii="Times New Roman" w:eastAsia="ＭＳ ゴシック" w:hAnsi="Times New Roman"/>
        </w:rPr>
        <w:t>maaaring</w:t>
      </w:r>
      <w:proofErr w:type="spellEnd"/>
      <w:r w:rsidR="00EC4747" w:rsidRPr="00D626ED">
        <w:rPr>
          <w:rFonts w:ascii="Times New Roman" w:eastAsia="ＭＳ ゴシック" w:hAnsi="Times New Roman"/>
        </w:rPr>
        <w:t xml:space="preserve"> </w:t>
      </w:r>
      <w:proofErr w:type="spellStart"/>
      <w:r w:rsidR="00EC4747" w:rsidRPr="00D626ED">
        <w:rPr>
          <w:rFonts w:ascii="Times New Roman" w:eastAsia="ＭＳ ゴシック" w:hAnsi="Times New Roman"/>
        </w:rPr>
        <w:t>inumin</w:t>
      </w:r>
      <w:proofErr w:type="spellEnd"/>
      <w:r w:rsidR="36DA5680" w:rsidRPr="00D626ED">
        <w:rPr>
          <w:rFonts w:ascii="Times New Roman" w:eastAsia="ＭＳ ゴシック" w:hAnsi="Times New Roman"/>
          <w:lang w:val="uk-UA"/>
        </w:rPr>
        <w:t xml:space="preserve"> sa araw ng iyong pagsusuri. Uminom ng maraming likido. Maaari kang uminom ng </w:t>
      </w:r>
      <w:r w:rsidR="00EC4747" w:rsidRPr="00D626ED">
        <w:rPr>
          <w:rFonts w:ascii="Times New Roman" w:eastAsia="ＭＳ ゴシック" w:hAnsi="Times New Roman"/>
        </w:rPr>
        <w:t>green tea</w:t>
      </w:r>
      <w:r w:rsidR="36DA5680" w:rsidRPr="00D626ED">
        <w:rPr>
          <w:rFonts w:ascii="Times New Roman" w:eastAsia="ＭＳ ゴシック" w:hAnsi="Times New Roman"/>
          <w:lang w:val="uk-UA"/>
        </w:rPr>
        <w:t xml:space="preserve">, tubig, o tsaa o kape (nang walang gatas). Kakailanganin kang mag-ayuno hanggang sa matapos ang </w:t>
      </w:r>
      <w:proofErr w:type="spellStart"/>
      <w:r w:rsidR="00EC4747" w:rsidRPr="00D626ED">
        <w:rPr>
          <w:rFonts w:ascii="Times New Roman" w:eastAsia="ＭＳ ゴシック" w:hAnsi="Times New Roman"/>
        </w:rPr>
        <w:t>eksaminasyon</w:t>
      </w:r>
      <w:proofErr w:type="spellEnd"/>
      <w:r w:rsidR="36DA5680" w:rsidRPr="00D626ED">
        <w:rPr>
          <w:rFonts w:ascii="Times New Roman" w:eastAsia="ＭＳ ゴシック" w:hAnsi="Times New Roman"/>
          <w:lang w:val="uk-UA"/>
        </w:rPr>
        <w:t>.</w:t>
      </w:r>
    </w:p>
    <w:p w14:paraId="0DCD0561" w14:textId="77777777" w:rsidR="00502221" w:rsidRPr="00D626ED" w:rsidRDefault="00502221" w:rsidP="00502221">
      <w:pPr>
        <w:pStyle w:val="aa"/>
        <w:spacing w:line="276" w:lineRule="auto"/>
        <w:ind w:leftChars="350" w:left="735"/>
        <w:rPr>
          <w:rFonts w:ascii="Times New Roman" w:hAnsi="Times New Roman"/>
          <w:szCs w:val="21"/>
          <w:lang w:val="uk-UA"/>
        </w:rPr>
      </w:pPr>
      <w:r w:rsidRPr="00D626ED">
        <w:rPr>
          <w:rFonts w:ascii="Times New Roman" w:eastAsia="ＭＳ ゴシック" w:hAnsi="Times New Roman"/>
          <w:szCs w:val="21"/>
          <w:lang w:val="uk-UA"/>
        </w:rPr>
        <w:t xml:space="preserve">/Drink all the </w:t>
      </w:r>
      <w:bookmarkStart w:id="3" w:name="_Hlk492486720"/>
      <w:r w:rsidRPr="00D626ED">
        <w:rPr>
          <w:rFonts w:ascii="Times New Roman" w:eastAsia="ＭＳ ゴシック" w:hAnsi="Times New Roman"/>
          <w:i/>
          <w:szCs w:val="21"/>
          <w:lang w:val="uk-UA"/>
        </w:rPr>
        <w:t>NIFLEC</w:t>
      </w:r>
      <w:r w:rsidRPr="00D626ED">
        <w:rPr>
          <w:rFonts w:ascii="Times New Roman" w:eastAsia="ＭＳ ゴシック" w:hAnsi="Times New Roman"/>
          <w:szCs w:val="21"/>
          <w:lang w:val="uk-UA"/>
        </w:rPr>
        <w:t xml:space="preserve"> </w:t>
      </w:r>
      <w:bookmarkEnd w:id="3"/>
      <w:r w:rsidRPr="00D626ED">
        <w:rPr>
          <w:rFonts w:ascii="Times New Roman" w:eastAsia="ＭＳ ゴシック" w:hAnsi="Times New Roman"/>
          <w:szCs w:val="21"/>
          <w:lang w:val="uk-UA"/>
        </w:rPr>
        <w:t>water, 2000 mL, between 8:00 am and 10:00 am. There are no fluid restrictions on the day of your examination. Drink plenty of fluids. You can drink green tea, water, or tea or coffee (without milk). You will be required to fast until the completion of the examination.</w:t>
      </w:r>
    </w:p>
    <w:p w14:paraId="4CA0517C" w14:textId="77777777" w:rsidR="00502221" w:rsidRPr="00D626ED" w:rsidRDefault="00502221" w:rsidP="00502221">
      <w:pPr>
        <w:pStyle w:val="aa"/>
        <w:spacing w:line="276" w:lineRule="auto"/>
        <w:ind w:leftChars="350" w:left="735"/>
        <w:rPr>
          <w:rFonts w:ascii="ＭＳ 明朝" w:hAnsi="ＭＳ 明朝"/>
          <w:szCs w:val="21"/>
          <w:lang w:val="uk-UA"/>
        </w:rPr>
      </w:pPr>
      <w:r w:rsidRPr="00D626ED">
        <w:rPr>
          <w:rFonts w:ascii="ＭＳ 明朝" w:hAnsi="ＭＳ 明朝"/>
          <w:szCs w:val="21"/>
          <w:lang w:val="uk-UA"/>
        </w:rPr>
        <w:t>/ニフレック</w:t>
      </w:r>
      <w:r w:rsidRPr="00D626ED">
        <w:rPr>
          <w:rFonts w:ascii="Times New Roman" w:hAnsi="Times New Roman"/>
          <w:szCs w:val="21"/>
          <w:lang w:val="uk-UA"/>
        </w:rPr>
        <w:t>2 0 0 0 m l</w:t>
      </w:r>
      <w:r w:rsidRPr="00D626ED">
        <w:rPr>
          <w:rFonts w:ascii="ＭＳ 明朝" w:hAnsi="ＭＳ 明朝"/>
          <w:szCs w:val="21"/>
          <w:lang w:val="uk-UA"/>
        </w:rPr>
        <w:t>を</w:t>
      </w:r>
      <w:r w:rsidRPr="00D626ED">
        <w:rPr>
          <w:rFonts w:ascii="Times New Roman" w:hAnsi="Times New Roman"/>
          <w:szCs w:val="21"/>
          <w:lang w:val="uk-UA"/>
        </w:rPr>
        <w:t xml:space="preserve">8 </w:t>
      </w:r>
      <w:r w:rsidRPr="00D626ED">
        <w:rPr>
          <w:rFonts w:ascii="ＭＳ 明朝" w:hAnsi="ＭＳ 明朝"/>
          <w:szCs w:val="21"/>
          <w:lang w:val="uk-UA"/>
        </w:rPr>
        <w:t>時から</w:t>
      </w:r>
      <w:r w:rsidRPr="00D626ED">
        <w:rPr>
          <w:rFonts w:ascii="Times New Roman" w:hAnsi="Times New Roman"/>
          <w:szCs w:val="21"/>
          <w:lang w:val="uk-UA"/>
        </w:rPr>
        <w:t>1 0</w:t>
      </w:r>
      <w:r w:rsidRPr="00D626ED">
        <w:rPr>
          <w:rFonts w:ascii="ＭＳ 明朝" w:hAnsi="ＭＳ 明朝"/>
          <w:szCs w:val="21"/>
          <w:lang w:val="uk-UA"/>
        </w:rPr>
        <w:t xml:space="preserve"> 時までの間に飲み切ってください。</w:t>
      </w:r>
    </w:p>
    <w:p w14:paraId="5FCA1E11" w14:textId="77777777" w:rsidR="00502221" w:rsidRPr="00D626ED" w:rsidRDefault="00502221" w:rsidP="00502221">
      <w:pPr>
        <w:pStyle w:val="aa"/>
        <w:spacing w:line="276" w:lineRule="auto"/>
        <w:ind w:leftChars="350" w:left="735"/>
        <w:rPr>
          <w:rFonts w:ascii="ＭＳ 明朝" w:hAnsi="ＭＳ 明朝"/>
          <w:szCs w:val="21"/>
          <w:lang w:val="uk-UA"/>
        </w:rPr>
      </w:pPr>
      <w:r w:rsidRPr="00D626ED">
        <w:rPr>
          <w:rFonts w:ascii="ＭＳ 明朝" w:hAnsi="ＭＳ 明朝"/>
          <w:szCs w:val="21"/>
          <w:lang w:val="uk-UA"/>
        </w:rPr>
        <w:t>当日は、水分の制限はありません。お茶、水、紅茶・コーヒー（ミルク・砂糖抜き）であれば飲んでも構いませんので、十分に水分を摂って下さい。検査が終了するまで絶食です。</w:t>
      </w:r>
    </w:p>
    <w:p w14:paraId="4101652C" w14:textId="77777777" w:rsidR="00502221" w:rsidRPr="00D626ED" w:rsidRDefault="00502221" w:rsidP="00502221">
      <w:pPr>
        <w:spacing w:line="276" w:lineRule="auto"/>
        <w:rPr>
          <w:rFonts w:ascii="ＭＳ ゴシック" w:eastAsia="ＭＳ ゴシック" w:hAnsi="ＭＳ ゴシック"/>
          <w:szCs w:val="21"/>
          <w:lang w:val="uk-UA"/>
        </w:rPr>
      </w:pPr>
    </w:p>
    <w:p w14:paraId="5E7D014E" w14:textId="33D353B1" w:rsidR="00502221" w:rsidRPr="00D626ED" w:rsidRDefault="43896C32" w:rsidP="450C934B">
      <w:pPr>
        <w:spacing w:line="276" w:lineRule="auto"/>
        <w:ind w:leftChars="200" w:left="420"/>
        <w:rPr>
          <w:rFonts w:ascii="ＭＳ ゴシック" w:eastAsia="ＭＳ ゴシック" w:hAnsi="ＭＳ ゴシック"/>
          <w:lang w:val="uk-UA"/>
        </w:rPr>
      </w:pPr>
      <w:r w:rsidRPr="00D626ED">
        <w:rPr>
          <w:rFonts w:ascii="Times New Roman" w:eastAsia="ＭＳ ゴシック" w:hAnsi="Times New Roman"/>
          <w:b/>
          <w:bCs/>
          <w:u w:val="single"/>
          <w:lang w:val="uk-UA"/>
        </w:rPr>
        <w:t xml:space="preserve">Paano gumawa ng tubig ng </w:t>
      </w:r>
      <w:r w:rsidRPr="00D626ED">
        <w:rPr>
          <w:rFonts w:ascii="Times New Roman" w:eastAsia="ＭＳ ゴシック" w:hAnsi="Times New Roman"/>
          <w:b/>
          <w:bCs/>
          <w:i/>
          <w:iCs/>
          <w:u w:val="single"/>
          <w:lang w:val="uk-UA"/>
        </w:rPr>
        <w:t>NIFLEC</w:t>
      </w:r>
      <w:r w:rsidRPr="00D626ED">
        <w:rPr>
          <w:rFonts w:ascii="Times New Roman" w:eastAsia="ＭＳ ゴシック" w:hAnsi="Times New Roman"/>
          <w:b/>
          <w:bCs/>
          <w:u w:val="single"/>
          <w:lang w:val="uk-UA"/>
        </w:rPr>
        <w:t xml:space="preserve"> </w:t>
      </w:r>
      <w:r w:rsidR="46D57B17" w:rsidRPr="00D626ED">
        <w:rPr>
          <w:rFonts w:ascii="Times New Roman" w:eastAsia="ＭＳ ゴシック" w:hAnsi="Times New Roman"/>
          <w:b/>
          <w:bCs/>
          <w:u w:val="single"/>
          <w:lang w:val="uk-UA"/>
        </w:rPr>
        <w:t>/How to make</w:t>
      </w:r>
      <w:r w:rsidR="46D57B17" w:rsidRPr="00D626ED">
        <w:rPr>
          <w:rFonts w:ascii="Times New Roman" w:eastAsia="ＭＳ ゴシック" w:hAnsi="Times New Roman"/>
          <w:b/>
          <w:bCs/>
          <w:i/>
          <w:iCs/>
          <w:u w:val="single"/>
          <w:lang w:val="uk-UA"/>
        </w:rPr>
        <w:t xml:space="preserve"> NIFLEC</w:t>
      </w:r>
      <w:r w:rsidR="46D57B17" w:rsidRPr="00D626ED">
        <w:rPr>
          <w:rFonts w:ascii="Times New Roman" w:eastAsia="ＭＳ ゴシック" w:hAnsi="Times New Roman"/>
          <w:b/>
          <w:bCs/>
          <w:u w:val="single"/>
          <w:lang w:val="uk-UA"/>
        </w:rPr>
        <w:t xml:space="preserve"> water</w:t>
      </w:r>
      <w:r w:rsidR="46D57B17" w:rsidRPr="00D626ED">
        <w:rPr>
          <w:rFonts w:ascii="ＭＳ 明朝" w:hAnsi="ＭＳ 明朝"/>
          <w:b/>
          <w:bCs/>
          <w:u w:val="single"/>
          <w:lang w:val="uk-UA"/>
        </w:rPr>
        <w:t>/ニフレックの作り方</w:t>
      </w:r>
    </w:p>
    <w:p w14:paraId="2DDAC06C" w14:textId="3B3BA663" w:rsidR="00502221" w:rsidRPr="00D626ED" w:rsidRDefault="09D06C19" w:rsidP="450C934B">
      <w:pPr>
        <w:pStyle w:val="aa"/>
        <w:numPr>
          <w:ilvl w:val="0"/>
          <w:numId w:val="7"/>
        </w:numPr>
        <w:spacing w:line="276" w:lineRule="auto"/>
        <w:ind w:leftChars="0" w:left="780"/>
        <w:rPr>
          <w:rFonts w:ascii="Times New Roman" w:eastAsia="ＭＳ ゴシック" w:hAnsi="Times New Roman"/>
          <w:szCs w:val="21"/>
          <w:lang w:val="uk-UA"/>
        </w:rPr>
      </w:pPr>
      <w:r w:rsidRPr="00D626ED">
        <w:rPr>
          <w:rFonts w:ascii="Times New Roman" w:eastAsia="ＭＳ ゴシック" w:hAnsi="Times New Roman"/>
          <w:lang w:val="uk-UA"/>
        </w:rPr>
        <w:t xml:space="preserve">Buksan ang takip ng lalagyan ng </w:t>
      </w:r>
      <w:r w:rsidRPr="00D626ED">
        <w:rPr>
          <w:rFonts w:ascii="Times New Roman" w:eastAsia="ＭＳ ゴシック" w:hAnsi="Times New Roman"/>
          <w:i/>
          <w:iCs/>
          <w:lang w:val="uk-UA"/>
        </w:rPr>
        <w:t>NIFLEC</w:t>
      </w:r>
      <w:r w:rsidRPr="00D626ED">
        <w:rPr>
          <w:rFonts w:ascii="Times New Roman" w:eastAsia="ＭＳ ゴシック" w:hAnsi="Times New Roman"/>
          <w:lang w:val="uk-UA"/>
        </w:rPr>
        <w:t>, at ibuhos ang tubig hanggang sa 1 L na pagka</w:t>
      </w:r>
      <w:r w:rsidR="00EC4747" w:rsidRPr="00D626ED">
        <w:rPr>
          <w:rFonts w:ascii="Times New Roman" w:eastAsia="ＭＳ ゴシック" w:hAnsi="Times New Roman"/>
        </w:rPr>
        <w:t>c</w:t>
      </w:r>
      <w:r w:rsidRPr="00D626ED">
        <w:rPr>
          <w:rFonts w:ascii="Times New Roman" w:eastAsia="ＭＳ ゴシック" w:hAnsi="Times New Roman"/>
          <w:lang w:val="uk-UA"/>
        </w:rPr>
        <w:t>alibrate ng lalagyan.</w:t>
      </w:r>
    </w:p>
    <w:p w14:paraId="44CFB9F5" w14:textId="77777777" w:rsidR="00502221" w:rsidRPr="00D626ED" w:rsidRDefault="00502221" w:rsidP="00502221">
      <w:pPr>
        <w:pStyle w:val="aa"/>
        <w:spacing w:line="276" w:lineRule="auto"/>
        <w:ind w:leftChars="0" w:left="780"/>
        <w:rPr>
          <w:rFonts w:ascii="Times New Roman" w:eastAsia="ＭＳ ゴシック" w:hAnsi="Times New Roman"/>
          <w:szCs w:val="21"/>
          <w:lang w:val="uk-UA"/>
        </w:rPr>
      </w:pPr>
      <w:r w:rsidRPr="00D626ED">
        <w:rPr>
          <w:rFonts w:ascii="Times New Roman" w:eastAsia="ＭＳ ゴシック" w:hAnsi="Times New Roman"/>
          <w:szCs w:val="21"/>
          <w:lang w:val="uk-UA"/>
        </w:rPr>
        <w:t xml:space="preserve">/Open the cap of the container of </w:t>
      </w:r>
      <w:r w:rsidRPr="00D626ED">
        <w:rPr>
          <w:rFonts w:ascii="Times New Roman" w:eastAsia="ＭＳ ゴシック" w:hAnsi="Times New Roman"/>
          <w:i/>
          <w:szCs w:val="21"/>
          <w:lang w:val="uk-UA"/>
        </w:rPr>
        <w:t>NIFLEC</w:t>
      </w:r>
      <w:r w:rsidRPr="00D626ED">
        <w:rPr>
          <w:rFonts w:ascii="Times New Roman" w:eastAsia="ＭＳ ゴシック" w:hAnsi="Times New Roman"/>
          <w:szCs w:val="21"/>
          <w:lang w:val="uk-UA"/>
        </w:rPr>
        <w:t>, and pour water up to the</w:t>
      </w:r>
      <w:r w:rsidRPr="00D626ED">
        <w:rPr>
          <w:rFonts w:ascii="Times New Roman" w:hAnsi="Times New Roman"/>
          <w:szCs w:val="21"/>
          <w:lang w:val="uk-UA"/>
        </w:rPr>
        <w:t xml:space="preserve"> </w:t>
      </w:r>
      <w:r w:rsidRPr="00D626ED">
        <w:rPr>
          <w:rFonts w:ascii="Times New Roman" w:eastAsia="ＭＳ ゴシック" w:hAnsi="Times New Roman"/>
          <w:szCs w:val="21"/>
          <w:lang w:val="uk-UA"/>
        </w:rPr>
        <w:t>1 L calibration of the container.</w:t>
      </w:r>
    </w:p>
    <w:p w14:paraId="7E0E3FAB" w14:textId="77777777" w:rsidR="00502221" w:rsidRPr="00D626ED" w:rsidRDefault="00502221" w:rsidP="00502221">
      <w:pPr>
        <w:pStyle w:val="aa"/>
        <w:spacing w:line="276" w:lineRule="auto"/>
        <w:ind w:leftChars="0" w:left="780"/>
        <w:rPr>
          <w:rFonts w:ascii="ＭＳ ゴシック" w:eastAsia="ＭＳ ゴシック" w:hAnsi="ＭＳ ゴシック"/>
          <w:szCs w:val="21"/>
          <w:lang w:val="uk-UA"/>
        </w:rPr>
      </w:pPr>
      <w:r w:rsidRPr="00D626ED">
        <w:rPr>
          <w:rFonts w:ascii="ＭＳ 明朝" w:hAnsi="ＭＳ 明朝"/>
          <w:szCs w:val="21"/>
          <w:lang w:val="uk-UA"/>
        </w:rPr>
        <w:t>/キャップを開けて約</w:t>
      </w:r>
      <w:r w:rsidRPr="00D626ED">
        <w:rPr>
          <w:rFonts w:ascii="Times New Roman" w:hAnsi="Times New Roman"/>
          <w:szCs w:val="21"/>
          <w:lang w:val="uk-UA"/>
        </w:rPr>
        <w:t>1</w:t>
      </w:r>
      <w:r w:rsidRPr="00D626ED">
        <w:rPr>
          <w:rFonts w:ascii="ＭＳ 明朝" w:hAnsi="ＭＳ 明朝"/>
          <w:szCs w:val="21"/>
          <w:lang w:val="uk-UA"/>
        </w:rPr>
        <w:t>リットルの目盛まで水を入れます。</w:t>
      </w:r>
    </w:p>
    <w:p w14:paraId="72CE2AA1" w14:textId="65C2BEF6" w:rsidR="00502221" w:rsidRPr="00D626ED" w:rsidRDefault="5BFBFCA0" w:rsidP="450C934B">
      <w:pPr>
        <w:pStyle w:val="aa"/>
        <w:numPr>
          <w:ilvl w:val="0"/>
          <w:numId w:val="7"/>
        </w:numPr>
        <w:spacing w:line="276" w:lineRule="auto"/>
        <w:ind w:leftChars="0" w:left="780"/>
        <w:rPr>
          <w:rFonts w:ascii="Times New Roman" w:eastAsia="ＭＳ ゴシック" w:hAnsi="Times New Roman"/>
          <w:szCs w:val="21"/>
          <w:lang w:val="uk-UA"/>
        </w:rPr>
      </w:pPr>
      <w:r w:rsidRPr="00D626ED">
        <w:rPr>
          <w:rFonts w:ascii="Times New Roman" w:eastAsia="ＭＳ ゴシック" w:hAnsi="Times New Roman"/>
          <w:lang w:val="uk-UA"/>
        </w:rPr>
        <w:t xml:space="preserve">Isara nang mahigpit ang takip at kalugin ang lalagyan upang tuluyang matunaw ang </w:t>
      </w:r>
      <w:r w:rsidR="3B54E641" w:rsidRPr="00D626ED">
        <w:rPr>
          <w:rFonts w:ascii="Times New Roman" w:eastAsia="ＭＳ ゴシック" w:hAnsi="Times New Roman"/>
          <w:i/>
          <w:iCs/>
          <w:lang w:val="uk-UA"/>
        </w:rPr>
        <w:t>NIFLEC</w:t>
      </w:r>
      <w:r w:rsidRPr="00D626ED">
        <w:rPr>
          <w:rFonts w:ascii="Times New Roman" w:eastAsia="ＭＳ ゴシック" w:hAnsi="Times New Roman"/>
          <w:lang w:val="uk-UA"/>
        </w:rPr>
        <w:t>.</w:t>
      </w:r>
    </w:p>
    <w:p w14:paraId="58963A0C" w14:textId="77777777" w:rsidR="00502221" w:rsidRPr="00D626ED" w:rsidRDefault="00502221" w:rsidP="00502221">
      <w:pPr>
        <w:pStyle w:val="aa"/>
        <w:spacing w:line="276" w:lineRule="auto"/>
        <w:ind w:leftChars="0" w:left="780"/>
        <w:rPr>
          <w:rFonts w:ascii="ＭＳ ゴシック" w:eastAsia="ＭＳ ゴシック" w:hAnsi="ＭＳ ゴシック"/>
          <w:szCs w:val="21"/>
          <w:lang w:val="uk-UA"/>
        </w:rPr>
      </w:pPr>
      <w:r w:rsidRPr="00D626ED">
        <w:rPr>
          <w:rFonts w:ascii="Times New Roman" w:eastAsia="ＭＳ ゴシック" w:hAnsi="Times New Roman"/>
          <w:szCs w:val="21"/>
          <w:lang w:val="uk-UA"/>
        </w:rPr>
        <w:t xml:space="preserve">/Close the cap firmly and shake the container to dissolve the </w:t>
      </w:r>
      <w:r w:rsidRPr="00D626ED">
        <w:rPr>
          <w:rFonts w:ascii="Times New Roman" w:eastAsia="ＭＳ ゴシック" w:hAnsi="Times New Roman"/>
          <w:i/>
          <w:szCs w:val="21"/>
          <w:lang w:val="uk-UA"/>
        </w:rPr>
        <w:t>NIFLEC</w:t>
      </w:r>
      <w:r w:rsidRPr="00D626ED">
        <w:rPr>
          <w:rFonts w:ascii="Times New Roman" w:eastAsia="ＭＳ ゴシック" w:hAnsi="Times New Roman"/>
          <w:szCs w:val="21"/>
          <w:lang w:val="uk-UA"/>
        </w:rPr>
        <w:t xml:space="preserve"> completely.</w:t>
      </w:r>
    </w:p>
    <w:p w14:paraId="6A23FE9E" w14:textId="77777777" w:rsidR="00502221" w:rsidRPr="00D626ED" w:rsidRDefault="00502221" w:rsidP="00502221">
      <w:pPr>
        <w:pStyle w:val="aa"/>
        <w:spacing w:line="276" w:lineRule="auto"/>
        <w:ind w:leftChars="0" w:left="780"/>
        <w:rPr>
          <w:rFonts w:ascii="ＭＳ ゴシック" w:eastAsia="ＭＳ ゴシック" w:hAnsi="ＭＳ ゴシック"/>
          <w:szCs w:val="21"/>
          <w:lang w:val="uk-UA"/>
        </w:rPr>
      </w:pPr>
      <w:r w:rsidRPr="00D626ED">
        <w:rPr>
          <w:rFonts w:ascii="ＭＳ 明朝" w:hAnsi="ＭＳ 明朝"/>
          <w:szCs w:val="21"/>
          <w:lang w:val="uk-UA"/>
        </w:rPr>
        <w:t>/キャップをきちんと閉め、よく振り、完全に溶かします。</w:t>
      </w:r>
    </w:p>
    <w:p w14:paraId="27468746" w14:textId="4B387122" w:rsidR="00502221" w:rsidRPr="00D626ED" w:rsidRDefault="29072FD1" w:rsidP="450C934B">
      <w:pPr>
        <w:pStyle w:val="aa"/>
        <w:numPr>
          <w:ilvl w:val="0"/>
          <w:numId w:val="7"/>
        </w:numPr>
        <w:spacing w:line="276" w:lineRule="auto"/>
        <w:ind w:leftChars="0" w:left="780"/>
        <w:rPr>
          <w:rFonts w:ascii="ＭＳ ゴシック" w:eastAsia="ＭＳ ゴシック" w:hAnsi="ＭＳ ゴシック"/>
          <w:lang w:val="uk-UA"/>
        </w:rPr>
      </w:pPr>
      <w:r w:rsidRPr="00D626ED">
        <w:rPr>
          <w:rFonts w:ascii="Times New Roman" w:eastAsia="ＭＳ ゴシック" w:hAnsi="Times New Roman"/>
          <w:lang w:val="uk-UA"/>
        </w:rPr>
        <w:t>Magdagdag ng higit pang tubig hanggang sa 2 L na pagkakalibrate, ilagay ang lalagyan sa isang patag na lugar upang ayusin ang dami ng tubig.</w:t>
      </w:r>
    </w:p>
    <w:p w14:paraId="27BF5856" w14:textId="77777777" w:rsidR="00502221" w:rsidRPr="00D626ED" w:rsidRDefault="00502221" w:rsidP="00502221">
      <w:pPr>
        <w:pStyle w:val="aa"/>
        <w:spacing w:line="276" w:lineRule="auto"/>
        <w:ind w:leftChars="0" w:left="780"/>
        <w:rPr>
          <w:rFonts w:ascii="Times New Roman" w:eastAsia="ＭＳ ゴシック" w:hAnsi="Times New Roman"/>
          <w:szCs w:val="21"/>
          <w:lang w:val="uk-UA"/>
        </w:rPr>
      </w:pPr>
      <w:r w:rsidRPr="00D626ED">
        <w:rPr>
          <w:rFonts w:ascii="Times New Roman" w:eastAsia="ＭＳ ゴシック" w:hAnsi="Times New Roman"/>
          <w:szCs w:val="21"/>
          <w:lang w:val="uk-UA"/>
        </w:rPr>
        <w:t>/Add more water up to the</w:t>
      </w:r>
      <w:r w:rsidRPr="00D626ED">
        <w:rPr>
          <w:rFonts w:ascii="Times New Roman" w:hAnsi="Times New Roman"/>
          <w:szCs w:val="21"/>
          <w:lang w:val="uk-UA"/>
        </w:rPr>
        <w:t xml:space="preserve"> </w:t>
      </w:r>
      <w:r w:rsidRPr="00D626ED">
        <w:rPr>
          <w:rFonts w:ascii="Times New Roman" w:eastAsia="ＭＳ ゴシック" w:hAnsi="Times New Roman"/>
          <w:szCs w:val="21"/>
          <w:lang w:val="uk-UA"/>
        </w:rPr>
        <w:t>2 L calibration, placing the container on a flat place to adjust the amount of water.</w:t>
      </w:r>
    </w:p>
    <w:p w14:paraId="3F7D32E1" w14:textId="77777777" w:rsidR="00502221" w:rsidRPr="00D626ED" w:rsidRDefault="00502221" w:rsidP="00502221">
      <w:pPr>
        <w:pStyle w:val="aa"/>
        <w:spacing w:line="276" w:lineRule="auto"/>
        <w:ind w:leftChars="0" w:left="780"/>
        <w:rPr>
          <w:rFonts w:ascii="ＭＳ ゴシック" w:eastAsia="ＭＳ ゴシック" w:hAnsi="ＭＳ ゴシック"/>
          <w:szCs w:val="21"/>
          <w:lang w:val="uk-UA"/>
        </w:rPr>
      </w:pPr>
      <w:r w:rsidRPr="00D626ED">
        <w:rPr>
          <w:rFonts w:ascii="ＭＳ 明朝" w:hAnsi="ＭＳ 明朝"/>
          <w:szCs w:val="21"/>
          <w:lang w:val="uk-UA"/>
        </w:rPr>
        <w:t>/さらに水を加え、平らな場所に置いて、約</w:t>
      </w:r>
      <w:r w:rsidRPr="00D626ED">
        <w:rPr>
          <w:rFonts w:ascii="Times New Roman" w:hAnsi="Times New Roman"/>
          <w:szCs w:val="21"/>
          <w:lang w:val="uk-UA"/>
        </w:rPr>
        <w:t>2</w:t>
      </w:r>
      <w:r w:rsidRPr="00D626ED">
        <w:rPr>
          <w:rFonts w:ascii="ＭＳ 明朝" w:hAnsi="ＭＳ 明朝"/>
          <w:szCs w:val="21"/>
          <w:lang w:val="uk-UA"/>
        </w:rPr>
        <w:t>リットルの目盛まで水を入れます。</w:t>
      </w:r>
    </w:p>
    <w:p w14:paraId="0A583056" w14:textId="19237DA7" w:rsidR="00502221" w:rsidRPr="00D626ED" w:rsidRDefault="3CC2C3F7" w:rsidP="450C934B">
      <w:pPr>
        <w:pStyle w:val="aa"/>
        <w:numPr>
          <w:ilvl w:val="0"/>
          <w:numId w:val="7"/>
        </w:numPr>
        <w:spacing w:line="276" w:lineRule="auto"/>
        <w:ind w:leftChars="0" w:left="780"/>
        <w:rPr>
          <w:rFonts w:ascii="ＭＳ ゴシック" w:eastAsia="ＭＳ ゴシック" w:hAnsi="ＭＳ ゴシック"/>
          <w:lang w:val="uk-UA"/>
        </w:rPr>
      </w:pPr>
      <w:r w:rsidRPr="00D626ED">
        <w:rPr>
          <w:rFonts w:ascii="Times New Roman" w:eastAsia="ＭＳ ゴシック" w:hAnsi="Times New Roman"/>
          <w:lang w:val="uk-UA"/>
        </w:rPr>
        <w:t>Isara muli ang takip at ihalo ito upang maging pantay ang konsentrasyon.</w:t>
      </w:r>
    </w:p>
    <w:p w14:paraId="2354E1D4" w14:textId="77777777" w:rsidR="00502221" w:rsidRPr="00D626ED" w:rsidRDefault="00502221" w:rsidP="00502221">
      <w:pPr>
        <w:pStyle w:val="aa"/>
        <w:spacing w:line="276" w:lineRule="auto"/>
        <w:ind w:leftChars="0" w:left="780"/>
        <w:rPr>
          <w:rFonts w:ascii="Times New Roman" w:eastAsia="ＭＳ ゴシック" w:hAnsi="Times New Roman"/>
          <w:szCs w:val="21"/>
          <w:lang w:val="uk-UA"/>
        </w:rPr>
      </w:pPr>
      <w:r w:rsidRPr="00D626ED">
        <w:rPr>
          <w:rFonts w:ascii="Times New Roman" w:eastAsia="ＭＳ ゴシック" w:hAnsi="Times New Roman"/>
          <w:szCs w:val="21"/>
          <w:lang w:val="uk-UA"/>
        </w:rPr>
        <w:lastRenderedPageBreak/>
        <w:t>/Close the cap again and mix it to make the concentration even.</w:t>
      </w:r>
    </w:p>
    <w:p w14:paraId="440B51C9" w14:textId="77777777" w:rsidR="00502221" w:rsidRPr="00D626ED" w:rsidRDefault="00502221" w:rsidP="00502221">
      <w:pPr>
        <w:pStyle w:val="aa"/>
        <w:spacing w:line="276" w:lineRule="auto"/>
        <w:ind w:leftChars="0" w:left="780"/>
        <w:rPr>
          <w:rFonts w:ascii="ＭＳ ゴシック" w:eastAsia="ＭＳ ゴシック" w:hAnsi="ＭＳ ゴシック"/>
          <w:szCs w:val="21"/>
          <w:lang w:val="uk-UA"/>
        </w:rPr>
      </w:pPr>
      <w:r w:rsidRPr="00D626ED">
        <w:rPr>
          <w:rFonts w:ascii="ＭＳ 明朝" w:hAnsi="ＭＳ 明朝"/>
          <w:szCs w:val="21"/>
          <w:lang w:val="uk-UA"/>
        </w:rPr>
        <w:t>/キャップを閉め、均ーになるように混ぜてください。</w:t>
      </w:r>
    </w:p>
    <w:p w14:paraId="3C35AA5C" w14:textId="374CD003" w:rsidR="00502221" w:rsidRPr="00D626ED" w:rsidRDefault="23826875" w:rsidP="450C934B">
      <w:pPr>
        <w:pStyle w:val="aa"/>
        <w:numPr>
          <w:ilvl w:val="0"/>
          <w:numId w:val="7"/>
        </w:numPr>
        <w:spacing w:line="276" w:lineRule="auto"/>
        <w:ind w:leftChars="0" w:left="780"/>
        <w:rPr>
          <w:rFonts w:ascii="Times New Roman" w:eastAsia="ＭＳ ゴシック" w:hAnsi="Times New Roman"/>
          <w:szCs w:val="21"/>
          <w:lang w:val="uk-UA"/>
        </w:rPr>
      </w:pPr>
      <w:r w:rsidRPr="00D626ED">
        <w:rPr>
          <w:rFonts w:ascii="Times New Roman" w:eastAsia="ＭＳ ゴシック" w:hAnsi="Times New Roman"/>
          <w:lang w:val="uk-UA"/>
        </w:rPr>
        <w:t xml:space="preserve">Siguraduhing gumamit lamang ng tubig upang matunaw ang </w:t>
      </w:r>
      <w:r w:rsidRPr="00D626ED">
        <w:rPr>
          <w:rFonts w:ascii="Times New Roman" w:eastAsia="ＭＳ ゴシック" w:hAnsi="Times New Roman"/>
          <w:i/>
          <w:iCs/>
          <w:lang w:val="uk-UA"/>
        </w:rPr>
        <w:t>NIFLEC</w:t>
      </w:r>
      <w:r w:rsidRPr="00D626ED">
        <w:rPr>
          <w:rFonts w:ascii="Times New Roman" w:eastAsia="ＭＳ ゴシック" w:hAnsi="Times New Roman"/>
          <w:lang w:val="uk-UA"/>
        </w:rPr>
        <w:t>. Huwag magdagdag ng anumang pampalasa.</w:t>
      </w:r>
    </w:p>
    <w:p w14:paraId="4E695453" w14:textId="77777777" w:rsidR="00502221" w:rsidRPr="00D626ED" w:rsidRDefault="00502221" w:rsidP="00502221">
      <w:pPr>
        <w:pStyle w:val="aa"/>
        <w:spacing w:line="276" w:lineRule="auto"/>
        <w:ind w:leftChars="0" w:left="780"/>
        <w:rPr>
          <w:rFonts w:ascii="Times New Roman" w:eastAsia="ＭＳ ゴシック" w:hAnsi="Times New Roman"/>
          <w:szCs w:val="21"/>
          <w:lang w:val="uk-UA"/>
        </w:rPr>
      </w:pPr>
      <w:r w:rsidRPr="00D626ED">
        <w:rPr>
          <w:rFonts w:ascii="Times New Roman" w:eastAsia="ＭＳ ゴシック" w:hAnsi="Times New Roman"/>
          <w:szCs w:val="21"/>
          <w:lang w:val="uk-UA"/>
        </w:rPr>
        <w:t xml:space="preserve">/Be sure to use only water to dissolve the </w:t>
      </w:r>
      <w:r w:rsidRPr="00D626ED">
        <w:rPr>
          <w:rFonts w:ascii="Times New Roman" w:eastAsia="ＭＳ ゴシック" w:hAnsi="Times New Roman"/>
          <w:i/>
          <w:szCs w:val="21"/>
          <w:lang w:val="uk-UA"/>
        </w:rPr>
        <w:t>NIFLEC</w:t>
      </w:r>
      <w:r w:rsidRPr="00D626ED">
        <w:rPr>
          <w:rFonts w:ascii="Times New Roman" w:eastAsia="ＭＳ ゴシック" w:hAnsi="Times New Roman"/>
          <w:szCs w:val="21"/>
          <w:lang w:val="uk-UA"/>
        </w:rPr>
        <w:t>. Do not add any flavoring.</w:t>
      </w:r>
    </w:p>
    <w:p w14:paraId="0CA07CB2" w14:textId="77777777" w:rsidR="00502221" w:rsidRPr="00D626ED" w:rsidRDefault="00502221" w:rsidP="00502221">
      <w:pPr>
        <w:pStyle w:val="aa"/>
        <w:spacing w:line="276" w:lineRule="auto"/>
        <w:ind w:leftChars="0" w:left="780"/>
        <w:rPr>
          <w:rFonts w:ascii="ＭＳ ゴシック" w:eastAsia="ＭＳ ゴシック" w:hAnsi="ＭＳ ゴシック"/>
          <w:szCs w:val="21"/>
          <w:lang w:val="uk-UA"/>
        </w:rPr>
      </w:pPr>
      <w:r w:rsidRPr="00D626ED">
        <w:rPr>
          <w:rFonts w:ascii="ＭＳ 明朝" w:hAnsi="ＭＳ 明朝"/>
          <w:szCs w:val="21"/>
          <w:lang w:val="uk-UA"/>
        </w:rPr>
        <w:t>/必ず水だけで溶かして下さい。味付けはしないで下さい。</w:t>
      </w:r>
    </w:p>
    <w:p w14:paraId="4B99056E" w14:textId="77777777" w:rsidR="00502221" w:rsidRPr="00D626ED" w:rsidRDefault="00502221" w:rsidP="00502221">
      <w:pPr>
        <w:spacing w:line="276" w:lineRule="auto"/>
        <w:rPr>
          <w:rFonts w:ascii="ＭＳ ゴシック" w:eastAsia="ＭＳ ゴシック" w:hAnsi="ＭＳ ゴシック"/>
          <w:szCs w:val="21"/>
          <w:lang w:val="uk-UA"/>
        </w:rPr>
      </w:pPr>
    </w:p>
    <w:p w14:paraId="4E8A34BC" w14:textId="1E006744" w:rsidR="00502221" w:rsidRPr="00D626ED" w:rsidRDefault="368D778B" w:rsidP="450C934B">
      <w:pPr>
        <w:spacing w:line="276" w:lineRule="auto"/>
        <w:ind w:leftChars="200" w:left="420"/>
        <w:rPr>
          <w:rFonts w:ascii="ＭＳ ゴシック" w:eastAsia="ＭＳ ゴシック" w:hAnsi="ＭＳ ゴシック"/>
          <w:b/>
          <w:bCs/>
          <w:u w:val="single"/>
          <w:lang w:val="uk-UA"/>
        </w:rPr>
      </w:pPr>
      <w:r w:rsidRPr="00D626ED">
        <w:rPr>
          <w:rFonts w:ascii="Times New Roman" w:eastAsia="ＭＳ ゴシック" w:hAnsi="Times New Roman"/>
          <w:b/>
          <w:bCs/>
          <w:u w:val="single"/>
          <w:lang w:val="uk-UA"/>
        </w:rPr>
        <w:t xml:space="preserve">Paano </w:t>
      </w:r>
      <w:proofErr w:type="spellStart"/>
      <w:r w:rsidR="00EC4747" w:rsidRPr="00D626ED">
        <w:rPr>
          <w:rFonts w:ascii="Times New Roman" w:eastAsia="ＭＳ ゴシック" w:hAnsi="Times New Roman"/>
          <w:b/>
          <w:bCs/>
          <w:u w:val="single"/>
        </w:rPr>
        <w:t>inumin</w:t>
      </w:r>
      <w:proofErr w:type="spellEnd"/>
      <w:r w:rsidRPr="00D626ED">
        <w:rPr>
          <w:rFonts w:ascii="Times New Roman" w:eastAsia="ＭＳ ゴシック" w:hAnsi="Times New Roman"/>
          <w:b/>
          <w:bCs/>
          <w:u w:val="single"/>
          <w:lang w:val="uk-UA"/>
        </w:rPr>
        <w:t xml:space="preserve"> </w:t>
      </w:r>
      <w:r w:rsidR="00EC4747" w:rsidRPr="00D626ED">
        <w:rPr>
          <w:rFonts w:ascii="Times New Roman" w:eastAsia="ＭＳ ゴシック" w:hAnsi="Times New Roman"/>
          <w:b/>
          <w:bCs/>
          <w:u w:val="single"/>
        </w:rPr>
        <w:t>a</w:t>
      </w:r>
      <w:r w:rsidRPr="00D626ED">
        <w:rPr>
          <w:rFonts w:ascii="Times New Roman" w:eastAsia="ＭＳ ゴシック" w:hAnsi="Times New Roman"/>
          <w:b/>
          <w:bCs/>
          <w:u w:val="single"/>
          <w:lang w:val="uk-UA"/>
        </w:rPr>
        <w:t xml:space="preserve">ng tubig ng </w:t>
      </w:r>
      <w:r w:rsidRPr="00D626ED">
        <w:rPr>
          <w:rFonts w:ascii="Times New Roman" w:eastAsia="ＭＳ ゴシック" w:hAnsi="Times New Roman"/>
          <w:b/>
          <w:bCs/>
          <w:i/>
          <w:iCs/>
          <w:u w:val="single"/>
          <w:lang w:val="uk-UA"/>
        </w:rPr>
        <w:t>NIFLEC</w:t>
      </w:r>
      <w:r w:rsidRPr="00D626ED">
        <w:rPr>
          <w:rFonts w:ascii="Times New Roman" w:eastAsia="ＭＳ ゴシック" w:hAnsi="Times New Roman"/>
          <w:b/>
          <w:bCs/>
          <w:u w:val="single"/>
          <w:lang w:val="uk-UA"/>
        </w:rPr>
        <w:t xml:space="preserve"> </w:t>
      </w:r>
      <w:r w:rsidR="46D57B17" w:rsidRPr="00D626ED">
        <w:rPr>
          <w:rFonts w:ascii="Times New Roman" w:eastAsia="ＭＳ ゴシック" w:hAnsi="Times New Roman"/>
          <w:b/>
          <w:bCs/>
          <w:u w:val="single"/>
          <w:lang w:val="uk-UA"/>
        </w:rPr>
        <w:t xml:space="preserve">/How to drink </w:t>
      </w:r>
      <w:r w:rsidR="46D57B17" w:rsidRPr="00D626ED">
        <w:rPr>
          <w:rFonts w:ascii="Times New Roman" w:eastAsia="ＭＳ ゴシック" w:hAnsi="Times New Roman"/>
          <w:b/>
          <w:bCs/>
          <w:i/>
          <w:iCs/>
          <w:u w:val="single"/>
          <w:lang w:val="uk-UA"/>
        </w:rPr>
        <w:t>NIFLEC</w:t>
      </w:r>
      <w:r w:rsidR="46D57B17" w:rsidRPr="00D626ED">
        <w:rPr>
          <w:rFonts w:ascii="Times New Roman" w:eastAsia="ＭＳ ゴシック" w:hAnsi="Times New Roman"/>
          <w:b/>
          <w:bCs/>
          <w:u w:val="single"/>
          <w:lang w:val="uk-UA"/>
        </w:rPr>
        <w:t xml:space="preserve"> water</w:t>
      </w:r>
      <w:r w:rsidR="46D57B17" w:rsidRPr="00D626ED">
        <w:rPr>
          <w:rFonts w:ascii="ＭＳ 明朝" w:hAnsi="ＭＳ 明朝"/>
          <w:b/>
          <w:bCs/>
          <w:u w:val="single"/>
          <w:lang w:val="uk-UA"/>
        </w:rPr>
        <w:t>/ニフレックの飲み方</w:t>
      </w:r>
    </w:p>
    <w:p w14:paraId="02B8FD2C" w14:textId="1F6CD6F4" w:rsidR="00502221" w:rsidRPr="00D626ED" w:rsidRDefault="00EC4747" w:rsidP="450C934B">
      <w:pPr>
        <w:spacing w:line="276" w:lineRule="auto"/>
        <w:ind w:leftChars="200" w:left="420" w:firstLineChars="100" w:firstLine="210"/>
        <w:rPr>
          <w:rFonts w:ascii="Times New Roman" w:eastAsia="Batang" w:hAnsi="Times New Roman"/>
          <w:lang w:val="uk-UA"/>
        </w:rPr>
      </w:pPr>
      <w:proofErr w:type="spellStart"/>
      <w:r w:rsidRPr="00D626ED">
        <w:rPr>
          <w:rFonts w:ascii="Times New Roman" w:eastAsia="Batang" w:hAnsi="Times New Roman"/>
        </w:rPr>
        <w:t>Inumin</w:t>
      </w:r>
      <w:proofErr w:type="spellEnd"/>
      <w:r w:rsidRPr="00D626ED">
        <w:rPr>
          <w:rFonts w:ascii="Times New Roman" w:eastAsia="Batang" w:hAnsi="Times New Roman"/>
          <w:lang w:val="uk-UA"/>
        </w:rPr>
        <w:t xml:space="preserve"> </w:t>
      </w:r>
      <w:r w:rsidRPr="00D626ED">
        <w:rPr>
          <w:rFonts w:ascii="Times New Roman" w:eastAsia="Batang" w:hAnsi="Times New Roman"/>
        </w:rPr>
        <w:t>ang</w:t>
      </w:r>
      <w:r w:rsidR="5305C5DB" w:rsidRPr="00D626ED">
        <w:rPr>
          <w:rFonts w:ascii="Times New Roman" w:eastAsia="Batang" w:hAnsi="Times New Roman"/>
          <w:lang w:val="uk-UA"/>
        </w:rPr>
        <w:t xml:space="preserve"> tubig ng </w:t>
      </w:r>
      <w:r w:rsidR="5305C5DB" w:rsidRPr="00D626ED">
        <w:rPr>
          <w:rFonts w:ascii="Times New Roman" w:eastAsia="ＭＳ ゴシック" w:hAnsi="Times New Roman"/>
          <w:i/>
          <w:iCs/>
          <w:lang w:val="uk-UA"/>
        </w:rPr>
        <w:t>NIFLEC</w:t>
      </w:r>
      <w:r w:rsidR="5305C5DB" w:rsidRPr="00D626ED">
        <w:rPr>
          <w:rFonts w:ascii="Times New Roman" w:eastAsia="Batang" w:hAnsi="Times New Roman"/>
          <w:lang w:val="uk-UA"/>
        </w:rPr>
        <w:t xml:space="preserve"> nang dahan-dahan. Gumugol ng higit sa 15 minuto upang uminom ng isang basong tubig ng </w:t>
      </w:r>
      <w:r w:rsidR="5305C5DB" w:rsidRPr="00D626ED">
        <w:rPr>
          <w:rFonts w:ascii="Times New Roman" w:eastAsia="ＭＳ ゴシック" w:hAnsi="Times New Roman"/>
          <w:i/>
          <w:iCs/>
          <w:lang w:val="uk-UA"/>
        </w:rPr>
        <w:t>NIFLEC</w:t>
      </w:r>
      <w:r w:rsidR="5305C5DB" w:rsidRPr="00D626ED">
        <w:rPr>
          <w:rFonts w:ascii="Times New Roman" w:eastAsia="Batang" w:hAnsi="Times New Roman"/>
          <w:lang w:val="uk-UA"/>
        </w:rPr>
        <w:t xml:space="preserve"> para sa unang 2-3 baso. Kung nahihirapan kang uminom ng tubig, maaari mo itong palamigin, o uminom ng ilang kendi bago at pagkatapos inumin ito. Magkakaroon ka ng pagdumi humigit-kumulang 1 oras pagkatapos simulan ang pag-inom ng tubig.</w:t>
      </w:r>
    </w:p>
    <w:p w14:paraId="72362617" w14:textId="7255462C" w:rsidR="00502221" w:rsidRPr="00D626ED" w:rsidRDefault="5305C5DB" w:rsidP="450C934B">
      <w:pPr>
        <w:spacing w:line="276" w:lineRule="auto"/>
        <w:ind w:leftChars="200" w:left="420" w:firstLineChars="100" w:firstLine="210"/>
        <w:rPr>
          <w:rFonts w:ascii="Times New Roman" w:eastAsia="Batang" w:hAnsi="Times New Roman"/>
          <w:lang w:val="uk-UA"/>
        </w:rPr>
      </w:pPr>
      <w:r w:rsidRPr="00D626ED">
        <w:rPr>
          <w:rFonts w:ascii="Times New Roman" w:eastAsia="Batang" w:hAnsi="Times New Roman"/>
          <w:lang w:val="uk-UA"/>
        </w:rPr>
        <w:t>Kung wala kang dumi, mag-ehersisyo ng magaan o i-massage ang iyong tiyan.</w:t>
      </w:r>
    </w:p>
    <w:p w14:paraId="5B7DF3D1" w14:textId="3C8AD5FF" w:rsidR="00502221" w:rsidRPr="00D626ED" w:rsidRDefault="5305C5DB" w:rsidP="450C934B">
      <w:pPr>
        <w:spacing w:line="276" w:lineRule="auto"/>
        <w:ind w:leftChars="200" w:left="420" w:firstLineChars="100" w:firstLine="210"/>
        <w:rPr>
          <w:lang w:val="uk-UA"/>
        </w:rPr>
      </w:pPr>
      <w:r w:rsidRPr="00D626ED">
        <w:rPr>
          <w:rFonts w:ascii="Times New Roman" w:eastAsia="Batang" w:hAnsi="Times New Roman"/>
          <w:lang w:val="uk-UA"/>
        </w:rPr>
        <w:t xml:space="preserve">Ipagpatuloy ang pag-inom ng tubig hanggang sa wala kang makitang dumi sa iyong dumi at </w:t>
      </w:r>
      <w:proofErr w:type="spellStart"/>
      <w:r w:rsidR="00EC4747" w:rsidRPr="00D626ED">
        <w:rPr>
          <w:rFonts w:ascii="Times New Roman" w:eastAsia="Batang" w:hAnsi="Times New Roman"/>
        </w:rPr>
        <w:t>mayroon</w:t>
      </w:r>
      <w:proofErr w:type="spellEnd"/>
      <w:r w:rsidRPr="00D626ED">
        <w:rPr>
          <w:rFonts w:ascii="Times New Roman" w:eastAsia="Batang" w:hAnsi="Times New Roman"/>
          <w:lang w:val="uk-UA"/>
        </w:rPr>
        <w:t xml:space="preserve"> ka </w:t>
      </w:r>
      <w:proofErr w:type="spellStart"/>
      <w:r w:rsidR="00EC4747" w:rsidRPr="00D626ED">
        <w:rPr>
          <w:rFonts w:ascii="Times New Roman" w:eastAsia="Batang" w:hAnsi="Times New Roman"/>
        </w:rPr>
        <w:t>nang</w:t>
      </w:r>
      <w:proofErr w:type="spellEnd"/>
      <w:r w:rsidRPr="00D626ED">
        <w:rPr>
          <w:rFonts w:ascii="Times New Roman" w:eastAsia="Batang" w:hAnsi="Times New Roman"/>
          <w:lang w:val="uk-UA"/>
        </w:rPr>
        <w:t xml:space="preserve"> transparent o dilaw na </w:t>
      </w:r>
      <w:r w:rsidR="00EC4747" w:rsidRPr="00D626ED">
        <w:rPr>
          <w:rFonts w:ascii="Times New Roman" w:eastAsia="Batang" w:hAnsi="Times New Roman"/>
        </w:rPr>
        <w:t>ma</w:t>
      </w:r>
      <w:r w:rsidRPr="00D626ED">
        <w:rPr>
          <w:rFonts w:ascii="Times New Roman" w:eastAsia="Batang" w:hAnsi="Times New Roman"/>
          <w:lang w:val="uk-UA"/>
        </w:rPr>
        <w:t>tubig na dumi. Kung nakakaranas ka ng mga sintomas tulad ng pamumutla, pagduduwal, pagsusuka, pananakit ng tiyan, pamamantal, o hirap sa paghinga, o kung hindi ka na makainom ng tubig o wala nang dumi, tawagan kami sa telepono.</w:t>
      </w:r>
    </w:p>
    <w:p w14:paraId="736512E4" w14:textId="77777777" w:rsidR="00502221" w:rsidRPr="00D626ED" w:rsidRDefault="00502221" w:rsidP="00502221">
      <w:pPr>
        <w:spacing w:line="276" w:lineRule="auto"/>
        <w:ind w:leftChars="200" w:left="420" w:firstLineChars="100" w:firstLine="210"/>
        <w:rPr>
          <w:rFonts w:ascii="Times New Roman" w:eastAsia="Batang" w:hAnsi="Times New Roman"/>
          <w:szCs w:val="21"/>
          <w:lang w:val="uk-UA"/>
        </w:rPr>
      </w:pPr>
      <w:r w:rsidRPr="00D626ED">
        <w:rPr>
          <w:rFonts w:ascii="Times New Roman" w:eastAsia="Batang" w:hAnsi="Times New Roman"/>
          <w:szCs w:val="21"/>
          <w:lang w:val="uk-UA"/>
        </w:rPr>
        <w:t xml:space="preserve">/Drink the Niflec water slowly. Spend more than 15 minutes to drink a glass of </w:t>
      </w:r>
      <w:r w:rsidRPr="00D626ED">
        <w:rPr>
          <w:rFonts w:ascii="Times New Roman" w:eastAsia="ＭＳ ゴシック" w:hAnsi="Times New Roman"/>
          <w:i/>
          <w:szCs w:val="21"/>
          <w:lang w:val="uk-UA"/>
        </w:rPr>
        <w:t>NIFLEC</w:t>
      </w:r>
      <w:r w:rsidRPr="00D626ED">
        <w:rPr>
          <w:rFonts w:ascii="Times New Roman" w:eastAsia="Batang" w:hAnsi="Times New Roman"/>
          <w:szCs w:val="21"/>
          <w:lang w:val="uk-UA"/>
        </w:rPr>
        <w:t xml:space="preserve"> water for the first 2-3 glasses. If you have difficulty in drinking the water, you can chill it, or have some candies before and after drinking it. You will have a bowel movement approximately 1 hour after the start of drinking the water.</w:t>
      </w:r>
    </w:p>
    <w:p w14:paraId="14870903" w14:textId="77777777" w:rsidR="00502221" w:rsidRPr="00D626ED" w:rsidRDefault="00502221" w:rsidP="00502221">
      <w:pPr>
        <w:spacing w:line="276" w:lineRule="auto"/>
        <w:ind w:leftChars="200" w:left="420" w:firstLineChars="100" w:firstLine="210"/>
        <w:rPr>
          <w:rFonts w:ascii="Times New Roman" w:eastAsia="Batang" w:hAnsi="Times New Roman"/>
          <w:szCs w:val="21"/>
          <w:lang w:val="uk-UA"/>
        </w:rPr>
      </w:pPr>
      <w:r w:rsidRPr="00D626ED">
        <w:rPr>
          <w:rFonts w:ascii="Times New Roman" w:eastAsia="Batang" w:hAnsi="Times New Roman"/>
          <w:szCs w:val="21"/>
          <w:lang w:val="uk-UA"/>
        </w:rPr>
        <w:t xml:space="preserve">If you do not have a bowel movement, do light exercise or massage your abdomen. </w:t>
      </w:r>
    </w:p>
    <w:p w14:paraId="1B7C7EBA" w14:textId="77777777" w:rsidR="00502221" w:rsidRPr="00D626ED" w:rsidRDefault="00502221" w:rsidP="00502221">
      <w:pPr>
        <w:spacing w:line="276" w:lineRule="auto"/>
        <w:ind w:leftChars="200" w:left="420" w:firstLineChars="100" w:firstLine="210"/>
        <w:rPr>
          <w:rFonts w:ascii="Times New Roman" w:eastAsia="Batang" w:hAnsi="Times New Roman"/>
          <w:szCs w:val="21"/>
          <w:lang w:val="uk-UA"/>
        </w:rPr>
      </w:pPr>
      <w:r w:rsidRPr="00D626ED">
        <w:rPr>
          <w:rFonts w:ascii="Times New Roman" w:eastAsia="Batang" w:hAnsi="Times New Roman"/>
          <w:szCs w:val="21"/>
          <w:lang w:val="uk-UA"/>
        </w:rPr>
        <w:t>Continue drinking the water until you find no fecal matter in your stool and you pass transparent or yellow watery stool. If you experience symptoms such as paleness, nausea, vomiting, abdominal pain, hives, or difficulty in breathing, or if you cannot drink the water any more or have no bowel movement, give us a phone call.</w:t>
      </w:r>
    </w:p>
    <w:p w14:paraId="454CD6A1" w14:textId="77777777" w:rsidR="00502221" w:rsidRPr="00D626ED" w:rsidRDefault="00502221" w:rsidP="00502221">
      <w:pPr>
        <w:spacing w:line="276" w:lineRule="auto"/>
        <w:ind w:leftChars="200" w:left="420" w:firstLineChars="100" w:firstLine="210"/>
        <w:rPr>
          <w:rFonts w:ascii="ＭＳ 明朝" w:hAnsi="ＭＳ 明朝"/>
          <w:szCs w:val="21"/>
          <w:lang w:val="uk-UA"/>
        </w:rPr>
      </w:pPr>
      <w:r w:rsidRPr="00D626ED">
        <w:rPr>
          <w:rFonts w:ascii="ＭＳ 明朝" w:hAnsi="ＭＳ 明朝"/>
          <w:szCs w:val="21"/>
          <w:lang w:val="uk-UA"/>
        </w:rPr>
        <w:t>/飲み始めのコップ</w:t>
      </w:r>
      <w:r w:rsidRPr="00D626ED">
        <w:rPr>
          <w:rFonts w:ascii="Times New Roman" w:hAnsi="Times New Roman"/>
          <w:szCs w:val="21"/>
          <w:lang w:val="uk-UA"/>
        </w:rPr>
        <w:t>2</w:t>
      </w:r>
      <w:r w:rsidRPr="00D626ED">
        <w:rPr>
          <w:rFonts w:ascii="Times New Roman" w:hAnsi="Times New Roman"/>
          <w:szCs w:val="21"/>
          <w:lang w:val="uk-UA"/>
        </w:rPr>
        <w:t>～</w:t>
      </w:r>
      <w:r w:rsidRPr="00D626ED">
        <w:rPr>
          <w:rFonts w:ascii="Times New Roman" w:hAnsi="Times New Roman"/>
          <w:szCs w:val="21"/>
          <w:lang w:val="uk-UA"/>
        </w:rPr>
        <w:t>3</w:t>
      </w:r>
      <w:r w:rsidRPr="00D626ED">
        <w:rPr>
          <w:rFonts w:ascii="ＭＳ 明朝" w:hAnsi="ＭＳ 明朝"/>
          <w:szCs w:val="21"/>
          <w:lang w:val="uk-UA"/>
        </w:rPr>
        <w:t>杯目までは</w:t>
      </w:r>
      <w:r w:rsidRPr="00D626ED">
        <w:rPr>
          <w:rFonts w:ascii="Times New Roman" w:hAnsi="Times New Roman"/>
          <w:szCs w:val="21"/>
          <w:lang w:val="uk-UA"/>
        </w:rPr>
        <w:t>、</w:t>
      </w:r>
      <w:r w:rsidRPr="00D626ED">
        <w:rPr>
          <w:rFonts w:ascii="Times New Roman" w:hAnsi="Times New Roman"/>
          <w:szCs w:val="21"/>
          <w:lang w:val="uk-UA"/>
        </w:rPr>
        <w:t>1</w:t>
      </w:r>
      <w:r w:rsidRPr="00D626ED">
        <w:rPr>
          <w:rFonts w:ascii="ＭＳ 明朝" w:hAnsi="ＭＳ 明朝"/>
          <w:szCs w:val="21"/>
          <w:lang w:val="uk-UA"/>
        </w:rPr>
        <w:t xml:space="preserve"> 杯につき</w:t>
      </w:r>
      <w:r w:rsidRPr="00D626ED">
        <w:rPr>
          <w:rFonts w:ascii="Times New Roman" w:hAnsi="Times New Roman"/>
          <w:szCs w:val="21"/>
          <w:lang w:val="uk-UA"/>
        </w:rPr>
        <w:t>1 5</w:t>
      </w:r>
      <w:r w:rsidRPr="00D626ED">
        <w:rPr>
          <w:rFonts w:ascii="ＭＳ 明朝" w:hAnsi="ＭＳ 明朝"/>
          <w:szCs w:val="21"/>
          <w:lang w:val="uk-UA"/>
        </w:rPr>
        <w:t xml:space="preserve"> 分以上かけてゆっくり飲んで下さい。飲みにくい時は、冷やしたり、ニフレックを飲む前後に飴をなめたりしてみて下さい。飲み始めて</w:t>
      </w:r>
      <w:r w:rsidRPr="00D626ED">
        <w:rPr>
          <w:rFonts w:ascii="Times New Roman" w:hAnsi="Times New Roman"/>
          <w:szCs w:val="21"/>
          <w:lang w:val="uk-UA"/>
        </w:rPr>
        <w:t>1</w:t>
      </w:r>
      <w:r w:rsidRPr="00D626ED">
        <w:rPr>
          <w:rFonts w:ascii="ＭＳ 明朝" w:hAnsi="ＭＳ 明朝"/>
          <w:szCs w:val="21"/>
          <w:lang w:val="uk-UA"/>
        </w:rPr>
        <w:t>時間後ぐらいから排便が始まります。</w:t>
      </w:r>
    </w:p>
    <w:p w14:paraId="3EE11858" w14:textId="77777777" w:rsidR="00502221" w:rsidRPr="00D626ED" w:rsidRDefault="00502221" w:rsidP="00502221">
      <w:pPr>
        <w:spacing w:line="276" w:lineRule="auto"/>
        <w:ind w:leftChars="200" w:left="420" w:firstLineChars="100" w:firstLine="210"/>
        <w:rPr>
          <w:rFonts w:ascii="ＭＳ 明朝" w:hAnsi="ＭＳ 明朝"/>
          <w:szCs w:val="21"/>
          <w:lang w:val="uk-UA"/>
        </w:rPr>
      </w:pPr>
      <w:r w:rsidRPr="00D626ED">
        <w:rPr>
          <w:rFonts w:ascii="ＭＳ 明朝" w:hAnsi="ＭＳ 明朝"/>
          <w:szCs w:val="21"/>
          <w:lang w:val="uk-UA"/>
        </w:rPr>
        <w:t>排便が始まらない時、軽い運動や、お腹をマッサージしてみて下さい。</w:t>
      </w:r>
    </w:p>
    <w:p w14:paraId="7B4A5110" w14:textId="77777777" w:rsidR="00502221" w:rsidRPr="00D626ED" w:rsidRDefault="00502221" w:rsidP="00502221">
      <w:pPr>
        <w:spacing w:line="276" w:lineRule="auto"/>
        <w:ind w:leftChars="200" w:left="420" w:firstLineChars="100" w:firstLine="210"/>
        <w:rPr>
          <w:rFonts w:ascii="ＭＳ 明朝" w:hAnsi="ＭＳ 明朝"/>
          <w:szCs w:val="21"/>
          <w:lang w:val="uk-UA"/>
        </w:rPr>
      </w:pPr>
      <w:r w:rsidRPr="00D626ED">
        <w:rPr>
          <w:rFonts w:ascii="ＭＳ 明朝" w:hAnsi="ＭＳ 明朝"/>
          <w:szCs w:val="21"/>
          <w:lang w:val="uk-UA"/>
        </w:rPr>
        <w:t>便に固形物が混ざらなく、無色あるいは、黄色の水様便になるまで飲んでください。万が一、飲んでいる途中に、青ざめる·吐き気・嘔吐・腹痛・じんましん・息苦しさが出現したり、飲めない、排便がないなどの症状があれば病院に電話して下さい。</w:t>
      </w:r>
    </w:p>
    <w:p w14:paraId="1299C43A" w14:textId="77777777" w:rsidR="00502221" w:rsidRPr="00D626ED" w:rsidRDefault="00502221" w:rsidP="00502221">
      <w:pPr>
        <w:spacing w:line="276" w:lineRule="auto"/>
        <w:rPr>
          <w:rFonts w:ascii="ＭＳ ゴシック" w:eastAsia="ＭＳ ゴシック" w:hAnsi="ＭＳ ゴシック"/>
          <w:szCs w:val="21"/>
          <w:lang w:val="uk-UA"/>
        </w:rPr>
      </w:pPr>
    </w:p>
    <w:p w14:paraId="1F5BBC33" w14:textId="73194070" w:rsidR="00502221" w:rsidRPr="00D626ED" w:rsidRDefault="32583874" w:rsidP="450C934B">
      <w:pPr>
        <w:spacing w:line="276" w:lineRule="auto"/>
        <w:rPr>
          <w:rFonts w:ascii="Times New Roman" w:hAnsi="Times New Roman"/>
          <w:lang w:val="uk-UA"/>
        </w:rPr>
      </w:pPr>
      <w:r w:rsidRPr="00D626ED">
        <w:rPr>
          <w:rFonts w:ascii="Times New Roman" w:hAnsi="Times New Roman"/>
          <w:lang w:val="uk-UA"/>
        </w:rPr>
        <w:t>Oras kung kailan ka nagsimulang uminom</w:t>
      </w:r>
      <w:r w:rsidR="46D57B17" w:rsidRPr="00D626ED">
        <w:rPr>
          <w:rFonts w:ascii="Times New Roman" w:hAnsi="Times New Roman"/>
          <w:lang w:val="uk-UA"/>
        </w:rPr>
        <w:t>/Time when you started drinking/</w:t>
      </w:r>
      <w:r w:rsidR="46D57B17" w:rsidRPr="00D626ED">
        <w:rPr>
          <w:rFonts w:ascii="Times New Roman" w:hAnsi="Times New Roman"/>
          <w:lang w:val="uk-UA"/>
        </w:rPr>
        <w:t>飲み始めた時刻</w:t>
      </w:r>
    </w:p>
    <w:p w14:paraId="5FF42E79" w14:textId="66E46F59" w:rsidR="00502221" w:rsidRPr="00D626ED" w:rsidRDefault="46D57B17" w:rsidP="450C934B">
      <w:pPr>
        <w:spacing w:line="276" w:lineRule="auto"/>
        <w:jc w:val="right"/>
        <w:rPr>
          <w:rFonts w:ascii="Times New Roman" w:hAnsi="Times New Roman"/>
          <w:lang w:val="uk-UA"/>
        </w:rPr>
      </w:pPr>
      <w:r w:rsidRPr="00D626ED">
        <w:rPr>
          <w:rFonts w:ascii="Times New Roman" w:hAnsi="Times New Roman"/>
          <w:lang w:val="uk-UA"/>
        </w:rPr>
        <w:t xml:space="preserve">　　　　</w:t>
      </w:r>
      <w:r w:rsidR="74323843" w:rsidRPr="00D626ED">
        <w:rPr>
          <w:rFonts w:ascii="Times New Roman" w:hAnsi="Times New Roman"/>
          <w:lang w:val="uk-UA"/>
        </w:rPr>
        <w:t>Oras</w:t>
      </w:r>
      <w:r w:rsidRPr="00D626ED">
        <w:rPr>
          <w:rFonts w:ascii="Times New Roman" w:hAnsi="Times New Roman"/>
          <w:lang w:val="uk-UA"/>
        </w:rPr>
        <w:t>/Hour/</w:t>
      </w:r>
      <w:r w:rsidRPr="00D626ED">
        <w:rPr>
          <w:rFonts w:ascii="Times New Roman" w:hAnsi="Times New Roman"/>
          <w:lang w:val="uk-UA"/>
        </w:rPr>
        <w:t xml:space="preserve">時　　　　</w:t>
      </w:r>
      <w:r w:rsidR="05223789" w:rsidRPr="00D626ED">
        <w:rPr>
          <w:rFonts w:ascii="Times New Roman" w:hAnsi="Times New Roman"/>
          <w:lang w:val="uk-UA"/>
        </w:rPr>
        <w:t>Minuto</w:t>
      </w:r>
      <w:r w:rsidRPr="00D626ED">
        <w:rPr>
          <w:rFonts w:ascii="Times New Roman" w:hAnsi="Times New Roman"/>
          <w:lang w:val="uk-UA"/>
        </w:rPr>
        <w:t>/Minutes/</w:t>
      </w:r>
      <w:r w:rsidRPr="00D626ED">
        <w:rPr>
          <w:rFonts w:ascii="Times New Roman" w:hAnsi="Times New Roman"/>
          <w:lang w:val="uk-UA"/>
        </w:rPr>
        <w:t>分</w:t>
      </w:r>
    </w:p>
    <w:p w14:paraId="38071CF6" w14:textId="70DC3752" w:rsidR="00502221" w:rsidRPr="00D626ED" w:rsidRDefault="532096EE" w:rsidP="450C934B">
      <w:pPr>
        <w:spacing w:line="276" w:lineRule="auto"/>
        <w:rPr>
          <w:rFonts w:ascii="Times New Roman" w:hAnsi="Times New Roman"/>
          <w:lang w:val="uk-UA"/>
        </w:rPr>
      </w:pPr>
      <w:r w:rsidRPr="00D626ED">
        <w:rPr>
          <w:rFonts w:ascii="Times New Roman" w:hAnsi="Times New Roman"/>
          <w:lang w:val="uk-UA"/>
        </w:rPr>
        <w:t>Bilang ng pagdumi</w:t>
      </w:r>
      <w:r w:rsidR="46D57B17" w:rsidRPr="00D626ED">
        <w:rPr>
          <w:rFonts w:ascii="Times New Roman" w:hAnsi="Times New Roman"/>
          <w:lang w:val="uk-UA"/>
        </w:rPr>
        <w:t>/Number of bowel movements/</w:t>
      </w:r>
      <w:r w:rsidR="46D57B17" w:rsidRPr="00D626ED">
        <w:rPr>
          <w:rFonts w:ascii="Times New Roman" w:hAnsi="Times New Roman"/>
          <w:lang w:val="uk-UA"/>
        </w:rPr>
        <w:t>排便回数</w:t>
      </w:r>
    </w:p>
    <w:p w14:paraId="147BC14D" w14:textId="75683CDF" w:rsidR="00502221" w:rsidRPr="00D626ED" w:rsidRDefault="46D57B17" w:rsidP="450C934B">
      <w:pPr>
        <w:spacing w:line="276" w:lineRule="auto"/>
        <w:jc w:val="right"/>
        <w:rPr>
          <w:rFonts w:ascii="Times New Roman" w:hAnsi="Times New Roman"/>
          <w:lang w:val="uk-UA"/>
        </w:rPr>
      </w:pPr>
      <w:r w:rsidRPr="00D626ED">
        <w:rPr>
          <w:rFonts w:ascii="Times New Roman" w:hAnsi="Times New Roman"/>
          <w:lang w:val="uk-UA"/>
        </w:rPr>
        <w:t xml:space="preserve">　　　　　　</w:t>
      </w:r>
      <w:r w:rsidR="1E57B9A1" w:rsidRPr="00D626ED">
        <w:rPr>
          <w:rFonts w:ascii="Times New Roman" w:hAnsi="Times New Roman"/>
          <w:lang w:val="uk-UA"/>
        </w:rPr>
        <w:t>Ilang beses</w:t>
      </w:r>
      <w:r w:rsidRPr="00D626ED">
        <w:rPr>
          <w:rFonts w:ascii="Times New Roman" w:hAnsi="Times New Roman"/>
          <w:lang w:val="uk-UA"/>
        </w:rPr>
        <w:t>/Number of times/</w:t>
      </w:r>
      <w:r w:rsidRPr="00D626ED">
        <w:rPr>
          <w:rFonts w:ascii="Times New Roman" w:hAnsi="Times New Roman"/>
          <w:lang w:val="uk-UA"/>
        </w:rPr>
        <w:t>回</w:t>
      </w:r>
    </w:p>
    <w:p w14:paraId="5B8D70B6" w14:textId="77777777" w:rsidR="00BA44C4" w:rsidRPr="00D626ED" w:rsidRDefault="42878C1E" w:rsidP="00BA44C4">
      <w:pPr>
        <w:spacing w:line="276" w:lineRule="auto"/>
        <w:jc w:val="left"/>
        <w:rPr>
          <w:rFonts w:ascii="Times New Roman" w:hAnsi="Times New Roman"/>
          <w:lang w:val="uk-UA"/>
        </w:rPr>
      </w:pPr>
      <w:r w:rsidRPr="00D626ED">
        <w:rPr>
          <w:rFonts w:ascii="Times New Roman" w:hAnsi="Times New Roman"/>
          <w:lang w:val="uk-UA"/>
        </w:rPr>
        <w:t xml:space="preserve">Dami ng tubig na </w:t>
      </w:r>
      <w:r w:rsidRPr="00D626ED">
        <w:rPr>
          <w:rFonts w:ascii="Times New Roman" w:eastAsia="ＭＳ ゴシック" w:hAnsi="Times New Roman"/>
          <w:i/>
          <w:iCs/>
          <w:lang w:val="uk-UA"/>
        </w:rPr>
        <w:t xml:space="preserve">NIFLEC </w:t>
      </w:r>
      <w:r w:rsidRPr="00D626ED">
        <w:rPr>
          <w:rFonts w:ascii="Times New Roman" w:hAnsi="Times New Roman"/>
          <w:lang w:val="uk-UA"/>
        </w:rPr>
        <w:t>na nainom mo</w:t>
      </w:r>
      <w:r w:rsidR="46D57B17" w:rsidRPr="00D626ED">
        <w:rPr>
          <w:rFonts w:ascii="Times New Roman" w:hAnsi="Times New Roman"/>
          <w:lang w:val="uk-UA"/>
        </w:rPr>
        <w:t>/Amount of Niflec water you drank/</w:t>
      </w:r>
      <w:r w:rsidR="46D57B17" w:rsidRPr="00D626ED">
        <w:rPr>
          <w:rFonts w:ascii="Times New Roman" w:hAnsi="Times New Roman"/>
          <w:lang w:val="uk-UA"/>
        </w:rPr>
        <w:t>飲んだ量</w:t>
      </w:r>
    </w:p>
    <w:p w14:paraId="49796126" w14:textId="2F26ECA1" w:rsidR="00502221" w:rsidRPr="00D626ED" w:rsidRDefault="46D57B17" w:rsidP="00BA44C4">
      <w:pPr>
        <w:spacing w:line="276" w:lineRule="auto"/>
        <w:jc w:val="left"/>
        <w:rPr>
          <w:rFonts w:ascii="Times New Roman" w:hAnsi="Times New Roman"/>
          <w:lang w:val="uk-UA"/>
        </w:rPr>
      </w:pPr>
      <w:r w:rsidRPr="00D626ED">
        <w:rPr>
          <w:rFonts w:ascii="Times New Roman" w:hAnsi="Times New Roman"/>
          <w:lang w:val="uk-UA"/>
        </w:rPr>
        <w:t xml:space="preserve">　　　　　　　　　　　　　　　</w:t>
      </w:r>
      <w:r w:rsidR="00BA44C4" w:rsidRPr="00D626ED">
        <w:rPr>
          <w:rFonts w:ascii="Times New Roman" w:hAnsi="Times New Roman" w:hint="eastAsia"/>
          <w:lang w:val="uk-UA"/>
        </w:rPr>
        <w:t xml:space="preserve">　　　　　　　　　　　　　　　　　　　　　　　　　　　　　　</w:t>
      </w:r>
      <w:r w:rsidR="00525EC6" w:rsidRPr="00D626ED">
        <w:rPr>
          <w:rFonts w:ascii="Times New Roman" w:hAnsi="Times New Roman" w:hint="eastAsia"/>
          <w:lang w:val="uk-UA"/>
        </w:rPr>
        <w:t xml:space="preserve">　</w:t>
      </w:r>
      <w:r w:rsidR="4C6C29E4" w:rsidRPr="00D626ED">
        <w:rPr>
          <w:rFonts w:ascii="Times New Roman" w:hAnsi="Times New Roman"/>
          <w:lang w:val="uk-UA"/>
        </w:rPr>
        <w:t>ml</w:t>
      </w:r>
      <w:r w:rsidRPr="00D626ED">
        <w:rPr>
          <w:rFonts w:ascii="Times New Roman" w:hAnsi="Times New Roman"/>
          <w:lang w:val="uk-UA"/>
        </w:rPr>
        <w:t>/ml</w:t>
      </w:r>
    </w:p>
    <w:p w14:paraId="4DDBEF00" w14:textId="77777777" w:rsidR="00502221" w:rsidRPr="00D626ED" w:rsidRDefault="00502221" w:rsidP="00502221">
      <w:pPr>
        <w:jc w:val="center"/>
        <w:rPr>
          <w:rFonts w:ascii="ＭＳ ゴシック" w:eastAsia="Malgun Gothic" w:hAnsi="ＭＳ ゴシック"/>
          <w:lang w:val="uk-UA"/>
        </w:rPr>
      </w:pPr>
      <w:r w:rsidRPr="00D626ED">
        <w:rPr>
          <w:rFonts w:ascii="Times New Roman" w:eastAsia="ＭＳ ゴシック" w:hAnsi="Times New Roman"/>
          <w:szCs w:val="21"/>
          <w:lang w:val="uk-UA"/>
        </w:rPr>
        <w:br w:type="page"/>
      </w:r>
    </w:p>
    <w:p w14:paraId="73A9B165" w14:textId="07E12DFC" w:rsidR="00502221" w:rsidRPr="00D626ED" w:rsidRDefault="408B80E0" w:rsidP="450C934B">
      <w:pPr>
        <w:pStyle w:val="aa"/>
        <w:ind w:leftChars="0" w:left="435"/>
        <w:jc w:val="center"/>
        <w:rPr>
          <w:rFonts w:ascii="Times New Roman" w:eastAsia="ＭＳ ゴシック" w:hAnsi="Times New Roman"/>
          <w:b/>
          <w:bCs/>
          <w:sz w:val="32"/>
          <w:szCs w:val="32"/>
          <w:lang w:val="uk-UA"/>
        </w:rPr>
      </w:pPr>
      <w:r w:rsidRPr="00D626ED">
        <w:rPr>
          <w:rFonts w:ascii="Times New Roman" w:eastAsia="ＭＳ ゴシック" w:hAnsi="Times New Roman"/>
          <w:b/>
          <w:bCs/>
          <w:sz w:val="32"/>
          <w:szCs w:val="32"/>
          <w:lang w:val="uk-UA"/>
        </w:rPr>
        <w:lastRenderedPageBreak/>
        <w:t>Para sa mga Pasyenteng Nakatakdang Sumailalim sa Colonoscopy</w:t>
      </w:r>
    </w:p>
    <w:p w14:paraId="6850CFC2" w14:textId="77777777" w:rsidR="00502221" w:rsidRPr="00D626ED" w:rsidRDefault="00502221" w:rsidP="00502221">
      <w:pPr>
        <w:pStyle w:val="aa"/>
        <w:ind w:leftChars="0" w:left="435"/>
        <w:jc w:val="center"/>
        <w:rPr>
          <w:rFonts w:ascii="ＭＳ 明朝" w:hAnsi="ＭＳ 明朝"/>
          <w:b/>
          <w:sz w:val="32"/>
          <w:szCs w:val="32"/>
          <w:lang w:val="uk-UA"/>
        </w:rPr>
      </w:pPr>
      <w:r w:rsidRPr="00D626ED">
        <w:rPr>
          <w:rFonts w:ascii="Times New Roman" w:eastAsia="ＭＳ ゴシック" w:hAnsi="Times New Roman"/>
          <w:b/>
          <w:sz w:val="32"/>
          <w:szCs w:val="40"/>
          <w:lang w:val="uk-UA"/>
        </w:rPr>
        <w:t>/For Patients Scheduled to Undergo Colonoscopy</w:t>
      </w:r>
    </w:p>
    <w:p w14:paraId="23FA495B" w14:textId="77777777" w:rsidR="00502221" w:rsidRPr="00D626ED" w:rsidRDefault="00502221" w:rsidP="00502221">
      <w:pPr>
        <w:pStyle w:val="aa"/>
        <w:ind w:leftChars="0" w:left="435"/>
        <w:jc w:val="center"/>
        <w:rPr>
          <w:rFonts w:ascii="ＭＳ 明朝" w:hAnsi="ＭＳ 明朝"/>
          <w:b/>
          <w:sz w:val="32"/>
          <w:szCs w:val="32"/>
          <w:lang w:val="uk-UA"/>
        </w:rPr>
      </w:pPr>
      <w:r w:rsidRPr="00D626ED">
        <w:rPr>
          <w:rFonts w:ascii="ＭＳ 明朝" w:hAnsi="ＭＳ 明朝"/>
          <w:b/>
          <w:sz w:val="32"/>
          <w:szCs w:val="32"/>
          <w:lang w:val="uk-UA"/>
        </w:rPr>
        <w:t>/大腸内視鏡検査を受けられる方へ</w:t>
      </w:r>
    </w:p>
    <w:p w14:paraId="3461D779" w14:textId="77777777" w:rsidR="00502221" w:rsidRPr="00D626ED" w:rsidRDefault="00502221" w:rsidP="00502221">
      <w:pPr>
        <w:pStyle w:val="aa"/>
        <w:ind w:leftChars="0" w:left="435"/>
        <w:jc w:val="center"/>
        <w:rPr>
          <w:rFonts w:ascii="ＭＳ ゴシック" w:eastAsia="ＭＳ ゴシック" w:hAnsi="ＭＳ ゴシック"/>
          <w:b/>
          <w:sz w:val="32"/>
          <w:szCs w:val="32"/>
          <w:lang w:val="uk-UA"/>
        </w:rPr>
      </w:pPr>
    </w:p>
    <w:p w14:paraId="57217239" w14:textId="1D62F447" w:rsidR="00502221" w:rsidRPr="00D626ED" w:rsidRDefault="46D57B17" w:rsidP="450C934B">
      <w:pPr>
        <w:spacing w:line="276" w:lineRule="auto"/>
        <w:ind w:left="105" w:hangingChars="50" w:hanging="105"/>
        <w:rPr>
          <w:rFonts w:ascii="Times New Roman" w:eastAsia="ＭＳ ゴシック" w:hAnsi="Times New Roman"/>
          <w:lang w:val="uk-UA"/>
        </w:rPr>
      </w:pPr>
      <w:r w:rsidRPr="00D626ED">
        <w:rPr>
          <w:rFonts w:ascii="Times New Roman" w:eastAsia="ＭＳ ゴシック" w:hAnsi="Times New Roman"/>
          <w:lang w:val="uk-UA"/>
        </w:rPr>
        <w:t>●</w:t>
      </w:r>
      <w:r w:rsidR="427C814B" w:rsidRPr="00D626ED">
        <w:rPr>
          <w:rFonts w:ascii="Times New Roman" w:eastAsia="ＭＳ ゴシック" w:hAnsi="Times New Roman"/>
          <w:lang w:val="uk-UA"/>
        </w:rPr>
        <w:t xml:space="preserve"> Mangyaring dumating sa endoscopy reception desk 30 minuto bago ang iyong appointment sa araw ng iyong pagsusuri.</w:t>
      </w:r>
    </w:p>
    <w:p w14:paraId="6055B095" w14:textId="77777777" w:rsidR="00502221" w:rsidRPr="00D626ED" w:rsidRDefault="00502221" w:rsidP="00502221">
      <w:pPr>
        <w:spacing w:line="276" w:lineRule="auto"/>
        <w:ind w:leftChars="50" w:left="105"/>
        <w:rPr>
          <w:rFonts w:ascii="ＭＳ ゴシック" w:eastAsia="ＭＳ ゴシック" w:hAnsi="ＭＳ ゴシック"/>
          <w:szCs w:val="21"/>
          <w:lang w:val="uk-UA"/>
        </w:rPr>
      </w:pPr>
      <w:r w:rsidRPr="00D626ED">
        <w:rPr>
          <w:rFonts w:ascii="Times New Roman" w:eastAsia="ＭＳ ゴシック" w:hAnsi="Times New Roman"/>
          <w:szCs w:val="21"/>
          <w:lang w:val="uk-UA"/>
        </w:rPr>
        <w:t>/Please arrive at the endoscopy reception desk 30 minutes before your appointment on the day of your examination.</w:t>
      </w:r>
    </w:p>
    <w:p w14:paraId="3A07B978" w14:textId="77777777" w:rsidR="00502221" w:rsidRPr="00D626ED" w:rsidRDefault="00502221" w:rsidP="00502221">
      <w:pPr>
        <w:spacing w:afterLines="50" w:after="120" w:line="276" w:lineRule="auto"/>
        <w:ind w:leftChars="50" w:left="105"/>
        <w:rPr>
          <w:rFonts w:ascii="ＭＳ 明朝" w:hAnsi="ＭＳ 明朝"/>
          <w:szCs w:val="21"/>
          <w:lang w:val="uk-UA"/>
        </w:rPr>
      </w:pPr>
      <w:r w:rsidRPr="00D626ED">
        <w:rPr>
          <w:rFonts w:ascii="ＭＳ 明朝" w:hAnsi="ＭＳ 明朝"/>
          <w:szCs w:val="21"/>
          <w:lang w:val="uk-UA"/>
        </w:rPr>
        <w:t>/検査当日は、検査予約時間の</w:t>
      </w:r>
      <w:r w:rsidRPr="00D626ED">
        <w:rPr>
          <w:rFonts w:ascii="Times New Roman" w:hAnsi="Times New Roman"/>
          <w:szCs w:val="21"/>
          <w:lang w:val="uk-UA"/>
        </w:rPr>
        <w:t>30</w:t>
      </w:r>
      <w:r w:rsidRPr="00D626ED">
        <w:rPr>
          <w:rFonts w:ascii="ＭＳ 明朝" w:hAnsi="ＭＳ 明朝"/>
          <w:szCs w:val="21"/>
          <w:lang w:val="uk-UA"/>
        </w:rPr>
        <w:t>分前に、内視鏡受付におこし下さい。</w:t>
      </w:r>
    </w:p>
    <w:p w14:paraId="0D53E73C" w14:textId="4AF65633" w:rsidR="00502221" w:rsidRPr="00D626ED" w:rsidRDefault="46D57B17" w:rsidP="450C934B">
      <w:pPr>
        <w:spacing w:line="276" w:lineRule="auto"/>
        <w:ind w:left="105" w:hangingChars="50" w:hanging="105"/>
        <w:rPr>
          <w:rFonts w:ascii="Times New Roman" w:eastAsia="ＭＳ ゴシック" w:hAnsi="Times New Roman"/>
          <w:lang w:val="uk-UA"/>
        </w:rPr>
      </w:pPr>
      <w:r w:rsidRPr="00D626ED">
        <w:rPr>
          <w:rFonts w:ascii="Times New Roman" w:eastAsia="ＭＳ ゴシック" w:hAnsi="Times New Roman"/>
          <w:lang w:val="uk-UA"/>
        </w:rPr>
        <w:t>●</w:t>
      </w:r>
      <w:r w:rsidR="098FE6C2" w:rsidRPr="00D626ED">
        <w:rPr>
          <w:rFonts w:ascii="Times New Roman" w:eastAsia="ＭＳ ゴシック" w:hAnsi="Times New Roman"/>
          <w:lang w:val="uk-UA"/>
        </w:rPr>
        <w:t xml:space="preserve"> Siguraduhing dalhin ang iyong nilagdaang form ng pahintulot.</w:t>
      </w:r>
    </w:p>
    <w:p w14:paraId="0A12F91F" w14:textId="77777777" w:rsidR="00502221" w:rsidRPr="00D626ED" w:rsidRDefault="00502221" w:rsidP="00502221">
      <w:pPr>
        <w:spacing w:afterLines="50" w:after="120" w:line="276" w:lineRule="auto"/>
        <w:ind w:leftChars="50" w:left="105"/>
        <w:rPr>
          <w:rFonts w:ascii="ＭＳ ゴシック" w:eastAsia="ＭＳ ゴシック" w:hAnsi="ＭＳ ゴシック"/>
          <w:szCs w:val="21"/>
          <w:lang w:val="uk-UA"/>
        </w:rPr>
      </w:pPr>
      <w:r w:rsidRPr="00D626ED">
        <w:rPr>
          <w:rFonts w:ascii="Times New Roman" w:eastAsia="ＭＳ ゴシック" w:hAnsi="Times New Roman"/>
          <w:szCs w:val="21"/>
          <w:lang w:val="uk-UA"/>
        </w:rPr>
        <w:t xml:space="preserve">/Be sure to bring your signed informed consent form with you. </w:t>
      </w:r>
      <w:r w:rsidRPr="00D626ED">
        <w:rPr>
          <w:rFonts w:ascii="ＭＳ 明朝" w:hAnsi="ＭＳ 明朝"/>
          <w:szCs w:val="21"/>
          <w:lang w:val="uk-UA"/>
        </w:rPr>
        <w:t>/同意書を必ず持参してください。</w:t>
      </w:r>
    </w:p>
    <w:p w14:paraId="664A50C8" w14:textId="073DC56A" w:rsidR="00502221" w:rsidRPr="00D626ED" w:rsidRDefault="46D57B17" w:rsidP="450C934B">
      <w:pPr>
        <w:spacing w:line="276" w:lineRule="auto"/>
        <w:ind w:left="105" w:hangingChars="50" w:hanging="105"/>
        <w:rPr>
          <w:rFonts w:ascii="Times New Roman" w:eastAsia="ＭＳ ゴシック" w:hAnsi="Times New Roman"/>
          <w:lang w:val="uk-UA"/>
        </w:rPr>
      </w:pPr>
      <w:r w:rsidRPr="00D626ED">
        <w:rPr>
          <w:rFonts w:ascii="Times New Roman" w:eastAsia="ＭＳ ゴシック" w:hAnsi="Times New Roman"/>
          <w:lang w:val="uk-UA"/>
        </w:rPr>
        <w:t>●</w:t>
      </w:r>
      <w:r w:rsidR="30AEBF49" w:rsidRPr="00D626ED">
        <w:rPr>
          <w:rFonts w:ascii="Times New Roman" w:eastAsia="ＭＳ ゴシック" w:hAnsi="Times New Roman"/>
          <w:lang w:val="uk-UA"/>
        </w:rPr>
        <w:t>Huwag magmaneho ng sasakyan nang mag-isa o sumakay ng motorsiklo/bisikleta, gumamit ng pampublikong transportasyon, at subukang may sumama sa iyo sa ospital.</w:t>
      </w:r>
    </w:p>
    <w:p w14:paraId="1D70F88F" w14:textId="77777777" w:rsidR="00502221" w:rsidRPr="00D626ED" w:rsidRDefault="00502221" w:rsidP="00502221">
      <w:pPr>
        <w:spacing w:line="276" w:lineRule="auto"/>
        <w:ind w:leftChars="50" w:left="105"/>
        <w:rPr>
          <w:rFonts w:ascii="SimSun" w:eastAsia="SimSun" w:hAnsi="SimSun"/>
          <w:szCs w:val="21"/>
          <w:lang w:val="uk-UA"/>
        </w:rPr>
      </w:pPr>
      <w:r w:rsidRPr="00D626ED">
        <w:rPr>
          <w:rFonts w:ascii="Times New Roman" w:eastAsia="ＭＳ ゴシック" w:hAnsi="Times New Roman"/>
          <w:szCs w:val="21"/>
          <w:lang w:val="uk-UA"/>
        </w:rPr>
        <w:t xml:space="preserve">/Do not drive a car yourself </w:t>
      </w:r>
      <w:r w:rsidRPr="00D626ED">
        <w:rPr>
          <w:rFonts w:ascii="Times New Roman" w:hAnsi="Times New Roman"/>
          <w:szCs w:val="21"/>
          <w:lang w:val="uk-UA"/>
        </w:rPr>
        <w:t>or ride a motorbike/bicycle</w:t>
      </w:r>
      <w:r w:rsidRPr="00D626ED">
        <w:rPr>
          <w:rFonts w:ascii="Times New Roman" w:hAnsi="Times New Roman"/>
          <w:w w:val="95"/>
          <w:szCs w:val="21"/>
          <w:lang w:val="uk-UA"/>
        </w:rPr>
        <w:t xml:space="preserve">, </w:t>
      </w:r>
      <w:r w:rsidRPr="00D626ED">
        <w:rPr>
          <w:rFonts w:ascii="Times New Roman" w:eastAsia="ＭＳ ゴシック" w:hAnsi="Times New Roman"/>
          <w:szCs w:val="21"/>
          <w:lang w:val="uk-UA"/>
        </w:rPr>
        <w:t>use public transportation, and try to have someone accompany you to the hospital.</w:t>
      </w:r>
    </w:p>
    <w:p w14:paraId="000528E2" w14:textId="77777777" w:rsidR="00502221" w:rsidRPr="00D626ED" w:rsidRDefault="00502221" w:rsidP="00502221">
      <w:pPr>
        <w:spacing w:afterLines="50" w:after="120" w:line="276" w:lineRule="auto"/>
        <w:ind w:leftChars="50" w:left="105"/>
        <w:rPr>
          <w:rFonts w:ascii="ＭＳ 明朝" w:hAnsi="ＭＳ 明朝"/>
          <w:szCs w:val="21"/>
          <w:lang w:val="uk-UA"/>
        </w:rPr>
      </w:pPr>
      <w:r w:rsidRPr="00D626ED">
        <w:rPr>
          <w:rFonts w:ascii="ＭＳ 明朝" w:hAnsi="ＭＳ 明朝"/>
          <w:szCs w:val="21"/>
          <w:lang w:val="uk-UA"/>
        </w:rPr>
        <w:t>/来院時は車·オートバイ・自転車で来院することは避け、公共機関を利用し、出来るだけ付き添いの方と来院してください。</w:t>
      </w:r>
    </w:p>
    <w:p w14:paraId="2A37368A" w14:textId="10D77B9E" w:rsidR="00502221" w:rsidRPr="00D626ED" w:rsidRDefault="46D57B17" w:rsidP="450C934B">
      <w:pPr>
        <w:spacing w:line="276" w:lineRule="auto"/>
        <w:ind w:left="105" w:hangingChars="50" w:hanging="105"/>
        <w:rPr>
          <w:rFonts w:ascii="Times New Roman" w:hAnsi="Times New Roman"/>
          <w:lang w:val="uk-UA"/>
        </w:rPr>
      </w:pPr>
      <w:r w:rsidRPr="00D626ED">
        <w:rPr>
          <w:rFonts w:ascii="Times New Roman" w:eastAsia="ＭＳ ゴシック" w:hAnsi="Times New Roman"/>
          <w:lang w:val="uk-UA"/>
        </w:rPr>
        <w:t>●</w:t>
      </w:r>
      <w:r w:rsidR="1C51B2FD" w:rsidRPr="00D626ED">
        <w:rPr>
          <w:rFonts w:ascii="Times New Roman" w:eastAsia="ＭＳ ゴシック" w:hAnsi="Times New Roman"/>
          <w:lang w:val="uk-UA"/>
        </w:rPr>
        <w:t xml:space="preserve"> Ipaalam sa amin nang maaga sa alinman sa mga sumusunod na kaso: kasalukuyang kasaysayan ng sakit sa puso (angina pectoris, myocardial infarction, arrhythmia), mataas na intraocular pressure (glaucoma), diabetes mellitus, o kahirapan sa pag-ihi sa mga lalaki (pinalaki ang prostate gland), kasalukuyang umiinom</w:t>
      </w:r>
      <w:r w:rsidR="00EC4747" w:rsidRPr="00D626ED">
        <w:rPr>
          <w:rFonts w:ascii="Times New Roman" w:eastAsia="ＭＳ ゴシック" w:hAnsi="Times New Roman"/>
          <w:lang w:val="uk-UA"/>
        </w:rPr>
        <w:t xml:space="preserve"> </w:t>
      </w:r>
      <w:r w:rsidR="00EC4747" w:rsidRPr="00D626ED">
        <w:rPr>
          <w:rFonts w:ascii="Times New Roman" w:eastAsia="ＭＳ ゴシック" w:hAnsi="Times New Roman"/>
        </w:rPr>
        <w:t>ng</w:t>
      </w:r>
      <w:r w:rsidR="1C51B2FD" w:rsidRPr="00D626ED">
        <w:rPr>
          <w:rFonts w:ascii="Times New Roman" w:eastAsia="ＭＳ ゴシック" w:hAnsi="Times New Roman"/>
          <w:lang w:val="uk-UA"/>
        </w:rPr>
        <w:t xml:space="preserve"> gamot na pampanipis ng dugo (anticoagulant).</w:t>
      </w:r>
    </w:p>
    <w:p w14:paraId="6A3E07CF" w14:textId="4E0A5E20" w:rsidR="00502221" w:rsidRPr="00D626ED" w:rsidRDefault="46D57B17" w:rsidP="450C934B">
      <w:pPr>
        <w:spacing w:line="276" w:lineRule="auto"/>
        <w:ind w:leftChars="50" w:left="105"/>
        <w:rPr>
          <w:rFonts w:ascii="Times New Roman" w:hAnsi="Times New Roman"/>
          <w:lang w:val="uk-UA"/>
        </w:rPr>
      </w:pPr>
      <w:r w:rsidRPr="00D626ED">
        <w:rPr>
          <w:rFonts w:ascii="Times New Roman" w:eastAsia="ＭＳ ゴシック" w:hAnsi="Times New Roman"/>
          <w:lang w:val="uk-UA"/>
        </w:rPr>
        <w:t>*</w:t>
      </w:r>
      <w:r w:rsidR="1BA01E80" w:rsidRPr="00D626ED">
        <w:rPr>
          <w:rFonts w:ascii="Times New Roman" w:eastAsia="ＭＳ ゴシック" w:hAnsi="Times New Roman"/>
          <w:lang w:val="uk-UA"/>
        </w:rPr>
        <w:t xml:space="preserve"> Inumin ang iyong mga gamot gaya ng nakasanayan (maliban sa mga gamot na ipinag-utos sa iyo na huwag inumin sa araw ng iyong pagsusuri).</w:t>
      </w:r>
    </w:p>
    <w:p w14:paraId="7B608A59" w14:textId="77777777" w:rsidR="00502221" w:rsidRPr="00D626ED" w:rsidRDefault="00502221" w:rsidP="00502221">
      <w:pPr>
        <w:spacing w:line="276" w:lineRule="auto"/>
        <w:ind w:leftChars="50" w:left="105"/>
        <w:rPr>
          <w:rFonts w:ascii="Times New Roman" w:eastAsia="ＭＳ ゴシック" w:hAnsi="Times New Roman"/>
          <w:szCs w:val="21"/>
          <w:lang w:val="uk-UA"/>
        </w:rPr>
      </w:pPr>
      <w:r w:rsidRPr="00D626ED">
        <w:rPr>
          <w:rFonts w:ascii="Times New Roman" w:hAnsi="Times New Roman"/>
          <w:szCs w:val="21"/>
          <w:lang w:val="uk-UA"/>
        </w:rPr>
        <w:t>/Inform us in advance in any of the following cases: current history of cardiac disease (angina pectoris, myocardial infarction, arrhythmia), high intraocular pressure (glaucoma), diabetes mellitus, or difficulty in urinating in men (enlarged prostate gland), currently taking blood-thinner medicine (</w:t>
      </w:r>
      <w:r w:rsidRPr="00D626ED">
        <w:rPr>
          <w:rStyle w:val="st"/>
          <w:rFonts w:ascii="Times New Roman" w:hAnsi="Times New Roman"/>
          <w:szCs w:val="21"/>
          <w:lang w:val="uk-UA"/>
        </w:rPr>
        <w:t>anticoagulant).</w:t>
      </w:r>
    </w:p>
    <w:p w14:paraId="5B4C03DB" w14:textId="77777777" w:rsidR="00502221" w:rsidRPr="00D626ED" w:rsidRDefault="00502221" w:rsidP="00502221">
      <w:pPr>
        <w:spacing w:line="276" w:lineRule="auto"/>
        <w:ind w:leftChars="50" w:left="105"/>
        <w:rPr>
          <w:rFonts w:ascii="Times New Roman" w:eastAsia="ＭＳ ゴシック" w:hAnsi="Times New Roman"/>
          <w:szCs w:val="21"/>
          <w:lang w:val="uk-UA"/>
        </w:rPr>
      </w:pPr>
      <w:r w:rsidRPr="00D626ED">
        <w:rPr>
          <w:rFonts w:ascii="Times New Roman" w:eastAsia="ＭＳ ゴシック" w:hAnsi="Times New Roman"/>
          <w:szCs w:val="21"/>
          <w:lang w:val="uk-UA"/>
        </w:rPr>
        <w:t>*Take your medications as usual (except for the medications that you have been instructed not to take on the day of your examination).</w:t>
      </w:r>
    </w:p>
    <w:p w14:paraId="602013FA" w14:textId="77777777" w:rsidR="00502221" w:rsidRPr="00D626ED" w:rsidRDefault="00502221" w:rsidP="00502221">
      <w:pPr>
        <w:spacing w:line="276" w:lineRule="auto"/>
        <w:ind w:leftChars="50" w:left="105"/>
        <w:rPr>
          <w:rFonts w:ascii="ＭＳ 明朝" w:hAnsi="ＭＳ 明朝"/>
          <w:szCs w:val="21"/>
          <w:lang w:val="uk-UA"/>
        </w:rPr>
      </w:pPr>
      <w:r w:rsidRPr="00D626ED">
        <w:rPr>
          <w:rFonts w:ascii="ＭＳ 明朝" w:hAnsi="ＭＳ 明朝"/>
          <w:szCs w:val="21"/>
          <w:lang w:val="uk-UA"/>
        </w:rPr>
        <w:t>/現在心臓病（狭心症・心筋梗塞·不整脈）・眼圧の高い方（緑内障）・糖尿病・男性で尿の出にくい方（前立腺肥大症）、血をサラサラにする薬（血液凝固阻止剤）を服用中の方は、事前に申し出てください。</w:t>
      </w:r>
    </w:p>
    <w:p w14:paraId="725E2E8D" w14:textId="77777777" w:rsidR="00502221" w:rsidRPr="00D626ED" w:rsidRDefault="00502221" w:rsidP="00502221">
      <w:pPr>
        <w:spacing w:line="276" w:lineRule="auto"/>
        <w:ind w:leftChars="50" w:left="105"/>
        <w:rPr>
          <w:rFonts w:ascii="ＭＳ 明朝" w:hAnsi="ＭＳ 明朝"/>
          <w:szCs w:val="21"/>
          <w:lang w:val="uk-UA"/>
        </w:rPr>
      </w:pPr>
      <w:bookmarkStart w:id="4" w:name="_Hlk497769260"/>
      <w:r w:rsidRPr="00D626ED">
        <w:rPr>
          <w:rFonts w:ascii="ＭＳ 明朝" w:hAnsi="ＭＳ 明朝"/>
          <w:szCs w:val="21"/>
          <w:lang w:val="uk-UA"/>
        </w:rPr>
        <w:t>※飲み薬は</w:t>
      </w:r>
      <w:bookmarkEnd w:id="4"/>
      <w:r w:rsidRPr="00D626ED">
        <w:rPr>
          <w:rFonts w:ascii="ＭＳ 明朝" w:hAnsi="ＭＳ 明朝"/>
          <w:szCs w:val="21"/>
          <w:lang w:val="uk-UA"/>
        </w:rPr>
        <w:t>普段通り内服してください。（ただし、検査当日中止するようにいわれているお薬は、中止してください。）</w:t>
      </w:r>
    </w:p>
    <w:p w14:paraId="3CF2D8B6" w14:textId="77777777" w:rsidR="00502221" w:rsidRPr="00D626ED" w:rsidRDefault="00502221" w:rsidP="00502221">
      <w:pPr>
        <w:spacing w:line="276" w:lineRule="auto"/>
        <w:ind w:leftChars="50" w:left="210" w:hangingChars="50" w:hanging="105"/>
        <w:rPr>
          <w:rFonts w:ascii="ＭＳ 明朝" w:hAnsi="ＭＳ 明朝"/>
          <w:szCs w:val="21"/>
          <w:lang w:val="uk-UA"/>
        </w:rPr>
      </w:pPr>
    </w:p>
    <w:p w14:paraId="7BE70188" w14:textId="679DB183" w:rsidR="00502221" w:rsidRPr="00D626ED" w:rsidRDefault="46D57B17" w:rsidP="450C934B">
      <w:pPr>
        <w:snapToGrid w:val="0"/>
        <w:spacing w:line="276" w:lineRule="auto"/>
        <w:ind w:left="1" w:rightChars="24" w:right="50" w:hanging="1"/>
        <w:jc w:val="center"/>
        <w:outlineLvl w:val="1"/>
        <w:rPr>
          <w:rFonts w:ascii="Times New Roman" w:hAnsi="Times New Roman"/>
          <w:b/>
          <w:bCs/>
          <w:kern w:val="0"/>
          <w:sz w:val="22"/>
          <w:lang w:val="ru-RU"/>
        </w:rPr>
      </w:pPr>
      <w:bookmarkStart w:id="5" w:name="_Hlk488007218"/>
      <w:r w:rsidRPr="00D626ED">
        <w:rPr>
          <w:rFonts w:ascii="Times New Roman" w:hAnsi="Times New Roman"/>
          <w:b/>
          <w:bCs/>
          <w:lang w:val="ru-RU"/>
        </w:rPr>
        <w:t xml:space="preserve">* </w:t>
      </w:r>
      <w:r w:rsidR="0AEA23C3" w:rsidRPr="00D626ED">
        <w:rPr>
          <w:rFonts w:ascii="Times New Roman" w:hAnsi="Times New Roman"/>
          <w:b/>
          <w:bCs/>
          <w:lang w:val="ru-RU"/>
        </w:rPr>
        <w:t xml:space="preserve">Nakatanggap ako ng sapat na paliwanag </w:t>
      </w:r>
      <w:proofErr w:type="spellStart"/>
      <w:r w:rsidR="00EC4747" w:rsidRPr="00D626ED">
        <w:rPr>
          <w:rFonts w:ascii="Times New Roman" w:hAnsi="Times New Roman"/>
          <w:b/>
          <w:bCs/>
        </w:rPr>
        <w:t>ukol</w:t>
      </w:r>
      <w:proofErr w:type="spellEnd"/>
      <w:r w:rsidR="00EC4747" w:rsidRPr="00D626ED">
        <w:rPr>
          <w:rFonts w:ascii="Times New Roman" w:hAnsi="Times New Roman"/>
          <w:b/>
          <w:bCs/>
        </w:rPr>
        <w:t xml:space="preserve"> </w:t>
      </w:r>
      <w:proofErr w:type="spellStart"/>
      <w:r w:rsidR="00EC4747" w:rsidRPr="00D626ED">
        <w:rPr>
          <w:rFonts w:ascii="Times New Roman" w:hAnsi="Times New Roman"/>
          <w:b/>
          <w:bCs/>
        </w:rPr>
        <w:t>sa</w:t>
      </w:r>
      <w:proofErr w:type="spellEnd"/>
      <w:r w:rsidR="0AEA23C3" w:rsidRPr="00D626ED">
        <w:rPr>
          <w:rFonts w:ascii="Times New Roman" w:hAnsi="Times New Roman"/>
          <w:b/>
          <w:bCs/>
          <w:lang w:val="ru-RU"/>
        </w:rPr>
        <w:t xml:space="preserve"> nilalaman sa itaas at lubos na naunawaan ko ito.</w:t>
      </w:r>
    </w:p>
    <w:p w14:paraId="115F07C3" w14:textId="77777777" w:rsidR="00502221" w:rsidRPr="00D626ED" w:rsidRDefault="00502221" w:rsidP="00502221">
      <w:pPr>
        <w:snapToGrid w:val="0"/>
        <w:spacing w:line="276" w:lineRule="auto"/>
        <w:ind w:leftChars="550" w:left="1155" w:rightChars="50" w:right="105"/>
        <w:outlineLvl w:val="1"/>
        <w:rPr>
          <w:rFonts w:ascii="Times New Roman" w:hAnsi="Times New Roman"/>
          <w:b/>
        </w:rPr>
      </w:pPr>
      <w:r w:rsidRPr="00D626ED">
        <w:rPr>
          <w:rFonts w:ascii="Times New Roman" w:hAnsi="Times New Roman"/>
          <w:b/>
        </w:rPr>
        <w:t>/I have received sufficient explanation of the content above and fully understood it.</w:t>
      </w:r>
      <w:bookmarkEnd w:id="5"/>
    </w:p>
    <w:p w14:paraId="5BB7EB35" w14:textId="77777777" w:rsidR="00502221" w:rsidRPr="00D626ED" w:rsidRDefault="00502221" w:rsidP="00502221">
      <w:pPr>
        <w:snapToGrid w:val="0"/>
        <w:spacing w:line="276" w:lineRule="auto"/>
        <w:ind w:leftChars="550" w:left="1155" w:rightChars="50" w:right="105"/>
        <w:outlineLvl w:val="1"/>
        <w:rPr>
          <w:rFonts w:ascii="Times New Roman" w:hAnsi="Times New Roman" w:cs="ＭＳ 明朝"/>
          <w:b/>
        </w:rPr>
      </w:pPr>
      <w:r w:rsidRPr="00D626ED">
        <w:rPr>
          <w:rFonts w:hint="eastAsia"/>
          <w:b/>
        </w:rPr>
        <w:t>/</w:t>
      </w:r>
      <w:r w:rsidRPr="00D626ED">
        <w:rPr>
          <w:rFonts w:ascii="Times New Roman" w:hAnsi="Times New Roman" w:hint="eastAsia"/>
          <w:b/>
        </w:rPr>
        <w:t>上記の内容につき十分な説明を受け、理解しました。</w:t>
      </w:r>
    </w:p>
    <w:p w14:paraId="0FB78278" w14:textId="77777777" w:rsidR="00502221" w:rsidRPr="00D626ED" w:rsidRDefault="00502221" w:rsidP="00502221">
      <w:pPr>
        <w:snapToGrid w:val="0"/>
        <w:spacing w:line="276" w:lineRule="auto"/>
        <w:ind w:leftChars="450" w:left="945" w:rightChars="50" w:right="105"/>
        <w:outlineLvl w:val="1"/>
        <w:rPr>
          <w:rFonts w:ascii="Times New Roman" w:hAnsi="Times New Roman"/>
          <w:b/>
        </w:rPr>
      </w:pPr>
    </w:p>
    <w:p w14:paraId="61AACE1E" w14:textId="77777777" w:rsidR="00502221" w:rsidRPr="00D626ED" w:rsidRDefault="00502221" w:rsidP="00502221">
      <w:pPr>
        <w:pStyle w:val="af5"/>
        <w:tabs>
          <w:tab w:val="left" w:pos="4962"/>
        </w:tabs>
        <w:spacing w:line="276" w:lineRule="auto"/>
        <w:ind w:leftChars="773" w:left="1623" w:right="420" w:firstLineChars="694" w:firstLine="1672"/>
        <w:rPr>
          <w:rFonts w:ascii="Times New Roman" w:hAnsi="Times New Roman" w:cs="Times New Roman"/>
          <w:b/>
          <w:sz w:val="24"/>
          <w:szCs w:val="24"/>
          <w:lang w:eastAsia="uk-UA"/>
        </w:rPr>
      </w:pPr>
      <w:r w:rsidRPr="00D626ED">
        <w:rPr>
          <w:rStyle w:val="af6"/>
          <w:rFonts w:ascii="Times New Roman" w:hAnsi="Times New Roman"/>
          <w:b/>
          <w:sz w:val="24"/>
        </w:rPr>
        <w:t>_________/________/________</w:t>
      </w:r>
    </w:p>
    <w:p w14:paraId="0ECAC186" w14:textId="34E09CF2" w:rsidR="00502221" w:rsidRPr="00D626ED" w:rsidRDefault="46D57B17" w:rsidP="450C934B">
      <w:pPr>
        <w:pStyle w:val="af5"/>
        <w:spacing w:before="20" w:line="276" w:lineRule="auto"/>
        <w:jc w:val="center"/>
        <w:rPr>
          <w:rFonts w:ascii="Times New Roman" w:hAnsi="Times New Roman" w:cs="Times New Roman"/>
          <w:b/>
          <w:bCs/>
          <w:sz w:val="24"/>
          <w:szCs w:val="24"/>
        </w:rPr>
      </w:pPr>
      <w:r w:rsidRPr="00D626ED">
        <w:rPr>
          <w:rStyle w:val="af6"/>
          <w:rFonts w:ascii="Times New Roman" w:hAnsi="Times New Roman"/>
          <w:b/>
          <w:bCs/>
          <w:sz w:val="24"/>
          <w:szCs w:val="24"/>
          <w:lang w:eastAsia="ja-JP"/>
        </w:rPr>
        <w:t>（</w:t>
      </w:r>
      <w:proofErr w:type="spellStart"/>
      <w:r w:rsidR="102279FD" w:rsidRPr="00D626ED">
        <w:rPr>
          <w:rStyle w:val="af6"/>
          <w:rFonts w:ascii="Times New Roman" w:hAnsi="Times New Roman"/>
          <w:b/>
          <w:bCs/>
          <w:sz w:val="24"/>
          <w:szCs w:val="24"/>
        </w:rPr>
        <w:t>Taon</w:t>
      </w:r>
      <w:proofErr w:type="spellEnd"/>
      <w:r w:rsidRPr="00D626ED">
        <w:rPr>
          <w:rStyle w:val="af6"/>
          <w:rFonts w:ascii="Times New Roman" w:hAnsi="Times New Roman"/>
          <w:b/>
          <w:bCs/>
          <w:sz w:val="24"/>
          <w:szCs w:val="24"/>
        </w:rPr>
        <w:t>/Year</w:t>
      </w:r>
      <w:r w:rsidRPr="00D626ED">
        <w:rPr>
          <w:rStyle w:val="af6"/>
          <w:b/>
          <w:bCs/>
          <w:sz w:val="24"/>
          <w:szCs w:val="24"/>
        </w:rPr>
        <w:t>/</w:t>
      </w:r>
      <w:r w:rsidRPr="00D626ED">
        <w:rPr>
          <w:rStyle w:val="af6"/>
          <w:rFonts w:ascii="Times New Roman" w:hAnsi="Times New Roman"/>
          <w:b/>
          <w:bCs/>
          <w:sz w:val="24"/>
          <w:szCs w:val="24"/>
        </w:rPr>
        <w:t>年</w:t>
      </w:r>
      <w:r w:rsidRPr="00D626ED">
        <w:rPr>
          <w:rStyle w:val="af6"/>
          <w:rFonts w:ascii="Times New Roman" w:hAnsi="Times New Roman"/>
          <w:b/>
          <w:bCs/>
          <w:sz w:val="24"/>
          <w:szCs w:val="24"/>
          <w:lang w:eastAsia="ja-JP"/>
        </w:rPr>
        <w:t>/</w:t>
      </w:r>
      <w:r w:rsidR="4F8F75B7" w:rsidRPr="00D626ED">
        <w:rPr>
          <w:rStyle w:val="af6"/>
          <w:rFonts w:ascii="Times New Roman" w:hAnsi="Times New Roman"/>
          <w:b/>
          <w:bCs/>
          <w:sz w:val="24"/>
          <w:szCs w:val="24"/>
        </w:rPr>
        <w:t>Buwan</w:t>
      </w:r>
      <w:r w:rsidRPr="00D626ED">
        <w:rPr>
          <w:rStyle w:val="af6"/>
          <w:rFonts w:ascii="Times New Roman" w:hAnsi="Times New Roman"/>
          <w:b/>
          <w:bCs/>
          <w:sz w:val="24"/>
          <w:szCs w:val="24"/>
        </w:rPr>
        <w:t>/Month</w:t>
      </w:r>
      <w:r w:rsidRPr="00D626ED">
        <w:rPr>
          <w:rStyle w:val="af6"/>
          <w:b/>
          <w:bCs/>
          <w:sz w:val="24"/>
          <w:szCs w:val="24"/>
        </w:rPr>
        <w:t>/</w:t>
      </w:r>
      <w:r w:rsidRPr="00D626ED">
        <w:rPr>
          <w:rStyle w:val="af6"/>
          <w:rFonts w:ascii="Times New Roman" w:hAnsi="Times New Roman"/>
          <w:b/>
          <w:bCs/>
          <w:sz w:val="24"/>
          <w:szCs w:val="24"/>
        </w:rPr>
        <w:t>月</w:t>
      </w:r>
      <w:r w:rsidRPr="00D626ED">
        <w:rPr>
          <w:rStyle w:val="af6"/>
          <w:rFonts w:ascii="Times New Roman" w:hAnsi="Times New Roman"/>
          <w:b/>
          <w:bCs/>
          <w:sz w:val="24"/>
          <w:szCs w:val="24"/>
          <w:lang w:eastAsia="ja-JP"/>
        </w:rPr>
        <w:t>/</w:t>
      </w:r>
      <w:r w:rsidR="4F8F75B7" w:rsidRPr="00D626ED">
        <w:rPr>
          <w:rStyle w:val="af6"/>
          <w:rFonts w:ascii="Times New Roman" w:hAnsi="Times New Roman"/>
          <w:b/>
          <w:bCs/>
          <w:sz w:val="24"/>
          <w:szCs w:val="24"/>
        </w:rPr>
        <w:t>Araw</w:t>
      </w:r>
      <w:r w:rsidRPr="00D626ED">
        <w:rPr>
          <w:rStyle w:val="af6"/>
          <w:rFonts w:ascii="Times New Roman" w:hAnsi="Times New Roman"/>
          <w:b/>
          <w:bCs/>
          <w:sz w:val="24"/>
          <w:szCs w:val="24"/>
        </w:rPr>
        <w:t>/Day</w:t>
      </w:r>
      <w:r w:rsidRPr="00D626ED">
        <w:rPr>
          <w:rStyle w:val="af6"/>
          <w:b/>
          <w:bCs/>
          <w:sz w:val="24"/>
          <w:szCs w:val="24"/>
        </w:rPr>
        <w:t>/</w:t>
      </w:r>
      <w:r w:rsidRPr="00D626ED">
        <w:rPr>
          <w:rStyle w:val="af6"/>
          <w:rFonts w:ascii="Times New Roman" w:hAnsi="Times New Roman"/>
          <w:b/>
          <w:bCs/>
          <w:sz w:val="24"/>
          <w:szCs w:val="24"/>
        </w:rPr>
        <w:t>日</w:t>
      </w:r>
      <w:r w:rsidRPr="00D626ED">
        <w:rPr>
          <w:rStyle w:val="af6"/>
          <w:rFonts w:ascii="Times New Roman" w:hAnsi="Times New Roman"/>
          <w:b/>
          <w:bCs/>
          <w:sz w:val="24"/>
          <w:szCs w:val="24"/>
          <w:lang w:eastAsia="ja-JP"/>
        </w:rPr>
        <w:t>）</w:t>
      </w:r>
    </w:p>
    <w:p w14:paraId="1FC39945" w14:textId="77777777" w:rsidR="00502221" w:rsidRPr="00D626ED" w:rsidRDefault="00502221" w:rsidP="00502221">
      <w:pPr>
        <w:pStyle w:val="af5"/>
        <w:tabs>
          <w:tab w:val="left" w:pos="4140"/>
          <w:tab w:val="left" w:pos="7513"/>
          <w:tab w:val="left" w:pos="8222"/>
        </w:tabs>
        <w:spacing w:before="20" w:line="276" w:lineRule="auto"/>
        <w:ind w:leftChars="-129" w:left="-271" w:firstLineChars="1588" w:firstLine="3826"/>
        <w:rPr>
          <w:rFonts w:ascii="Times New Roman" w:eastAsia="HGPｺﾞｼｯｸM" w:hAnsi="Times New Roman" w:cs="Times New Roman"/>
          <w:b/>
          <w:sz w:val="24"/>
          <w:szCs w:val="24"/>
        </w:rPr>
      </w:pPr>
    </w:p>
    <w:p w14:paraId="6101A483" w14:textId="3AB93307" w:rsidR="00502221" w:rsidRDefault="0FA83FFF" w:rsidP="450C934B">
      <w:pPr>
        <w:tabs>
          <w:tab w:val="left" w:pos="8505"/>
        </w:tabs>
        <w:spacing w:before="38" w:line="276" w:lineRule="auto"/>
        <w:ind w:left="1418" w:rightChars="114" w:right="239" w:firstLine="2"/>
        <w:rPr>
          <w:rFonts w:ascii="Times New Roman" w:hAnsi="Times New Roman"/>
          <w:b/>
          <w:bCs/>
          <w:sz w:val="22"/>
        </w:rPr>
      </w:pPr>
      <w:proofErr w:type="spellStart"/>
      <w:r w:rsidRPr="00D626ED">
        <w:rPr>
          <w:rFonts w:ascii="Times New Roman" w:hAnsi="Times New Roman"/>
          <w:b/>
          <w:bCs/>
          <w:u w:val="single"/>
        </w:rPr>
        <w:t>Lagda</w:t>
      </w:r>
      <w:proofErr w:type="spellEnd"/>
      <w:r w:rsidR="46D57B17" w:rsidRPr="00D626ED">
        <w:rPr>
          <w:rFonts w:ascii="Times New Roman" w:hAnsi="Times New Roman"/>
          <w:b/>
          <w:bCs/>
          <w:u w:val="single"/>
        </w:rPr>
        <w:t>/Signature</w:t>
      </w:r>
      <w:r w:rsidR="46D57B17" w:rsidRPr="00D626ED">
        <w:rPr>
          <w:b/>
          <w:bCs/>
          <w:u w:val="single"/>
        </w:rPr>
        <w:t>/</w:t>
      </w:r>
      <w:r w:rsidR="46D57B17" w:rsidRPr="00D626ED">
        <w:rPr>
          <w:rFonts w:ascii="Times New Roman" w:hAnsi="Times New Roman"/>
          <w:b/>
          <w:bCs/>
          <w:u w:val="single"/>
        </w:rPr>
        <w:t>署名欄</w:t>
      </w:r>
      <w:r w:rsidR="00501EC1">
        <w:rPr>
          <w:rFonts w:ascii="Times New Roman" w:hAnsi="Times New Roman" w:hint="eastAsia"/>
          <w:b/>
          <w:bCs/>
          <w:u w:val="single"/>
        </w:rPr>
        <w:t xml:space="preserve">　　　　　　　　　　　　　　　　　　　　　　　</w:t>
      </w:r>
      <w:r w:rsidR="00502221">
        <w:tab/>
      </w:r>
    </w:p>
    <w:p w14:paraId="0562CB0E" w14:textId="77777777" w:rsidR="00502221" w:rsidRPr="002F336D" w:rsidRDefault="00502221" w:rsidP="00502221">
      <w:pPr>
        <w:tabs>
          <w:tab w:val="left" w:pos="7504"/>
        </w:tabs>
        <w:spacing w:before="38"/>
        <w:ind w:left="1418" w:rightChars="114" w:right="239" w:firstLineChars="600" w:firstLine="1325"/>
        <w:rPr>
          <w:rFonts w:ascii="Times New Roman" w:hAnsi="Times New Roman"/>
          <w:b/>
          <w:sz w:val="22"/>
          <w:u w:val="single"/>
          <w:lang w:val="uk-UA"/>
        </w:rPr>
      </w:pPr>
    </w:p>
    <w:p w14:paraId="34CE0A41" w14:textId="77777777" w:rsidR="00502221" w:rsidRPr="002F336D" w:rsidRDefault="00502221" w:rsidP="00502221">
      <w:pPr>
        <w:pStyle w:val="2"/>
        <w:ind w:left="0" w:firstLine="0"/>
        <w:jc w:val="center"/>
        <w:rPr>
          <w:rFonts w:ascii="Times New Roman" w:hAnsi="Times New Roman" w:cs="Times New Roman"/>
          <w:b w:val="0"/>
          <w:lang w:val="uk-UA"/>
        </w:rPr>
      </w:pPr>
    </w:p>
    <w:p w14:paraId="7470A680" w14:textId="77777777" w:rsidR="00502221" w:rsidRPr="002F336D" w:rsidRDefault="00CB322D" w:rsidP="00502221">
      <w:pPr>
        <w:spacing w:line="360" w:lineRule="auto"/>
        <w:ind w:leftChars="50" w:left="210" w:hangingChars="50" w:hanging="105"/>
        <w:rPr>
          <w:rFonts w:ascii="ＭＳ 明朝" w:hAnsi="ＭＳ 明朝"/>
          <w:szCs w:val="21"/>
          <w:lang w:val="uk-UA"/>
        </w:rPr>
      </w:pPr>
      <w:r>
        <w:rPr>
          <w:noProof/>
          <w:lang w:val="uk-UA"/>
        </w:rPr>
        <mc:AlternateContent>
          <mc:Choice Requires="wps">
            <w:drawing>
              <wp:anchor distT="0" distB="0" distL="114300" distR="114300" simplePos="0" relativeHeight="251657728" behindDoc="0" locked="1" layoutInCell="1" allowOverlap="1" wp14:anchorId="70814579" wp14:editId="5DFB4F40">
                <wp:simplePos x="0" y="0"/>
                <wp:positionH relativeFrom="margin">
                  <wp:posOffset>-50165</wp:posOffset>
                </wp:positionH>
                <wp:positionV relativeFrom="margin">
                  <wp:posOffset>8473440</wp:posOffset>
                </wp:positionV>
                <wp:extent cx="5748020" cy="734060"/>
                <wp:effectExtent l="0" t="0" r="0" b="0"/>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8020" cy="734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D46EAB" w14:textId="77777777" w:rsidR="003522C2" w:rsidRPr="000E01D7" w:rsidRDefault="003522C2" w:rsidP="003522C2">
                            <w:pPr>
                              <w:spacing w:beforeLines="20" w:before="48" w:line="80" w:lineRule="exact"/>
                              <w:rPr>
                                <w:rFonts w:ascii="Times New Roman" w:hAnsi="Times New Roman"/>
                                <w:w w:val="85"/>
                                <w:sz w:val="12"/>
                                <w:szCs w:val="12"/>
                              </w:rPr>
                            </w:pPr>
                            <w:r>
                              <w:rPr>
                                <w:rFonts w:ascii="Times New Roman" w:hAnsi="Times New Roman"/>
                                <w:w w:val="85"/>
                                <w:sz w:val="12"/>
                              </w:rPr>
                              <w:t>本資料は、医師や法律の専門家等の監修をうけて作成されておりますが、日本と外国の言葉や制度等の違いにより解釈の違いが生じた際には、日本語を優先とします。</w:t>
                            </w:r>
                          </w:p>
                          <w:p w14:paraId="6DA65D4D" w14:textId="77777777" w:rsidR="003522C2" w:rsidRDefault="003522C2" w:rsidP="003522C2">
                            <w:pPr>
                              <w:spacing w:beforeLines="30" w:before="72" w:line="120" w:lineRule="exact"/>
                              <w:rPr>
                                <w:rFonts w:ascii="Times New Roman" w:hAnsi="Times New Roman"/>
                                <w:sz w:val="12"/>
                              </w:rPr>
                            </w:pPr>
                            <w:r>
                              <w:rPr>
                                <w:rFonts w:ascii="Times New Roman" w:hAnsi="Times New Roman"/>
                                <w:sz w:val="12"/>
                              </w:rPr>
                              <w:t>This English translation has been prepared under the supervision of doctors, legal experts or others. When any difference in interpretation arises because of a nuanced difference in related languages or systems, the Japanese original shall be given priority.</w:t>
                            </w:r>
                          </w:p>
                          <w:p w14:paraId="2256423E" w14:textId="77777777" w:rsidR="003522C2" w:rsidRPr="000E01D7" w:rsidRDefault="003522C2" w:rsidP="003522C2">
                            <w:pPr>
                              <w:spacing w:beforeLines="20" w:before="48" w:line="80" w:lineRule="exact"/>
                              <w:rPr>
                                <w:rFonts w:ascii="Times New Roman" w:hAnsi="Times New Roman"/>
                                <w:sz w:val="12"/>
                                <w:szCs w:val="12"/>
                              </w:rPr>
                            </w:pPr>
                            <w:r w:rsidRPr="005F6D59">
                              <w:rPr>
                                <w:rFonts w:ascii="Times New Roman" w:hAnsi="Times New Roman"/>
                                <w:sz w:val="12"/>
                              </w:rPr>
                              <w:t xml:space="preserve">Ang </w:t>
                            </w:r>
                            <w:proofErr w:type="spellStart"/>
                            <w:r w:rsidRPr="005F6D59">
                              <w:rPr>
                                <w:rFonts w:ascii="Times New Roman" w:hAnsi="Times New Roman"/>
                                <w:sz w:val="12"/>
                              </w:rPr>
                              <w:t>pagsasaling</w:t>
                            </w:r>
                            <w:proofErr w:type="spellEnd"/>
                            <w:r w:rsidRPr="005F6D59">
                              <w:rPr>
                                <w:rFonts w:ascii="Times New Roman" w:hAnsi="Times New Roman"/>
                                <w:sz w:val="12"/>
                              </w:rPr>
                              <w:t xml:space="preserve"> </w:t>
                            </w:r>
                            <w:proofErr w:type="spellStart"/>
                            <w:r w:rsidRPr="005F6D59">
                              <w:rPr>
                                <w:rFonts w:ascii="Times New Roman" w:hAnsi="Times New Roman"/>
                                <w:sz w:val="12"/>
                              </w:rPr>
                              <w:t>ito</w:t>
                            </w:r>
                            <w:proofErr w:type="spellEnd"/>
                            <w:r w:rsidRPr="005F6D59">
                              <w:rPr>
                                <w:rFonts w:ascii="Times New Roman" w:hAnsi="Times New Roman"/>
                                <w:sz w:val="12"/>
                              </w:rPr>
                              <w:t xml:space="preserve"> </w:t>
                            </w:r>
                            <w:proofErr w:type="spellStart"/>
                            <w:r w:rsidRPr="005F6D59">
                              <w:rPr>
                                <w:rFonts w:ascii="Times New Roman" w:hAnsi="Times New Roman"/>
                                <w:sz w:val="12"/>
                              </w:rPr>
                              <w:t>sa</w:t>
                            </w:r>
                            <w:proofErr w:type="spellEnd"/>
                            <w:r w:rsidRPr="005F6D59">
                              <w:rPr>
                                <w:rFonts w:ascii="Times New Roman" w:hAnsi="Times New Roman"/>
                                <w:sz w:val="12"/>
                              </w:rPr>
                              <w:t xml:space="preserve"> Ingles ay </w:t>
                            </w:r>
                            <w:proofErr w:type="spellStart"/>
                            <w:r w:rsidRPr="005F6D59">
                              <w:rPr>
                                <w:rFonts w:ascii="Times New Roman" w:hAnsi="Times New Roman"/>
                                <w:sz w:val="12"/>
                              </w:rPr>
                              <w:t>inihanda</w:t>
                            </w:r>
                            <w:proofErr w:type="spellEnd"/>
                            <w:r w:rsidRPr="005F6D59">
                              <w:rPr>
                                <w:rFonts w:ascii="Times New Roman" w:hAnsi="Times New Roman"/>
                                <w:sz w:val="12"/>
                              </w:rPr>
                              <w:t xml:space="preserve"> </w:t>
                            </w:r>
                            <w:proofErr w:type="spellStart"/>
                            <w:r w:rsidRPr="005F6D59">
                              <w:rPr>
                                <w:rFonts w:ascii="Times New Roman" w:hAnsi="Times New Roman"/>
                                <w:sz w:val="12"/>
                              </w:rPr>
                              <w:t>sa</w:t>
                            </w:r>
                            <w:proofErr w:type="spellEnd"/>
                            <w:r w:rsidRPr="005F6D59">
                              <w:rPr>
                                <w:rFonts w:ascii="Times New Roman" w:hAnsi="Times New Roman"/>
                                <w:sz w:val="12"/>
                              </w:rPr>
                              <w:t xml:space="preserve"> </w:t>
                            </w:r>
                            <w:proofErr w:type="spellStart"/>
                            <w:r w:rsidRPr="005F6D59">
                              <w:rPr>
                                <w:rFonts w:ascii="Times New Roman" w:hAnsi="Times New Roman"/>
                                <w:sz w:val="12"/>
                              </w:rPr>
                              <w:t>ilalim</w:t>
                            </w:r>
                            <w:proofErr w:type="spellEnd"/>
                            <w:r w:rsidRPr="005F6D59">
                              <w:rPr>
                                <w:rFonts w:ascii="Times New Roman" w:hAnsi="Times New Roman"/>
                                <w:sz w:val="12"/>
                              </w:rPr>
                              <w:t xml:space="preserve"> ng </w:t>
                            </w:r>
                            <w:proofErr w:type="spellStart"/>
                            <w:r w:rsidRPr="005F6D59">
                              <w:rPr>
                                <w:rFonts w:ascii="Times New Roman" w:hAnsi="Times New Roman"/>
                                <w:sz w:val="12"/>
                              </w:rPr>
                              <w:t>pangangasiwa</w:t>
                            </w:r>
                            <w:proofErr w:type="spellEnd"/>
                            <w:r w:rsidRPr="005F6D59">
                              <w:rPr>
                                <w:rFonts w:ascii="Times New Roman" w:hAnsi="Times New Roman"/>
                                <w:sz w:val="12"/>
                              </w:rPr>
                              <w:t xml:space="preserve"> ng </w:t>
                            </w:r>
                            <w:proofErr w:type="spellStart"/>
                            <w:r w:rsidRPr="005F6D59">
                              <w:rPr>
                                <w:rFonts w:ascii="Times New Roman" w:hAnsi="Times New Roman"/>
                                <w:sz w:val="12"/>
                              </w:rPr>
                              <w:t>mga</w:t>
                            </w:r>
                            <w:proofErr w:type="spellEnd"/>
                            <w:r w:rsidRPr="005F6D59">
                              <w:rPr>
                                <w:rFonts w:ascii="Times New Roman" w:hAnsi="Times New Roman"/>
                                <w:sz w:val="12"/>
                              </w:rPr>
                              <w:t xml:space="preserve"> </w:t>
                            </w:r>
                            <w:proofErr w:type="spellStart"/>
                            <w:r w:rsidRPr="005F6D59">
                              <w:rPr>
                                <w:rFonts w:ascii="Times New Roman" w:hAnsi="Times New Roman"/>
                                <w:sz w:val="12"/>
                              </w:rPr>
                              <w:t>doktor</w:t>
                            </w:r>
                            <w:proofErr w:type="spellEnd"/>
                            <w:r w:rsidRPr="005F6D59">
                              <w:rPr>
                                <w:rFonts w:ascii="Times New Roman" w:hAnsi="Times New Roman"/>
                                <w:sz w:val="12"/>
                              </w:rPr>
                              <w:t xml:space="preserve">, </w:t>
                            </w:r>
                            <w:proofErr w:type="spellStart"/>
                            <w:r w:rsidRPr="005F6D59">
                              <w:rPr>
                                <w:rFonts w:ascii="Times New Roman" w:hAnsi="Times New Roman"/>
                                <w:sz w:val="12"/>
                              </w:rPr>
                              <w:t>eksperto</w:t>
                            </w:r>
                            <w:proofErr w:type="spellEnd"/>
                            <w:r w:rsidRPr="005F6D59">
                              <w:rPr>
                                <w:rFonts w:ascii="Times New Roman" w:hAnsi="Times New Roman"/>
                                <w:sz w:val="12"/>
                              </w:rPr>
                              <w:t xml:space="preserve"> </w:t>
                            </w:r>
                            <w:proofErr w:type="spellStart"/>
                            <w:r w:rsidRPr="005F6D59">
                              <w:rPr>
                                <w:rFonts w:ascii="Times New Roman" w:hAnsi="Times New Roman"/>
                                <w:sz w:val="12"/>
                              </w:rPr>
                              <w:t>sa</w:t>
                            </w:r>
                            <w:proofErr w:type="spellEnd"/>
                            <w:r w:rsidRPr="005F6D59">
                              <w:rPr>
                                <w:rFonts w:ascii="Times New Roman" w:hAnsi="Times New Roman"/>
                                <w:sz w:val="12"/>
                              </w:rPr>
                              <w:t xml:space="preserve"> batas o </w:t>
                            </w:r>
                            <w:proofErr w:type="spellStart"/>
                            <w:r w:rsidRPr="005F6D59">
                              <w:rPr>
                                <w:rFonts w:ascii="Times New Roman" w:hAnsi="Times New Roman"/>
                                <w:sz w:val="12"/>
                              </w:rPr>
                              <w:t>iba</w:t>
                            </w:r>
                            <w:proofErr w:type="spellEnd"/>
                            <w:r w:rsidRPr="005F6D59">
                              <w:rPr>
                                <w:rFonts w:ascii="Times New Roman" w:hAnsi="Times New Roman"/>
                                <w:sz w:val="12"/>
                              </w:rPr>
                              <w:t xml:space="preserve"> pa. </w:t>
                            </w:r>
                            <w:proofErr w:type="spellStart"/>
                            <w:r w:rsidRPr="00D626ED">
                              <w:rPr>
                                <w:rFonts w:ascii="Times New Roman" w:hAnsi="Times New Roman"/>
                                <w:sz w:val="12"/>
                              </w:rPr>
                              <w:t>Kapag</w:t>
                            </w:r>
                            <w:proofErr w:type="spellEnd"/>
                            <w:r w:rsidRPr="00D626ED">
                              <w:rPr>
                                <w:rFonts w:ascii="Times New Roman" w:hAnsi="Times New Roman"/>
                                <w:sz w:val="12"/>
                              </w:rPr>
                              <w:t xml:space="preserve"> </w:t>
                            </w:r>
                            <w:proofErr w:type="spellStart"/>
                            <w:r w:rsidRPr="00D626ED">
                              <w:rPr>
                                <w:rFonts w:ascii="Times New Roman" w:hAnsi="Times New Roman"/>
                                <w:sz w:val="12"/>
                              </w:rPr>
                              <w:t>lumitaw</w:t>
                            </w:r>
                            <w:proofErr w:type="spellEnd"/>
                            <w:r w:rsidRPr="00D626ED">
                              <w:rPr>
                                <w:rFonts w:ascii="Times New Roman" w:hAnsi="Times New Roman"/>
                                <w:sz w:val="12"/>
                              </w:rPr>
                              <w:t xml:space="preserve"> ang </w:t>
                            </w:r>
                            <w:proofErr w:type="spellStart"/>
                            <w:r w:rsidRPr="00D626ED">
                              <w:rPr>
                                <w:rFonts w:ascii="Times New Roman" w:hAnsi="Times New Roman"/>
                                <w:sz w:val="12"/>
                              </w:rPr>
                              <w:t>anumang</w:t>
                            </w:r>
                            <w:proofErr w:type="spellEnd"/>
                            <w:r w:rsidRPr="00D626ED">
                              <w:rPr>
                                <w:rFonts w:ascii="Times New Roman" w:hAnsi="Times New Roman"/>
                                <w:sz w:val="12"/>
                              </w:rPr>
                              <w:t xml:space="preserve"> </w:t>
                            </w:r>
                            <w:proofErr w:type="spellStart"/>
                            <w:r w:rsidRPr="00D626ED">
                              <w:rPr>
                                <w:rFonts w:ascii="Times New Roman" w:hAnsi="Times New Roman"/>
                                <w:sz w:val="12"/>
                              </w:rPr>
                              <w:t>pagkakaiba</w:t>
                            </w:r>
                            <w:proofErr w:type="spellEnd"/>
                            <w:r w:rsidRPr="00D626ED">
                              <w:rPr>
                                <w:rFonts w:ascii="Times New Roman" w:hAnsi="Times New Roman"/>
                                <w:sz w:val="12"/>
                              </w:rPr>
                              <w:t xml:space="preserve"> </w:t>
                            </w:r>
                            <w:proofErr w:type="spellStart"/>
                            <w:r w:rsidRPr="00D626ED">
                              <w:rPr>
                                <w:rFonts w:ascii="Times New Roman" w:hAnsi="Times New Roman"/>
                                <w:sz w:val="12"/>
                              </w:rPr>
                              <w:t>sa</w:t>
                            </w:r>
                            <w:proofErr w:type="spellEnd"/>
                            <w:r w:rsidRPr="00D626ED">
                              <w:rPr>
                                <w:rFonts w:ascii="Times New Roman" w:hAnsi="Times New Roman"/>
                                <w:sz w:val="12"/>
                              </w:rPr>
                              <w:t xml:space="preserve"> </w:t>
                            </w:r>
                            <w:proofErr w:type="spellStart"/>
                            <w:r w:rsidRPr="00D626ED">
                              <w:rPr>
                                <w:rFonts w:ascii="Times New Roman" w:hAnsi="Times New Roman"/>
                                <w:sz w:val="12"/>
                              </w:rPr>
                              <w:t>interpretasyon</w:t>
                            </w:r>
                            <w:proofErr w:type="spellEnd"/>
                            <w:r w:rsidRPr="00D626ED">
                              <w:rPr>
                                <w:rFonts w:ascii="Times New Roman" w:hAnsi="Times New Roman"/>
                                <w:sz w:val="12"/>
                              </w:rPr>
                              <w:t xml:space="preserve"> </w:t>
                            </w:r>
                            <w:proofErr w:type="spellStart"/>
                            <w:r w:rsidRPr="00D626ED">
                              <w:rPr>
                                <w:rFonts w:ascii="Times New Roman" w:hAnsi="Times New Roman"/>
                                <w:sz w:val="12"/>
                              </w:rPr>
                              <w:t>dahil</w:t>
                            </w:r>
                            <w:proofErr w:type="spellEnd"/>
                            <w:r w:rsidRPr="00D626ED">
                              <w:rPr>
                                <w:rFonts w:ascii="Times New Roman" w:hAnsi="Times New Roman"/>
                                <w:sz w:val="12"/>
                              </w:rPr>
                              <w:t xml:space="preserve"> </w:t>
                            </w:r>
                            <w:proofErr w:type="spellStart"/>
                            <w:r w:rsidRPr="00D626ED">
                              <w:rPr>
                                <w:rFonts w:ascii="Times New Roman" w:hAnsi="Times New Roman"/>
                                <w:sz w:val="12"/>
                              </w:rPr>
                              <w:t>sa</w:t>
                            </w:r>
                            <w:proofErr w:type="spellEnd"/>
                            <w:r w:rsidRPr="00D626ED">
                              <w:rPr>
                                <w:rFonts w:ascii="Times New Roman" w:hAnsi="Times New Roman"/>
                                <w:sz w:val="12"/>
                              </w:rPr>
                              <w:t xml:space="preserve"> </w:t>
                            </w:r>
                            <w:proofErr w:type="spellStart"/>
                            <w:r w:rsidRPr="00D626ED">
                              <w:rPr>
                                <w:rFonts w:ascii="Times New Roman" w:hAnsi="Times New Roman"/>
                                <w:sz w:val="12"/>
                              </w:rPr>
                              <w:t>isang</w:t>
                            </w:r>
                            <w:proofErr w:type="spellEnd"/>
                            <w:r w:rsidRPr="00D626ED">
                              <w:rPr>
                                <w:rFonts w:ascii="Times New Roman" w:hAnsi="Times New Roman"/>
                                <w:sz w:val="12"/>
                              </w:rPr>
                              <w:t xml:space="preserve"> nuanced </w:t>
                            </w:r>
                            <w:proofErr w:type="spellStart"/>
                            <w:r w:rsidRPr="00D626ED">
                              <w:rPr>
                                <w:rFonts w:ascii="Times New Roman" w:hAnsi="Times New Roman"/>
                                <w:sz w:val="12"/>
                              </w:rPr>
                              <w:t>na</w:t>
                            </w:r>
                            <w:proofErr w:type="spellEnd"/>
                            <w:r w:rsidRPr="00D626ED">
                              <w:rPr>
                                <w:rFonts w:ascii="Times New Roman" w:hAnsi="Times New Roman"/>
                                <w:sz w:val="12"/>
                              </w:rPr>
                              <w:t xml:space="preserve"> </w:t>
                            </w:r>
                            <w:proofErr w:type="spellStart"/>
                            <w:r w:rsidRPr="00D626ED">
                              <w:rPr>
                                <w:rFonts w:ascii="Times New Roman" w:hAnsi="Times New Roman"/>
                                <w:sz w:val="12"/>
                              </w:rPr>
                              <w:t>pagkakaiba</w:t>
                            </w:r>
                            <w:proofErr w:type="spellEnd"/>
                            <w:r w:rsidRPr="00D626ED">
                              <w:rPr>
                                <w:rFonts w:ascii="Times New Roman" w:hAnsi="Times New Roman"/>
                                <w:sz w:val="12"/>
                              </w:rPr>
                              <w:t xml:space="preserve"> </w:t>
                            </w:r>
                            <w:proofErr w:type="spellStart"/>
                            <w:r w:rsidRPr="00D626ED">
                              <w:rPr>
                                <w:rFonts w:ascii="Times New Roman" w:hAnsi="Times New Roman"/>
                                <w:sz w:val="12"/>
                              </w:rPr>
                              <w:t>sa</w:t>
                            </w:r>
                            <w:proofErr w:type="spellEnd"/>
                            <w:r w:rsidRPr="00D626ED">
                              <w:rPr>
                                <w:rFonts w:ascii="Times New Roman" w:hAnsi="Times New Roman"/>
                                <w:sz w:val="12"/>
                              </w:rPr>
                              <w:t xml:space="preserve"> </w:t>
                            </w:r>
                            <w:proofErr w:type="spellStart"/>
                            <w:r w:rsidRPr="00D626ED">
                              <w:rPr>
                                <w:rFonts w:ascii="Times New Roman" w:hAnsi="Times New Roman"/>
                                <w:sz w:val="12"/>
                              </w:rPr>
                              <w:t>mga</w:t>
                            </w:r>
                            <w:proofErr w:type="spellEnd"/>
                            <w:r w:rsidRPr="00D626ED">
                              <w:rPr>
                                <w:rFonts w:ascii="Times New Roman" w:hAnsi="Times New Roman"/>
                                <w:sz w:val="12"/>
                              </w:rPr>
                              <w:t xml:space="preserve"> </w:t>
                            </w:r>
                            <w:proofErr w:type="spellStart"/>
                            <w:r w:rsidRPr="00D626ED">
                              <w:rPr>
                                <w:rFonts w:ascii="Times New Roman" w:hAnsi="Times New Roman"/>
                                <w:sz w:val="12"/>
                              </w:rPr>
                              <w:t>kaugnay</w:t>
                            </w:r>
                            <w:proofErr w:type="spellEnd"/>
                            <w:r w:rsidRPr="00D626ED">
                              <w:rPr>
                                <w:rFonts w:ascii="Times New Roman" w:hAnsi="Times New Roman"/>
                                <w:sz w:val="12"/>
                              </w:rPr>
                              <w:t xml:space="preserve"> </w:t>
                            </w:r>
                            <w:proofErr w:type="spellStart"/>
                            <w:r w:rsidRPr="00D626ED">
                              <w:rPr>
                                <w:rFonts w:ascii="Times New Roman" w:hAnsi="Times New Roman"/>
                                <w:sz w:val="12"/>
                              </w:rPr>
                              <w:t>na</w:t>
                            </w:r>
                            <w:proofErr w:type="spellEnd"/>
                            <w:r w:rsidRPr="00D626ED">
                              <w:rPr>
                                <w:rFonts w:ascii="Times New Roman" w:hAnsi="Times New Roman"/>
                                <w:sz w:val="12"/>
                              </w:rPr>
                              <w:t xml:space="preserve"> </w:t>
                            </w:r>
                            <w:proofErr w:type="spellStart"/>
                            <w:r w:rsidRPr="00D626ED">
                              <w:rPr>
                                <w:rFonts w:ascii="Times New Roman" w:hAnsi="Times New Roman"/>
                                <w:sz w:val="12"/>
                              </w:rPr>
                              <w:t>wika</w:t>
                            </w:r>
                            <w:proofErr w:type="spellEnd"/>
                            <w:r w:rsidRPr="00D626ED">
                              <w:rPr>
                                <w:rFonts w:ascii="Times New Roman" w:hAnsi="Times New Roman"/>
                                <w:sz w:val="12"/>
                              </w:rPr>
                              <w:t xml:space="preserve"> o </w:t>
                            </w:r>
                            <w:proofErr w:type="spellStart"/>
                            <w:r w:rsidRPr="00D626ED">
                              <w:rPr>
                                <w:rFonts w:ascii="Times New Roman" w:hAnsi="Times New Roman"/>
                                <w:sz w:val="12"/>
                              </w:rPr>
                              <w:t>sistema</w:t>
                            </w:r>
                            <w:proofErr w:type="spellEnd"/>
                            <w:r w:rsidRPr="00D626ED">
                              <w:rPr>
                                <w:rFonts w:ascii="Times New Roman" w:hAnsi="Times New Roman"/>
                                <w:sz w:val="12"/>
                              </w:rPr>
                              <w:t xml:space="preserve">, ang </w:t>
                            </w:r>
                            <w:proofErr w:type="spellStart"/>
                            <w:r w:rsidRPr="00D626ED">
                              <w:rPr>
                                <w:rFonts w:ascii="Times New Roman" w:hAnsi="Times New Roman"/>
                                <w:sz w:val="12"/>
                              </w:rPr>
                              <w:t>orihinal</w:t>
                            </w:r>
                            <w:proofErr w:type="spellEnd"/>
                            <w:r w:rsidRPr="00D626ED">
                              <w:rPr>
                                <w:rFonts w:ascii="Times New Roman" w:hAnsi="Times New Roman"/>
                                <w:sz w:val="12"/>
                              </w:rPr>
                              <w:t xml:space="preserve"> </w:t>
                            </w:r>
                            <w:proofErr w:type="spellStart"/>
                            <w:r w:rsidRPr="00D626ED">
                              <w:rPr>
                                <w:rFonts w:ascii="Times New Roman" w:hAnsi="Times New Roman"/>
                                <w:sz w:val="12"/>
                              </w:rPr>
                              <w:t>na</w:t>
                            </w:r>
                            <w:proofErr w:type="spellEnd"/>
                            <w:r w:rsidRPr="00D626ED">
                              <w:rPr>
                                <w:rFonts w:ascii="Times New Roman" w:hAnsi="Times New Roman"/>
                                <w:sz w:val="12"/>
                              </w:rPr>
                              <w:t xml:space="preserve"> Japanese ay </w:t>
                            </w:r>
                            <w:proofErr w:type="spellStart"/>
                            <w:r w:rsidRPr="00D626ED">
                              <w:rPr>
                                <w:rFonts w:ascii="Times New Roman" w:hAnsi="Times New Roman"/>
                                <w:sz w:val="12"/>
                              </w:rPr>
                              <w:t>dapat</w:t>
                            </w:r>
                            <w:proofErr w:type="spellEnd"/>
                            <w:r w:rsidRPr="00D626ED">
                              <w:rPr>
                                <w:rFonts w:ascii="Times New Roman" w:hAnsi="Times New Roman"/>
                                <w:sz w:val="12"/>
                              </w:rPr>
                              <w:t xml:space="preserve"> </w:t>
                            </w:r>
                            <w:proofErr w:type="spellStart"/>
                            <w:r w:rsidRPr="00D626ED">
                              <w:rPr>
                                <w:rFonts w:ascii="Times New Roman" w:hAnsi="Times New Roman"/>
                                <w:sz w:val="12"/>
                              </w:rPr>
                              <w:t>bigyan</w:t>
                            </w:r>
                            <w:proofErr w:type="spellEnd"/>
                            <w:r w:rsidRPr="00D626ED">
                              <w:rPr>
                                <w:rFonts w:ascii="Times New Roman" w:hAnsi="Times New Roman"/>
                                <w:sz w:val="12"/>
                              </w:rPr>
                              <w:t xml:space="preserve"> ng </w:t>
                            </w:r>
                            <w:proofErr w:type="spellStart"/>
                            <w:r w:rsidRPr="00D626ED">
                              <w:rPr>
                                <w:rFonts w:ascii="Times New Roman" w:hAnsi="Times New Roman"/>
                                <w:sz w:val="12"/>
                              </w:rPr>
                              <w:t>priyoridad</w:t>
                            </w:r>
                            <w:proofErr w:type="spellEnd"/>
                            <w:r w:rsidRPr="00D626ED">
                              <w:rPr>
                                <w:rFonts w:ascii="Times New Roman" w:hAnsi="Times New Roman"/>
                                <w:sz w:val="12"/>
                              </w:rPr>
                              <w:t>.</w:t>
                            </w:r>
                          </w:p>
                          <w:p w14:paraId="62EBF3C5" w14:textId="77777777" w:rsidR="00502221" w:rsidRPr="003522C2" w:rsidRDefault="00502221" w:rsidP="00502221">
                            <w:pPr>
                              <w:spacing w:beforeLines="20" w:before="48" w:line="80" w:lineRule="exact"/>
                              <w:rPr>
                                <w:rFonts w:ascii="Times New Roman" w:hAnsi="Times New Roman"/>
                                <w:sz w:val="12"/>
                                <w:szCs w:val="1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0814579" id="_x0000_t202" coordsize="21600,21600" o:spt="202" path="m,l,21600r21600,l21600,xe">
                <v:stroke joinstyle="miter"/>
                <v:path gradientshapeok="t" o:connecttype="rect"/>
              </v:shapetype>
              <v:shape id="テキスト ボックス 2" o:spid="_x0000_s1026" type="#_x0000_t202" style="position:absolute;left:0;text-align:left;margin-left:-3.95pt;margin-top:667.2pt;width:452.6pt;height:57.8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" filled="f" stroked="f">
                <v:textbox>
                  <w:txbxContent>
                    <w:p w14:paraId="21D46EAB" w14:textId="77777777" w:rsidR="003522C2" w:rsidRPr="000E01D7" w:rsidRDefault="003522C2" w:rsidP="003522C2">
                      <w:pPr>
                        <w:spacing w:beforeLines="20" w:before="48" w:line="80" w:lineRule="exact"/>
                        <w:rPr>
                          <w:rFonts w:ascii="Times New Roman" w:hAnsi="Times New Roman"/>
                          <w:w w:val="85"/>
                          <w:sz w:val="12"/>
                          <w:szCs w:val="12"/>
                        </w:rPr>
                      </w:pPr>
                      <w:r>
                        <w:rPr>
                          <w:rFonts w:ascii="Times New Roman" w:hAnsi="Times New Roman"/>
                          <w:w w:val="85"/>
                          <w:sz w:val="12"/>
                        </w:rPr>
                        <w:t>本資料は、医師や法律の専門家等の監修をうけて作成されておりますが、日本と外国の言葉や制度等の違いにより解釈の違いが生じた際には、日本語を優先とします。</w:t>
                      </w:r>
                    </w:p>
                    <w:p w14:paraId="6DA65D4D" w14:textId="77777777" w:rsidR="003522C2" w:rsidRDefault="003522C2" w:rsidP="003522C2">
                      <w:pPr>
                        <w:spacing w:beforeLines="30" w:before="72" w:line="120" w:lineRule="exact"/>
                        <w:rPr>
                          <w:rFonts w:ascii="Times New Roman" w:hAnsi="Times New Roman"/>
                          <w:sz w:val="12"/>
                        </w:rPr>
                      </w:pPr>
                      <w:r>
                        <w:rPr>
                          <w:rFonts w:ascii="Times New Roman" w:hAnsi="Times New Roman"/>
                          <w:sz w:val="12"/>
                        </w:rPr>
                        <w:t>This English translation has been prepared under the supervision of doctors, legal experts or others. When any difference in interpretation arises because of a nuanced difference in related languages or systems, the Japanese original shall be given priority.</w:t>
                      </w:r>
                    </w:p>
                    <w:p w14:paraId="2256423E" w14:textId="77777777" w:rsidR="003522C2" w:rsidRPr="000E01D7" w:rsidRDefault="003522C2" w:rsidP="003522C2">
                      <w:pPr>
                        <w:spacing w:beforeLines="20" w:before="48" w:line="80" w:lineRule="exact"/>
                        <w:rPr>
                          <w:rFonts w:ascii="Times New Roman" w:hAnsi="Times New Roman"/>
                          <w:sz w:val="12"/>
                          <w:szCs w:val="12"/>
                        </w:rPr>
                      </w:pPr>
                      <w:r w:rsidRPr="005F6D59">
                        <w:rPr>
                          <w:rFonts w:ascii="Times New Roman" w:hAnsi="Times New Roman"/>
                          <w:sz w:val="12"/>
                        </w:rPr>
                        <w:t xml:space="preserve">Ang pagsasaling ito sa Ingles ay inihanda sa ilalim ng pangangasiwa ng mga doktor, eksperto sa batas o iba pa. </w:t>
                      </w:r>
                      <w:r w:rsidRPr="00D626ED">
                        <w:rPr>
                          <w:rFonts w:ascii="Times New Roman" w:hAnsi="Times New Roman"/>
                          <w:sz w:val="12"/>
                        </w:rPr>
                        <w:t>Kapag lumitaw ang anumang pagkakaiba sa interpretasyon dahil sa isang nuanced na pagkakaiba sa mga kaugnay na wika o sistema, ang orihinal na Japanese ay dapat bigyan ng priyoridad.</w:t>
                      </w:r>
                    </w:p>
                    <w:p w14:paraId="62EBF3C5" w14:textId="77777777" w:rsidR="00502221" w:rsidRPr="003522C2" w:rsidRDefault="00502221" w:rsidP="00502221">
                      <w:pPr>
                        <w:spacing w:beforeLines="20" w:before="48" w:line="80" w:lineRule="exact"/>
                        <w:rPr>
                          <w:rFonts w:ascii="Times New Roman" w:hAnsi="Times New Roman"/>
                          <w:sz w:val="12"/>
                          <w:szCs w:val="12"/>
                        </w:rPr>
                      </w:pPr>
                    </w:p>
                  </w:txbxContent>
                </v:textbox>
                <w10:wrap type="square" anchorx="margin" anchory="margin"/>
                <w10:anchorlock/>
              </v:shape>
            </w:pict>
          </mc:Fallback>
        </mc:AlternateContent>
      </w:r>
    </w:p>
    <w:sectPr w:rsidR="00502221" w:rsidRPr="002F336D" w:rsidSect="00257AF0">
      <w:headerReference w:type="default" r:id="rId8"/>
      <w:footerReference w:type="default" r:id="rId9"/>
      <w:pgSz w:w="11906" w:h="16838"/>
      <w:pgMar w:top="1418" w:right="849" w:bottom="720" w:left="720" w:header="851"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594B1B" w14:textId="77777777" w:rsidR="00257AF0" w:rsidRDefault="00257AF0">
      <w:r>
        <w:separator/>
      </w:r>
    </w:p>
  </w:endnote>
  <w:endnote w:type="continuationSeparator" w:id="0">
    <w:p w14:paraId="7A34C0CD" w14:textId="77777777" w:rsidR="00257AF0" w:rsidRDefault="00257A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PｺﾞｼｯｸE">
    <w:altName w:val="HGPGothicE"/>
    <w:panose1 w:val="020B0900000000000000"/>
    <w:charset w:val="80"/>
    <w:family w:val="modern"/>
    <w:pitch w:val="variable"/>
    <w:sig w:usb0="E00002FF" w:usb1="6AC7FDFB"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HGPｺﾞｼｯｸM">
    <w:altName w:val="游ゴシック"/>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D1390F" w14:textId="31E7C562" w:rsidR="00502221" w:rsidRPr="00657EB8" w:rsidRDefault="00502221" w:rsidP="00502221">
    <w:pPr>
      <w:pStyle w:val="ad"/>
      <w:jc w:val="right"/>
      <w:rPr>
        <w:sz w:val="18"/>
        <w:szCs w:val="18"/>
      </w:rPr>
    </w:pPr>
    <w:r>
      <w:rPr>
        <w:sz w:val="18"/>
        <w:szCs w:val="18"/>
      </w:rPr>
      <w:t xml:space="preserve">下部消化管内視鏡検査の説明書　</w:t>
    </w:r>
    <w:r>
      <w:rPr>
        <w:sz w:val="18"/>
        <w:szCs w:val="18"/>
      </w:rPr>
      <w:t>20</w:t>
    </w:r>
    <w:r>
      <w:rPr>
        <w:rFonts w:hint="eastAsia"/>
        <w:sz w:val="18"/>
        <w:szCs w:val="18"/>
      </w:rPr>
      <w:t>2</w:t>
    </w:r>
    <w:r w:rsidR="00074C6F">
      <w:rPr>
        <w:rFonts w:hint="eastAsia"/>
        <w:sz w:val="18"/>
        <w:szCs w:val="18"/>
      </w:rPr>
      <w:t>4</w:t>
    </w:r>
    <w:r>
      <w:rPr>
        <w:sz w:val="18"/>
        <w:szCs w:val="18"/>
      </w:rPr>
      <w:t>年</w:t>
    </w:r>
    <w:r w:rsidR="00074C6F">
      <w:rPr>
        <w:rFonts w:hint="eastAsia"/>
        <w:sz w:val="18"/>
        <w:szCs w:val="18"/>
      </w:rPr>
      <w:t>3</w:t>
    </w:r>
    <w:r>
      <w:rPr>
        <w:sz w:val="18"/>
        <w:szCs w:val="18"/>
      </w:rPr>
      <w:t>月版</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FB2D17" w14:textId="77777777" w:rsidR="00257AF0" w:rsidRDefault="00257AF0">
      <w:r>
        <w:separator/>
      </w:r>
    </w:p>
  </w:footnote>
  <w:footnote w:type="continuationSeparator" w:id="0">
    <w:p w14:paraId="1AEF0EF4" w14:textId="77777777" w:rsidR="00257AF0" w:rsidRDefault="00257A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6AF7B4" w14:textId="77777777" w:rsidR="003522C2" w:rsidRDefault="003522C2" w:rsidP="003522C2">
    <w:pPr>
      <w:jc w:val="right"/>
      <w:rPr>
        <w:sz w:val="20"/>
        <w:szCs w:val="20"/>
      </w:rPr>
    </w:pPr>
    <w:r w:rsidRPr="03EE070A">
      <w:rPr>
        <w:rFonts w:ascii="Times New Roman" w:hAnsi="Times New Roman"/>
        <w:sz w:val="20"/>
        <w:szCs w:val="20"/>
      </w:rPr>
      <w:t xml:space="preserve">Tagalog / </w:t>
    </w:r>
    <w:r>
      <w:rPr>
        <w:rFonts w:ascii="Times New Roman" w:hAnsi="Times New Roman"/>
        <w:sz w:val="20"/>
        <w:szCs w:val="20"/>
      </w:rPr>
      <w:t>Tagalog</w:t>
    </w:r>
    <w:r w:rsidRPr="03EE070A">
      <w:rPr>
        <w:rFonts w:ascii="Times New Roman" w:hAnsi="Times New Roman"/>
        <w:sz w:val="20"/>
        <w:szCs w:val="20"/>
      </w:rPr>
      <w:t xml:space="preserve"> / </w:t>
    </w:r>
    <w:r w:rsidRPr="00247EC9">
      <w:rPr>
        <w:sz w:val="20"/>
        <w:szCs w:val="20"/>
      </w:rPr>
      <w:t>タガログ語</w:t>
    </w:r>
  </w:p>
  <w:p w14:paraId="2B146B4F" w14:textId="108F959A" w:rsidR="00502221" w:rsidRDefault="00502221">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77DAB"/>
    <w:multiLevelType w:val="hybridMultilevel"/>
    <w:tmpl w:val="97A28AAA"/>
    <w:lvl w:ilvl="0" w:tplc="5964C7D8">
      <w:start w:val="2"/>
      <w:numFmt w:val="bullet"/>
      <w:lvlText w:val="—"/>
      <w:lvlJc w:val="left"/>
      <w:pPr>
        <w:ind w:left="435" w:hanging="435"/>
      </w:pPr>
      <w:rPr>
        <w:rFonts w:ascii="Century" w:eastAsia="ＭＳ ゴシック" w:hAnsi="Century" w:cs="Times New Roman" w:hint="default"/>
      </w:rPr>
    </w:lvl>
    <w:lvl w:ilvl="1" w:tplc="480E9840" w:tentative="1">
      <w:start w:val="1"/>
      <w:numFmt w:val="bullet"/>
      <w:lvlText w:val=""/>
      <w:lvlJc w:val="left"/>
      <w:pPr>
        <w:ind w:left="840" w:hanging="420"/>
      </w:pPr>
      <w:rPr>
        <w:rFonts w:ascii="Wingdings" w:hAnsi="Wingdings" w:hint="default"/>
      </w:rPr>
    </w:lvl>
    <w:lvl w:ilvl="2" w:tplc="5492F4C8" w:tentative="1">
      <w:start w:val="1"/>
      <w:numFmt w:val="bullet"/>
      <w:lvlText w:val=""/>
      <w:lvlJc w:val="left"/>
      <w:pPr>
        <w:ind w:left="1260" w:hanging="420"/>
      </w:pPr>
      <w:rPr>
        <w:rFonts w:ascii="Wingdings" w:hAnsi="Wingdings" w:hint="default"/>
      </w:rPr>
    </w:lvl>
    <w:lvl w:ilvl="3" w:tplc="3C889660" w:tentative="1">
      <w:start w:val="1"/>
      <w:numFmt w:val="bullet"/>
      <w:lvlText w:val=""/>
      <w:lvlJc w:val="left"/>
      <w:pPr>
        <w:ind w:left="1680" w:hanging="420"/>
      </w:pPr>
      <w:rPr>
        <w:rFonts w:ascii="Wingdings" w:hAnsi="Wingdings" w:hint="default"/>
      </w:rPr>
    </w:lvl>
    <w:lvl w:ilvl="4" w:tplc="7E0AE270" w:tentative="1">
      <w:start w:val="1"/>
      <w:numFmt w:val="bullet"/>
      <w:lvlText w:val=""/>
      <w:lvlJc w:val="left"/>
      <w:pPr>
        <w:ind w:left="2100" w:hanging="420"/>
      </w:pPr>
      <w:rPr>
        <w:rFonts w:ascii="Wingdings" w:hAnsi="Wingdings" w:hint="default"/>
      </w:rPr>
    </w:lvl>
    <w:lvl w:ilvl="5" w:tplc="93521A72" w:tentative="1">
      <w:start w:val="1"/>
      <w:numFmt w:val="bullet"/>
      <w:lvlText w:val=""/>
      <w:lvlJc w:val="left"/>
      <w:pPr>
        <w:ind w:left="2520" w:hanging="420"/>
      </w:pPr>
      <w:rPr>
        <w:rFonts w:ascii="Wingdings" w:hAnsi="Wingdings" w:hint="default"/>
      </w:rPr>
    </w:lvl>
    <w:lvl w:ilvl="6" w:tplc="D5DE5FD8" w:tentative="1">
      <w:start w:val="1"/>
      <w:numFmt w:val="bullet"/>
      <w:lvlText w:val=""/>
      <w:lvlJc w:val="left"/>
      <w:pPr>
        <w:ind w:left="2940" w:hanging="420"/>
      </w:pPr>
      <w:rPr>
        <w:rFonts w:ascii="Wingdings" w:hAnsi="Wingdings" w:hint="default"/>
      </w:rPr>
    </w:lvl>
    <w:lvl w:ilvl="7" w:tplc="57EC918A" w:tentative="1">
      <w:start w:val="1"/>
      <w:numFmt w:val="bullet"/>
      <w:lvlText w:val=""/>
      <w:lvlJc w:val="left"/>
      <w:pPr>
        <w:ind w:left="3360" w:hanging="420"/>
      </w:pPr>
      <w:rPr>
        <w:rFonts w:ascii="Wingdings" w:hAnsi="Wingdings" w:hint="default"/>
      </w:rPr>
    </w:lvl>
    <w:lvl w:ilvl="8" w:tplc="E7126030" w:tentative="1">
      <w:start w:val="1"/>
      <w:numFmt w:val="bullet"/>
      <w:lvlText w:val=""/>
      <w:lvlJc w:val="left"/>
      <w:pPr>
        <w:ind w:left="3780" w:hanging="420"/>
      </w:pPr>
      <w:rPr>
        <w:rFonts w:ascii="Wingdings" w:hAnsi="Wingdings" w:hint="default"/>
      </w:rPr>
    </w:lvl>
  </w:abstractNum>
  <w:abstractNum w:abstractNumId="1" w15:restartNumberingAfterBreak="0">
    <w:nsid w:val="0AC30991"/>
    <w:multiLevelType w:val="hybridMultilevel"/>
    <w:tmpl w:val="F51A8E86"/>
    <w:lvl w:ilvl="0" w:tplc="F2B23460">
      <w:start w:val="1"/>
      <w:numFmt w:val="decimalEnclosedCircle"/>
      <w:lvlText w:val="%1"/>
      <w:lvlJc w:val="left"/>
      <w:pPr>
        <w:ind w:left="360" w:hanging="360"/>
      </w:pPr>
      <w:rPr>
        <w:rFonts w:ascii="Times New Roman" w:hAnsi="Times New Roman" w:hint="default"/>
      </w:rPr>
    </w:lvl>
    <w:lvl w:ilvl="1" w:tplc="A72E438E" w:tentative="1">
      <w:start w:val="1"/>
      <w:numFmt w:val="aiueoFullWidth"/>
      <w:lvlText w:val="(%2)"/>
      <w:lvlJc w:val="left"/>
      <w:pPr>
        <w:ind w:left="840" w:hanging="420"/>
      </w:pPr>
    </w:lvl>
    <w:lvl w:ilvl="2" w:tplc="1E24B62C" w:tentative="1">
      <w:start w:val="1"/>
      <w:numFmt w:val="decimalEnclosedCircle"/>
      <w:lvlText w:val="%3"/>
      <w:lvlJc w:val="left"/>
      <w:pPr>
        <w:ind w:left="1260" w:hanging="420"/>
      </w:pPr>
    </w:lvl>
    <w:lvl w:ilvl="3" w:tplc="54A0110C" w:tentative="1">
      <w:start w:val="1"/>
      <w:numFmt w:val="decimal"/>
      <w:lvlText w:val="%4."/>
      <w:lvlJc w:val="left"/>
      <w:pPr>
        <w:ind w:left="1680" w:hanging="420"/>
      </w:pPr>
    </w:lvl>
    <w:lvl w:ilvl="4" w:tplc="54661E82" w:tentative="1">
      <w:start w:val="1"/>
      <w:numFmt w:val="aiueoFullWidth"/>
      <w:lvlText w:val="(%5)"/>
      <w:lvlJc w:val="left"/>
      <w:pPr>
        <w:ind w:left="2100" w:hanging="420"/>
      </w:pPr>
    </w:lvl>
    <w:lvl w:ilvl="5" w:tplc="D0389D64" w:tentative="1">
      <w:start w:val="1"/>
      <w:numFmt w:val="decimalEnclosedCircle"/>
      <w:lvlText w:val="%6"/>
      <w:lvlJc w:val="left"/>
      <w:pPr>
        <w:ind w:left="2520" w:hanging="420"/>
      </w:pPr>
    </w:lvl>
    <w:lvl w:ilvl="6" w:tplc="A16418EA" w:tentative="1">
      <w:start w:val="1"/>
      <w:numFmt w:val="decimal"/>
      <w:lvlText w:val="%7."/>
      <w:lvlJc w:val="left"/>
      <w:pPr>
        <w:ind w:left="2940" w:hanging="420"/>
      </w:pPr>
    </w:lvl>
    <w:lvl w:ilvl="7" w:tplc="4DBEE7CE" w:tentative="1">
      <w:start w:val="1"/>
      <w:numFmt w:val="aiueoFullWidth"/>
      <w:lvlText w:val="(%8)"/>
      <w:lvlJc w:val="left"/>
      <w:pPr>
        <w:ind w:left="3360" w:hanging="420"/>
      </w:pPr>
    </w:lvl>
    <w:lvl w:ilvl="8" w:tplc="75E2BB4E" w:tentative="1">
      <w:start w:val="1"/>
      <w:numFmt w:val="decimalEnclosedCircle"/>
      <w:lvlText w:val="%9"/>
      <w:lvlJc w:val="left"/>
      <w:pPr>
        <w:ind w:left="3780" w:hanging="420"/>
      </w:pPr>
    </w:lvl>
  </w:abstractNum>
  <w:abstractNum w:abstractNumId="2" w15:restartNumberingAfterBreak="0">
    <w:nsid w:val="2ACB6DC6"/>
    <w:multiLevelType w:val="hybridMultilevel"/>
    <w:tmpl w:val="5D7E3C54"/>
    <w:lvl w:ilvl="0" w:tplc="9BFEE42C">
      <w:start w:val="1"/>
      <w:numFmt w:val="decimalEnclosedCircle"/>
      <w:lvlText w:val="%1"/>
      <w:lvlJc w:val="left"/>
      <w:pPr>
        <w:ind w:left="2628" w:hanging="360"/>
      </w:pPr>
      <w:rPr>
        <w:rFonts w:ascii="ＭＳ 明朝" w:eastAsia="ＭＳ 明朝" w:hAnsi="ＭＳ 明朝" w:hint="default"/>
      </w:rPr>
    </w:lvl>
    <w:lvl w:ilvl="1" w:tplc="21004F6A" w:tentative="1">
      <w:start w:val="1"/>
      <w:numFmt w:val="aiueoFullWidth"/>
      <w:lvlText w:val="(%2)"/>
      <w:lvlJc w:val="left"/>
      <w:pPr>
        <w:ind w:left="3108" w:hanging="420"/>
      </w:pPr>
    </w:lvl>
    <w:lvl w:ilvl="2" w:tplc="0990460C" w:tentative="1">
      <w:start w:val="1"/>
      <w:numFmt w:val="decimalEnclosedCircle"/>
      <w:lvlText w:val="%3"/>
      <w:lvlJc w:val="left"/>
      <w:pPr>
        <w:ind w:left="3528" w:hanging="420"/>
      </w:pPr>
    </w:lvl>
    <w:lvl w:ilvl="3" w:tplc="8C88DAC4" w:tentative="1">
      <w:start w:val="1"/>
      <w:numFmt w:val="decimal"/>
      <w:lvlText w:val="%4."/>
      <w:lvlJc w:val="left"/>
      <w:pPr>
        <w:ind w:left="3948" w:hanging="420"/>
      </w:pPr>
    </w:lvl>
    <w:lvl w:ilvl="4" w:tplc="46F0FC10" w:tentative="1">
      <w:start w:val="1"/>
      <w:numFmt w:val="aiueoFullWidth"/>
      <w:lvlText w:val="(%5)"/>
      <w:lvlJc w:val="left"/>
      <w:pPr>
        <w:ind w:left="4368" w:hanging="420"/>
      </w:pPr>
    </w:lvl>
    <w:lvl w:ilvl="5" w:tplc="992462F2" w:tentative="1">
      <w:start w:val="1"/>
      <w:numFmt w:val="decimalEnclosedCircle"/>
      <w:lvlText w:val="%6"/>
      <w:lvlJc w:val="left"/>
      <w:pPr>
        <w:ind w:left="4788" w:hanging="420"/>
      </w:pPr>
    </w:lvl>
    <w:lvl w:ilvl="6" w:tplc="4D449DBE" w:tentative="1">
      <w:start w:val="1"/>
      <w:numFmt w:val="decimal"/>
      <w:lvlText w:val="%7."/>
      <w:lvlJc w:val="left"/>
      <w:pPr>
        <w:ind w:left="5208" w:hanging="420"/>
      </w:pPr>
    </w:lvl>
    <w:lvl w:ilvl="7" w:tplc="F1B8BF86" w:tentative="1">
      <w:start w:val="1"/>
      <w:numFmt w:val="aiueoFullWidth"/>
      <w:lvlText w:val="(%8)"/>
      <w:lvlJc w:val="left"/>
      <w:pPr>
        <w:ind w:left="5628" w:hanging="420"/>
      </w:pPr>
    </w:lvl>
    <w:lvl w:ilvl="8" w:tplc="26A2617E" w:tentative="1">
      <w:start w:val="1"/>
      <w:numFmt w:val="decimalEnclosedCircle"/>
      <w:lvlText w:val="%9"/>
      <w:lvlJc w:val="left"/>
      <w:pPr>
        <w:ind w:left="6048" w:hanging="420"/>
      </w:pPr>
    </w:lvl>
  </w:abstractNum>
  <w:abstractNum w:abstractNumId="3" w15:restartNumberingAfterBreak="0">
    <w:nsid w:val="2E0837D7"/>
    <w:multiLevelType w:val="hybridMultilevel"/>
    <w:tmpl w:val="30CA2902"/>
    <w:lvl w:ilvl="0" w:tplc="8BE6616E">
      <w:start w:val="1"/>
      <w:numFmt w:val="decimalEnclosedCircle"/>
      <w:lvlText w:val="%1"/>
      <w:lvlJc w:val="left"/>
      <w:pPr>
        <w:ind w:left="784" w:hanging="360"/>
      </w:pPr>
      <w:rPr>
        <w:rFonts w:ascii="Batang" w:eastAsia="ＭＳ 明朝" w:hAnsi="Batang" w:cs="Batang" w:hint="default"/>
      </w:rPr>
    </w:lvl>
    <w:lvl w:ilvl="1" w:tplc="433CB0F2" w:tentative="1">
      <w:start w:val="1"/>
      <w:numFmt w:val="aiueoFullWidth"/>
      <w:lvlText w:val="(%2)"/>
      <w:lvlJc w:val="left"/>
      <w:pPr>
        <w:ind w:left="1264" w:hanging="420"/>
      </w:pPr>
    </w:lvl>
    <w:lvl w:ilvl="2" w:tplc="ADC85D62" w:tentative="1">
      <w:start w:val="1"/>
      <w:numFmt w:val="decimalEnclosedCircle"/>
      <w:lvlText w:val="%3"/>
      <w:lvlJc w:val="left"/>
      <w:pPr>
        <w:ind w:left="1684" w:hanging="420"/>
      </w:pPr>
    </w:lvl>
    <w:lvl w:ilvl="3" w:tplc="072EACA0" w:tentative="1">
      <w:start w:val="1"/>
      <w:numFmt w:val="decimal"/>
      <w:lvlText w:val="%4."/>
      <w:lvlJc w:val="left"/>
      <w:pPr>
        <w:ind w:left="2104" w:hanging="420"/>
      </w:pPr>
    </w:lvl>
    <w:lvl w:ilvl="4" w:tplc="FDBCD844" w:tentative="1">
      <w:start w:val="1"/>
      <w:numFmt w:val="aiueoFullWidth"/>
      <w:lvlText w:val="(%5)"/>
      <w:lvlJc w:val="left"/>
      <w:pPr>
        <w:ind w:left="2524" w:hanging="420"/>
      </w:pPr>
    </w:lvl>
    <w:lvl w:ilvl="5" w:tplc="490A6EA0" w:tentative="1">
      <w:start w:val="1"/>
      <w:numFmt w:val="decimalEnclosedCircle"/>
      <w:lvlText w:val="%6"/>
      <w:lvlJc w:val="left"/>
      <w:pPr>
        <w:ind w:left="2944" w:hanging="420"/>
      </w:pPr>
    </w:lvl>
    <w:lvl w:ilvl="6" w:tplc="8EACC876" w:tentative="1">
      <w:start w:val="1"/>
      <w:numFmt w:val="decimal"/>
      <w:lvlText w:val="%7."/>
      <w:lvlJc w:val="left"/>
      <w:pPr>
        <w:ind w:left="3364" w:hanging="420"/>
      </w:pPr>
    </w:lvl>
    <w:lvl w:ilvl="7" w:tplc="0EF64DE6" w:tentative="1">
      <w:start w:val="1"/>
      <w:numFmt w:val="aiueoFullWidth"/>
      <w:lvlText w:val="(%8)"/>
      <w:lvlJc w:val="left"/>
      <w:pPr>
        <w:ind w:left="3784" w:hanging="420"/>
      </w:pPr>
    </w:lvl>
    <w:lvl w:ilvl="8" w:tplc="E67E349C" w:tentative="1">
      <w:start w:val="1"/>
      <w:numFmt w:val="decimalEnclosedCircle"/>
      <w:lvlText w:val="%9"/>
      <w:lvlJc w:val="left"/>
      <w:pPr>
        <w:ind w:left="4204" w:hanging="420"/>
      </w:pPr>
    </w:lvl>
  </w:abstractNum>
  <w:abstractNum w:abstractNumId="4" w15:restartNumberingAfterBreak="0">
    <w:nsid w:val="35512572"/>
    <w:multiLevelType w:val="hybridMultilevel"/>
    <w:tmpl w:val="0CE4F636"/>
    <w:lvl w:ilvl="0" w:tplc="5B66D49A">
      <w:start w:val="1"/>
      <w:numFmt w:val="decimal"/>
      <w:lvlText w:val="%1."/>
      <w:lvlJc w:val="left"/>
      <w:pPr>
        <w:ind w:left="360" w:hanging="360"/>
      </w:pPr>
      <w:rPr>
        <w:rFonts w:eastAsia="SimSun" w:hint="default"/>
      </w:rPr>
    </w:lvl>
    <w:lvl w:ilvl="1" w:tplc="D1C65358" w:tentative="1">
      <w:start w:val="1"/>
      <w:numFmt w:val="lowerLetter"/>
      <w:lvlText w:val="%2)"/>
      <w:lvlJc w:val="left"/>
      <w:pPr>
        <w:ind w:left="840" w:hanging="420"/>
      </w:pPr>
    </w:lvl>
    <w:lvl w:ilvl="2" w:tplc="E3B40CB2" w:tentative="1">
      <w:start w:val="1"/>
      <w:numFmt w:val="lowerRoman"/>
      <w:lvlText w:val="%3."/>
      <w:lvlJc w:val="right"/>
      <w:pPr>
        <w:ind w:left="1260" w:hanging="420"/>
      </w:pPr>
    </w:lvl>
    <w:lvl w:ilvl="3" w:tplc="8B9A2BE8" w:tentative="1">
      <w:start w:val="1"/>
      <w:numFmt w:val="decimal"/>
      <w:lvlText w:val="%4."/>
      <w:lvlJc w:val="left"/>
      <w:pPr>
        <w:ind w:left="1680" w:hanging="420"/>
      </w:pPr>
    </w:lvl>
    <w:lvl w:ilvl="4" w:tplc="AAA4E06E" w:tentative="1">
      <w:start w:val="1"/>
      <w:numFmt w:val="lowerLetter"/>
      <w:lvlText w:val="%5)"/>
      <w:lvlJc w:val="left"/>
      <w:pPr>
        <w:ind w:left="2100" w:hanging="420"/>
      </w:pPr>
    </w:lvl>
    <w:lvl w:ilvl="5" w:tplc="96FA965E" w:tentative="1">
      <w:start w:val="1"/>
      <w:numFmt w:val="lowerRoman"/>
      <w:lvlText w:val="%6."/>
      <w:lvlJc w:val="right"/>
      <w:pPr>
        <w:ind w:left="2520" w:hanging="420"/>
      </w:pPr>
    </w:lvl>
    <w:lvl w:ilvl="6" w:tplc="30E06C74" w:tentative="1">
      <w:start w:val="1"/>
      <w:numFmt w:val="decimal"/>
      <w:lvlText w:val="%7."/>
      <w:lvlJc w:val="left"/>
      <w:pPr>
        <w:ind w:left="2940" w:hanging="420"/>
      </w:pPr>
    </w:lvl>
    <w:lvl w:ilvl="7" w:tplc="3D765C58" w:tentative="1">
      <w:start w:val="1"/>
      <w:numFmt w:val="lowerLetter"/>
      <w:lvlText w:val="%8)"/>
      <w:lvlJc w:val="left"/>
      <w:pPr>
        <w:ind w:left="3360" w:hanging="420"/>
      </w:pPr>
    </w:lvl>
    <w:lvl w:ilvl="8" w:tplc="F9F23E18" w:tentative="1">
      <w:start w:val="1"/>
      <w:numFmt w:val="lowerRoman"/>
      <w:lvlText w:val="%9."/>
      <w:lvlJc w:val="right"/>
      <w:pPr>
        <w:ind w:left="3780" w:hanging="420"/>
      </w:pPr>
    </w:lvl>
  </w:abstractNum>
  <w:abstractNum w:abstractNumId="5" w15:restartNumberingAfterBreak="0">
    <w:nsid w:val="4C551041"/>
    <w:multiLevelType w:val="hybridMultilevel"/>
    <w:tmpl w:val="21AE9458"/>
    <w:lvl w:ilvl="0" w:tplc="AA26EEBA">
      <w:start w:val="1"/>
      <w:numFmt w:val="decimalEnclosedCircle"/>
      <w:lvlText w:val="%1"/>
      <w:lvlJc w:val="left"/>
      <w:pPr>
        <w:ind w:left="360" w:hanging="360"/>
      </w:pPr>
      <w:rPr>
        <w:rFonts w:cs="Times New Roman" w:hint="default"/>
      </w:rPr>
    </w:lvl>
    <w:lvl w:ilvl="1" w:tplc="010ED6B8" w:tentative="1">
      <w:start w:val="1"/>
      <w:numFmt w:val="aiueoFullWidth"/>
      <w:lvlText w:val="(%2)"/>
      <w:lvlJc w:val="left"/>
      <w:pPr>
        <w:ind w:left="840" w:hanging="420"/>
      </w:pPr>
      <w:rPr>
        <w:rFonts w:cs="Times New Roman"/>
      </w:rPr>
    </w:lvl>
    <w:lvl w:ilvl="2" w:tplc="FFE6A300" w:tentative="1">
      <w:start w:val="1"/>
      <w:numFmt w:val="decimalEnclosedCircle"/>
      <w:lvlText w:val="%3"/>
      <w:lvlJc w:val="left"/>
      <w:pPr>
        <w:ind w:left="1260" w:hanging="420"/>
      </w:pPr>
      <w:rPr>
        <w:rFonts w:cs="Times New Roman"/>
      </w:rPr>
    </w:lvl>
    <w:lvl w:ilvl="3" w:tplc="BF440532" w:tentative="1">
      <w:start w:val="1"/>
      <w:numFmt w:val="decimal"/>
      <w:lvlText w:val="%4."/>
      <w:lvlJc w:val="left"/>
      <w:pPr>
        <w:ind w:left="1680" w:hanging="420"/>
      </w:pPr>
      <w:rPr>
        <w:rFonts w:cs="Times New Roman"/>
      </w:rPr>
    </w:lvl>
    <w:lvl w:ilvl="4" w:tplc="AA668522" w:tentative="1">
      <w:start w:val="1"/>
      <w:numFmt w:val="aiueoFullWidth"/>
      <w:lvlText w:val="(%5)"/>
      <w:lvlJc w:val="left"/>
      <w:pPr>
        <w:ind w:left="2100" w:hanging="420"/>
      </w:pPr>
      <w:rPr>
        <w:rFonts w:cs="Times New Roman"/>
      </w:rPr>
    </w:lvl>
    <w:lvl w:ilvl="5" w:tplc="D374B40C" w:tentative="1">
      <w:start w:val="1"/>
      <w:numFmt w:val="decimalEnclosedCircle"/>
      <w:lvlText w:val="%6"/>
      <w:lvlJc w:val="left"/>
      <w:pPr>
        <w:ind w:left="2520" w:hanging="420"/>
      </w:pPr>
      <w:rPr>
        <w:rFonts w:cs="Times New Roman"/>
      </w:rPr>
    </w:lvl>
    <w:lvl w:ilvl="6" w:tplc="D0BC6E62" w:tentative="1">
      <w:start w:val="1"/>
      <w:numFmt w:val="decimal"/>
      <w:lvlText w:val="%7."/>
      <w:lvlJc w:val="left"/>
      <w:pPr>
        <w:ind w:left="2940" w:hanging="420"/>
      </w:pPr>
      <w:rPr>
        <w:rFonts w:cs="Times New Roman"/>
      </w:rPr>
    </w:lvl>
    <w:lvl w:ilvl="7" w:tplc="00DEB2D6" w:tentative="1">
      <w:start w:val="1"/>
      <w:numFmt w:val="aiueoFullWidth"/>
      <w:lvlText w:val="(%8)"/>
      <w:lvlJc w:val="left"/>
      <w:pPr>
        <w:ind w:left="3360" w:hanging="420"/>
      </w:pPr>
      <w:rPr>
        <w:rFonts w:cs="Times New Roman"/>
      </w:rPr>
    </w:lvl>
    <w:lvl w:ilvl="8" w:tplc="38265B98" w:tentative="1">
      <w:start w:val="1"/>
      <w:numFmt w:val="decimalEnclosedCircle"/>
      <w:lvlText w:val="%9"/>
      <w:lvlJc w:val="left"/>
      <w:pPr>
        <w:ind w:left="3780" w:hanging="420"/>
      </w:pPr>
      <w:rPr>
        <w:rFonts w:cs="Times New Roman"/>
      </w:rPr>
    </w:lvl>
  </w:abstractNum>
  <w:abstractNum w:abstractNumId="6" w15:restartNumberingAfterBreak="0">
    <w:nsid w:val="4D7B38D1"/>
    <w:multiLevelType w:val="hybridMultilevel"/>
    <w:tmpl w:val="FE5CC45E"/>
    <w:lvl w:ilvl="0" w:tplc="D9646C0C">
      <w:start w:val="1"/>
      <w:numFmt w:val="decimalEnclosedCircle"/>
      <w:lvlText w:val="%1"/>
      <w:lvlJc w:val="left"/>
      <w:pPr>
        <w:ind w:left="360" w:hanging="360"/>
      </w:pPr>
      <w:rPr>
        <w:rFonts w:ascii="ＭＳ 明朝" w:eastAsia="ＭＳ 明朝" w:hAnsi="ＭＳ 明朝" w:cs="Times New Roman" w:hint="default"/>
      </w:rPr>
    </w:lvl>
    <w:lvl w:ilvl="1" w:tplc="8EB6529E" w:tentative="1">
      <w:start w:val="1"/>
      <w:numFmt w:val="aiueoFullWidth"/>
      <w:lvlText w:val="(%2)"/>
      <w:lvlJc w:val="left"/>
      <w:pPr>
        <w:ind w:left="840" w:hanging="420"/>
      </w:pPr>
      <w:rPr>
        <w:rFonts w:cs="Times New Roman"/>
      </w:rPr>
    </w:lvl>
    <w:lvl w:ilvl="2" w:tplc="E648078E" w:tentative="1">
      <w:start w:val="1"/>
      <w:numFmt w:val="decimalEnclosedCircle"/>
      <w:lvlText w:val="%3"/>
      <w:lvlJc w:val="left"/>
      <w:pPr>
        <w:ind w:left="1260" w:hanging="420"/>
      </w:pPr>
      <w:rPr>
        <w:rFonts w:cs="Times New Roman"/>
      </w:rPr>
    </w:lvl>
    <w:lvl w:ilvl="3" w:tplc="1060B694" w:tentative="1">
      <w:start w:val="1"/>
      <w:numFmt w:val="decimal"/>
      <w:lvlText w:val="%4."/>
      <w:lvlJc w:val="left"/>
      <w:pPr>
        <w:ind w:left="1680" w:hanging="420"/>
      </w:pPr>
      <w:rPr>
        <w:rFonts w:cs="Times New Roman"/>
      </w:rPr>
    </w:lvl>
    <w:lvl w:ilvl="4" w:tplc="CDA27A0C" w:tentative="1">
      <w:start w:val="1"/>
      <w:numFmt w:val="aiueoFullWidth"/>
      <w:lvlText w:val="(%5)"/>
      <w:lvlJc w:val="left"/>
      <w:pPr>
        <w:ind w:left="2100" w:hanging="420"/>
      </w:pPr>
      <w:rPr>
        <w:rFonts w:cs="Times New Roman"/>
      </w:rPr>
    </w:lvl>
    <w:lvl w:ilvl="5" w:tplc="AFA60DBA" w:tentative="1">
      <w:start w:val="1"/>
      <w:numFmt w:val="decimalEnclosedCircle"/>
      <w:lvlText w:val="%6"/>
      <w:lvlJc w:val="left"/>
      <w:pPr>
        <w:ind w:left="2520" w:hanging="420"/>
      </w:pPr>
      <w:rPr>
        <w:rFonts w:cs="Times New Roman"/>
      </w:rPr>
    </w:lvl>
    <w:lvl w:ilvl="6" w:tplc="F7FE8BA4" w:tentative="1">
      <w:start w:val="1"/>
      <w:numFmt w:val="decimal"/>
      <w:lvlText w:val="%7."/>
      <w:lvlJc w:val="left"/>
      <w:pPr>
        <w:ind w:left="2940" w:hanging="420"/>
      </w:pPr>
      <w:rPr>
        <w:rFonts w:cs="Times New Roman"/>
      </w:rPr>
    </w:lvl>
    <w:lvl w:ilvl="7" w:tplc="B8EEF5BE" w:tentative="1">
      <w:start w:val="1"/>
      <w:numFmt w:val="aiueoFullWidth"/>
      <w:lvlText w:val="(%8)"/>
      <w:lvlJc w:val="left"/>
      <w:pPr>
        <w:ind w:left="3360" w:hanging="420"/>
      </w:pPr>
      <w:rPr>
        <w:rFonts w:cs="Times New Roman"/>
      </w:rPr>
    </w:lvl>
    <w:lvl w:ilvl="8" w:tplc="2D9E6E04" w:tentative="1">
      <w:start w:val="1"/>
      <w:numFmt w:val="decimalEnclosedCircle"/>
      <w:lvlText w:val="%9"/>
      <w:lvlJc w:val="left"/>
      <w:pPr>
        <w:ind w:left="3780" w:hanging="420"/>
      </w:pPr>
      <w:rPr>
        <w:rFonts w:cs="Times New Roman"/>
      </w:rPr>
    </w:lvl>
  </w:abstractNum>
  <w:abstractNum w:abstractNumId="7" w15:restartNumberingAfterBreak="0">
    <w:nsid w:val="537B4C7B"/>
    <w:multiLevelType w:val="hybridMultilevel"/>
    <w:tmpl w:val="DA72C32E"/>
    <w:lvl w:ilvl="0" w:tplc="0A362138">
      <w:start w:val="1"/>
      <w:numFmt w:val="decimalEnclosedCircle"/>
      <w:lvlText w:val="%1"/>
      <w:lvlJc w:val="left"/>
      <w:pPr>
        <w:ind w:left="780" w:hanging="360"/>
      </w:pPr>
      <w:rPr>
        <w:rFonts w:ascii="ＭＳ 明朝" w:eastAsia="ＭＳ 明朝" w:hAnsi="ＭＳ 明朝" w:cs="ＭＳ 明朝" w:hint="default"/>
      </w:rPr>
    </w:lvl>
    <w:lvl w:ilvl="1" w:tplc="A5C889EE" w:tentative="1">
      <w:start w:val="1"/>
      <w:numFmt w:val="aiueoFullWidth"/>
      <w:lvlText w:val="(%2)"/>
      <w:lvlJc w:val="left"/>
      <w:pPr>
        <w:ind w:left="1260" w:hanging="420"/>
      </w:pPr>
    </w:lvl>
    <w:lvl w:ilvl="2" w:tplc="D74618CE" w:tentative="1">
      <w:start w:val="1"/>
      <w:numFmt w:val="decimalEnclosedCircle"/>
      <w:lvlText w:val="%3"/>
      <w:lvlJc w:val="left"/>
      <w:pPr>
        <w:ind w:left="1680" w:hanging="420"/>
      </w:pPr>
    </w:lvl>
    <w:lvl w:ilvl="3" w:tplc="0AFCCFCC" w:tentative="1">
      <w:start w:val="1"/>
      <w:numFmt w:val="decimal"/>
      <w:lvlText w:val="%4."/>
      <w:lvlJc w:val="left"/>
      <w:pPr>
        <w:ind w:left="2100" w:hanging="420"/>
      </w:pPr>
    </w:lvl>
    <w:lvl w:ilvl="4" w:tplc="74CC1156" w:tentative="1">
      <w:start w:val="1"/>
      <w:numFmt w:val="aiueoFullWidth"/>
      <w:lvlText w:val="(%5)"/>
      <w:lvlJc w:val="left"/>
      <w:pPr>
        <w:ind w:left="2520" w:hanging="420"/>
      </w:pPr>
    </w:lvl>
    <w:lvl w:ilvl="5" w:tplc="888491BE" w:tentative="1">
      <w:start w:val="1"/>
      <w:numFmt w:val="decimalEnclosedCircle"/>
      <w:lvlText w:val="%6"/>
      <w:lvlJc w:val="left"/>
      <w:pPr>
        <w:ind w:left="2940" w:hanging="420"/>
      </w:pPr>
    </w:lvl>
    <w:lvl w:ilvl="6" w:tplc="A4FAA732" w:tentative="1">
      <w:start w:val="1"/>
      <w:numFmt w:val="decimal"/>
      <w:lvlText w:val="%7."/>
      <w:lvlJc w:val="left"/>
      <w:pPr>
        <w:ind w:left="3360" w:hanging="420"/>
      </w:pPr>
    </w:lvl>
    <w:lvl w:ilvl="7" w:tplc="91922BD2" w:tentative="1">
      <w:start w:val="1"/>
      <w:numFmt w:val="aiueoFullWidth"/>
      <w:lvlText w:val="(%8)"/>
      <w:lvlJc w:val="left"/>
      <w:pPr>
        <w:ind w:left="3780" w:hanging="420"/>
      </w:pPr>
    </w:lvl>
    <w:lvl w:ilvl="8" w:tplc="7B2A5894" w:tentative="1">
      <w:start w:val="1"/>
      <w:numFmt w:val="decimalEnclosedCircle"/>
      <w:lvlText w:val="%9"/>
      <w:lvlJc w:val="left"/>
      <w:pPr>
        <w:ind w:left="4200" w:hanging="420"/>
      </w:pPr>
    </w:lvl>
  </w:abstractNum>
  <w:abstractNum w:abstractNumId="8" w15:restartNumberingAfterBreak="0">
    <w:nsid w:val="540D3127"/>
    <w:multiLevelType w:val="hybridMultilevel"/>
    <w:tmpl w:val="8E5E42E2"/>
    <w:lvl w:ilvl="0" w:tplc="44166584">
      <w:start w:val="1"/>
      <w:numFmt w:val="decimal"/>
      <w:lvlText w:val="(%1)"/>
      <w:lvlJc w:val="left"/>
      <w:pPr>
        <w:ind w:left="501" w:hanging="360"/>
      </w:pPr>
      <w:rPr>
        <w:rFonts w:ascii="Times New Roman" w:eastAsia="ＭＳ ゴシック" w:hAnsi="Times New Roman" w:hint="default"/>
      </w:rPr>
    </w:lvl>
    <w:lvl w:ilvl="1" w:tplc="F32A5B32" w:tentative="1">
      <w:start w:val="1"/>
      <w:numFmt w:val="aiueoFullWidth"/>
      <w:lvlText w:val="(%2)"/>
      <w:lvlJc w:val="left"/>
      <w:pPr>
        <w:ind w:left="981" w:hanging="420"/>
      </w:pPr>
    </w:lvl>
    <w:lvl w:ilvl="2" w:tplc="03228970" w:tentative="1">
      <w:start w:val="1"/>
      <w:numFmt w:val="decimalEnclosedCircle"/>
      <w:lvlText w:val="%3"/>
      <w:lvlJc w:val="left"/>
      <w:pPr>
        <w:ind w:left="1401" w:hanging="420"/>
      </w:pPr>
    </w:lvl>
    <w:lvl w:ilvl="3" w:tplc="26E0C18A" w:tentative="1">
      <w:start w:val="1"/>
      <w:numFmt w:val="decimal"/>
      <w:lvlText w:val="%4."/>
      <w:lvlJc w:val="left"/>
      <w:pPr>
        <w:ind w:left="1821" w:hanging="420"/>
      </w:pPr>
    </w:lvl>
    <w:lvl w:ilvl="4" w:tplc="56FC7692" w:tentative="1">
      <w:start w:val="1"/>
      <w:numFmt w:val="aiueoFullWidth"/>
      <w:lvlText w:val="(%5)"/>
      <w:lvlJc w:val="left"/>
      <w:pPr>
        <w:ind w:left="2241" w:hanging="420"/>
      </w:pPr>
    </w:lvl>
    <w:lvl w:ilvl="5" w:tplc="45846664" w:tentative="1">
      <w:start w:val="1"/>
      <w:numFmt w:val="decimalEnclosedCircle"/>
      <w:lvlText w:val="%6"/>
      <w:lvlJc w:val="left"/>
      <w:pPr>
        <w:ind w:left="2661" w:hanging="420"/>
      </w:pPr>
    </w:lvl>
    <w:lvl w:ilvl="6" w:tplc="78B06368" w:tentative="1">
      <w:start w:val="1"/>
      <w:numFmt w:val="decimal"/>
      <w:lvlText w:val="%7."/>
      <w:lvlJc w:val="left"/>
      <w:pPr>
        <w:ind w:left="3081" w:hanging="420"/>
      </w:pPr>
    </w:lvl>
    <w:lvl w:ilvl="7" w:tplc="E12E56F2" w:tentative="1">
      <w:start w:val="1"/>
      <w:numFmt w:val="aiueoFullWidth"/>
      <w:lvlText w:val="(%8)"/>
      <w:lvlJc w:val="left"/>
      <w:pPr>
        <w:ind w:left="3501" w:hanging="420"/>
      </w:pPr>
    </w:lvl>
    <w:lvl w:ilvl="8" w:tplc="0248E608" w:tentative="1">
      <w:start w:val="1"/>
      <w:numFmt w:val="decimalEnclosedCircle"/>
      <w:lvlText w:val="%9"/>
      <w:lvlJc w:val="left"/>
      <w:pPr>
        <w:ind w:left="3921" w:hanging="420"/>
      </w:pPr>
    </w:lvl>
  </w:abstractNum>
  <w:abstractNum w:abstractNumId="9" w15:restartNumberingAfterBreak="0">
    <w:nsid w:val="7DEA3B34"/>
    <w:multiLevelType w:val="hybridMultilevel"/>
    <w:tmpl w:val="F8927BC2"/>
    <w:lvl w:ilvl="0" w:tplc="1ABA96BC">
      <w:start w:val="1"/>
      <w:numFmt w:val="decimalEnclosedCircle"/>
      <w:lvlText w:val="%1"/>
      <w:lvlJc w:val="left"/>
      <w:pPr>
        <w:ind w:left="420" w:hanging="420"/>
      </w:pPr>
      <w:rPr>
        <w:rFonts w:ascii="ＭＳ 明朝" w:eastAsia="ＭＳ 明朝" w:hAnsi="ＭＳ 明朝" w:cs="Times New Roman" w:hint="default"/>
      </w:rPr>
    </w:lvl>
    <w:lvl w:ilvl="1" w:tplc="15EA09DE" w:tentative="1">
      <w:start w:val="1"/>
      <w:numFmt w:val="aiueoFullWidth"/>
      <w:lvlText w:val="(%2)"/>
      <w:lvlJc w:val="left"/>
      <w:pPr>
        <w:ind w:left="840" w:hanging="420"/>
      </w:pPr>
    </w:lvl>
    <w:lvl w:ilvl="2" w:tplc="CC10F60E" w:tentative="1">
      <w:start w:val="1"/>
      <w:numFmt w:val="decimalEnclosedCircle"/>
      <w:lvlText w:val="%3"/>
      <w:lvlJc w:val="left"/>
      <w:pPr>
        <w:ind w:left="1260" w:hanging="420"/>
      </w:pPr>
    </w:lvl>
    <w:lvl w:ilvl="3" w:tplc="070CA286" w:tentative="1">
      <w:start w:val="1"/>
      <w:numFmt w:val="decimal"/>
      <w:lvlText w:val="%4."/>
      <w:lvlJc w:val="left"/>
      <w:pPr>
        <w:ind w:left="1680" w:hanging="420"/>
      </w:pPr>
    </w:lvl>
    <w:lvl w:ilvl="4" w:tplc="A0BCF89C" w:tentative="1">
      <w:start w:val="1"/>
      <w:numFmt w:val="aiueoFullWidth"/>
      <w:lvlText w:val="(%5)"/>
      <w:lvlJc w:val="left"/>
      <w:pPr>
        <w:ind w:left="2100" w:hanging="420"/>
      </w:pPr>
    </w:lvl>
    <w:lvl w:ilvl="5" w:tplc="435CA218" w:tentative="1">
      <w:start w:val="1"/>
      <w:numFmt w:val="decimalEnclosedCircle"/>
      <w:lvlText w:val="%6"/>
      <w:lvlJc w:val="left"/>
      <w:pPr>
        <w:ind w:left="2520" w:hanging="420"/>
      </w:pPr>
    </w:lvl>
    <w:lvl w:ilvl="6" w:tplc="224066E8" w:tentative="1">
      <w:start w:val="1"/>
      <w:numFmt w:val="decimal"/>
      <w:lvlText w:val="%7."/>
      <w:lvlJc w:val="left"/>
      <w:pPr>
        <w:ind w:left="2940" w:hanging="420"/>
      </w:pPr>
    </w:lvl>
    <w:lvl w:ilvl="7" w:tplc="61987E24" w:tentative="1">
      <w:start w:val="1"/>
      <w:numFmt w:val="aiueoFullWidth"/>
      <w:lvlText w:val="(%8)"/>
      <w:lvlJc w:val="left"/>
      <w:pPr>
        <w:ind w:left="3360" w:hanging="420"/>
      </w:pPr>
    </w:lvl>
    <w:lvl w:ilvl="8" w:tplc="A036AD5A" w:tentative="1">
      <w:start w:val="1"/>
      <w:numFmt w:val="decimalEnclosedCircle"/>
      <w:lvlText w:val="%9"/>
      <w:lvlJc w:val="left"/>
      <w:pPr>
        <w:ind w:left="3780" w:hanging="420"/>
      </w:pPr>
    </w:lvl>
  </w:abstractNum>
  <w:abstractNum w:abstractNumId="10" w15:restartNumberingAfterBreak="0">
    <w:nsid w:val="7FC87273"/>
    <w:multiLevelType w:val="hybridMultilevel"/>
    <w:tmpl w:val="12FCC2C4"/>
    <w:lvl w:ilvl="0" w:tplc="3D3EF986">
      <w:start w:val="1"/>
      <w:numFmt w:val="decimalEnclosedCircle"/>
      <w:lvlText w:val="%1"/>
      <w:lvlJc w:val="left"/>
      <w:pPr>
        <w:ind w:left="1351" w:hanging="360"/>
      </w:pPr>
      <w:rPr>
        <w:rFonts w:hint="default"/>
      </w:rPr>
    </w:lvl>
    <w:lvl w:ilvl="1" w:tplc="1FCC5D96" w:tentative="1">
      <w:start w:val="1"/>
      <w:numFmt w:val="aiueoFullWidth"/>
      <w:lvlText w:val="(%2)"/>
      <w:lvlJc w:val="left"/>
      <w:pPr>
        <w:ind w:left="1831" w:hanging="420"/>
      </w:pPr>
    </w:lvl>
    <w:lvl w:ilvl="2" w:tplc="B53EAB36" w:tentative="1">
      <w:start w:val="1"/>
      <w:numFmt w:val="decimalEnclosedCircle"/>
      <w:lvlText w:val="%3"/>
      <w:lvlJc w:val="left"/>
      <w:pPr>
        <w:ind w:left="2251" w:hanging="420"/>
      </w:pPr>
    </w:lvl>
    <w:lvl w:ilvl="3" w:tplc="B0DEB7B2" w:tentative="1">
      <w:start w:val="1"/>
      <w:numFmt w:val="decimal"/>
      <w:lvlText w:val="%4."/>
      <w:lvlJc w:val="left"/>
      <w:pPr>
        <w:ind w:left="2671" w:hanging="420"/>
      </w:pPr>
    </w:lvl>
    <w:lvl w:ilvl="4" w:tplc="C924093E" w:tentative="1">
      <w:start w:val="1"/>
      <w:numFmt w:val="aiueoFullWidth"/>
      <w:lvlText w:val="(%5)"/>
      <w:lvlJc w:val="left"/>
      <w:pPr>
        <w:ind w:left="3091" w:hanging="420"/>
      </w:pPr>
    </w:lvl>
    <w:lvl w:ilvl="5" w:tplc="DC3C7996" w:tentative="1">
      <w:start w:val="1"/>
      <w:numFmt w:val="decimalEnclosedCircle"/>
      <w:lvlText w:val="%6"/>
      <w:lvlJc w:val="left"/>
      <w:pPr>
        <w:ind w:left="3511" w:hanging="420"/>
      </w:pPr>
    </w:lvl>
    <w:lvl w:ilvl="6" w:tplc="140C7C54" w:tentative="1">
      <w:start w:val="1"/>
      <w:numFmt w:val="decimal"/>
      <w:lvlText w:val="%7."/>
      <w:lvlJc w:val="left"/>
      <w:pPr>
        <w:ind w:left="3931" w:hanging="420"/>
      </w:pPr>
    </w:lvl>
    <w:lvl w:ilvl="7" w:tplc="1466F56C" w:tentative="1">
      <w:start w:val="1"/>
      <w:numFmt w:val="aiueoFullWidth"/>
      <w:lvlText w:val="(%8)"/>
      <w:lvlJc w:val="left"/>
      <w:pPr>
        <w:ind w:left="4351" w:hanging="420"/>
      </w:pPr>
    </w:lvl>
    <w:lvl w:ilvl="8" w:tplc="D2F45CBC" w:tentative="1">
      <w:start w:val="1"/>
      <w:numFmt w:val="decimalEnclosedCircle"/>
      <w:lvlText w:val="%9"/>
      <w:lvlJc w:val="left"/>
      <w:pPr>
        <w:ind w:left="4771" w:hanging="420"/>
      </w:pPr>
    </w:lvl>
  </w:abstractNum>
  <w:num w:numId="1" w16cid:durableId="716970786">
    <w:abstractNumId w:val="6"/>
  </w:num>
  <w:num w:numId="2" w16cid:durableId="833565087">
    <w:abstractNumId w:val="5"/>
  </w:num>
  <w:num w:numId="3" w16cid:durableId="1327588797">
    <w:abstractNumId w:val="0"/>
  </w:num>
  <w:num w:numId="4" w16cid:durableId="27992556">
    <w:abstractNumId w:val="2"/>
  </w:num>
  <w:num w:numId="5" w16cid:durableId="1223711787">
    <w:abstractNumId w:val="9"/>
  </w:num>
  <w:num w:numId="6" w16cid:durableId="925723865">
    <w:abstractNumId w:val="8"/>
  </w:num>
  <w:num w:numId="7" w16cid:durableId="1177228260">
    <w:abstractNumId w:val="10"/>
  </w:num>
  <w:num w:numId="8" w16cid:durableId="982662048">
    <w:abstractNumId w:val="3"/>
  </w:num>
  <w:num w:numId="9" w16cid:durableId="1876038724">
    <w:abstractNumId w:val="4"/>
  </w:num>
  <w:num w:numId="10" w16cid:durableId="660426157">
    <w:abstractNumId w:val="1"/>
  </w:num>
  <w:num w:numId="11" w16cid:durableId="209139259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bordersDoNotSurroundHeader/>
  <w:bordersDoNotSurroundFooter/>
  <w:hideSpelling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EF2"/>
    <w:rsid w:val="00074C6F"/>
    <w:rsid w:val="000C2725"/>
    <w:rsid w:val="001863F4"/>
    <w:rsid w:val="0019006B"/>
    <w:rsid w:val="001A0EB8"/>
    <w:rsid w:val="00257AF0"/>
    <w:rsid w:val="003522C2"/>
    <w:rsid w:val="0039634D"/>
    <w:rsid w:val="003E3FB8"/>
    <w:rsid w:val="003F15F8"/>
    <w:rsid w:val="004E49FC"/>
    <w:rsid w:val="00501EC1"/>
    <w:rsid w:val="00502221"/>
    <w:rsid w:val="00525EC6"/>
    <w:rsid w:val="00617976"/>
    <w:rsid w:val="0066F40E"/>
    <w:rsid w:val="006D753B"/>
    <w:rsid w:val="00726C57"/>
    <w:rsid w:val="007E522E"/>
    <w:rsid w:val="008222BC"/>
    <w:rsid w:val="008C4835"/>
    <w:rsid w:val="009F6046"/>
    <w:rsid w:val="00A05EF2"/>
    <w:rsid w:val="00BA44C4"/>
    <w:rsid w:val="00CB322D"/>
    <w:rsid w:val="00D0401D"/>
    <w:rsid w:val="00D626ED"/>
    <w:rsid w:val="00E42C5C"/>
    <w:rsid w:val="00E44701"/>
    <w:rsid w:val="00E828E8"/>
    <w:rsid w:val="00EC4747"/>
    <w:rsid w:val="01B2498D"/>
    <w:rsid w:val="01EE18D2"/>
    <w:rsid w:val="02537222"/>
    <w:rsid w:val="02595ADC"/>
    <w:rsid w:val="025A56FB"/>
    <w:rsid w:val="02878BE4"/>
    <w:rsid w:val="031F2EC6"/>
    <w:rsid w:val="03C3D79D"/>
    <w:rsid w:val="03F6275C"/>
    <w:rsid w:val="04C80C19"/>
    <w:rsid w:val="05223789"/>
    <w:rsid w:val="06EE2EFF"/>
    <w:rsid w:val="07A33F8F"/>
    <w:rsid w:val="07F99055"/>
    <w:rsid w:val="08A55B3D"/>
    <w:rsid w:val="098FE6C2"/>
    <w:rsid w:val="09D06C19"/>
    <w:rsid w:val="09D7EF2D"/>
    <w:rsid w:val="0AEA23C3"/>
    <w:rsid w:val="0B12473E"/>
    <w:rsid w:val="0BAEF8F2"/>
    <w:rsid w:val="0CFDE5D9"/>
    <w:rsid w:val="0D6F42D2"/>
    <w:rsid w:val="0E43B64A"/>
    <w:rsid w:val="0F0B7082"/>
    <w:rsid w:val="0F356B79"/>
    <w:rsid w:val="0F46F93F"/>
    <w:rsid w:val="0FA83FFF"/>
    <w:rsid w:val="102279FD"/>
    <w:rsid w:val="151AAC54"/>
    <w:rsid w:val="1586422C"/>
    <w:rsid w:val="15F0B476"/>
    <w:rsid w:val="167DF0C0"/>
    <w:rsid w:val="17136D29"/>
    <w:rsid w:val="17AB3147"/>
    <w:rsid w:val="18BEA85C"/>
    <w:rsid w:val="193F0823"/>
    <w:rsid w:val="1BA01E80"/>
    <w:rsid w:val="1BC58CF6"/>
    <w:rsid w:val="1BE0AC96"/>
    <w:rsid w:val="1C51B2FD"/>
    <w:rsid w:val="1DA7571B"/>
    <w:rsid w:val="1DB011D1"/>
    <w:rsid w:val="1E0C5F22"/>
    <w:rsid w:val="1E57B9A1"/>
    <w:rsid w:val="1E655E07"/>
    <w:rsid w:val="1E83EDD1"/>
    <w:rsid w:val="1F696A4A"/>
    <w:rsid w:val="2027DD8E"/>
    <w:rsid w:val="219E6B22"/>
    <w:rsid w:val="225DD735"/>
    <w:rsid w:val="23826875"/>
    <w:rsid w:val="264C8DE5"/>
    <w:rsid w:val="29072FD1"/>
    <w:rsid w:val="292DA2D2"/>
    <w:rsid w:val="2B2064AA"/>
    <w:rsid w:val="2B53EDF1"/>
    <w:rsid w:val="2BD0F61B"/>
    <w:rsid w:val="2BDCE4B5"/>
    <w:rsid w:val="2C005C15"/>
    <w:rsid w:val="2CCC0E21"/>
    <w:rsid w:val="2D68164F"/>
    <w:rsid w:val="2F07CD8F"/>
    <w:rsid w:val="301559F4"/>
    <w:rsid w:val="305D54A8"/>
    <w:rsid w:val="30A4FEB6"/>
    <w:rsid w:val="30AEBF49"/>
    <w:rsid w:val="30CD3C11"/>
    <w:rsid w:val="30E21EB4"/>
    <w:rsid w:val="31120591"/>
    <w:rsid w:val="32019A9F"/>
    <w:rsid w:val="321808C8"/>
    <w:rsid w:val="32583874"/>
    <w:rsid w:val="328EEC19"/>
    <w:rsid w:val="336A20F8"/>
    <w:rsid w:val="33D87B1C"/>
    <w:rsid w:val="3470ECF1"/>
    <w:rsid w:val="349A0DB0"/>
    <w:rsid w:val="367F493B"/>
    <w:rsid w:val="368D778B"/>
    <w:rsid w:val="36DA5680"/>
    <w:rsid w:val="36F0CE6D"/>
    <w:rsid w:val="39B0F5ED"/>
    <w:rsid w:val="39C5C7EF"/>
    <w:rsid w:val="3B23E55B"/>
    <w:rsid w:val="3B54E641"/>
    <w:rsid w:val="3CB5A4A3"/>
    <w:rsid w:val="3CC2C3F7"/>
    <w:rsid w:val="3D4FA2E6"/>
    <w:rsid w:val="3D58C413"/>
    <w:rsid w:val="3DBE38DA"/>
    <w:rsid w:val="3DDE0F9A"/>
    <w:rsid w:val="3E09E2CC"/>
    <w:rsid w:val="3F1AA3BD"/>
    <w:rsid w:val="3F9402DB"/>
    <w:rsid w:val="3FAF92B5"/>
    <w:rsid w:val="4068F761"/>
    <w:rsid w:val="408B80E0"/>
    <w:rsid w:val="427C814B"/>
    <w:rsid w:val="42878C1E"/>
    <w:rsid w:val="43896C32"/>
    <w:rsid w:val="450C934B"/>
    <w:rsid w:val="455BDF3D"/>
    <w:rsid w:val="459C5422"/>
    <w:rsid w:val="462C4F7F"/>
    <w:rsid w:val="46AC23DA"/>
    <w:rsid w:val="46D57B17"/>
    <w:rsid w:val="4708202C"/>
    <w:rsid w:val="471F504B"/>
    <w:rsid w:val="481A6851"/>
    <w:rsid w:val="489D3DB1"/>
    <w:rsid w:val="491ADD2C"/>
    <w:rsid w:val="49771BFC"/>
    <w:rsid w:val="4B5C71E5"/>
    <w:rsid w:val="4C36C6D6"/>
    <w:rsid w:val="4C3FE8D7"/>
    <w:rsid w:val="4C6098AC"/>
    <w:rsid w:val="4C6C29E4"/>
    <w:rsid w:val="4C808322"/>
    <w:rsid w:val="4C92AF80"/>
    <w:rsid w:val="4DB048C7"/>
    <w:rsid w:val="4E5F362D"/>
    <w:rsid w:val="4E8B89E1"/>
    <w:rsid w:val="4F8F75B7"/>
    <w:rsid w:val="5061CE7D"/>
    <w:rsid w:val="506B77DC"/>
    <w:rsid w:val="50FC389D"/>
    <w:rsid w:val="510BFA1D"/>
    <w:rsid w:val="51CD6602"/>
    <w:rsid w:val="522BB724"/>
    <w:rsid w:val="5305C5DB"/>
    <w:rsid w:val="532096EE"/>
    <w:rsid w:val="57584D08"/>
    <w:rsid w:val="57705E02"/>
    <w:rsid w:val="59D3D7D1"/>
    <w:rsid w:val="5B64ABA0"/>
    <w:rsid w:val="5BB2F0DB"/>
    <w:rsid w:val="5BFBFCA0"/>
    <w:rsid w:val="5C53062B"/>
    <w:rsid w:val="5DB9EC7F"/>
    <w:rsid w:val="5F43C258"/>
    <w:rsid w:val="60F2285F"/>
    <w:rsid w:val="61056266"/>
    <w:rsid w:val="620B8E5A"/>
    <w:rsid w:val="6217AA8B"/>
    <w:rsid w:val="62F79E4F"/>
    <w:rsid w:val="633410EB"/>
    <w:rsid w:val="639B640A"/>
    <w:rsid w:val="639DD512"/>
    <w:rsid w:val="641101C5"/>
    <w:rsid w:val="646E8999"/>
    <w:rsid w:val="6580B534"/>
    <w:rsid w:val="661C4179"/>
    <w:rsid w:val="67292CC9"/>
    <w:rsid w:val="6746503A"/>
    <w:rsid w:val="68B77566"/>
    <w:rsid w:val="694883C0"/>
    <w:rsid w:val="694EB837"/>
    <w:rsid w:val="6AB0E997"/>
    <w:rsid w:val="6AC10085"/>
    <w:rsid w:val="6B93EB91"/>
    <w:rsid w:val="6C023406"/>
    <w:rsid w:val="6C588696"/>
    <w:rsid w:val="6D01A345"/>
    <w:rsid w:val="6D626466"/>
    <w:rsid w:val="6D6D223E"/>
    <w:rsid w:val="6D8E55B8"/>
    <w:rsid w:val="6E06FE27"/>
    <w:rsid w:val="6E6B5D8B"/>
    <w:rsid w:val="6EA6E1A1"/>
    <w:rsid w:val="6F6FA61D"/>
    <w:rsid w:val="710DB8B1"/>
    <w:rsid w:val="7122822F"/>
    <w:rsid w:val="717D76ED"/>
    <w:rsid w:val="71ACC95E"/>
    <w:rsid w:val="71FF3D3C"/>
    <w:rsid w:val="72E8B6F3"/>
    <w:rsid w:val="72FD650A"/>
    <w:rsid w:val="73101245"/>
    <w:rsid w:val="73BEEE2D"/>
    <w:rsid w:val="73FD27FD"/>
    <w:rsid w:val="74323843"/>
    <w:rsid w:val="745320CF"/>
    <w:rsid w:val="74BB8661"/>
    <w:rsid w:val="750291FE"/>
    <w:rsid w:val="751061CD"/>
    <w:rsid w:val="76033CB2"/>
    <w:rsid w:val="770E6F52"/>
    <w:rsid w:val="7715476E"/>
    <w:rsid w:val="773B21B3"/>
    <w:rsid w:val="785FD267"/>
    <w:rsid w:val="78B6105E"/>
    <w:rsid w:val="78BD8D49"/>
    <w:rsid w:val="79989819"/>
    <w:rsid w:val="7ABA21DC"/>
    <w:rsid w:val="7C161ABA"/>
    <w:rsid w:val="7D4ECA83"/>
    <w:rsid w:val="7DA0C904"/>
    <w:rsid w:val="7DFF660D"/>
    <w:rsid w:val="7E888A9D"/>
    <w:rsid w:val="7EFDA63C"/>
    <w:rsid w:val="7F2C72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748B934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3037"/>
    <w:pPr>
      <w:widowControl w:val="0"/>
      <w:jc w:val="both"/>
    </w:pPr>
    <w:rPr>
      <w:kern w:val="2"/>
      <w:sz w:val="21"/>
      <w:szCs w:val="22"/>
    </w:rPr>
  </w:style>
  <w:style w:type="paragraph" w:styleId="2">
    <w:name w:val="heading 2"/>
    <w:basedOn w:val="a"/>
    <w:link w:val="20"/>
    <w:uiPriority w:val="1"/>
    <w:qFormat/>
    <w:locked/>
    <w:rsid w:val="0033359A"/>
    <w:pPr>
      <w:autoSpaceDE w:val="0"/>
      <w:autoSpaceDN w:val="0"/>
      <w:ind w:left="1541" w:hanging="884"/>
      <w:jc w:val="left"/>
      <w:outlineLvl w:val="1"/>
    </w:pPr>
    <w:rPr>
      <w:rFonts w:ascii="ＭＳ 明朝" w:hAnsi="ＭＳ 明朝" w:cs="ＭＳ 明朝"/>
      <w:b/>
      <w:bCs/>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56DF1"/>
    <w:rPr>
      <w:rFonts w:ascii="Arial" w:eastAsia="ＭＳ ゴシック" w:hAnsi="Arial"/>
      <w:sz w:val="18"/>
      <w:szCs w:val="18"/>
    </w:rPr>
  </w:style>
  <w:style w:type="character" w:customStyle="1" w:styleId="a4">
    <w:name w:val="吹き出し (文字)"/>
    <w:link w:val="a3"/>
    <w:uiPriority w:val="99"/>
    <w:semiHidden/>
    <w:locked/>
    <w:rsid w:val="00656DF1"/>
    <w:rPr>
      <w:rFonts w:ascii="Arial" w:eastAsia="ＭＳ ゴシック" w:hAnsi="Arial" w:cs="Times New Roman"/>
      <w:sz w:val="18"/>
      <w:szCs w:val="18"/>
    </w:rPr>
  </w:style>
  <w:style w:type="character" w:styleId="a5">
    <w:name w:val="annotation reference"/>
    <w:uiPriority w:val="99"/>
    <w:semiHidden/>
    <w:rsid w:val="009762C1"/>
    <w:rPr>
      <w:rFonts w:cs="Times New Roman"/>
      <w:sz w:val="18"/>
      <w:szCs w:val="18"/>
    </w:rPr>
  </w:style>
  <w:style w:type="paragraph" w:styleId="a6">
    <w:name w:val="annotation text"/>
    <w:basedOn w:val="a"/>
    <w:link w:val="a7"/>
    <w:uiPriority w:val="99"/>
    <w:semiHidden/>
    <w:rsid w:val="009762C1"/>
    <w:pPr>
      <w:jc w:val="left"/>
    </w:pPr>
  </w:style>
  <w:style w:type="character" w:customStyle="1" w:styleId="a7">
    <w:name w:val="コメント文字列 (文字)"/>
    <w:link w:val="a6"/>
    <w:uiPriority w:val="99"/>
    <w:semiHidden/>
    <w:locked/>
    <w:rsid w:val="009762C1"/>
    <w:rPr>
      <w:rFonts w:cs="Times New Roman"/>
    </w:rPr>
  </w:style>
  <w:style w:type="paragraph" w:styleId="a8">
    <w:name w:val="annotation subject"/>
    <w:basedOn w:val="a6"/>
    <w:next w:val="a6"/>
    <w:link w:val="a9"/>
    <w:uiPriority w:val="99"/>
    <w:semiHidden/>
    <w:rsid w:val="009762C1"/>
    <w:rPr>
      <w:b/>
      <w:bCs/>
    </w:rPr>
  </w:style>
  <w:style w:type="character" w:customStyle="1" w:styleId="a9">
    <w:name w:val="コメント内容 (文字)"/>
    <w:link w:val="a8"/>
    <w:uiPriority w:val="99"/>
    <w:semiHidden/>
    <w:locked/>
    <w:rsid w:val="009762C1"/>
    <w:rPr>
      <w:rFonts w:cs="Times New Roman"/>
      <w:b/>
      <w:bCs/>
    </w:rPr>
  </w:style>
  <w:style w:type="paragraph" w:styleId="aa">
    <w:name w:val="List Paragraph"/>
    <w:basedOn w:val="a"/>
    <w:uiPriority w:val="99"/>
    <w:qFormat/>
    <w:rsid w:val="009762C1"/>
    <w:pPr>
      <w:ind w:leftChars="400" w:left="840"/>
    </w:pPr>
  </w:style>
  <w:style w:type="paragraph" w:styleId="ab">
    <w:name w:val="header"/>
    <w:basedOn w:val="a"/>
    <w:link w:val="ac"/>
    <w:uiPriority w:val="99"/>
    <w:unhideWhenUsed/>
    <w:rsid w:val="00B62721"/>
    <w:pPr>
      <w:tabs>
        <w:tab w:val="center" w:pos="4252"/>
        <w:tab w:val="right" w:pos="8504"/>
      </w:tabs>
      <w:snapToGrid w:val="0"/>
    </w:pPr>
  </w:style>
  <w:style w:type="character" w:customStyle="1" w:styleId="ac">
    <w:name w:val="ヘッダー (文字)"/>
    <w:basedOn w:val="a0"/>
    <w:link w:val="ab"/>
    <w:uiPriority w:val="99"/>
    <w:rsid w:val="00B62721"/>
  </w:style>
  <w:style w:type="paragraph" w:styleId="ad">
    <w:name w:val="footer"/>
    <w:basedOn w:val="a"/>
    <w:link w:val="ae"/>
    <w:uiPriority w:val="99"/>
    <w:unhideWhenUsed/>
    <w:rsid w:val="00B62721"/>
    <w:pPr>
      <w:tabs>
        <w:tab w:val="center" w:pos="4252"/>
        <w:tab w:val="right" w:pos="8504"/>
      </w:tabs>
      <w:snapToGrid w:val="0"/>
    </w:pPr>
  </w:style>
  <w:style w:type="character" w:customStyle="1" w:styleId="ae">
    <w:name w:val="フッター (文字)"/>
    <w:basedOn w:val="a0"/>
    <w:link w:val="ad"/>
    <w:uiPriority w:val="99"/>
    <w:rsid w:val="00B62721"/>
  </w:style>
  <w:style w:type="character" w:styleId="af">
    <w:name w:val="Hyperlink"/>
    <w:uiPriority w:val="99"/>
    <w:unhideWhenUsed/>
    <w:rsid w:val="00EA5BD2"/>
    <w:rPr>
      <w:color w:val="0000FF"/>
      <w:u w:val="single"/>
    </w:rPr>
  </w:style>
  <w:style w:type="character" w:styleId="af0">
    <w:name w:val="FollowedHyperlink"/>
    <w:uiPriority w:val="99"/>
    <w:semiHidden/>
    <w:unhideWhenUsed/>
    <w:rsid w:val="00EA5BD2"/>
    <w:rPr>
      <w:color w:val="800080"/>
      <w:u w:val="single"/>
    </w:rPr>
  </w:style>
  <w:style w:type="paragraph" w:styleId="af1">
    <w:name w:val="Revision"/>
    <w:hidden/>
    <w:uiPriority w:val="99"/>
    <w:semiHidden/>
    <w:rsid w:val="00F830A6"/>
    <w:rPr>
      <w:kern w:val="2"/>
      <w:sz w:val="21"/>
      <w:szCs w:val="22"/>
    </w:rPr>
  </w:style>
  <w:style w:type="paragraph" w:styleId="af2">
    <w:name w:val="Subtitle"/>
    <w:basedOn w:val="a"/>
    <w:next w:val="a"/>
    <w:link w:val="af3"/>
    <w:qFormat/>
    <w:locked/>
    <w:rsid w:val="00135995"/>
    <w:pPr>
      <w:jc w:val="center"/>
      <w:outlineLvl w:val="1"/>
    </w:pPr>
    <w:rPr>
      <w:rFonts w:ascii="Arial" w:eastAsia="ＭＳ ゴシック" w:hAnsi="Arial"/>
      <w:sz w:val="24"/>
      <w:szCs w:val="24"/>
    </w:rPr>
  </w:style>
  <w:style w:type="character" w:customStyle="1" w:styleId="af3">
    <w:name w:val="副題 (文字)"/>
    <w:link w:val="af2"/>
    <w:rsid w:val="00135995"/>
    <w:rPr>
      <w:rFonts w:ascii="Arial" w:eastAsia="ＭＳ ゴシック" w:hAnsi="Arial" w:cs="Times New Roman"/>
      <w:sz w:val="24"/>
      <w:szCs w:val="24"/>
    </w:rPr>
  </w:style>
  <w:style w:type="paragraph" w:styleId="af4">
    <w:name w:val="No Spacing"/>
    <w:uiPriority w:val="1"/>
    <w:qFormat/>
    <w:rsid w:val="00135995"/>
    <w:pPr>
      <w:widowControl w:val="0"/>
      <w:jc w:val="both"/>
    </w:pPr>
    <w:rPr>
      <w:kern w:val="2"/>
      <w:sz w:val="21"/>
      <w:szCs w:val="22"/>
    </w:rPr>
  </w:style>
  <w:style w:type="character" w:customStyle="1" w:styleId="st">
    <w:name w:val="st"/>
    <w:rsid w:val="00296598"/>
  </w:style>
  <w:style w:type="character" w:customStyle="1" w:styleId="20">
    <w:name w:val="見出し 2 (文字)"/>
    <w:link w:val="2"/>
    <w:uiPriority w:val="1"/>
    <w:semiHidden/>
    <w:rsid w:val="0033359A"/>
    <w:rPr>
      <w:rFonts w:ascii="ＭＳ 明朝" w:hAnsi="ＭＳ 明朝" w:cs="ＭＳ 明朝"/>
      <w:b/>
      <w:bCs/>
      <w:sz w:val="22"/>
      <w:lang w:eastAsia="en-US"/>
    </w:rPr>
  </w:style>
  <w:style w:type="paragraph" w:styleId="af5">
    <w:name w:val="Body Text"/>
    <w:basedOn w:val="a"/>
    <w:link w:val="af6"/>
    <w:uiPriority w:val="1"/>
    <w:semiHidden/>
    <w:unhideWhenUsed/>
    <w:qFormat/>
    <w:rsid w:val="0033359A"/>
    <w:pPr>
      <w:autoSpaceDE w:val="0"/>
      <w:autoSpaceDN w:val="0"/>
      <w:jc w:val="left"/>
    </w:pPr>
    <w:rPr>
      <w:rFonts w:ascii="ＭＳ 明朝" w:hAnsi="ＭＳ 明朝" w:cs="ＭＳ 明朝"/>
      <w:szCs w:val="21"/>
      <w:lang w:eastAsia="en-US"/>
    </w:rPr>
  </w:style>
  <w:style w:type="character" w:customStyle="1" w:styleId="af6">
    <w:name w:val="本文 (文字)"/>
    <w:link w:val="af5"/>
    <w:uiPriority w:val="1"/>
    <w:semiHidden/>
    <w:rsid w:val="0033359A"/>
    <w:rPr>
      <w:rFonts w:ascii="ＭＳ 明朝" w:hAnsi="ＭＳ 明朝" w:cs="ＭＳ 明朝"/>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ABE006-20BC-4D0E-898D-2E9F99B58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5144</Words>
  <Characters>29325</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1899-12-31T18:38:00Z</cp:lastPrinted>
  <dcterms:created xsi:type="dcterms:W3CDTF">2024-03-27T02:57:00Z</dcterms:created>
  <dcterms:modified xsi:type="dcterms:W3CDTF">2024-04-07T14:24:00Z</dcterms:modified>
</cp:coreProperties>
</file>