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195F" w14:textId="6A3AE773" w:rsidR="001D74EA" w:rsidRDefault="0015470D" w:rsidP="002B7542">
      <w:pPr>
        <w:jc w:val="left"/>
        <w:rPr>
          <w:rFonts w:ascii="ＭＳ 明朝" w:hAnsi="ＭＳ 明朝"/>
          <w:sz w:val="24"/>
          <w:szCs w:val="24"/>
        </w:rPr>
      </w:pPr>
      <w:r w:rsidRPr="002B7542">
        <w:rPr>
          <w:rFonts w:ascii="ＭＳ 明朝" w:hAnsi="ＭＳ 明朝" w:hint="eastAsia"/>
          <w:sz w:val="24"/>
          <w:szCs w:val="24"/>
        </w:rPr>
        <w:t>（</w:t>
      </w:r>
      <w:r w:rsidR="00D073B2">
        <w:rPr>
          <w:rFonts w:ascii="ＭＳ 明朝" w:hAnsi="ＭＳ 明朝" w:hint="eastAsia"/>
          <w:sz w:val="24"/>
          <w:szCs w:val="24"/>
        </w:rPr>
        <w:t>別紙</w:t>
      </w:r>
      <w:r w:rsidRPr="002B7542">
        <w:rPr>
          <w:rFonts w:ascii="ＭＳ 明朝" w:hAnsi="ＭＳ 明朝" w:hint="eastAsia"/>
          <w:sz w:val="24"/>
          <w:szCs w:val="24"/>
        </w:rPr>
        <w:t>様式</w:t>
      </w:r>
      <w:r w:rsidR="00D073B2">
        <w:rPr>
          <w:rFonts w:ascii="ＭＳ 明朝" w:hAnsi="ＭＳ 明朝" w:hint="eastAsia"/>
          <w:sz w:val="24"/>
          <w:szCs w:val="24"/>
        </w:rPr>
        <w:t>３</w:t>
      </w:r>
      <w:r w:rsidR="001D74EA" w:rsidRPr="002B7542">
        <w:rPr>
          <w:rFonts w:ascii="ＭＳ 明朝" w:hAnsi="ＭＳ 明朝" w:hint="eastAsia"/>
          <w:sz w:val="24"/>
          <w:szCs w:val="24"/>
        </w:rPr>
        <w:t>）</w:t>
      </w:r>
    </w:p>
    <w:p w14:paraId="70CE1C0A" w14:textId="77777777" w:rsidR="00D073B2" w:rsidRPr="002B7542" w:rsidRDefault="00D073B2" w:rsidP="002B7542">
      <w:pPr>
        <w:jc w:val="left"/>
        <w:rPr>
          <w:rFonts w:ascii="ＭＳ 明朝" w:hAnsi="ＭＳ 明朝"/>
          <w:sz w:val="24"/>
          <w:szCs w:val="24"/>
        </w:rPr>
      </w:pPr>
    </w:p>
    <w:p w14:paraId="7A3246C5" w14:textId="77777777" w:rsidR="003C4344" w:rsidRPr="002B7542" w:rsidRDefault="001D74EA" w:rsidP="003C4344">
      <w:pPr>
        <w:rPr>
          <w:rFonts w:ascii="ＭＳ 明朝" w:hAnsi="ＭＳ 明朝"/>
          <w:sz w:val="24"/>
          <w:szCs w:val="24"/>
        </w:rPr>
      </w:pPr>
      <w:r w:rsidRPr="002B7542">
        <w:rPr>
          <w:rFonts w:ascii="ＭＳ 明朝" w:hAnsi="ＭＳ 明朝" w:hint="eastAsia"/>
          <w:sz w:val="24"/>
          <w:szCs w:val="24"/>
        </w:rPr>
        <w:t>ワークライフ・バランス等の推進に関する認定の有無</w:t>
      </w:r>
    </w:p>
    <w:p w14:paraId="75D1FE08" w14:textId="77777777" w:rsidR="00856B4F" w:rsidRPr="002B7542" w:rsidRDefault="00856B4F" w:rsidP="00F554CF">
      <w:pPr>
        <w:ind w:left="492" w:rightChars="-200" w:right="-424" w:hangingChars="200" w:hanging="492"/>
        <w:rPr>
          <w:rFonts w:ascii="ＭＳ 明朝" w:hAnsi="ＭＳ 明朝" w:cs="Times New Roman"/>
          <w:spacing w:val="2"/>
          <w:sz w:val="24"/>
          <w:szCs w:val="24"/>
        </w:rPr>
      </w:pPr>
      <w:r w:rsidRPr="002B7542">
        <w:rPr>
          <w:rFonts w:ascii="ＭＳ 明朝" w:hAnsi="ＭＳ 明朝" w:cs="Times New Roman" w:hint="eastAsia"/>
          <w:spacing w:val="2"/>
          <w:sz w:val="24"/>
          <w:szCs w:val="24"/>
        </w:rPr>
        <w:t>１．女性活躍推進法に基づく認定（えるぼし認定企業）について該当する項目にチェックをつけてください。</w:t>
      </w:r>
    </w:p>
    <w:p w14:paraId="140B6C86" w14:textId="77777777" w:rsidR="003C4344" w:rsidRPr="002B7542" w:rsidRDefault="003C4344" w:rsidP="003C4344">
      <w:pPr>
        <w:ind w:leftChars="-66" w:left="-140" w:firstLineChars="158" w:firstLine="382"/>
        <w:rPr>
          <w:rFonts w:ascii="ＭＳ 明朝" w:hAnsi="ＭＳ 明朝"/>
          <w:sz w:val="24"/>
          <w:szCs w:val="24"/>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856B4F" w:rsidRPr="002B7542" w14:paraId="14F1B21A"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54F0EA6"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３段階目（認定基準５つ全て○）</w:t>
            </w:r>
          </w:p>
        </w:tc>
      </w:tr>
      <w:tr w:rsidR="00856B4F" w:rsidRPr="002B7542" w14:paraId="16AB6CC6"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74A40FA" w14:textId="77777777" w:rsidR="00856B4F" w:rsidRPr="002B7542" w:rsidRDefault="00856B4F" w:rsidP="00E6714E">
            <w:pPr>
              <w:rPr>
                <w:rFonts w:ascii="ＭＳ 明朝" w:hAnsi="ＭＳ 明朝"/>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２段階目（認定基準５つのうち３～４つ○）※１</w:t>
            </w:r>
          </w:p>
        </w:tc>
      </w:tr>
      <w:tr w:rsidR="00856B4F" w:rsidRPr="002B7542" w14:paraId="31ACC4F0"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9789303"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１段階目（認定基準５つのうち１～２つ○）※１</w:t>
            </w:r>
          </w:p>
        </w:tc>
      </w:tr>
      <w:tr w:rsidR="00856B4F" w:rsidRPr="002B7542" w14:paraId="04466DED"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C0C05C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計画期間が満了していない行動計画を策定している　※２</w:t>
            </w:r>
          </w:p>
        </w:tc>
      </w:tr>
      <w:tr w:rsidR="00856B4F" w:rsidRPr="002B7542" w14:paraId="5016EEC4"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CF3CD4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該当しない</w:t>
            </w:r>
          </w:p>
        </w:tc>
      </w:tr>
    </w:tbl>
    <w:p w14:paraId="1AD2A41B" w14:textId="77777777" w:rsidR="00856B4F" w:rsidRPr="002B7542" w:rsidRDefault="00856B4F" w:rsidP="00856B4F">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※１　女性の職業生活における活躍の推進に係る法律に基づく一般事業主行動計画等に関する省令（平成27年10月28日厚生労働省令第162号）第８条に定める基準。</w:t>
      </w:r>
      <w:r w:rsidRPr="002B7542">
        <w:rPr>
          <w:rFonts w:ascii="ＭＳ 明朝" w:hAnsi="ＭＳ 明朝" w:cs="Times New Roman" w:hint="eastAsia"/>
          <w:spacing w:val="2"/>
          <w:u w:val="single"/>
        </w:rPr>
        <w:t>このうち労働時間等の働き方に係る基準は満たすことが必要。</w:t>
      </w:r>
    </w:p>
    <w:p w14:paraId="1DEE5D8D" w14:textId="77777777" w:rsidR="003C4344" w:rsidRPr="002B7542" w:rsidRDefault="00856B4F" w:rsidP="003C4344">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※２　女性活躍推進法に基づく一般事業主行動計画の策定義務がない事業主（常時雇用する労働者の数が300人以下のもの）に限る（計画期間が満了していない行動計画を策定している場合のみ）。</w:t>
      </w:r>
    </w:p>
    <w:p w14:paraId="5C87B779" w14:textId="77777777" w:rsidR="00F554CF" w:rsidRPr="002B7542" w:rsidRDefault="00F554CF" w:rsidP="00F554CF">
      <w:pPr>
        <w:suppressAutoHyphens/>
        <w:kinsoku w:val="0"/>
        <w:autoSpaceDE w:val="0"/>
        <w:autoSpaceDN w:val="0"/>
        <w:spacing w:line="336" w:lineRule="atLeast"/>
        <w:jc w:val="left"/>
        <w:rPr>
          <w:rFonts w:ascii="ＭＳ 明朝" w:hAnsi="ＭＳ 明朝" w:cs="Times New Roman"/>
          <w:spacing w:val="2"/>
        </w:rPr>
      </w:pPr>
    </w:p>
    <w:p w14:paraId="5D968136" w14:textId="77777777" w:rsidR="00856B4F" w:rsidRPr="002B7542" w:rsidRDefault="00856B4F" w:rsidP="00F554CF">
      <w:pPr>
        <w:suppressAutoHyphens/>
        <w:kinsoku w:val="0"/>
        <w:autoSpaceDE w:val="0"/>
        <w:autoSpaceDN w:val="0"/>
        <w:spacing w:line="336" w:lineRule="atLeast"/>
        <w:ind w:leftChars="33" w:left="562" w:hangingChars="200" w:hanging="492"/>
        <w:jc w:val="left"/>
        <w:rPr>
          <w:rFonts w:ascii="ＭＳ 明朝" w:hAnsi="ＭＳ 明朝" w:cs="Times New Roman"/>
          <w:spacing w:val="2"/>
          <w:sz w:val="24"/>
          <w:szCs w:val="24"/>
        </w:rPr>
      </w:pPr>
      <w:r w:rsidRPr="002B7542">
        <w:rPr>
          <w:rFonts w:ascii="ＭＳ 明朝" w:hAnsi="ＭＳ 明朝" w:cs="Times New Roman" w:hint="eastAsia"/>
          <w:spacing w:val="2"/>
          <w:sz w:val="24"/>
          <w:szCs w:val="24"/>
        </w:rPr>
        <w:t>２．次世代法に基づく認定（</w:t>
      </w:r>
      <w:r w:rsidR="00F554CF" w:rsidRPr="002B7542">
        <w:rPr>
          <w:rFonts w:ascii="ＭＳ 明朝" w:hAnsi="ＭＳ 明朝" w:cs="Times New Roman" w:hint="eastAsia"/>
          <w:spacing w:val="2"/>
          <w:sz w:val="24"/>
          <w:szCs w:val="24"/>
        </w:rPr>
        <w:t>プラチナくるみん認定企業･</w:t>
      </w:r>
      <w:r w:rsidRPr="002B7542">
        <w:rPr>
          <w:rFonts w:ascii="ＭＳ 明朝" w:hAnsi="ＭＳ 明朝" w:cs="Times New Roman" w:hint="eastAsia"/>
          <w:spacing w:val="2"/>
          <w:sz w:val="24"/>
          <w:szCs w:val="24"/>
        </w:rPr>
        <w:t>くるみん認定企業）について該当する項目にチェックをつけてください。</w:t>
      </w:r>
    </w:p>
    <w:p w14:paraId="71E7CFCD" w14:textId="77777777" w:rsidR="003C4344" w:rsidRPr="002B7542" w:rsidRDefault="003C4344" w:rsidP="003C4344">
      <w:pPr>
        <w:suppressAutoHyphens/>
        <w:kinsoku w:val="0"/>
        <w:autoSpaceDE w:val="0"/>
        <w:autoSpaceDN w:val="0"/>
        <w:spacing w:line="336" w:lineRule="atLeast"/>
        <w:ind w:leftChars="100" w:left="590" w:hangingChars="175" w:hanging="378"/>
        <w:jc w:val="left"/>
        <w:rPr>
          <w:rFonts w:ascii="ＭＳ 明朝" w:hAnsi="ＭＳ 明朝" w:cs="Times New Roman"/>
          <w:spacing w:val="2"/>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2749"/>
        <w:gridCol w:w="2749"/>
      </w:tblGrid>
      <w:tr w:rsidR="00856B4F" w:rsidRPr="002B7542" w14:paraId="5B141402" w14:textId="77777777" w:rsidTr="003A5E20">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BEDD9" w14:textId="77777777" w:rsidR="00856B4F" w:rsidRPr="002B7542" w:rsidRDefault="00856B4F">
            <w:pPr>
              <w:rPr>
                <w:kern w:val="2"/>
                <w:sz w:val="24"/>
                <w:szCs w:val="24"/>
              </w:rPr>
            </w:pPr>
            <w:r w:rsidRPr="002B7542">
              <w:rPr>
                <w:rFonts w:hint="eastAsia"/>
                <w:kern w:val="2"/>
                <w:sz w:val="24"/>
                <w:szCs w:val="24"/>
              </w:rPr>
              <w:t xml:space="preserve">□　</w:t>
            </w:r>
            <w:r w:rsidR="00F554CF" w:rsidRPr="002B7542">
              <w:rPr>
                <w:rFonts w:hint="eastAsia"/>
                <w:kern w:val="2"/>
                <w:sz w:val="24"/>
                <w:szCs w:val="24"/>
              </w:rPr>
              <w:t>プラチナ</w:t>
            </w:r>
            <w:r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79C4" w14:textId="77777777" w:rsidR="00856B4F" w:rsidRPr="002B7542" w:rsidRDefault="00F554CF">
            <w:pPr>
              <w:rPr>
                <w:kern w:val="2"/>
                <w:sz w:val="24"/>
                <w:szCs w:val="24"/>
              </w:rPr>
            </w:pPr>
            <w:r w:rsidRPr="002B7542">
              <w:rPr>
                <w:rFonts w:hint="eastAsia"/>
                <w:kern w:val="2"/>
                <w:sz w:val="24"/>
                <w:szCs w:val="24"/>
              </w:rPr>
              <w:t xml:space="preserve">□　</w:t>
            </w:r>
            <w:r w:rsidR="00856B4F"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hideMark/>
          </w:tcPr>
          <w:p w14:paraId="0ACC4F8A" w14:textId="77777777" w:rsidR="00856B4F" w:rsidRPr="002B7542" w:rsidRDefault="00856B4F">
            <w:pPr>
              <w:rPr>
                <w:kern w:val="2"/>
                <w:sz w:val="24"/>
                <w:szCs w:val="24"/>
              </w:rPr>
            </w:pPr>
            <w:r w:rsidRPr="002B7542">
              <w:rPr>
                <w:rFonts w:hint="eastAsia"/>
                <w:kern w:val="2"/>
                <w:sz w:val="24"/>
                <w:szCs w:val="24"/>
              </w:rPr>
              <w:t>□　該当しない</w:t>
            </w:r>
          </w:p>
        </w:tc>
      </w:tr>
    </w:tbl>
    <w:p w14:paraId="2C507761" w14:textId="77777777" w:rsidR="00F554CF" w:rsidRPr="002B7542" w:rsidRDefault="00F554CF" w:rsidP="003C4344"/>
    <w:p w14:paraId="2600983C" w14:textId="77777777" w:rsidR="00856B4F" w:rsidRPr="002B7542" w:rsidRDefault="00856B4F" w:rsidP="00B37B41">
      <w:pPr>
        <w:ind w:leftChars="30" w:left="548" w:hangingChars="200" w:hanging="484"/>
        <w:rPr>
          <w:sz w:val="24"/>
          <w:szCs w:val="24"/>
        </w:rPr>
      </w:pPr>
      <w:r w:rsidRPr="002B7542">
        <w:rPr>
          <w:rFonts w:hint="eastAsia"/>
          <w:sz w:val="24"/>
          <w:szCs w:val="24"/>
        </w:rPr>
        <w:t>３．若者雇用推進法に基づく認定（ユースエール認定企業）について該当する項目にチェックをつけてください。</w:t>
      </w:r>
    </w:p>
    <w:p w14:paraId="7FDD0105" w14:textId="77777777" w:rsidR="00B37B41" w:rsidRPr="002B7542" w:rsidRDefault="00B37B41" w:rsidP="00B37B41">
      <w:pPr>
        <w:ind w:leftChars="30" w:left="548" w:hangingChars="200" w:hanging="484"/>
        <w:rPr>
          <w:sz w:val="24"/>
          <w:szCs w:val="24"/>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231"/>
      </w:tblGrid>
      <w:tr w:rsidR="00856B4F" w:rsidRPr="002B7542" w14:paraId="0DF0AA1E" w14:textId="77777777" w:rsidTr="003A5E20">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D2B1B" w14:textId="77777777" w:rsidR="00856B4F" w:rsidRPr="002B7542" w:rsidRDefault="00856B4F">
            <w:pPr>
              <w:rPr>
                <w:kern w:val="2"/>
                <w:sz w:val="24"/>
                <w:szCs w:val="24"/>
              </w:rPr>
            </w:pPr>
            <w:r w:rsidRPr="002B7542">
              <w:rPr>
                <w:rFonts w:hint="eastAsia"/>
                <w:kern w:val="2"/>
                <w:sz w:val="24"/>
                <w:szCs w:val="24"/>
              </w:rPr>
              <w:t>□　認定あり</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B8240" w14:textId="77777777" w:rsidR="00856B4F" w:rsidRPr="002B7542" w:rsidRDefault="00856B4F">
            <w:pPr>
              <w:rPr>
                <w:kern w:val="2"/>
                <w:sz w:val="24"/>
                <w:szCs w:val="24"/>
              </w:rPr>
            </w:pPr>
            <w:r w:rsidRPr="002B7542">
              <w:rPr>
                <w:rFonts w:hint="eastAsia"/>
                <w:kern w:val="2"/>
                <w:sz w:val="24"/>
                <w:szCs w:val="24"/>
              </w:rPr>
              <w:t>□　認定なし</w:t>
            </w:r>
          </w:p>
        </w:tc>
      </w:tr>
    </w:tbl>
    <w:p w14:paraId="64BB04B5" w14:textId="77777777" w:rsidR="00142AD7" w:rsidRPr="002B7542" w:rsidRDefault="00142AD7" w:rsidP="008D051B">
      <w:pPr>
        <w:adjustRightInd/>
        <w:ind w:firstLineChars="100" w:firstLine="246"/>
        <w:rPr>
          <w:rFonts w:ascii="ＭＳ 明朝" w:hAnsi="ＭＳ 明朝" w:cs="Times New Roman"/>
          <w:spacing w:val="2"/>
          <w:sz w:val="24"/>
          <w:szCs w:val="24"/>
        </w:rPr>
      </w:pPr>
    </w:p>
    <w:p w14:paraId="75B07C5A" w14:textId="77777777" w:rsidR="00B37B41" w:rsidRPr="002B7542" w:rsidRDefault="00B37B41" w:rsidP="008D051B">
      <w:pPr>
        <w:adjustRightInd/>
        <w:ind w:firstLineChars="100" w:firstLine="246"/>
        <w:rPr>
          <w:rFonts w:ascii="ＭＳ 明朝" w:hAnsi="ＭＳ 明朝" w:cs="Times New Roman"/>
          <w:spacing w:val="2"/>
          <w:sz w:val="24"/>
        </w:rPr>
      </w:pPr>
    </w:p>
    <w:p w14:paraId="0E9F786B" w14:textId="77777777" w:rsidR="001D74EA" w:rsidRPr="002B7542" w:rsidRDefault="003C4344" w:rsidP="00F554CF">
      <w:pPr>
        <w:adjustRightInd/>
        <w:ind w:rightChars="-66" w:right="-140" w:firstLineChars="100" w:firstLine="246"/>
        <w:rPr>
          <w:rFonts w:ascii="ＭＳ 明朝" w:hAnsi="ＭＳ 明朝" w:cs="Times New Roman"/>
          <w:spacing w:val="2"/>
          <w:sz w:val="24"/>
        </w:rPr>
      </w:pPr>
      <w:r w:rsidRPr="002B7542">
        <w:rPr>
          <w:rFonts w:ascii="ＭＳ 明朝" w:hAnsi="ＭＳ 明朝" w:cs="Times New Roman" w:hint="eastAsia"/>
          <w:spacing w:val="2"/>
          <w:sz w:val="24"/>
        </w:rPr>
        <w:t>なお</w:t>
      </w:r>
      <w:r w:rsidR="001D74EA" w:rsidRPr="002B7542">
        <w:rPr>
          <w:rFonts w:ascii="ＭＳ 明朝" w:hAnsi="ＭＳ 明朝" w:cs="Times New Roman" w:hint="eastAsia"/>
          <w:spacing w:val="2"/>
          <w:sz w:val="24"/>
        </w:rPr>
        <w:t>、認定</w:t>
      </w:r>
      <w:r w:rsidR="00CE5437" w:rsidRPr="002B7542">
        <w:rPr>
          <w:rFonts w:ascii="ＭＳ 明朝" w:hAnsi="ＭＳ 明朝" w:cs="Times New Roman" w:hint="eastAsia"/>
          <w:spacing w:val="2"/>
          <w:sz w:val="24"/>
        </w:rPr>
        <w:t>を受けている、</w:t>
      </w:r>
      <w:r w:rsidR="004B50E0" w:rsidRPr="002B7542">
        <w:rPr>
          <w:rFonts w:ascii="ＭＳ 明朝" w:hAnsi="ＭＳ 明朝" w:cs="Times New Roman" w:hint="eastAsia"/>
          <w:spacing w:val="2"/>
          <w:sz w:val="24"/>
        </w:rPr>
        <w:t>及び届</w:t>
      </w:r>
      <w:r w:rsidR="008D051B" w:rsidRPr="002B7542">
        <w:rPr>
          <w:rFonts w:ascii="ＭＳ 明朝" w:hAnsi="ＭＳ 明朝" w:cs="Times New Roman" w:hint="eastAsia"/>
          <w:spacing w:val="2"/>
          <w:sz w:val="24"/>
        </w:rPr>
        <w:t>出をしている場合は</w:t>
      </w:r>
      <w:r w:rsidR="001D74EA" w:rsidRPr="002B7542">
        <w:rPr>
          <w:rFonts w:ascii="ＭＳ 明朝" w:hAnsi="ＭＳ 明朝" w:cs="Times New Roman" w:hint="eastAsia"/>
          <w:spacing w:val="2"/>
          <w:sz w:val="24"/>
        </w:rPr>
        <w:t>、認定の対象とする認定等を証する書類の写しを添付してください。</w:t>
      </w:r>
    </w:p>
    <w:p w14:paraId="16DB4DC2" w14:textId="77777777" w:rsidR="00B37B41" w:rsidRPr="002B7542" w:rsidRDefault="00B37B41" w:rsidP="00F554CF">
      <w:pPr>
        <w:adjustRightInd/>
        <w:ind w:rightChars="-66" w:right="-140" w:firstLineChars="100" w:firstLine="246"/>
        <w:rPr>
          <w:rFonts w:ascii="ＭＳ 明朝" w:hAnsi="ＭＳ 明朝" w:cs="Times New Roman"/>
          <w:spacing w:val="2"/>
          <w:sz w:val="24"/>
        </w:rPr>
      </w:pPr>
    </w:p>
    <w:p w14:paraId="7642B762"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１</w:t>
      </w:r>
      <w:r w:rsidR="001D74EA" w:rsidRPr="002B7542">
        <w:rPr>
          <w:rFonts w:ascii="ＭＳ 明朝" w:hAnsi="ＭＳ 明朝" w:cs="Times New Roman" w:hint="eastAsia"/>
          <w:spacing w:val="2"/>
        </w:rPr>
        <w:t>「女性活躍推進法に基づく認定（えるぼし認定企業）」</w:t>
      </w:r>
    </w:p>
    <w:p w14:paraId="7882155F"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1D74EA" w:rsidRPr="002B7542">
        <w:rPr>
          <w:rFonts w:ascii="ＭＳ 明朝" w:hAnsi="ＭＳ 明朝" w:cs="Times New Roman" w:hint="eastAsia"/>
          <w:spacing w:val="2"/>
        </w:rPr>
        <w:t>女性活躍推進法に基づく認定（えるぼし認定）に関する基準適合一般事業主認定通知書</w:t>
      </w:r>
    </w:p>
    <w:p w14:paraId="317AD792" w14:textId="77777777" w:rsidR="003C4344" w:rsidRPr="002B7542" w:rsidRDefault="003C4344" w:rsidP="00F554CF">
      <w:pPr>
        <w:adjustRightInd/>
        <w:ind w:leftChars="200" w:left="640" w:hangingChars="100" w:hanging="216"/>
        <w:rPr>
          <w:rFonts w:ascii="ＭＳ 明朝" w:hAnsi="ＭＳ 明朝" w:cs="Times New Roman"/>
          <w:spacing w:val="2"/>
        </w:rPr>
      </w:pPr>
      <w:r w:rsidRPr="002B7542">
        <w:rPr>
          <w:rFonts w:ascii="ＭＳ 明朝" w:hAnsi="ＭＳ 明朝" w:cs="Times New Roman" w:hint="eastAsia"/>
          <w:spacing w:val="2"/>
        </w:rPr>
        <w:t>「女性活躍推進法に基づく一般事業主行動計画策定届」</w:t>
      </w:r>
    </w:p>
    <w:p w14:paraId="50ACD1D5"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3C4344" w:rsidRPr="002B7542">
        <w:rPr>
          <w:rFonts w:ascii="ＭＳ 明朝" w:hAnsi="ＭＳ 明朝" w:cs="Times New Roman" w:hint="eastAsia"/>
          <w:spacing w:val="2"/>
        </w:rPr>
        <w:t>女性活躍推進法に基づく一般事業主行動計画策定届</w:t>
      </w:r>
    </w:p>
    <w:p w14:paraId="10FAB166" w14:textId="77777777" w:rsidR="00B37B41" w:rsidRPr="002B7542" w:rsidRDefault="00B37B41" w:rsidP="00F554CF">
      <w:pPr>
        <w:adjustRightInd/>
        <w:ind w:left="648" w:hangingChars="300" w:hanging="648"/>
        <w:rPr>
          <w:rFonts w:ascii="ＭＳ 明朝" w:hAnsi="ＭＳ 明朝" w:cs="Times New Roman"/>
          <w:spacing w:val="2"/>
        </w:rPr>
      </w:pPr>
    </w:p>
    <w:p w14:paraId="7C74416F"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２</w:t>
      </w:r>
      <w:r w:rsidR="001D74EA" w:rsidRPr="002B7542">
        <w:rPr>
          <w:rFonts w:ascii="ＭＳ 明朝" w:hAnsi="ＭＳ 明朝" w:cs="Times New Roman" w:hint="eastAsia"/>
          <w:spacing w:val="2"/>
        </w:rPr>
        <w:t>「次世代法に基づく認定（くるみん認定企業・プラチナくるみん認定企業）」</w:t>
      </w:r>
    </w:p>
    <w:p w14:paraId="12FF460C" w14:textId="77777777" w:rsidR="001D74EA" w:rsidRPr="002B7542" w:rsidRDefault="00142AD7" w:rsidP="00B37B41">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lastRenderedPageBreak/>
        <w:t xml:space="preserve">　　　　</w:t>
      </w:r>
      <w:r w:rsidR="001D74EA" w:rsidRPr="002B7542">
        <w:rPr>
          <w:rFonts w:ascii="ＭＳ 明朝" w:hAnsi="ＭＳ 明朝" w:cs="Times New Roman" w:hint="eastAsia"/>
          <w:spacing w:val="2"/>
        </w:rPr>
        <w:t>次世代法に基づく認定（くるみ</w:t>
      </w:r>
      <w:r w:rsidR="008D051B" w:rsidRPr="002B7542">
        <w:rPr>
          <w:rFonts w:ascii="ＭＳ 明朝" w:hAnsi="ＭＳ 明朝" w:cs="Times New Roman" w:hint="eastAsia"/>
          <w:spacing w:val="2"/>
        </w:rPr>
        <w:t>ん認定及びプラチナくるみん認定</w:t>
      </w:r>
      <w:r w:rsidR="001D74EA" w:rsidRPr="002B7542">
        <w:rPr>
          <w:rFonts w:ascii="ＭＳ 明朝" w:hAnsi="ＭＳ 明朝" w:cs="Times New Roman" w:hint="eastAsia"/>
          <w:spacing w:val="2"/>
        </w:rPr>
        <w:t>）</w:t>
      </w:r>
      <w:r w:rsidR="008D051B" w:rsidRPr="002B7542">
        <w:rPr>
          <w:rFonts w:ascii="ＭＳ 明朝" w:hAnsi="ＭＳ 明朝" w:cs="Times New Roman" w:hint="eastAsia"/>
          <w:spacing w:val="2"/>
        </w:rPr>
        <w:t>に関する基準適合一般事業主認定通知書</w:t>
      </w:r>
    </w:p>
    <w:p w14:paraId="662F049C" w14:textId="77777777" w:rsidR="00B3211C" w:rsidRPr="002B7542" w:rsidRDefault="00B3211C" w:rsidP="00B37B41">
      <w:pPr>
        <w:adjustRightInd/>
        <w:ind w:left="648" w:hangingChars="300" w:hanging="648"/>
        <w:rPr>
          <w:rFonts w:ascii="ＭＳ 明朝" w:hAnsi="ＭＳ 明朝" w:cs="Times New Roman"/>
          <w:spacing w:val="2"/>
        </w:rPr>
      </w:pPr>
    </w:p>
    <w:p w14:paraId="34D0D51A" w14:textId="77777777" w:rsidR="008D051B" w:rsidRPr="002B7542" w:rsidRDefault="003C4344" w:rsidP="00F554CF">
      <w:pPr>
        <w:adjustRightInd/>
        <w:ind w:leftChars="100" w:left="644" w:hangingChars="200" w:hanging="432"/>
        <w:rPr>
          <w:rFonts w:ascii="ＭＳ 明朝" w:hAnsi="ＭＳ 明朝" w:cs="Times New Roman"/>
          <w:spacing w:val="2"/>
        </w:rPr>
      </w:pPr>
      <w:r w:rsidRPr="002B7542">
        <w:rPr>
          <w:rFonts w:ascii="ＭＳ 明朝" w:hAnsi="ＭＳ 明朝" w:cs="Times New Roman" w:hint="eastAsia"/>
          <w:spacing w:val="2"/>
        </w:rPr>
        <w:t>３</w:t>
      </w:r>
      <w:r w:rsidR="008D051B" w:rsidRPr="002B7542">
        <w:rPr>
          <w:rFonts w:ascii="ＭＳ 明朝" w:hAnsi="ＭＳ 明朝" w:cs="Times New Roman" w:hint="eastAsia"/>
          <w:spacing w:val="2"/>
        </w:rPr>
        <w:t>「若者雇用促進法に基づく認定（ユースエール認定企業）」</w:t>
      </w:r>
    </w:p>
    <w:p w14:paraId="2EF6FA0C" w14:textId="3253BE99" w:rsidR="003C4344" w:rsidRPr="003C4344" w:rsidRDefault="00142AD7" w:rsidP="00AD16B9">
      <w:pPr>
        <w:adjustRightInd/>
        <w:ind w:left="864" w:hangingChars="400" w:hanging="864"/>
        <w:rPr>
          <w:rFonts w:ascii="ＭＳ 明朝" w:hAnsi="ＭＳ 明朝" w:cs="Times New Roman"/>
        </w:rPr>
      </w:pPr>
      <w:r w:rsidRPr="002B7542">
        <w:rPr>
          <w:rFonts w:ascii="ＭＳ 明朝" w:hAnsi="ＭＳ 明朝" w:cs="Times New Roman" w:hint="eastAsia"/>
          <w:spacing w:val="2"/>
        </w:rPr>
        <w:t xml:space="preserve">　　　　</w:t>
      </w:r>
      <w:r w:rsidR="008D051B" w:rsidRPr="002B7542">
        <w:rPr>
          <w:rFonts w:ascii="ＭＳ 明朝" w:hAnsi="ＭＳ 明朝" w:cs="Times New Roman" w:hint="eastAsia"/>
          <w:spacing w:val="2"/>
        </w:rPr>
        <w:t>若者雇用促進法に基づく認定（ユースエール認定）に関する基準適合事業主認定通知書</w:t>
      </w:r>
    </w:p>
    <w:p w14:paraId="53E36803" w14:textId="77777777" w:rsidR="003C4344" w:rsidRPr="003C4344" w:rsidRDefault="003C4344" w:rsidP="001D74EA">
      <w:pPr>
        <w:adjustRightInd/>
        <w:ind w:left="738" w:hangingChars="300" w:hanging="738"/>
        <w:rPr>
          <w:rFonts w:ascii="ＭＳ 明朝" w:hAnsi="ＭＳ 明朝" w:cs="Times New Roman"/>
          <w:spacing w:val="2"/>
          <w:sz w:val="24"/>
        </w:rPr>
      </w:pPr>
    </w:p>
    <w:sectPr w:rsidR="003C4344" w:rsidRPr="003C4344" w:rsidSect="009F1560">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1AEC" w14:textId="77777777" w:rsidR="00793253" w:rsidRDefault="00793253" w:rsidP="00A26C0A">
      <w:r>
        <w:separator/>
      </w:r>
    </w:p>
  </w:endnote>
  <w:endnote w:type="continuationSeparator" w:id="0">
    <w:p w14:paraId="3F3CDB9E" w14:textId="77777777" w:rsidR="00793253" w:rsidRDefault="00793253" w:rsidP="00A2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52D" w14:textId="77777777" w:rsidR="00781035" w:rsidRDefault="00781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21E8" w14:textId="77777777" w:rsidR="003163C3" w:rsidRDefault="003163C3" w:rsidP="005C78DE">
    <w:pPr>
      <w:framePr w:wrap="auto" w:vAnchor="text" w:hAnchor="margin" w:xAlign="center" w:y="-397"/>
      <w:adjustRightInd/>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BC6" w14:textId="77777777" w:rsidR="00781035" w:rsidRDefault="00781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7242" w14:textId="77777777" w:rsidR="00793253" w:rsidRDefault="00793253">
      <w:r>
        <w:rPr>
          <w:rFonts w:ascii="ＭＳ 明朝" w:cs="Times New Roman"/>
          <w:color w:val="auto"/>
          <w:sz w:val="2"/>
          <w:szCs w:val="2"/>
        </w:rPr>
        <w:continuationSeparator/>
      </w:r>
    </w:p>
  </w:footnote>
  <w:footnote w:type="continuationSeparator" w:id="0">
    <w:p w14:paraId="082A5A0A" w14:textId="77777777" w:rsidR="00793253" w:rsidRDefault="00793253" w:rsidP="00A2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C6F" w14:textId="77777777" w:rsidR="00781035" w:rsidRDefault="00781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311" w14:textId="77777777" w:rsidR="00781035" w:rsidRDefault="007810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96B0" w14:textId="77777777" w:rsidR="00781035" w:rsidRDefault="007810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C2C"/>
    <w:multiLevelType w:val="hybridMultilevel"/>
    <w:tmpl w:val="DDD85684"/>
    <w:lvl w:ilvl="0" w:tplc="F51274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F3"/>
    <w:rsid w:val="00002B65"/>
    <w:rsid w:val="000448F3"/>
    <w:rsid w:val="00067930"/>
    <w:rsid w:val="00067E55"/>
    <w:rsid w:val="000D4E80"/>
    <w:rsid w:val="000D5832"/>
    <w:rsid w:val="000F6135"/>
    <w:rsid w:val="00103106"/>
    <w:rsid w:val="00104E66"/>
    <w:rsid w:val="00105044"/>
    <w:rsid w:val="00105444"/>
    <w:rsid w:val="00116C83"/>
    <w:rsid w:val="00142AD7"/>
    <w:rsid w:val="00147143"/>
    <w:rsid w:val="0015470D"/>
    <w:rsid w:val="001606B2"/>
    <w:rsid w:val="001B079C"/>
    <w:rsid w:val="001B3399"/>
    <w:rsid w:val="001C0920"/>
    <w:rsid w:val="001C55AA"/>
    <w:rsid w:val="001D002D"/>
    <w:rsid w:val="001D2581"/>
    <w:rsid w:val="001D74EA"/>
    <w:rsid w:val="001F3AFF"/>
    <w:rsid w:val="002175DB"/>
    <w:rsid w:val="00220B19"/>
    <w:rsid w:val="002508C7"/>
    <w:rsid w:val="00254797"/>
    <w:rsid w:val="00275922"/>
    <w:rsid w:val="00285813"/>
    <w:rsid w:val="0029711B"/>
    <w:rsid w:val="002B7542"/>
    <w:rsid w:val="002C0CCF"/>
    <w:rsid w:val="002C2DB4"/>
    <w:rsid w:val="003163C3"/>
    <w:rsid w:val="00322145"/>
    <w:rsid w:val="00326F48"/>
    <w:rsid w:val="00342A55"/>
    <w:rsid w:val="00355179"/>
    <w:rsid w:val="00393C69"/>
    <w:rsid w:val="00394881"/>
    <w:rsid w:val="003A5E20"/>
    <w:rsid w:val="003B073F"/>
    <w:rsid w:val="003C4344"/>
    <w:rsid w:val="003E1D35"/>
    <w:rsid w:val="003E2DDB"/>
    <w:rsid w:val="00440D01"/>
    <w:rsid w:val="004469C3"/>
    <w:rsid w:val="004A6D7A"/>
    <w:rsid w:val="004B3702"/>
    <w:rsid w:val="004B50E0"/>
    <w:rsid w:val="004C1F85"/>
    <w:rsid w:val="004E7FF3"/>
    <w:rsid w:val="004F4341"/>
    <w:rsid w:val="00500220"/>
    <w:rsid w:val="00515E19"/>
    <w:rsid w:val="00593F11"/>
    <w:rsid w:val="005B5D72"/>
    <w:rsid w:val="005C78DE"/>
    <w:rsid w:val="005D0217"/>
    <w:rsid w:val="005D2481"/>
    <w:rsid w:val="00641931"/>
    <w:rsid w:val="00647CC3"/>
    <w:rsid w:val="006560FF"/>
    <w:rsid w:val="006619E0"/>
    <w:rsid w:val="00672051"/>
    <w:rsid w:val="00673FA2"/>
    <w:rsid w:val="006850BA"/>
    <w:rsid w:val="00693304"/>
    <w:rsid w:val="006D6699"/>
    <w:rsid w:val="0074204A"/>
    <w:rsid w:val="007458BB"/>
    <w:rsid w:val="00771724"/>
    <w:rsid w:val="007719FA"/>
    <w:rsid w:val="007777E7"/>
    <w:rsid w:val="00781035"/>
    <w:rsid w:val="0078486D"/>
    <w:rsid w:val="007860D6"/>
    <w:rsid w:val="00790742"/>
    <w:rsid w:val="00793253"/>
    <w:rsid w:val="007B0984"/>
    <w:rsid w:val="007B7031"/>
    <w:rsid w:val="007C5863"/>
    <w:rsid w:val="007E0908"/>
    <w:rsid w:val="007F0915"/>
    <w:rsid w:val="00820989"/>
    <w:rsid w:val="008214A5"/>
    <w:rsid w:val="00846B1D"/>
    <w:rsid w:val="008512F7"/>
    <w:rsid w:val="00854277"/>
    <w:rsid w:val="00856B4F"/>
    <w:rsid w:val="00885DCB"/>
    <w:rsid w:val="008B3EC9"/>
    <w:rsid w:val="008C014C"/>
    <w:rsid w:val="008D051B"/>
    <w:rsid w:val="008E5856"/>
    <w:rsid w:val="008F0C88"/>
    <w:rsid w:val="009469F7"/>
    <w:rsid w:val="009621CB"/>
    <w:rsid w:val="00984FFE"/>
    <w:rsid w:val="009C3AA6"/>
    <w:rsid w:val="009C63B3"/>
    <w:rsid w:val="009F059E"/>
    <w:rsid w:val="009F1560"/>
    <w:rsid w:val="00A1650E"/>
    <w:rsid w:val="00A26C0A"/>
    <w:rsid w:val="00A4076B"/>
    <w:rsid w:val="00A74FA4"/>
    <w:rsid w:val="00A93BEE"/>
    <w:rsid w:val="00AA7770"/>
    <w:rsid w:val="00AD16B9"/>
    <w:rsid w:val="00AE54D2"/>
    <w:rsid w:val="00B1356B"/>
    <w:rsid w:val="00B2356C"/>
    <w:rsid w:val="00B3211C"/>
    <w:rsid w:val="00B37B41"/>
    <w:rsid w:val="00B50987"/>
    <w:rsid w:val="00BB5F14"/>
    <w:rsid w:val="00C06F2F"/>
    <w:rsid w:val="00C16AA9"/>
    <w:rsid w:val="00C70EF3"/>
    <w:rsid w:val="00C72BA2"/>
    <w:rsid w:val="00C80CB9"/>
    <w:rsid w:val="00C81E37"/>
    <w:rsid w:val="00C84F19"/>
    <w:rsid w:val="00CA4858"/>
    <w:rsid w:val="00CA71B5"/>
    <w:rsid w:val="00CC1E51"/>
    <w:rsid w:val="00CE5437"/>
    <w:rsid w:val="00CF0DB6"/>
    <w:rsid w:val="00CF49BA"/>
    <w:rsid w:val="00D073B2"/>
    <w:rsid w:val="00D26537"/>
    <w:rsid w:val="00D63DBF"/>
    <w:rsid w:val="00D87BAB"/>
    <w:rsid w:val="00D93492"/>
    <w:rsid w:val="00D962E5"/>
    <w:rsid w:val="00DB4AFD"/>
    <w:rsid w:val="00DC3B5C"/>
    <w:rsid w:val="00DD0AF2"/>
    <w:rsid w:val="00DD7E22"/>
    <w:rsid w:val="00DE3E2C"/>
    <w:rsid w:val="00E52886"/>
    <w:rsid w:val="00E53236"/>
    <w:rsid w:val="00E561CE"/>
    <w:rsid w:val="00E6714E"/>
    <w:rsid w:val="00E70E27"/>
    <w:rsid w:val="00E721E9"/>
    <w:rsid w:val="00E87BA6"/>
    <w:rsid w:val="00EE7AE3"/>
    <w:rsid w:val="00EF200C"/>
    <w:rsid w:val="00F213F5"/>
    <w:rsid w:val="00F37203"/>
    <w:rsid w:val="00F42633"/>
    <w:rsid w:val="00F53943"/>
    <w:rsid w:val="00F554CF"/>
    <w:rsid w:val="00F61094"/>
    <w:rsid w:val="00F754A0"/>
    <w:rsid w:val="00F772B4"/>
    <w:rsid w:val="00F97842"/>
    <w:rsid w:val="00FB330E"/>
    <w:rsid w:val="00FC41B7"/>
    <w:rsid w:val="00FC4EE0"/>
    <w:rsid w:val="00FD06B6"/>
    <w:rsid w:val="00FD7B4E"/>
    <w:rsid w:val="00FD7CFE"/>
    <w:rsid w:val="00FF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F025A9A"/>
  <w15:docId w15:val="{F845D3B2-56A0-4052-9391-0225956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856B4F"/>
    <w:pPr>
      <w:keepNext/>
      <w:textAlignment w:val="auto"/>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E561CE"/>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EF3"/>
    <w:pPr>
      <w:tabs>
        <w:tab w:val="center" w:pos="4252"/>
        <w:tab w:val="right" w:pos="8504"/>
      </w:tabs>
      <w:snapToGrid w:val="0"/>
    </w:pPr>
  </w:style>
  <w:style w:type="character" w:customStyle="1" w:styleId="a4">
    <w:name w:val="ヘッダー (文字)"/>
    <w:link w:val="a3"/>
    <w:uiPriority w:val="99"/>
    <w:locked/>
    <w:rsid w:val="00C70EF3"/>
    <w:rPr>
      <w:rFonts w:cs="ＭＳ 明朝"/>
      <w:color w:val="000000"/>
      <w:kern w:val="0"/>
      <w:sz w:val="21"/>
      <w:szCs w:val="21"/>
    </w:rPr>
  </w:style>
  <w:style w:type="paragraph" w:styleId="a5">
    <w:name w:val="footer"/>
    <w:basedOn w:val="a"/>
    <w:link w:val="a6"/>
    <w:uiPriority w:val="99"/>
    <w:unhideWhenUsed/>
    <w:rsid w:val="00C70EF3"/>
    <w:pPr>
      <w:tabs>
        <w:tab w:val="center" w:pos="4252"/>
        <w:tab w:val="right" w:pos="8504"/>
      </w:tabs>
      <w:snapToGrid w:val="0"/>
    </w:pPr>
  </w:style>
  <w:style w:type="character" w:customStyle="1" w:styleId="a6">
    <w:name w:val="フッター (文字)"/>
    <w:link w:val="a5"/>
    <w:uiPriority w:val="99"/>
    <w:locked/>
    <w:rsid w:val="00C70EF3"/>
    <w:rPr>
      <w:rFonts w:cs="ＭＳ 明朝"/>
      <w:color w:val="000000"/>
      <w:kern w:val="0"/>
      <w:sz w:val="21"/>
      <w:szCs w:val="21"/>
    </w:rPr>
  </w:style>
  <w:style w:type="paragraph" w:styleId="a7">
    <w:name w:val="Balloon Text"/>
    <w:basedOn w:val="a"/>
    <w:link w:val="a8"/>
    <w:uiPriority w:val="99"/>
    <w:semiHidden/>
    <w:unhideWhenUsed/>
    <w:rsid w:val="008F0C88"/>
    <w:rPr>
      <w:rFonts w:ascii="Arial" w:eastAsia="ＭＳ ゴシック" w:hAnsi="Arial" w:cs="Times New Roman"/>
      <w:sz w:val="18"/>
      <w:szCs w:val="18"/>
    </w:rPr>
  </w:style>
  <w:style w:type="character" w:customStyle="1" w:styleId="a8">
    <w:name w:val="吹き出し (文字)"/>
    <w:link w:val="a7"/>
    <w:uiPriority w:val="99"/>
    <w:semiHidden/>
    <w:rsid w:val="008F0C88"/>
    <w:rPr>
      <w:rFonts w:ascii="Arial" w:eastAsia="ＭＳ ゴシック" w:hAnsi="Arial" w:cs="Times New Roman"/>
      <w:color w:val="000000"/>
      <w:sz w:val="18"/>
      <w:szCs w:val="18"/>
    </w:rPr>
  </w:style>
  <w:style w:type="character" w:customStyle="1" w:styleId="10">
    <w:name w:val="見出し 1 (文字)"/>
    <w:link w:val="1"/>
    <w:uiPriority w:val="9"/>
    <w:rsid w:val="00856B4F"/>
    <w:rPr>
      <w:rFonts w:ascii="Arial" w:eastAsia="ＭＳ ゴシック" w:hAnsi="Arial"/>
      <w:color w:val="000000"/>
      <w:sz w:val="24"/>
      <w:szCs w:val="24"/>
    </w:rPr>
  </w:style>
  <w:style w:type="table" w:styleId="a9">
    <w:name w:val="Table Grid"/>
    <w:basedOn w:val="a1"/>
    <w:uiPriority w:val="59"/>
    <w:rsid w:val="00856B4F"/>
    <w:rPr>
      <w:kern w:val="2"/>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2508C7"/>
    <w:rPr>
      <w:sz w:val="18"/>
      <w:szCs w:val="18"/>
    </w:rPr>
  </w:style>
  <w:style w:type="paragraph" w:styleId="ab">
    <w:name w:val="annotation text"/>
    <w:basedOn w:val="a"/>
    <w:link w:val="ac"/>
    <w:uiPriority w:val="99"/>
    <w:semiHidden/>
    <w:unhideWhenUsed/>
    <w:rsid w:val="002508C7"/>
    <w:pPr>
      <w:jc w:val="left"/>
    </w:pPr>
  </w:style>
  <w:style w:type="character" w:customStyle="1" w:styleId="ac">
    <w:name w:val="コメント文字列 (文字)"/>
    <w:link w:val="ab"/>
    <w:uiPriority w:val="99"/>
    <w:semiHidden/>
    <w:rsid w:val="002508C7"/>
    <w:rPr>
      <w:rFonts w:cs="ＭＳ 明朝"/>
      <w:color w:val="000000"/>
      <w:sz w:val="21"/>
      <w:szCs w:val="21"/>
    </w:rPr>
  </w:style>
  <w:style w:type="paragraph" w:styleId="ad">
    <w:name w:val="annotation subject"/>
    <w:basedOn w:val="ab"/>
    <w:next w:val="ab"/>
    <w:link w:val="ae"/>
    <w:uiPriority w:val="99"/>
    <w:semiHidden/>
    <w:unhideWhenUsed/>
    <w:rsid w:val="002508C7"/>
    <w:rPr>
      <w:b/>
      <w:bCs/>
    </w:rPr>
  </w:style>
  <w:style w:type="character" w:customStyle="1" w:styleId="ae">
    <w:name w:val="コメント内容 (文字)"/>
    <w:link w:val="ad"/>
    <w:uiPriority w:val="99"/>
    <w:semiHidden/>
    <w:rsid w:val="002508C7"/>
    <w:rPr>
      <w:rFonts w:cs="ＭＳ 明朝"/>
      <w:b/>
      <w:bCs/>
      <w:color w:val="000000"/>
      <w:sz w:val="21"/>
      <w:szCs w:val="21"/>
    </w:rPr>
  </w:style>
  <w:style w:type="paragraph" w:styleId="af">
    <w:name w:val="Revision"/>
    <w:hidden/>
    <w:uiPriority w:val="99"/>
    <w:semiHidden/>
    <w:rsid w:val="002508C7"/>
    <w:rPr>
      <w:rFonts w:cs="ＭＳ 明朝"/>
      <w:color w:val="000000"/>
      <w:sz w:val="21"/>
      <w:szCs w:val="21"/>
    </w:rPr>
  </w:style>
  <w:style w:type="character" w:customStyle="1" w:styleId="20">
    <w:name w:val="見出し 2 (文字)"/>
    <w:link w:val="2"/>
    <w:uiPriority w:val="9"/>
    <w:rsid w:val="00E561CE"/>
    <w:rPr>
      <w:rFonts w:ascii="Arial" w:eastAsia="ＭＳ ゴシック" w:hAnsi="Arial"/>
      <w:color w:val="000000"/>
      <w:sz w:val="21"/>
      <w:szCs w:val="21"/>
    </w:rPr>
  </w:style>
  <w:style w:type="paragraph" w:customStyle="1" w:styleId="af0">
    <w:name w:val="一太郎"/>
    <w:rsid w:val="00C72BA2"/>
    <w:pPr>
      <w:widowControl w:val="0"/>
      <w:wordWrap w:val="0"/>
      <w:autoSpaceDE w:val="0"/>
      <w:autoSpaceDN w:val="0"/>
      <w:adjustRightInd w:val="0"/>
      <w:spacing w:line="356" w:lineRule="exact"/>
      <w:ind w:leftChars="270" w:left="328" w:hangingChars="58" w:hanging="58"/>
      <w:jc w:val="both"/>
    </w:pPr>
    <w:rPr>
      <w:rFonts w:ascii="Century" w:hAnsi="Century" w:cs="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49">
      <w:bodyDiv w:val="1"/>
      <w:marLeft w:val="0"/>
      <w:marRight w:val="0"/>
      <w:marTop w:val="0"/>
      <w:marBottom w:val="0"/>
      <w:divBdr>
        <w:top w:val="none" w:sz="0" w:space="0" w:color="auto"/>
        <w:left w:val="none" w:sz="0" w:space="0" w:color="auto"/>
        <w:bottom w:val="none" w:sz="0" w:space="0" w:color="auto"/>
        <w:right w:val="none" w:sz="0" w:space="0" w:color="auto"/>
      </w:divBdr>
    </w:div>
    <w:div w:id="1909875444">
      <w:bodyDiv w:val="1"/>
      <w:marLeft w:val="0"/>
      <w:marRight w:val="0"/>
      <w:marTop w:val="0"/>
      <w:marBottom w:val="0"/>
      <w:divBdr>
        <w:top w:val="none" w:sz="0" w:space="0" w:color="auto"/>
        <w:left w:val="none" w:sz="0" w:space="0" w:color="auto"/>
        <w:bottom w:val="none" w:sz="0" w:space="0" w:color="auto"/>
        <w:right w:val="none" w:sz="0" w:space="0" w:color="auto"/>
      </w:divBdr>
    </w:div>
    <w:div w:id="20546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DFEC-30B1-4425-98B0-BA7D337D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智裕(oota-tomohiro.ck5)</dc:creator>
  <cp:lastModifiedBy>太田 智裕(oota-tomohiro.ck5)</cp:lastModifiedBy>
  <cp:revision>2</cp:revision>
  <cp:lastPrinted>2017-07-24T07:55:00Z</cp:lastPrinted>
  <dcterms:created xsi:type="dcterms:W3CDTF">2024-02-27T13:17:00Z</dcterms:created>
  <dcterms:modified xsi:type="dcterms:W3CDTF">2024-02-27T13:17:00Z</dcterms:modified>
</cp:coreProperties>
</file>