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F195F" w14:textId="3C4697FC" w:rsidR="00216254" w:rsidRPr="001359F9" w:rsidRDefault="00216254" w:rsidP="00216254">
      <w:pPr>
        <w:adjustRightInd/>
        <w:spacing w:line="348" w:lineRule="exact"/>
        <w:rPr>
          <w:rFonts w:hAnsi="Times New Roman" w:cs="Times New Roman"/>
          <w:spacing w:val="16"/>
          <w:sz w:val="24"/>
        </w:rPr>
      </w:pPr>
      <w:bookmarkStart w:id="0" w:name="_GoBack"/>
      <w:bookmarkEnd w:id="0"/>
      <w:r w:rsidRPr="001359F9">
        <w:rPr>
          <w:rFonts w:hint="eastAsia"/>
          <w:sz w:val="24"/>
        </w:rPr>
        <w:t>別紙様式</w:t>
      </w:r>
      <w:r w:rsidR="00A1713A" w:rsidRPr="001359F9">
        <w:rPr>
          <w:rFonts w:hint="eastAsia"/>
          <w:sz w:val="24"/>
        </w:rPr>
        <w:t>２</w:t>
      </w:r>
      <w:r w:rsidRPr="001359F9">
        <w:rPr>
          <w:rFonts w:hint="eastAsia"/>
          <w:sz w:val="24"/>
        </w:rPr>
        <w:t xml:space="preserve">　</w:t>
      </w:r>
      <w:r w:rsidRPr="001359F9">
        <w:rPr>
          <w:sz w:val="24"/>
        </w:rPr>
        <w:t>(</w:t>
      </w:r>
      <w:r w:rsidR="0085117E" w:rsidRPr="001359F9">
        <w:rPr>
          <w:rFonts w:hint="eastAsia"/>
          <w:sz w:val="24"/>
        </w:rPr>
        <w:t>言語聴覚士</w:t>
      </w:r>
      <w:r w:rsidRPr="001359F9">
        <w:rPr>
          <w:rFonts w:hint="eastAsia"/>
          <w:sz w:val="24"/>
        </w:rPr>
        <w:t>法</w:t>
      </w:r>
      <w:r w:rsidR="00A1713A" w:rsidRPr="001359F9">
        <w:rPr>
          <w:rFonts w:hint="eastAsia"/>
          <w:sz w:val="24"/>
        </w:rPr>
        <w:t>施行規則第</w:t>
      </w:r>
      <w:r w:rsidR="00A1713A" w:rsidRPr="001359F9">
        <w:rPr>
          <w:sz w:val="24"/>
        </w:rPr>
        <w:t>12条</w:t>
      </w:r>
      <w:r w:rsidR="0085117E" w:rsidRPr="001359F9">
        <w:rPr>
          <w:rFonts w:hint="eastAsia"/>
          <w:sz w:val="24"/>
        </w:rPr>
        <w:t>第２項</w:t>
      </w:r>
      <w:r w:rsidR="00A1713A" w:rsidRPr="001359F9">
        <w:rPr>
          <w:sz w:val="24"/>
        </w:rPr>
        <w:t>第２号</w:t>
      </w:r>
      <w:r w:rsidR="0085117E" w:rsidRPr="001359F9">
        <w:rPr>
          <w:rFonts w:hint="eastAsia"/>
          <w:sz w:val="24"/>
        </w:rPr>
        <w:t>関係</w:t>
      </w:r>
      <w:r w:rsidRPr="001359F9">
        <w:rPr>
          <w:sz w:val="24"/>
        </w:rPr>
        <w: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2545"/>
        <w:gridCol w:w="1842"/>
        <w:gridCol w:w="1168"/>
        <w:gridCol w:w="1153"/>
        <w:gridCol w:w="2179"/>
        <w:gridCol w:w="144"/>
      </w:tblGrid>
      <w:tr w:rsidR="00216254" w:rsidRPr="001359F9" w14:paraId="12657A4E" w14:textId="77777777" w:rsidTr="00307829">
        <w:tc>
          <w:tcPr>
            <w:tcW w:w="9175" w:type="dxa"/>
            <w:gridSpan w:val="7"/>
            <w:tcBorders>
              <w:top w:val="single" w:sz="4" w:space="0" w:color="000000"/>
              <w:left w:val="single" w:sz="4" w:space="0" w:color="000000"/>
              <w:bottom w:val="single" w:sz="4" w:space="0" w:color="000000"/>
              <w:right w:val="single" w:sz="4" w:space="0" w:color="000000"/>
            </w:tcBorders>
          </w:tcPr>
          <w:p w14:paraId="084D23DD" w14:textId="77777777" w:rsidR="00216254" w:rsidRPr="001359F9" w:rsidRDefault="00216254" w:rsidP="00307829">
            <w:pPr>
              <w:suppressAutoHyphens/>
              <w:kinsoku w:val="0"/>
              <w:wordWrap w:val="0"/>
              <w:autoSpaceDE w:val="0"/>
              <w:autoSpaceDN w:val="0"/>
              <w:spacing w:line="348" w:lineRule="exact"/>
              <w:jc w:val="center"/>
              <w:rPr>
                <w:rFonts w:hAnsi="Times New Roman" w:cs="Times New Roman"/>
                <w:spacing w:val="16"/>
                <w:sz w:val="24"/>
              </w:rPr>
            </w:pPr>
            <w:r w:rsidRPr="001359F9">
              <w:rPr>
                <w:rFonts w:hint="eastAsia"/>
                <w:sz w:val="24"/>
              </w:rPr>
              <w:t>履　　　修　　　証　　　明　　　書</w:t>
            </w:r>
          </w:p>
        </w:tc>
      </w:tr>
      <w:tr w:rsidR="00216254" w:rsidRPr="001359F9" w14:paraId="7CACE772" w14:textId="77777777" w:rsidTr="00307829">
        <w:tc>
          <w:tcPr>
            <w:tcW w:w="9175" w:type="dxa"/>
            <w:gridSpan w:val="7"/>
            <w:tcBorders>
              <w:top w:val="single" w:sz="4" w:space="0" w:color="000000"/>
              <w:left w:val="single" w:sz="4" w:space="0" w:color="000000"/>
              <w:bottom w:val="nil"/>
              <w:right w:val="single" w:sz="4" w:space="0" w:color="000000"/>
            </w:tcBorders>
          </w:tcPr>
          <w:p w14:paraId="5A11AB78"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p w14:paraId="72EC1014"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w:t>
            </w:r>
            <w:r w:rsidR="00721CC9" w:rsidRPr="001359F9">
              <w:rPr>
                <w:rFonts w:hint="eastAsia"/>
                <w:sz w:val="24"/>
              </w:rPr>
              <w:t>住　　所</w:t>
            </w:r>
          </w:p>
          <w:p w14:paraId="6531C846"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氏　　名</w:t>
            </w:r>
          </w:p>
          <w:p w14:paraId="41DD0CC2"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生年月日</w:t>
            </w:r>
            <w:r w:rsidRPr="001359F9">
              <w:rPr>
                <w:sz w:val="24"/>
              </w:rPr>
              <w:t xml:space="preserve"> </w:t>
            </w:r>
            <w:r w:rsidRPr="001359F9">
              <w:rPr>
                <w:rFonts w:hint="eastAsia"/>
                <w:sz w:val="24"/>
              </w:rPr>
              <w:t xml:space="preserve">　</w:t>
            </w:r>
            <w:r w:rsidR="0085117E" w:rsidRPr="001359F9">
              <w:rPr>
                <w:rFonts w:hint="eastAsia"/>
                <w:sz w:val="24"/>
              </w:rPr>
              <w:t>昭和・平成</w:t>
            </w:r>
            <w:r w:rsidRPr="001359F9">
              <w:rPr>
                <w:rFonts w:hint="eastAsia"/>
                <w:sz w:val="24"/>
              </w:rPr>
              <w:t xml:space="preserve">　</w:t>
            </w:r>
            <w:r w:rsidRPr="001359F9">
              <w:rPr>
                <w:sz w:val="24"/>
              </w:rPr>
              <w:t xml:space="preserve"> </w:t>
            </w:r>
            <w:r w:rsidRPr="001359F9">
              <w:rPr>
                <w:rFonts w:hint="eastAsia"/>
                <w:sz w:val="24"/>
              </w:rPr>
              <w:t xml:space="preserve">年　</w:t>
            </w:r>
            <w:r w:rsidRPr="001359F9">
              <w:rPr>
                <w:sz w:val="24"/>
              </w:rPr>
              <w:t xml:space="preserve"> </w:t>
            </w:r>
            <w:r w:rsidRPr="001359F9">
              <w:rPr>
                <w:rFonts w:hint="eastAsia"/>
                <w:sz w:val="24"/>
              </w:rPr>
              <w:t xml:space="preserve">月　</w:t>
            </w:r>
            <w:r w:rsidRPr="001359F9">
              <w:rPr>
                <w:sz w:val="24"/>
              </w:rPr>
              <w:t xml:space="preserve"> </w:t>
            </w:r>
            <w:r w:rsidRPr="001359F9">
              <w:rPr>
                <w:rFonts w:hint="eastAsia"/>
                <w:sz w:val="24"/>
              </w:rPr>
              <w:t>日生</w:t>
            </w:r>
          </w:p>
          <w:p w14:paraId="583F3475"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p w14:paraId="0BCC5F5F" w14:textId="42E9890E"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上記の者は、本学において</w:t>
            </w:r>
            <w:r w:rsidR="00A1713A" w:rsidRPr="001359F9">
              <w:rPr>
                <w:rFonts w:hint="eastAsia"/>
                <w:sz w:val="24"/>
              </w:rPr>
              <w:t>言語聴覚士法</w:t>
            </w:r>
            <w:r w:rsidRPr="001359F9">
              <w:rPr>
                <w:rFonts w:hint="eastAsia"/>
                <w:sz w:val="24"/>
              </w:rPr>
              <w:t>（</w:t>
            </w:r>
            <w:r w:rsidR="00A1713A" w:rsidRPr="001359F9">
              <w:rPr>
                <w:rFonts w:hint="eastAsia"/>
                <w:sz w:val="24"/>
              </w:rPr>
              <w:t>平成９</w:t>
            </w:r>
            <w:r w:rsidRPr="001359F9">
              <w:rPr>
                <w:rFonts w:hint="eastAsia"/>
                <w:sz w:val="24"/>
              </w:rPr>
              <w:t>年</w:t>
            </w:r>
            <w:r w:rsidR="00A1713A" w:rsidRPr="001359F9">
              <w:rPr>
                <w:rFonts w:hint="eastAsia"/>
                <w:sz w:val="24"/>
              </w:rPr>
              <w:t>法律</w:t>
            </w:r>
            <w:r w:rsidRPr="001359F9">
              <w:rPr>
                <w:rFonts w:hint="eastAsia"/>
                <w:sz w:val="24"/>
              </w:rPr>
              <w:t>第</w:t>
            </w:r>
            <w:r w:rsidR="00A1713A" w:rsidRPr="001359F9">
              <w:rPr>
                <w:rFonts w:hint="eastAsia"/>
                <w:sz w:val="24"/>
              </w:rPr>
              <w:t>132</w:t>
            </w:r>
            <w:r w:rsidRPr="001359F9">
              <w:rPr>
                <w:rFonts w:hint="eastAsia"/>
                <w:sz w:val="24"/>
              </w:rPr>
              <w:t>号）第</w:t>
            </w:r>
            <w:r w:rsidR="00A1713A" w:rsidRPr="001359F9">
              <w:rPr>
                <w:rFonts w:hint="eastAsia"/>
                <w:sz w:val="24"/>
              </w:rPr>
              <w:t>33条第４</w:t>
            </w:r>
            <w:r w:rsidRPr="001359F9">
              <w:rPr>
                <w:rFonts w:hint="eastAsia"/>
                <w:sz w:val="24"/>
              </w:rPr>
              <w:t>号</w:t>
            </w:r>
            <w:r w:rsidR="00A1713A" w:rsidRPr="001359F9">
              <w:rPr>
                <w:rFonts w:hint="eastAsia"/>
                <w:sz w:val="24"/>
              </w:rPr>
              <w:t>の規定に基づき</w:t>
            </w:r>
            <w:r w:rsidR="009C5426">
              <w:rPr>
                <w:rFonts w:hint="eastAsia"/>
                <w:sz w:val="24"/>
              </w:rPr>
              <w:t>厚生労働大臣の指定する科目として、次のものを修め</w:t>
            </w:r>
            <w:r w:rsidRPr="001359F9">
              <w:rPr>
                <w:rFonts w:hint="eastAsia"/>
                <w:sz w:val="24"/>
              </w:rPr>
              <w:t>たことを証明する。</w:t>
            </w:r>
          </w:p>
          <w:p w14:paraId="3A738472"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tc>
      </w:tr>
      <w:tr w:rsidR="004421C4" w:rsidRPr="001359F9" w14:paraId="73FA3A3E" w14:textId="77777777" w:rsidTr="004421C4">
        <w:trPr>
          <w:trHeight w:val="283"/>
        </w:trPr>
        <w:tc>
          <w:tcPr>
            <w:tcW w:w="144" w:type="dxa"/>
            <w:vMerge w:val="restart"/>
            <w:tcBorders>
              <w:top w:val="nil"/>
              <w:left w:val="single" w:sz="4" w:space="0" w:color="auto"/>
              <w:bottom w:val="nil"/>
              <w:right w:val="single" w:sz="4" w:space="0" w:color="auto"/>
            </w:tcBorders>
          </w:tcPr>
          <w:p w14:paraId="1037FF0C"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vAlign w:val="center"/>
          </w:tcPr>
          <w:p w14:paraId="4F4021EF"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指</w:t>
            </w:r>
            <w:r w:rsidRPr="001359F9">
              <w:rPr>
                <w:sz w:val="24"/>
              </w:rPr>
              <w:t xml:space="preserve"> </w:t>
            </w:r>
            <w:r w:rsidRPr="001359F9">
              <w:rPr>
                <w:rFonts w:hint="eastAsia"/>
                <w:sz w:val="24"/>
              </w:rPr>
              <w:t>定</w:t>
            </w:r>
            <w:r w:rsidRPr="001359F9">
              <w:rPr>
                <w:sz w:val="24"/>
              </w:rPr>
              <w:t xml:space="preserve"> </w:t>
            </w:r>
            <w:r w:rsidRPr="001359F9">
              <w:rPr>
                <w:rFonts w:hint="eastAsia"/>
                <w:sz w:val="24"/>
              </w:rPr>
              <w:t>科</w:t>
            </w:r>
            <w:r w:rsidRPr="001359F9">
              <w:rPr>
                <w:sz w:val="24"/>
              </w:rPr>
              <w:t xml:space="preserve"> </w:t>
            </w:r>
            <w:r w:rsidRPr="001359F9">
              <w:rPr>
                <w:rFonts w:hint="eastAsia"/>
                <w:sz w:val="24"/>
              </w:rPr>
              <w:t>目</w:t>
            </w:r>
          </w:p>
        </w:tc>
        <w:tc>
          <w:tcPr>
            <w:tcW w:w="1842" w:type="dxa"/>
            <w:vMerge w:val="restart"/>
            <w:tcBorders>
              <w:left w:val="single" w:sz="4" w:space="0" w:color="000000"/>
              <w:right w:val="single" w:sz="4" w:space="0" w:color="000000"/>
            </w:tcBorders>
            <w:vAlign w:val="center"/>
          </w:tcPr>
          <w:p w14:paraId="6A62BEF7"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履修科目名</w:t>
            </w:r>
          </w:p>
        </w:tc>
        <w:tc>
          <w:tcPr>
            <w:tcW w:w="2321" w:type="dxa"/>
            <w:gridSpan w:val="2"/>
            <w:tcBorders>
              <w:left w:val="single" w:sz="4" w:space="0" w:color="000000"/>
              <w:right w:val="single" w:sz="4" w:space="0" w:color="000000"/>
            </w:tcBorders>
            <w:vAlign w:val="center"/>
          </w:tcPr>
          <w:p w14:paraId="6944EE35"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単　位　数</w:t>
            </w:r>
          </w:p>
        </w:tc>
        <w:tc>
          <w:tcPr>
            <w:tcW w:w="2179" w:type="dxa"/>
            <w:vMerge w:val="restart"/>
            <w:tcBorders>
              <w:left w:val="single" w:sz="4" w:space="0" w:color="000000"/>
              <w:right w:val="single" w:sz="4" w:space="0" w:color="auto"/>
            </w:tcBorders>
            <w:vAlign w:val="center"/>
          </w:tcPr>
          <w:p w14:paraId="1473575A"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履</w:t>
            </w:r>
            <w:r w:rsidRPr="001359F9">
              <w:rPr>
                <w:sz w:val="24"/>
              </w:rPr>
              <w:t xml:space="preserve"> </w:t>
            </w:r>
            <w:r w:rsidRPr="001359F9">
              <w:rPr>
                <w:rFonts w:hint="eastAsia"/>
                <w:sz w:val="24"/>
              </w:rPr>
              <w:t>修</w:t>
            </w:r>
            <w:r w:rsidRPr="001359F9">
              <w:rPr>
                <w:sz w:val="24"/>
              </w:rPr>
              <w:t xml:space="preserve"> </w:t>
            </w:r>
            <w:r w:rsidRPr="001359F9">
              <w:rPr>
                <w:rFonts w:hint="eastAsia"/>
                <w:sz w:val="24"/>
              </w:rPr>
              <w:t>年</w:t>
            </w:r>
            <w:r w:rsidRPr="001359F9">
              <w:rPr>
                <w:sz w:val="24"/>
              </w:rPr>
              <w:t xml:space="preserve"> </w:t>
            </w:r>
            <w:r w:rsidRPr="001359F9">
              <w:rPr>
                <w:rFonts w:hint="eastAsia"/>
                <w:sz w:val="24"/>
              </w:rPr>
              <w:t>度</w:t>
            </w:r>
          </w:p>
        </w:tc>
        <w:tc>
          <w:tcPr>
            <w:tcW w:w="144" w:type="dxa"/>
            <w:vMerge w:val="restart"/>
            <w:tcBorders>
              <w:top w:val="nil"/>
              <w:left w:val="single" w:sz="4" w:space="0" w:color="auto"/>
              <w:bottom w:val="nil"/>
              <w:right w:val="single" w:sz="4" w:space="0" w:color="auto"/>
            </w:tcBorders>
          </w:tcPr>
          <w:p w14:paraId="27EAC0FC"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47269C71" w14:textId="77777777" w:rsidTr="004421C4">
        <w:trPr>
          <w:trHeight w:val="283"/>
        </w:trPr>
        <w:tc>
          <w:tcPr>
            <w:tcW w:w="144" w:type="dxa"/>
            <w:vMerge/>
            <w:tcBorders>
              <w:top w:val="nil"/>
              <w:left w:val="single" w:sz="4" w:space="0" w:color="auto"/>
              <w:bottom w:val="nil"/>
              <w:right w:val="single" w:sz="4" w:space="0" w:color="auto"/>
            </w:tcBorders>
          </w:tcPr>
          <w:p w14:paraId="61994D4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5136F7F5"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842" w:type="dxa"/>
            <w:vMerge/>
            <w:tcBorders>
              <w:left w:val="single" w:sz="4" w:space="0" w:color="000000"/>
              <w:right w:val="single" w:sz="4" w:space="0" w:color="000000"/>
            </w:tcBorders>
          </w:tcPr>
          <w:p w14:paraId="44D3574F"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right w:val="single" w:sz="4" w:space="0" w:color="000000"/>
            </w:tcBorders>
            <w:vAlign w:val="center"/>
          </w:tcPr>
          <w:p w14:paraId="7AC93B5A"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講</w:t>
            </w:r>
            <w:r w:rsidRPr="001359F9">
              <w:rPr>
                <w:sz w:val="24"/>
              </w:rPr>
              <w:t xml:space="preserve"> </w:t>
            </w:r>
            <w:r w:rsidRPr="001359F9">
              <w:rPr>
                <w:rFonts w:hint="eastAsia"/>
                <w:sz w:val="24"/>
              </w:rPr>
              <w:t>義</w:t>
            </w:r>
          </w:p>
        </w:tc>
        <w:tc>
          <w:tcPr>
            <w:tcW w:w="1153" w:type="dxa"/>
            <w:tcBorders>
              <w:top w:val="single" w:sz="4" w:space="0" w:color="000000"/>
              <w:left w:val="single" w:sz="4" w:space="0" w:color="000000"/>
              <w:right w:val="single" w:sz="4" w:space="0" w:color="000000"/>
            </w:tcBorders>
            <w:vAlign w:val="center"/>
          </w:tcPr>
          <w:p w14:paraId="14F6DABE" w14:textId="77777777" w:rsidR="004421C4" w:rsidRPr="001359F9" w:rsidRDefault="004421C4" w:rsidP="00307829">
            <w:pPr>
              <w:suppressAutoHyphens/>
              <w:kinsoku w:val="0"/>
              <w:wordWrap w:val="0"/>
              <w:autoSpaceDE w:val="0"/>
              <w:autoSpaceDN w:val="0"/>
              <w:spacing w:line="348" w:lineRule="exact"/>
              <w:jc w:val="center"/>
              <w:rPr>
                <w:sz w:val="24"/>
              </w:rPr>
            </w:pPr>
            <w:r w:rsidRPr="001359F9">
              <w:rPr>
                <w:rFonts w:hint="eastAsia"/>
                <w:sz w:val="24"/>
              </w:rPr>
              <w:t>実</w:t>
            </w:r>
            <w:r w:rsidRPr="001359F9">
              <w:rPr>
                <w:sz w:val="24"/>
              </w:rPr>
              <w:t xml:space="preserve"> </w:t>
            </w:r>
            <w:r w:rsidRPr="001359F9">
              <w:rPr>
                <w:rFonts w:hint="eastAsia"/>
                <w:sz w:val="24"/>
              </w:rPr>
              <w:t>習</w:t>
            </w:r>
          </w:p>
        </w:tc>
        <w:tc>
          <w:tcPr>
            <w:tcW w:w="2179" w:type="dxa"/>
            <w:vMerge/>
            <w:tcBorders>
              <w:left w:val="single" w:sz="4" w:space="0" w:color="000000"/>
              <w:right w:val="single" w:sz="4" w:space="0" w:color="auto"/>
            </w:tcBorders>
          </w:tcPr>
          <w:p w14:paraId="5D3265FE" w14:textId="77777777" w:rsidR="004421C4" w:rsidRPr="001359F9" w:rsidRDefault="004421C4" w:rsidP="00307829">
            <w:pPr>
              <w:suppressAutoHyphens/>
              <w:kinsoku w:val="0"/>
              <w:wordWrap w:val="0"/>
              <w:autoSpaceDE w:val="0"/>
              <w:autoSpaceDN w:val="0"/>
              <w:spacing w:line="348" w:lineRule="exact"/>
              <w:jc w:val="left"/>
              <w:rPr>
                <w:spacing w:val="-8"/>
                <w:w w:val="50"/>
                <w:sz w:val="24"/>
              </w:rPr>
            </w:pPr>
          </w:p>
        </w:tc>
        <w:tc>
          <w:tcPr>
            <w:tcW w:w="144" w:type="dxa"/>
            <w:vMerge/>
            <w:tcBorders>
              <w:top w:val="nil"/>
              <w:left w:val="single" w:sz="4" w:space="0" w:color="auto"/>
              <w:bottom w:val="nil"/>
              <w:right w:val="single" w:sz="4" w:space="0" w:color="auto"/>
            </w:tcBorders>
          </w:tcPr>
          <w:p w14:paraId="717F993D"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1D1DFEE0" w14:textId="77777777" w:rsidTr="008A4248">
        <w:trPr>
          <w:trHeight w:hRule="exact" w:val="340"/>
        </w:trPr>
        <w:tc>
          <w:tcPr>
            <w:tcW w:w="144" w:type="dxa"/>
            <w:vMerge/>
            <w:tcBorders>
              <w:top w:val="nil"/>
              <w:left w:val="single" w:sz="4" w:space="0" w:color="auto"/>
              <w:bottom w:val="nil"/>
              <w:right w:val="single" w:sz="4" w:space="0" w:color="auto"/>
            </w:tcBorders>
          </w:tcPr>
          <w:p w14:paraId="2F4C6874"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val="restart"/>
            <w:tcBorders>
              <w:top w:val="single" w:sz="4" w:space="0" w:color="000000"/>
              <w:left w:val="single" w:sz="4" w:space="0" w:color="auto"/>
              <w:right w:val="single" w:sz="4" w:space="0" w:color="000000"/>
            </w:tcBorders>
          </w:tcPr>
          <w:p w14:paraId="214FF5F8" w14:textId="564BC2EA" w:rsidR="004421C4" w:rsidRPr="004421C4" w:rsidRDefault="004421C4" w:rsidP="00307829">
            <w:pPr>
              <w:suppressAutoHyphens/>
              <w:kinsoku w:val="0"/>
              <w:wordWrap w:val="0"/>
              <w:autoSpaceDE w:val="0"/>
              <w:autoSpaceDN w:val="0"/>
              <w:spacing w:line="348" w:lineRule="exact"/>
              <w:jc w:val="left"/>
              <w:rPr>
                <w:rFonts w:hAnsi="Times New Roman" w:cs="Times New Roman"/>
                <w:spacing w:val="16"/>
                <w:sz w:val="18"/>
                <w:szCs w:val="21"/>
              </w:rPr>
            </w:pPr>
            <w:r w:rsidRPr="004421C4">
              <w:rPr>
                <w:rFonts w:hAnsi="Times New Roman" w:cs="Times New Roman" w:hint="eastAsia"/>
                <w:spacing w:val="16"/>
                <w:sz w:val="18"/>
                <w:szCs w:val="21"/>
              </w:rPr>
              <w:t>基礎医学</w:t>
            </w:r>
            <w:r w:rsidRPr="004421C4">
              <w:rPr>
                <w:rFonts w:hAnsi="Times New Roman" w:cs="Times New Roman"/>
                <w:spacing w:val="16"/>
                <w:sz w:val="18"/>
                <w:szCs w:val="21"/>
              </w:rPr>
              <w:t>(医学総論、解剖学、生理学及び病理学を含む。)</w:t>
            </w:r>
          </w:p>
        </w:tc>
        <w:tc>
          <w:tcPr>
            <w:tcW w:w="1842" w:type="dxa"/>
            <w:tcBorders>
              <w:top w:val="single" w:sz="4" w:space="0" w:color="000000"/>
              <w:left w:val="single" w:sz="4" w:space="0" w:color="000000"/>
              <w:bottom w:val="single" w:sz="4" w:space="0" w:color="000000"/>
              <w:right w:val="single" w:sz="4" w:space="0" w:color="000000"/>
            </w:tcBorders>
          </w:tcPr>
          <w:p w14:paraId="139BFE0B"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26DA264" w14:textId="3DBAEE7B"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2FBD196" w14:textId="475BBDC6"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1A4399D" w14:textId="77777777" w:rsidR="004421C4" w:rsidRPr="001359F9" w:rsidRDefault="004421C4" w:rsidP="008A4248">
            <w:pPr>
              <w:suppressAutoHyphens/>
              <w:kinsoku w:val="0"/>
              <w:wordWrap w:val="0"/>
              <w:autoSpaceDE w:val="0"/>
              <w:autoSpaceDN w:val="0"/>
              <w:spacing w:line="348" w:lineRule="exact"/>
              <w:ind w:firstLineChars="200" w:firstLine="252"/>
              <w:jc w:val="right"/>
              <w:rPr>
                <w:rFonts w:hAnsi="Times New Roman" w:cs="Times New Roman"/>
                <w:spacing w:val="16"/>
                <w:sz w:val="24"/>
              </w:rPr>
            </w:pPr>
            <w:r w:rsidRPr="001359F9">
              <w:rPr>
                <w:rFonts w:hint="eastAsia"/>
                <w:spacing w:val="-8"/>
                <w:w w:val="50"/>
                <w:sz w:val="24"/>
              </w:rPr>
              <w:t>昭和・平成・令和</w:t>
            </w:r>
            <w:r w:rsidRPr="001359F9">
              <w:rPr>
                <w:rFonts w:hint="eastAsia"/>
                <w:sz w:val="24"/>
              </w:rPr>
              <w:t xml:space="preserve">　 </w:t>
            </w:r>
            <w:r w:rsidRPr="001359F9">
              <w:rPr>
                <w:rFonts w:hint="eastAsia"/>
                <w:spacing w:val="-8"/>
                <w:w w:val="50"/>
                <w:sz w:val="24"/>
              </w:rPr>
              <w:t>年度</w:t>
            </w:r>
          </w:p>
        </w:tc>
        <w:tc>
          <w:tcPr>
            <w:tcW w:w="144" w:type="dxa"/>
            <w:vMerge/>
            <w:tcBorders>
              <w:top w:val="nil"/>
              <w:left w:val="single" w:sz="4" w:space="0" w:color="auto"/>
              <w:bottom w:val="nil"/>
              <w:right w:val="single" w:sz="4" w:space="0" w:color="auto"/>
            </w:tcBorders>
          </w:tcPr>
          <w:p w14:paraId="044318E0"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6AD4F624" w14:textId="77777777" w:rsidTr="008A4248">
        <w:trPr>
          <w:trHeight w:hRule="exact" w:val="340"/>
        </w:trPr>
        <w:tc>
          <w:tcPr>
            <w:tcW w:w="144" w:type="dxa"/>
            <w:vMerge/>
            <w:tcBorders>
              <w:top w:val="nil"/>
              <w:left w:val="single" w:sz="4" w:space="0" w:color="auto"/>
              <w:bottom w:val="nil"/>
              <w:right w:val="single" w:sz="4" w:space="0" w:color="auto"/>
            </w:tcBorders>
          </w:tcPr>
          <w:p w14:paraId="22C7A561"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60203116" w14:textId="77777777" w:rsidR="004421C4" w:rsidRPr="004421C4" w:rsidRDefault="004421C4" w:rsidP="00307829">
            <w:pPr>
              <w:overflowPunct/>
              <w:autoSpaceDE w:val="0"/>
              <w:autoSpaceDN w:val="0"/>
              <w:jc w:val="left"/>
              <w:textAlignment w:val="auto"/>
              <w:rPr>
                <w:rFonts w:hAnsi="Times New Roman" w:cs="Times New Roman"/>
                <w:spacing w:val="16"/>
                <w:sz w:val="18"/>
                <w:szCs w:val="21"/>
              </w:rPr>
            </w:pPr>
          </w:p>
        </w:tc>
        <w:tc>
          <w:tcPr>
            <w:tcW w:w="1842" w:type="dxa"/>
            <w:tcBorders>
              <w:top w:val="single" w:sz="4" w:space="0" w:color="000000"/>
              <w:left w:val="single" w:sz="4" w:space="0" w:color="000000"/>
              <w:bottom w:val="single" w:sz="4" w:space="0" w:color="000000"/>
              <w:right w:val="single" w:sz="4" w:space="0" w:color="000000"/>
            </w:tcBorders>
          </w:tcPr>
          <w:p w14:paraId="4E07F155"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1C229A4" w14:textId="258C2DA6"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0C4314D" w14:textId="0DBFEF2E"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71A41DB4" w14:textId="17478231"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0146E36"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01317DB2" w14:textId="77777777" w:rsidTr="008A4248">
        <w:trPr>
          <w:trHeight w:hRule="exact" w:val="432"/>
        </w:trPr>
        <w:tc>
          <w:tcPr>
            <w:tcW w:w="144" w:type="dxa"/>
            <w:vMerge/>
            <w:tcBorders>
              <w:top w:val="nil"/>
              <w:left w:val="single" w:sz="4" w:space="0" w:color="auto"/>
              <w:bottom w:val="nil"/>
              <w:right w:val="single" w:sz="4" w:space="0" w:color="auto"/>
            </w:tcBorders>
          </w:tcPr>
          <w:p w14:paraId="06F3ABD5"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4D13BB75" w14:textId="77777777" w:rsidR="004421C4" w:rsidRPr="004421C4" w:rsidRDefault="004421C4" w:rsidP="00307829">
            <w:pPr>
              <w:overflowPunct/>
              <w:autoSpaceDE w:val="0"/>
              <w:autoSpaceDN w:val="0"/>
              <w:jc w:val="left"/>
              <w:textAlignment w:val="auto"/>
              <w:rPr>
                <w:rFonts w:hAnsi="Times New Roman" w:cs="Times New Roman"/>
                <w:spacing w:val="16"/>
                <w:sz w:val="18"/>
                <w:szCs w:val="21"/>
              </w:rPr>
            </w:pPr>
          </w:p>
        </w:tc>
        <w:tc>
          <w:tcPr>
            <w:tcW w:w="1842" w:type="dxa"/>
            <w:tcBorders>
              <w:top w:val="single" w:sz="4" w:space="0" w:color="000000"/>
              <w:left w:val="single" w:sz="4" w:space="0" w:color="000000"/>
              <w:bottom w:val="single" w:sz="4" w:space="0" w:color="000000"/>
              <w:right w:val="single" w:sz="4" w:space="0" w:color="000000"/>
            </w:tcBorders>
          </w:tcPr>
          <w:p w14:paraId="090B505F"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2171053" w14:textId="2D5A5A68"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9DA0264" w14:textId="7E4B21FE"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B9A7FAE" w14:textId="236401CA"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51212FBE"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1166BCD0" w14:textId="77777777" w:rsidTr="008A4248">
        <w:trPr>
          <w:trHeight w:hRule="exact" w:val="664"/>
        </w:trPr>
        <w:tc>
          <w:tcPr>
            <w:tcW w:w="144" w:type="dxa"/>
            <w:vMerge/>
            <w:tcBorders>
              <w:top w:val="nil"/>
              <w:left w:val="single" w:sz="4" w:space="0" w:color="auto"/>
              <w:bottom w:val="nil"/>
              <w:right w:val="single" w:sz="4" w:space="0" w:color="auto"/>
            </w:tcBorders>
          </w:tcPr>
          <w:p w14:paraId="62AFB7D4"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val="restart"/>
            <w:tcBorders>
              <w:top w:val="single" w:sz="4" w:space="0" w:color="000000"/>
              <w:left w:val="single" w:sz="4" w:space="0" w:color="auto"/>
              <w:right w:val="single" w:sz="4" w:space="0" w:color="000000"/>
            </w:tcBorders>
          </w:tcPr>
          <w:p w14:paraId="0A2C39A1" w14:textId="0E18B263" w:rsidR="004421C4" w:rsidRPr="004421C4" w:rsidRDefault="004421C4" w:rsidP="008A4248">
            <w:pPr>
              <w:suppressAutoHyphens/>
              <w:kinsoku w:val="0"/>
              <w:wordWrap w:val="0"/>
              <w:autoSpaceDE w:val="0"/>
              <w:autoSpaceDN w:val="0"/>
              <w:spacing w:line="348" w:lineRule="exact"/>
              <w:jc w:val="left"/>
              <w:rPr>
                <w:rFonts w:hAnsi="Times New Roman" w:cs="Times New Roman"/>
                <w:spacing w:val="16"/>
                <w:sz w:val="18"/>
                <w:szCs w:val="18"/>
              </w:rPr>
            </w:pPr>
            <w:r w:rsidRPr="004421C4">
              <w:rPr>
                <w:rFonts w:hAnsi="Times New Roman" w:cs="Times New Roman" w:hint="eastAsia"/>
                <w:spacing w:val="16"/>
                <w:sz w:val="18"/>
                <w:szCs w:val="18"/>
              </w:rPr>
              <w:t>臨床医学</w:t>
            </w:r>
            <w:r w:rsidRPr="004421C4">
              <w:rPr>
                <w:rFonts w:hAnsi="Times New Roman" w:cs="Times New Roman"/>
                <w:spacing w:val="16"/>
                <w:sz w:val="18"/>
                <w:szCs w:val="18"/>
              </w:rPr>
              <w:t>(内科学、小児科学、精神医学、リハビリテーション医学、耳鼻咽喉科学、臨床神経学及び形成外科学を含む。)</w:t>
            </w:r>
          </w:p>
        </w:tc>
        <w:tc>
          <w:tcPr>
            <w:tcW w:w="1842" w:type="dxa"/>
            <w:tcBorders>
              <w:top w:val="single" w:sz="4" w:space="0" w:color="000000"/>
              <w:left w:val="single" w:sz="4" w:space="0" w:color="000000"/>
              <w:bottom w:val="single" w:sz="4" w:space="0" w:color="000000"/>
              <w:right w:val="single" w:sz="4" w:space="0" w:color="000000"/>
            </w:tcBorders>
          </w:tcPr>
          <w:p w14:paraId="5DAB8CDC"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947B6AE" w14:textId="4EA5673E"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F37F41F" w14:textId="3A768C97"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09D2AF8" w14:textId="70FC593D"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3886408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16E7E026" w14:textId="77777777" w:rsidTr="008A4248">
        <w:trPr>
          <w:trHeight w:hRule="exact" w:val="881"/>
        </w:trPr>
        <w:tc>
          <w:tcPr>
            <w:tcW w:w="144" w:type="dxa"/>
            <w:vMerge/>
            <w:tcBorders>
              <w:top w:val="nil"/>
              <w:left w:val="single" w:sz="4" w:space="0" w:color="auto"/>
              <w:bottom w:val="nil"/>
              <w:right w:val="single" w:sz="4" w:space="0" w:color="auto"/>
            </w:tcBorders>
          </w:tcPr>
          <w:p w14:paraId="2D662066"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41F5C2AB"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C39FD41"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7B56601" w14:textId="1BF877F1"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75170176" w14:textId="261E18EB"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EA0088D" w14:textId="6BAEA3F8"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2C74C64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27ED2481" w14:textId="77777777" w:rsidTr="008A4248">
        <w:trPr>
          <w:trHeight w:hRule="exact" w:val="531"/>
        </w:trPr>
        <w:tc>
          <w:tcPr>
            <w:tcW w:w="144" w:type="dxa"/>
            <w:vMerge/>
            <w:tcBorders>
              <w:top w:val="nil"/>
              <w:left w:val="single" w:sz="4" w:space="0" w:color="auto"/>
              <w:bottom w:val="nil"/>
              <w:right w:val="single" w:sz="4" w:space="0" w:color="auto"/>
            </w:tcBorders>
          </w:tcPr>
          <w:p w14:paraId="588ECE6C"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7991DD0C"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BDA1110"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7CD8ED2" w14:textId="25D54E91"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3ECD972" w14:textId="0333D2B1"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05EA503" w14:textId="762684BF"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9ED1937"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54C79C10" w14:textId="77777777" w:rsidTr="008A4248">
        <w:trPr>
          <w:trHeight w:hRule="exact" w:val="340"/>
        </w:trPr>
        <w:tc>
          <w:tcPr>
            <w:tcW w:w="144" w:type="dxa"/>
            <w:vMerge/>
            <w:tcBorders>
              <w:top w:val="nil"/>
              <w:left w:val="single" w:sz="4" w:space="0" w:color="auto"/>
              <w:bottom w:val="nil"/>
              <w:right w:val="single" w:sz="4" w:space="0" w:color="auto"/>
            </w:tcBorders>
          </w:tcPr>
          <w:p w14:paraId="4F9E42B4"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val="restart"/>
            <w:tcBorders>
              <w:top w:val="single" w:sz="4" w:space="0" w:color="000000"/>
              <w:left w:val="single" w:sz="4" w:space="0" w:color="auto"/>
              <w:right w:val="single" w:sz="4" w:space="0" w:color="000000"/>
            </w:tcBorders>
          </w:tcPr>
          <w:p w14:paraId="0571C511" w14:textId="648049D8" w:rsidR="004421C4" w:rsidRPr="004421C4" w:rsidRDefault="004421C4" w:rsidP="008A4248">
            <w:pPr>
              <w:suppressAutoHyphens/>
              <w:kinsoku w:val="0"/>
              <w:wordWrap w:val="0"/>
              <w:autoSpaceDE w:val="0"/>
              <w:autoSpaceDN w:val="0"/>
              <w:spacing w:line="348" w:lineRule="exact"/>
              <w:jc w:val="left"/>
              <w:rPr>
                <w:rFonts w:hAnsi="Times New Roman" w:cs="Times New Roman"/>
                <w:spacing w:val="16"/>
                <w:sz w:val="18"/>
                <w:szCs w:val="18"/>
              </w:rPr>
            </w:pPr>
            <w:r w:rsidRPr="004421C4">
              <w:rPr>
                <w:rFonts w:hAnsi="Times New Roman" w:cs="Times New Roman" w:hint="eastAsia"/>
                <w:spacing w:val="16"/>
                <w:sz w:val="18"/>
                <w:szCs w:val="18"/>
              </w:rPr>
              <w:t>臨床歯科医学</w:t>
            </w:r>
            <w:r w:rsidRPr="004421C4">
              <w:rPr>
                <w:rFonts w:hAnsi="Times New Roman" w:cs="Times New Roman"/>
                <w:spacing w:val="16"/>
                <w:sz w:val="18"/>
                <w:szCs w:val="18"/>
              </w:rPr>
              <w:t>(口腔外科学を含む。)</w:t>
            </w:r>
          </w:p>
        </w:tc>
        <w:tc>
          <w:tcPr>
            <w:tcW w:w="1842" w:type="dxa"/>
            <w:tcBorders>
              <w:top w:val="single" w:sz="4" w:space="0" w:color="000000"/>
              <w:left w:val="single" w:sz="4" w:space="0" w:color="000000"/>
              <w:bottom w:val="single" w:sz="4" w:space="0" w:color="000000"/>
              <w:right w:val="single" w:sz="4" w:space="0" w:color="000000"/>
            </w:tcBorders>
          </w:tcPr>
          <w:p w14:paraId="78A1D033"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2BD291D" w14:textId="3EBF9949"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DDF2FA6" w14:textId="576866B3"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633E5B8" w14:textId="5B38D16B"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2000ABB2"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5E5E9806" w14:textId="77777777" w:rsidTr="008A4248">
        <w:trPr>
          <w:trHeight w:hRule="exact" w:val="340"/>
        </w:trPr>
        <w:tc>
          <w:tcPr>
            <w:tcW w:w="144" w:type="dxa"/>
            <w:vMerge/>
            <w:tcBorders>
              <w:top w:val="nil"/>
              <w:left w:val="single" w:sz="4" w:space="0" w:color="auto"/>
              <w:bottom w:val="nil"/>
              <w:right w:val="single" w:sz="4" w:space="0" w:color="auto"/>
            </w:tcBorders>
          </w:tcPr>
          <w:p w14:paraId="08BAE7D5"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055C9DF0"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4D23C592"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05F5385" w14:textId="2DC6E165"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413FB39" w14:textId="41C1AC45"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D996E61" w14:textId="3DFA9EF8"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22C73AD"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0BB88332" w14:textId="77777777" w:rsidTr="008A4248">
        <w:trPr>
          <w:trHeight w:hRule="exact" w:val="340"/>
        </w:trPr>
        <w:tc>
          <w:tcPr>
            <w:tcW w:w="144" w:type="dxa"/>
            <w:vMerge/>
            <w:tcBorders>
              <w:top w:val="nil"/>
              <w:left w:val="single" w:sz="4" w:space="0" w:color="auto"/>
              <w:bottom w:val="nil"/>
              <w:right w:val="single" w:sz="4" w:space="0" w:color="auto"/>
            </w:tcBorders>
          </w:tcPr>
          <w:p w14:paraId="6DFB18C3"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54F1D0F9"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BEABC18"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73EC42D" w14:textId="52B16A02"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DF8DBED" w14:textId="7B3CA75D"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F19C3F3" w14:textId="60ED966A"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A7F2B9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7ADFD47E" w14:textId="77777777" w:rsidTr="008A4248">
        <w:trPr>
          <w:trHeight w:hRule="exact" w:val="340"/>
        </w:trPr>
        <w:tc>
          <w:tcPr>
            <w:tcW w:w="144" w:type="dxa"/>
            <w:vMerge/>
            <w:tcBorders>
              <w:top w:val="nil"/>
              <w:left w:val="single" w:sz="4" w:space="0" w:color="auto"/>
              <w:bottom w:val="nil"/>
              <w:right w:val="single" w:sz="4" w:space="0" w:color="auto"/>
            </w:tcBorders>
          </w:tcPr>
          <w:p w14:paraId="408DDD3F"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val="restart"/>
            <w:tcBorders>
              <w:top w:val="single" w:sz="4" w:space="0" w:color="000000"/>
              <w:left w:val="single" w:sz="4" w:space="0" w:color="auto"/>
              <w:right w:val="single" w:sz="4" w:space="0" w:color="000000"/>
            </w:tcBorders>
          </w:tcPr>
          <w:p w14:paraId="1D6D89B0" w14:textId="7EFB1B8D" w:rsidR="004421C4" w:rsidRPr="004421C4" w:rsidRDefault="004421C4" w:rsidP="00307829">
            <w:pPr>
              <w:suppressAutoHyphens/>
              <w:kinsoku w:val="0"/>
              <w:wordWrap w:val="0"/>
              <w:autoSpaceDE w:val="0"/>
              <w:autoSpaceDN w:val="0"/>
              <w:spacing w:line="348" w:lineRule="exact"/>
              <w:jc w:val="left"/>
              <w:rPr>
                <w:rFonts w:hAnsi="Times New Roman" w:cs="Times New Roman"/>
                <w:spacing w:val="16"/>
                <w:sz w:val="18"/>
                <w:szCs w:val="18"/>
              </w:rPr>
            </w:pPr>
            <w:r w:rsidRPr="004421C4">
              <w:rPr>
                <w:rFonts w:hAnsi="Times New Roman" w:cs="Times New Roman" w:hint="eastAsia"/>
                <w:spacing w:val="16"/>
                <w:sz w:val="18"/>
                <w:szCs w:val="18"/>
              </w:rPr>
              <w:t>音声・言語・聴覚医学</w:t>
            </w:r>
            <w:r w:rsidRPr="004421C4">
              <w:rPr>
                <w:rFonts w:hAnsi="Times New Roman" w:cs="Times New Roman"/>
                <w:spacing w:val="16"/>
                <w:sz w:val="18"/>
                <w:szCs w:val="18"/>
              </w:rPr>
              <w:t>(神経系の構造、機能及び病態を含む。)</w:t>
            </w:r>
          </w:p>
        </w:tc>
        <w:tc>
          <w:tcPr>
            <w:tcW w:w="1842" w:type="dxa"/>
            <w:tcBorders>
              <w:top w:val="single" w:sz="4" w:space="0" w:color="000000"/>
              <w:left w:val="single" w:sz="4" w:space="0" w:color="000000"/>
              <w:bottom w:val="single" w:sz="4" w:space="0" w:color="000000"/>
              <w:right w:val="single" w:sz="4" w:space="0" w:color="000000"/>
            </w:tcBorders>
          </w:tcPr>
          <w:p w14:paraId="0E47E993"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7D86E90" w14:textId="15B055A0"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45167310" w14:textId="28D18AEE"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9490442" w14:textId="09CBA1F5"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51350A7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39A34D73" w14:textId="77777777" w:rsidTr="008A4248">
        <w:trPr>
          <w:trHeight w:hRule="exact" w:val="340"/>
        </w:trPr>
        <w:tc>
          <w:tcPr>
            <w:tcW w:w="144" w:type="dxa"/>
            <w:vMerge/>
            <w:tcBorders>
              <w:top w:val="nil"/>
              <w:left w:val="single" w:sz="4" w:space="0" w:color="auto"/>
              <w:bottom w:val="nil"/>
              <w:right w:val="single" w:sz="4" w:space="0" w:color="auto"/>
            </w:tcBorders>
          </w:tcPr>
          <w:p w14:paraId="77E7CE5F"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12E5023C"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69364AD"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F8A397C" w14:textId="6410F125"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44CC0E9B" w14:textId="78FFFAAB"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35931DD" w14:textId="0F407759"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FDAD827"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3570760E" w14:textId="77777777" w:rsidTr="008A4248">
        <w:trPr>
          <w:trHeight w:hRule="exact" w:val="421"/>
        </w:trPr>
        <w:tc>
          <w:tcPr>
            <w:tcW w:w="144" w:type="dxa"/>
            <w:vMerge/>
            <w:tcBorders>
              <w:top w:val="nil"/>
              <w:left w:val="single" w:sz="4" w:space="0" w:color="auto"/>
              <w:bottom w:val="nil"/>
              <w:right w:val="single" w:sz="4" w:space="0" w:color="auto"/>
            </w:tcBorders>
          </w:tcPr>
          <w:p w14:paraId="48DF033A"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2E8BA8BB" w14:textId="77777777" w:rsidR="004421C4" w:rsidRPr="004421C4" w:rsidRDefault="004421C4" w:rsidP="00307829">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ED4CD8C" w14:textId="77777777" w:rsidR="004421C4" w:rsidRPr="001359F9" w:rsidRDefault="004421C4" w:rsidP="00307829">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4DE55DF" w14:textId="372F434F"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090EF9A" w14:textId="2B360D76"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344CB80" w14:textId="53AF2096" w:rsidR="004421C4" w:rsidRPr="001359F9" w:rsidRDefault="004421C4" w:rsidP="008A4248">
            <w:pPr>
              <w:suppressAutoHyphens/>
              <w:kinsoku w:val="0"/>
              <w:wordWrap w:val="0"/>
              <w:autoSpaceDE w:val="0"/>
              <w:autoSpaceDN w:val="0"/>
              <w:spacing w:line="348" w:lineRule="exact"/>
              <w:jc w:val="right"/>
              <w:rPr>
                <w:rFonts w:hAnsi="Times New Roman" w:cs="Times New Roman"/>
                <w:spacing w:val="16"/>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13FBE32" w14:textId="77777777" w:rsidR="004421C4" w:rsidRPr="001359F9" w:rsidRDefault="004421C4" w:rsidP="00307829">
            <w:pPr>
              <w:overflowPunct/>
              <w:autoSpaceDE w:val="0"/>
              <w:autoSpaceDN w:val="0"/>
              <w:jc w:val="left"/>
              <w:textAlignment w:val="auto"/>
              <w:rPr>
                <w:rFonts w:hAnsi="Times New Roman" w:cs="Times New Roman"/>
                <w:spacing w:val="16"/>
                <w:sz w:val="24"/>
              </w:rPr>
            </w:pPr>
          </w:p>
        </w:tc>
      </w:tr>
      <w:tr w:rsidR="004421C4" w:rsidRPr="001359F9" w14:paraId="37C3237B" w14:textId="77777777" w:rsidTr="008A4248">
        <w:trPr>
          <w:trHeight w:hRule="exact" w:val="340"/>
        </w:trPr>
        <w:tc>
          <w:tcPr>
            <w:tcW w:w="144" w:type="dxa"/>
            <w:vMerge/>
            <w:tcBorders>
              <w:top w:val="nil"/>
              <w:left w:val="single" w:sz="4" w:space="0" w:color="auto"/>
              <w:bottom w:val="nil"/>
              <w:right w:val="single" w:sz="4" w:space="0" w:color="auto"/>
            </w:tcBorders>
          </w:tcPr>
          <w:p w14:paraId="78DC841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3EC3FC03" w14:textId="2FBAA59E"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臨床心理学</w:t>
            </w:r>
          </w:p>
        </w:tc>
        <w:tc>
          <w:tcPr>
            <w:tcW w:w="1842" w:type="dxa"/>
            <w:tcBorders>
              <w:top w:val="single" w:sz="4" w:space="0" w:color="000000"/>
              <w:left w:val="single" w:sz="4" w:space="0" w:color="000000"/>
              <w:bottom w:val="single" w:sz="4" w:space="0" w:color="000000"/>
              <w:right w:val="single" w:sz="4" w:space="0" w:color="000000"/>
            </w:tcBorders>
          </w:tcPr>
          <w:p w14:paraId="7FA7C598"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254557F" w14:textId="00820798"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860DDF3" w14:textId="1769F151"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72F93F0" w14:textId="565B7283"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74B1DCE"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2D2E0985" w14:textId="77777777" w:rsidTr="008A4248">
        <w:trPr>
          <w:trHeight w:hRule="exact" w:val="340"/>
        </w:trPr>
        <w:tc>
          <w:tcPr>
            <w:tcW w:w="144" w:type="dxa"/>
            <w:vMerge/>
            <w:tcBorders>
              <w:top w:val="nil"/>
              <w:left w:val="single" w:sz="4" w:space="0" w:color="auto"/>
              <w:bottom w:val="nil"/>
              <w:right w:val="single" w:sz="4" w:space="0" w:color="auto"/>
            </w:tcBorders>
          </w:tcPr>
          <w:p w14:paraId="5434EFA3"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0DDA24C6"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4C16A4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B167E3C" w14:textId="0D44F8E0"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78F57ADE" w14:textId="2A0C6D1D"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7C7783E4" w14:textId="39C2ACCE"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00BBBBD"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7A6A071" w14:textId="77777777" w:rsidTr="008A4248">
        <w:trPr>
          <w:trHeight w:hRule="exact" w:val="340"/>
        </w:trPr>
        <w:tc>
          <w:tcPr>
            <w:tcW w:w="144" w:type="dxa"/>
            <w:vMerge/>
            <w:tcBorders>
              <w:top w:val="nil"/>
              <w:left w:val="single" w:sz="4" w:space="0" w:color="auto"/>
              <w:bottom w:val="nil"/>
              <w:right w:val="single" w:sz="4" w:space="0" w:color="auto"/>
            </w:tcBorders>
          </w:tcPr>
          <w:p w14:paraId="5A2FEE3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7BD25E9D"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084946F"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93F59A4" w14:textId="7C6C284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E5EB0F5" w14:textId="5C5357D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71B792AC" w14:textId="045E61D3"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2A82D15D"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796AC41" w14:textId="77777777" w:rsidTr="008A4248">
        <w:trPr>
          <w:trHeight w:hRule="exact" w:val="340"/>
        </w:trPr>
        <w:tc>
          <w:tcPr>
            <w:tcW w:w="144" w:type="dxa"/>
            <w:vMerge/>
            <w:tcBorders>
              <w:top w:val="nil"/>
              <w:left w:val="single" w:sz="4" w:space="0" w:color="auto"/>
              <w:bottom w:val="nil"/>
              <w:right w:val="single" w:sz="4" w:space="0" w:color="auto"/>
            </w:tcBorders>
          </w:tcPr>
          <w:p w14:paraId="2876376D"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5A3929FC" w14:textId="601A6940"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生涯発達心理学</w:t>
            </w:r>
          </w:p>
        </w:tc>
        <w:tc>
          <w:tcPr>
            <w:tcW w:w="1842" w:type="dxa"/>
            <w:tcBorders>
              <w:top w:val="single" w:sz="4" w:space="0" w:color="000000"/>
              <w:left w:val="single" w:sz="4" w:space="0" w:color="000000"/>
              <w:bottom w:val="single" w:sz="4" w:space="0" w:color="000000"/>
              <w:right w:val="single" w:sz="4" w:space="0" w:color="000000"/>
            </w:tcBorders>
          </w:tcPr>
          <w:p w14:paraId="5E0C9D22"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4F51378" w14:textId="33DB996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8F8AE92" w14:textId="0A9884F2"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74DF7EC" w14:textId="1830F5CF"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52CED4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2096F83" w14:textId="77777777" w:rsidTr="008A4248">
        <w:trPr>
          <w:trHeight w:hRule="exact" w:val="340"/>
        </w:trPr>
        <w:tc>
          <w:tcPr>
            <w:tcW w:w="144" w:type="dxa"/>
            <w:vMerge/>
            <w:tcBorders>
              <w:top w:val="nil"/>
              <w:left w:val="single" w:sz="4" w:space="0" w:color="auto"/>
              <w:bottom w:val="nil"/>
              <w:right w:val="single" w:sz="4" w:space="0" w:color="auto"/>
            </w:tcBorders>
          </w:tcPr>
          <w:p w14:paraId="4A5B2B2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269271F3"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B2A2C66"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BF63CF0" w14:textId="2952BB0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08CB501" w14:textId="65DDB131"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108BDE8" w14:textId="04E380BE"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76A3F4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2DAA7C35" w14:textId="77777777" w:rsidTr="008A4248">
        <w:trPr>
          <w:trHeight w:hRule="exact" w:val="340"/>
        </w:trPr>
        <w:tc>
          <w:tcPr>
            <w:tcW w:w="144" w:type="dxa"/>
            <w:vMerge/>
            <w:tcBorders>
              <w:top w:val="nil"/>
              <w:left w:val="single" w:sz="4" w:space="0" w:color="auto"/>
              <w:bottom w:val="nil"/>
              <w:right w:val="single" w:sz="4" w:space="0" w:color="auto"/>
            </w:tcBorders>
          </w:tcPr>
          <w:p w14:paraId="6F07D8B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1B10F1EB"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41D825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B1DFF66" w14:textId="26CEA7A1"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8DBC419" w14:textId="6101A494"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1FEB6F7" w14:textId="17139A7C"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3BE114D"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FC78E2E" w14:textId="77777777" w:rsidTr="008A4248">
        <w:trPr>
          <w:trHeight w:hRule="exact" w:val="340"/>
        </w:trPr>
        <w:tc>
          <w:tcPr>
            <w:tcW w:w="144" w:type="dxa"/>
            <w:vMerge/>
            <w:tcBorders>
              <w:top w:val="nil"/>
              <w:left w:val="single" w:sz="4" w:space="0" w:color="auto"/>
              <w:bottom w:val="nil"/>
              <w:right w:val="single" w:sz="4" w:space="0" w:color="auto"/>
            </w:tcBorders>
          </w:tcPr>
          <w:p w14:paraId="63237D8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6393E80E" w14:textId="0B1CC36F"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学習・認知心理学</w:t>
            </w:r>
            <w:r w:rsidRPr="004421C4">
              <w:rPr>
                <w:rFonts w:hAnsi="Times New Roman" w:cs="Times New Roman"/>
                <w:spacing w:val="16"/>
                <w:sz w:val="18"/>
                <w:szCs w:val="18"/>
              </w:rPr>
              <w:t>(心理測定法を含む。)</w:t>
            </w:r>
          </w:p>
        </w:tc>
        <w:tc>
          <w:tcPr>
            <w:tcW w:w="1842" w:type="dxa"/>
            <w:tcBorders>
              <w:top w:val="single" w:sz="4" w:space="0" w:color="000000"/>
              <w:left w:val="single" w:sz="4" w:space="0" w:color="000000"/>
              <w:bottom w:val="single" w:sz="4" w:space="0" w:color="000000"/>
              <w:right w:val="single" w:sz="4" w:space="0" w:color="000000"/>
            </w:tcBorders>
          </w:tcPr>
          <w:p w14:paraId="3C3A418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1F05C64" w14:textId="661A3CE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D153056" w14:textId="179FF43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0EC1C12" w14:textId="6E68AA95"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CFDCDA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F9DDB6A" w14:textId="77777777" w:rsidTr="008A4248">
        <w:trPr>
          <w:trHeight w:hRule="exact" w:val="340"/>
        </w:trPr>
        <w:tc>
          <w:tcPr>
            <w:tcW w:w="144" w:type="dxa"/>
            <w:vMerge/>
            <w:tcBorders>
              <w:top w:val="nil"/>
              <w:left w:val="single" w:sz="4" w:space="0" w:color="auto"/>
              <w:bottom w:val="nil"/>
              <w:right w:val="single" w:sz="4" w:space="0" w:color="auto"/>
            </w:tcBorders>
          </w:tcPr>
          <w:p w14:paraId="25A666FC"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7BC99727" w14:textId="77777777" w:rsidR="004421C4" w:rsidRPr="004421C4" w:rsidRDefault="004421C4" w:rsidP="00DC7ECA">
            <w:pPr>
              <w:overflowPunct/>
              <w:autoSpaceDE w:val="0"/>
              <w:autoSpaceDN w:val="0"/>
              <w:jc w:val="left"/>
              <w:textAlignment w:val="auto"/>
              <w:rPr>
                <w:rFonts w:hAnsi="Times New Roman" w:cs="Times New Roman"/>
                <w:spacing w:val="16"/>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7FB8A98D"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A4D861F" w14:textId="406516B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B1F55DD" w14:textId="0124EBE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C2DC9C4" w14:textId="007AE812"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3A22CCF"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76C72B3" w14:textId="77777777" w:rsidTr="008A4248">
        <w:trPr>
          <w:trHeight w:hRule="exact" w:val="340"/>
        </w:trPr>
        <w:tc>
          <w:tcPr>
            <w:tcW w:w="144" w:type="dxa"/>
            <w:vMerge/>
            <w:tcBorders>
              <w:top w:val="nil"/>
              <w:left w:val="single" w:sz="4" w:space="0" w:color="auto"/>
              <w:bottom w:val="nil"/>
              <w:right w:val="single" w:sz="4" w:space="0" w:color="auto"/>
            </w:tcBorders>
          </w:tcPr>
          <w:p w14:paraId="25F73FA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1951FB2E" w14:textId="77777777" w:rsidR="004421C4" w:rsidRPr="004421C4" w:rsidRDefault="004421C4" w:rsidP="00DC7ECA">
            <w:pPr>
              <w:overflowPunct/>
              <w:autoSpaceDE w:val="0"/>
              <w:autoSpaceDN w:val="0"/>
              <w:jc w:val="left"/>
              <w:textAlignment w:val="auto"/>
              <w:rPr>
                <w:rFonts w:hAnsi="Times New Roman" w:cs="Times New Roman"/>
                <w:spacing w:val="16"/>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791DE3CE"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AB95CB6" w14:textId="0625A44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042663CC" w14:textId="6D1BFD6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4FCF4CFE" w14:textId="65D68162"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5EC99BD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06376ADD" w14:textId="77777777" w:rsidTr="008A4248">
        <w:trPr>
          <w:trHeight w:hRule="exact" w:val="340"/>
        </w:trPr>
        <w:tc>
          <w:tcPr>
            <w:tcW w:w="144" w:type="dxa"/>
            <w:vMerge/>
            <w:tcBorders>
              <w:top w:val="nil"/>
              <w:left w:val="single" w:sz="4" w:space="0" w:color="auto"/>
              <w:bottom w:val="nil"/>
              <w:right w:val="single" w:sz="4" w:space="0" w:color="auto"/>
            </w:tcBorders>
          </w:tcPr>
          <w:p w14:paraId="167936F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433D5D0B" w14:textId="7F813CE8"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言語学</w:t>
            </w:r>
          </w:p>
        </w:tc>
        <w:tc>
          <w:tcPr>
            <w:tcW w:w="1842" w:type="dxa"/>
            <w:tcBorders>
              <w:top w:val="single" w:sz="4" w:space="0" w:color="000000"/>
              <w:left w:val="single" w:sz="4" w:space="0" w:color="000000"/>
              <w:bottom w:val="single" w:sz="4" w:space="0" w:color="000000"/>
              <w:right w:val="single" w:sz="4" w:space="0" w:color="000000"/>
            </w:tcBorders>
          </w:tcPr>
          <w:p w14:paraId="24275041"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33E9E9D" w14:textId="712E694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457AE12" w14:textId="1C8A09D0"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2BDDBDB" w14:textId="76A72070"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8A828F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6E5707CD" w14:textId="77777777" w:rsidTr="008A4248">
        <w:trPr>
          <w:trHeight w:hRule="exact" w:val="340"/>
        </w:trPr>
        <w:tc>
          <w:tcPr>
            <w:tcW w:w="144" w:type="dxa"/>
            <w:vMerge/>
            <w:tcBorders>
              <w:top w:val="nil"/>
              <w:left w:val="single" w:sz="4" w:space="0" w:color="auto"/>
              <w:bottom w:val="nil"/>
              <w:right w:val="single" w:sz="4" w:space="0" w:color="auto"/>
            </w:tcBorders>
          </w:tcPr>
          <w:p w14:paraId="170B547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28B31059"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88700FE"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E3E083B" w14:textId="04946B84"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CCEB84B" w14:textId="4CED601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180EEA4" w14:textId="498D75CE"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A4FB17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8C64036" w14:textId="77777777" w:rsidTr="008A4248">
        <w:trPr>
          <w:trHeight w:hRule="exact" w:val="340"/>
        </w:trPr>
        <w:tc>
          <w:tcPr>
            <w:tcW w:w="144" w:type="dxa"/>
            <w:vMerge/>
            <w:tcBorders>
              <w:top w:val="nil"/>
              <w:left w:val="single" w:sz="4" w:space="0" w:color="auto"/>
              <w:bottom w:val="nil"/>
              <w:right w:val="single" w:sz="4" w:space="0" w:color="auto"/>
            </w:tcBorders>
          </w:tcPr>
          <w:p w14:paraId="1BD34148"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127C19BC"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DF40C13"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6801961" w14:textId="52ED32EE"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0B5A8E56" w14:textId="70C7BF28"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C132287" w14:textId="39FD548C"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520721A"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12F2C777" w14:textId="77777777" w:rsidTr="008A4248">
        <w:trPr>
          <w:trHeight w:hRule="exact" w:val="340"/>
        </w:trPr>
        <w:tc>
          <w:tcPr>
            <w:tcW w:w="144" w:type="dxa"/>
            <w:vMerge/>
            <w:tcBorders>
              <w:top w:val="nil"/>
              <w:left w:val="single" w:sz="4" w:space="0" w:color="auto"/>
              <w:bottom w:val="nil"/>
              <w:right w:val="single" w:sz="4" w:space="0" w:color="auto"/>
            </w:tcBorders>
          </w:tcPr>
          <w:p w14:paraId="689A3FB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008A4EAF" w14:textId="15D91FFF"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音声学</w:t>
            </w:r>
          </w:p>
        </w:tc>
        <w:tc>
          <w:tcPr>
            <w:tcW w:w="1842" w:type="dxa"/>
            <w:tcBorders>
              <w:top w:val="single" w:sz="4" w:space="0" w:color="000000"/>
              <w:left w:val="single" w:sz="4" w:space="0" w:color="000000"/>
              <w:bottom w:val="single" w:sz="4" w:space="0" w:color="000000"/>
              <w:right w:val="single" w:sz="4" w:space="0" w:color="000000"/>
            </w:tcBorders>
          </w:tcPr>
          <w:p w14:paraId="54F939D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82C8B4D" w14:textId="46A151CE"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FE8F5FE" w14:textId="35CC289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731F635" w14:textId="743E4A79"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22BEF612"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0339583" w14:textId="77777777" w:rsidTr="008A4248">
        <w:trPr>
          <w:trHeight w:hRule="exact" w:val="340"/>
        </w:trPr>
        <w:tc>
          <w:tcPr>
            <w:tcW w:w="144" w:type="dxa"/>
            <w:vMerge/>
            <w:tcBorders>
              <w:top w:val="nil"/>
              <w:left w:val="single" w:sz="4" w:space="0" w:color="auto"/>
              <w:bottom w:val="nil"/>
              <w:right w:val="single" w:sz="4" w:space="0" w:color="auto"/>
            </w:tcBorders>
          </w:tcPr>
          <w:p w14:paraId="06DAD92E"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14CA6EFD"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109902"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8CAA4F0" w14:textId="14BBFC72"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71266267" w14:textId="0AD057E4"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899F3BD" w14:textId="75C87B53"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528904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DC4CA94" w14:textId="77777777" w:rsidTr="008A4248">
        <w:trPr>
          <w:trHeight w:hRule="exact" w:val="340"/>
        </w:trPr>
        <w:tc>
          <w:tcPr>
            <w:tcW w:w="144" w:type="dxa"/>
            <w:vMerge/>
            <w:tcBorders>
              <w:top w:val="nil"/>
              <w:left w:val="single" w:sz="4" w:space="0" w:color="auto"/>
              <w:bottom w:val="nil"/>
              <w:right w:val="single" w:sz="4" w:space="0" w:color="auto"/>
            </w:tcBorders>
          </w:tcPr>
          <w:p w14:paraId="45FB928A"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5F318AB4"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A2FBAD"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99DDEFC" w14:textId="2730138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88039CC" w14:textId="7A698C3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A360F30" w14:textId="3E35DF7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6F19A9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8DC110D" w14:textId="77777777" w:rsidTr="008A4248">
        <w:trPr>
          <w:trHeight w:hRule="exact" w:val="340"/>
        </w:trPr>
        <w:tc>
          <w:tcPr>
            <w:tcW w:w="144" w:type="dxa"/>
            <w:vMerge/>
            <w:tcBorders>
              <w:top w:val="nil"/>
              <w:left w:val="single" w:sz="4" w:space="0" w:color="auto"/>
              <w:bottom w:val="nil"/>
              <w:right w:val="single" w:sz="4" w:space="0" w:color="auto"/>
            </w:tcBorders>
          </w:tcPr>
          <w:p w14:paraId="619C784A"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4ABF97A2" w14:textId="45FC049F"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言語発達学</w:t>
            </w:r>
          </w:p>
        </w:tc>
        <w:tc>
          <w:tcPr>
            <w:tcW w:w="1842" w:type="dxa"/>
            <w:tcBorders>
              <w:top w:val="single" w:sz="4" w:space="0" w:color="000000"/>
              <w:left w:val="single" w:sz="4" w:space="0" w:color="000000"/>
              <w:bottom w:val="single" w:sz="4" w:space="0" w:color="000000"/>
              <w:right w:val="single" w:sz="4" w:space="0" w:color="000000"/>
            </w:tcBorders>
          </w:tcPr>
          <w:p w14:paraId="3328F92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5EACB5F" w14:textId="33CADA3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B88C790" w14:textId="0822E8E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95CC72A" w14:textId="3E4D5C67"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75166A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6182A229" w14:textId="77777777" w:rsidTr="008A4248">
        <w:trPr>
          <w:trHeight w:hRule="exact" w:val="340"/>
        </w:trPr>
        <w:tc>
          <w:tcPr>
            <w:tcW w:w="144" w:type="dxa"/>
            <w:vMerge/>
            <w:tcBorders>
              <w:top w:val="nil"/>
              <w:left w:val="single" w:sz="4" w:space="0" w:color="auto"/>
              <w:bottom w:val="nil"/>
              <w:right w:val="single" w:sz="4" w:space="0" w:color="auto"/>
            </w:tcBorders>
          </w:tcPr>
          <w:p w14:paraId="6D86E74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6B637A8A"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260E1C3"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9C1E9C1" w14:textId="38DEB2A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F316AE0" w14:textId="5277DB2D"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5DE0472" w14:textId="5B201D85"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315D409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710D634" w14:textId="77777777" w:rsidTr="008A4248">
        <w:trPr>
          <w:trHeight w:hRule="exact" w:val="340"/>
        </w:trPr>
        <w:tc>
          <w:tcPr>
            <w:tcW w:w="144" w:type="dxa"/>
            <w:vMerge/>
            <w:tcBorders>
              <w:top w:val="nil"/>
              <w:left w:val="single" w:sz="4" w:space="0" w:color="auto"/>
              <w:bottom w:val="nil"/>
              <w:right w:val="single" w:sz="4" w:space="0" w:color="auto"/>
            </w:tcBorders>
          </w:tcPr>
          <w:p w14:paraId="6B93F488"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2618E5FE"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43BF9FF"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BF2725F" w14:textId="7A195ECA"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0F1A6BF9" w14:textId="3A5665A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3ACF18C" w14:textId="1F871562"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CBB4348"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39DBF60" w14:textId="77777777" w:rsidTr="008A4248">
        <w:trPr>
          <w:trHeight w:hRule="exact" w:val="340"/>
        </w:trPr>
        <w:tc>
          <w:tcPr>
            <w:tcW w:w="144" w:type="dxa"/>
            <w:vMerge/>
            <w:tcBorders>
              <w:top w:val="nil"/>
              <w:left w:val="single" w:sz="4" w:space="0" w:color="auto"/>
              <w:bottom w:val="nil"/>
              <w:right w:val="single" w:sz="4" w:space="0" w:color="auto"/>
            </w:tcBorders>
          </w:tcPr>
          <w:p w14:paraId="3BF679CF"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79ABC9C5" w14:textId="6DB4D463"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音響学</w:t>
            </w:r>
            <w:r w:rsidRPr="004421C4">
              <w:rPr>
                <w:rFonts w:hAnsi="Times New Roman" w:cs="Times New Roman"/>
                <w:spacing w:val="16"/>
                <w:sz w:val="18"/>
                <w:szCs w:val="18"/>
              </w:rPr>
              <w:t>(聴覚心理学を含む。)</w:t>
            </w:r>
          </w:p>
        </w:tc>
        <w:tc>
          <w:tcPr>
            <w:tcW w:w="1842" w:type="dxa"/>
            <w:tcBorders>
              <w:top w:val="single" w:sz="4" w:space="0" w:color="000000"/>
              <w:left w:val="single" w:sz="4" w:space="0" w:color="000000"/>
              <w:bottom w:val="single" w:sz="4" w:space="0" w:color="000000"/>
              <w:right w:val="single" w:sz="4" w:space="0" w:color="000000"/>
            </w:tcBorders>
          </w:tcPr>
          <w:p w14:paraId="4E688706"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B10BFC8" w14:textId="1C4C164A"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C9A23E2" w14:textId="2DFFC58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705F9933" w14:textId="48490802"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E851C5C"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FB0D8BB" w14:textId="77777777" w:rsidTr="008A4248">
        <w:trPr>
          <w:trHeight w:hRule="exact" w:val="340"/>
        </w:trPr>
        <w:tc>
          <w:tcPr>
            <w:tcW w:w="144" w:type="dxa"/>
            <w:vMerge/>
            <w:tcBorders>
              <w:top w:val="nil"/>
              <w:left w:val="single" w:sz="4" w:space="0" w:color="auto"/>
              <w:bottom w:val="nil"/>
              <w:right w:val="single" w:sz="4" w:space="0" w:color="auto"/>
            </w:tcBorders>
          </w:tcPr>
          <w:p w14:paraId="05C3AA6F"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3E6E0ECF"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F3AF4AA"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3C8F2F4" w14:textId="34C51144"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F1D4246" w14:textId="07341DB2"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08443C8" w14:textId="7563EDC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D292D0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850CCF0" w14:textId="77777777" w:rsidTr="008A4248">
        <w:trPr>
          <w:trHeight w:hRule="exact" w:val="340"/>
        </w:trPr>
        <w:tc>
          <w:tcPr>
            <w:tcW w:w="144" w:type="dxa"/>
            <w:vMerge/>
            <w:tcBorders>
              <w:top w:val="nil"/>
              <w:left w:val="single" w:sz="4" w:space="0" w:color="auto"/>
              <w:bottom w:val="nil"/>
              <w:right w:val="single" w:sz="4" w:space="0" w:color="auto"/>
            </w:tcBorders>
          </w:tcPr>
          <w:p w14:paraId="7E775572"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4315FC9C"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D88D2CD"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50BCC0D" w14:textId="15A613B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709FF6CC" w14:textId="1F4FD35D"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43CBD56A" w14:textId="546C55E0"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DC70D2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3A32BA9" w14:textId="77777777" w:rsidTr="008A4248">
        <w:trPr>
          <w:trHeight w:hRule="exact" w:val="553"/>
        </w:trPr>
        <w:tc>
          <w:tcPr>
            <w:tcW w:w="144" w:type="dxa"/>
            <w:vMerge/>
            <w:tcBorders>
              <w:top w:val="nil"/>
              <w:left w:val="single" w:sz="4" w:space="0" w:color="auto"/>
              <w:bottom w:val="nil"/>
              <w:right w:val="single" w:sz="4" w:space="0" w:color="auto"/>
            </w:tcBorders>
          </w:tcPr>
          <w:p w14:paraId="2ED2F48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6DFB6A48" w14:textId="463DB919" w:rsidR="004421C4" w:rsidRPr="004421C4" w:rsidRDefault="004421C4" w:rsidP="004421C4">
            <w:pPr>
              <w:overflowPunct/>
              <w:autoSpaceDE w:val="0"/>
              <w:autoSpaceDN w:val="0"/>
              <w:textAlignment w:val="auto"/>
              <w:rPr>
                <w:rFonts w:hAnsi="Times New Roman" w:cs="Times New Roman"/>
                <w:spacing w:val="16"/>
                <w:sz w:val="18"/>
                <w:szCs w:val="18"/>
              </w:rPr>
            </w:pPr>
            <w:r w:rsidRPr="004421C4">
              <w:rPr>
                <w:rFonts w:hAnsi="Times New Roman" w:cs="Times New Roman" w:hint="eastAsia"/>
                <w:spacing w:val="16"/>
                <w:sz w:val="18"/>
                <w:szCs w:val="18"/>
              </w:rPr>
              <w:t>社会福祉・教育</w:t>
            </w:r>
            <w:r w:rsidRPr="004421C4">
              <w:rPr>
                <w:rFonts w:hAnsi="Times New Roman" w:cs="Times New Roman"/>
                <w:spacing w:val="16"/>
                <w:sz w:val="18"/>
                <w:szCs w:val="18"/>
              </w:rPr>
              <w:t>(社会保障制度、リハビリテーション概論及び関係法規を含む。)</w:t>
            </w:r>
          </w:p>
        </w:tc>
        <w:tc>
          <w:tcPr>
            <w:tcW w:w="1842" w:type="dxa"/>
            <w:tcBorders>
              <w:top w:val="single" w:sz="4" w:space="0" w:color="000000"/>
              <w:left w:val="single" w:sz="4" w:space="0" w:color="000000"/>
              <w:bottom w:val="single" w:sz="4" w:space="0" w:color="000000"/>
              <w:right w:val="single" w:sz="4" w:space="0" w:color="000000"/>
            </w:tcBorders>
          </w:tcPr>
          <w:p w14:paraId="61292F6F"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40DA918" w14:textId="5B2749F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B1CA32F" w14:textId="0D4D6F8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4AD1505" w14:textId="6EBC9656"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F0C3D93"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6AE8C2C" w14:textId="77777777" w:rsidTr="008A4248">
        <w:trPr>
          <w:trHeight w:hRule="exact" w:val="561"/>
        </w:trPr>
        <w:tc>
          <w:tcPr>
            <w:tcW w:w="144" w:type="dxa"/>
            <w:vMerge/>
            <w:tcBorders>
              <w:top w:val="nil"/>
              <w:left w:val="single" w:sz="4" w:space="0" w:color="auto"/>
              <w:bottom w:val="nil"/>
              <w:right w:val="single" w:sz="4" w:space="0" w:color="auto"/>
            </w:tcBorders>
          </w:tcPr>
          <w:p w14:paraId="65CEC49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4858B8A9"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EB10324"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7D22417" w14:textId="53E04A9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3BF600C" w14:textId="5E9A6BAE"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FD47019" w14:textId="6521D07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3DD2A5B"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6864792F" w14:textId="77777777" w:rsidTr="008A4248">
        <w:trPr>
          <w:trHeight w:hRule="exact" w:val="563"/>
        </w:trPr>
        <w:tc>
          <w:tcPr>
            <w:tcW w:w="144" w:type="dxa"/>
            <w:vMerge/>
            <w:tcBorders>
              <w:top w:val="nil"/>
              <w:left w:val="single" w:sz="4" w:space="0" w:color="auto"/>
              <w:bottom w:val="nil"/>
              <w:right w:val="single" w:sz="4" w:space="0" w:color="auto"/>
            </w:tcBorders>
          </w:tcPr>
          <w:p w14:paraId="014446C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335C357B"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37C8CD1"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C33312B" w14:textId="5D4778C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2F1E476" w14:textId="19F0C3A2"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4D6524B" w14:textId="448DDBD1"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D1FCF68"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005A6B5B" w14:textId="77777777" w:rsidTr="008A4248">
        <w:trPr>
          <w:trHeight w:hRule="exact" w:val="383"/>
        </w:trPr>
        <w:tc>
          <w:tcPr>
            <w:tcW w:w="144" w:type="dxa"/>
            <w:vMerge/>
            <w:tcBorders>
              <w:top w:val="nil"/>
              <w:left w:val="single" w:sz="4" w:space="0" w:color="auto"/>
              <w:bottom w:val="nil"/>
              <w:right w:val="single" w:sz="4" w:space="0" w:color="auto"/>
            </w:tcBorders>
          </w:tcPr>
          <w:p w14:paraId="4E66101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3C83A103" w14:textId="249AAA6F"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言語聴覚障害学総論</w:t>
            </w:r>
            <w:r w:rsidRPr="004421C4">
              <w:rPr>
                <w:rFonts w:hAnsi="Times New Roman" w:cs="Times New Roman"/>
                <w:spacing w:val="16"/>
                <w:sz w:val="18"/>
                <w:szCs w:val="18"/>
              </w:rPr>
              <w:t>(言語聴覚障害診断学を含む。)</w:t>
            </w:r>
          </w:p>
        </w:tc>
        <w:tc>
          <w:tcPr>
            <w:tcW w:w="1842" w:type="dxa"/>
            <w:tcBorders>
              <w:top w:val="single" w:sz="4" w:space="0" w:color="000000"/>
              <w:left w:val="single" w:sz="4" w:space="0" w:color="000000"/>
              <w:bottom w:val="single" w:sz="4" w:space="0" w:color="000000"/>
              <w:right w:val="single" w:sz="4" w:space="0" w:color="000000"/>
            </w:tcBorders>
          </w:tcPr>
          <w:p w14:paraId="20C4D073"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97D95E2" w14:textId="1136C31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1EBCB3B" w14:textId="7CE6D484"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DE05EE3" w14:textId="3E73CEA1"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53A51D1B"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22B719C2" w14:textId="77777777" w:rsidTr="008A4248">
        <w:trPr>
          <w:trHeight w:hRule="exact" w:val="416"/>
        </w:trPr>
        <w:tc>
          <w:tcPr>
            <w:tcW w:w="144" w:type="dxa"/>
            <w:vMerge/>
            <w:tcBorders>
              <w:top w:val="nil"/>
              <w:left w:val="single" w:sz="4" w:space="0" w:color="auto"/>
              <w:bottom w:val="nil"/>
              <w:right w:val="single" w:sz="4" w:space="0" w:color="auto"/>
            </w:tcBorders>
          </w:tcPr>
          <w:p w14:paraId="27D52DAB"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3845C806"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8175A4E"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2F05127" w14:textId="7BCAC7E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86637CF" w14:textId="2D6506A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4477D697" w14:textId="17BDCF3A"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470494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9C588DC" w14:textId="77777777" w:rsidTr="008A4248">
        <w:trPr>
          <w:trHeight w:hRule="exact" w:val="393"/>
        </w:trPr>
        <w:tc>
          <w:tcPr>
            <w:tcW w:w="144" w:type="dxa"/>
            <w:vMerge/>
            <w:tcBorders>
              <w:top w:val="nil"/>
              <w:left w:val="single" w:sz="4" w:space="0" w:color="auto"/>
              <w:bottom w:val="nil"/>
              <w:right w:val="single" w:sz="4" w:space="0" w:color="auto"/>
            </w:tcBorders>
          </w:tcPr>
          <w:p w14:paraId="6563E47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4440A3E3"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EDC2290"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E26EC1E" w14:textId="67C3964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63D13D7" w14:textId="5568C9B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402EE9E2" w14:textId="300FDDA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2CF679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335113A" w14:textId="77777777" w:rsidTr="008A4248">
        <w:trPr>
          <w:trHeight w:hRule="exact" w:val="340"/>
        </w:trPr>
        <w:tc>
          <w:tcPr>
            <w:tcW w:w="144" w:type="dxa"/>
            <w:vMerge/>
            <w:tcBorders>
              <w:top w:val="nil"/>
              <w:left w:val="single" w:sz="4" w:space="0" w:color="auto"/>
              <w:bottom w:val="nil"/>
              <w:right w:val="single" w:sz="4" w:space="0" w:color="auto"/>
            </w:tcBorders>
          </w:tcPr>
          <w:p w14:paraId="3A202F92"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7FCDD119" w14:textId="2E159908"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失語・高次脳機能障害学</w:t>
            </w:r>
          </w:p>
        </w:tc>
        <w:tc>
          <w:tcPr>
            <w:tcW w:w="1842" w:type="dxa"/>
            <w:tcBorders>
              <w:top w:val="single" w:sz="4" w:space="0" w:color="000000"/>
              <w:left w:val="single" w:sz="4" w:space="0" w:color="000000"/>
              <w:bottom w:val="single" w:sz="4" w:space="0" w:color="000000"/>
              <w:right w:val="single" w:sz="4" w:space="0" w:color="000000"/>
            </w:tcBorders>
          </w:tcPr>
          <w:p w14:paraId="15DB9CDA"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51D18E9" w14:textId="6BB73DE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8516195" w14:textId="6FCE0EB8"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5198126" w14:textId="4F17A05B"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E7C577D"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684CC93" w14:textId="77777777" w:rsidTr="008A4248">
        <w:trPr>
          <w:trHeight w:hRule="exact" w:val="340"/>
        </w:trPr>
        <w:tc>
          <w:tcPr>
            <w:tcW w:w="144" w:type="dxa"/>
            <w:vMerge/>
            <w:tcBorders>
              <w:top w:val="nil"/>
              <w:left w:val="single" w:sz="4" w:space="0" w:color="auto"/>
              <w:bottom w:val="nil"/>
              <w:right w:val="single" w:sz="4" w:space="0" w:color="auto"/>
            </w:tcBorders>
          </w:tcPr>
          <w:p w14:paraId="35E2CE7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59177063"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33F78E7"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50E282F" w14:textId="586F921B"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B286D10" w14:textId="4B4507D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8ECDE6D" w14:textId="324AFB35"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21DA663"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6C22090" w14:textId="77777777" w:rsidTr="008A4248">
        <w:trPr>
          <w:trHeight w:hRule="exact" w:val="340"/>
        </w:trPr>
        <w:tc>
          <w:tcPr>
            <w:tcW w:w="144" w:type="dxa"/>
            <w:vMerge/>
            <w:tcBorders>
              <w:top w:val="nil"/>
              <w:left w:val="single" w:sz="4" w:space="0" w:color="auto"/>
              <w:bottom w:val="nil"/>
              <w:right w:val="single" w:sz="4" w:space="0" w:color="auto"/>
            </w:tcBorders>
          </w:tcPr>
          <w:p w14:paraId="6FA90E7A"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439D3E74"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271C3C8"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17088C0" w14:textId="0193DEE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53B1754" w14:textId="20DACB5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36FAB95F" w14:textId="04B77B69"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4BA652C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8241EB6" w14:textId="77777777" w:rsidTr="008A4248">
        <w:trPr>
          <w:trHeight w:hRule="exact" w:val="340"/>
        </w:trPr>
        <w:tc>
          <w:tcPr>
            <w:tcW w:w="144" w:type="dxa"/>
            <w:vMerge/>
            <w:tcBorders>
              <w:top w:val="nil"/>
              <w:left w:val="single" w:sz="4" w:space="0" w:color="auto"/>
              <w:bottom w:val="nil"/>
              <w:right w:val="single" w:sz="4" w:space="0" w:color="auto"/>
            </w:tcBorders>
          </w:tcPr>
          <w:p w14:paraId="4EDDEAD1"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32862D04" w14:textId="1041A9BA"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言語発達障害学</w:t>
            </w:r>
            <w:r w:rsidRPr="004421C4">
              <w:rPr>
                <w:rFonts w:hAnsi="Times New Roman" w:cs="Times New Roman"/>
                <w:spacing w:val="16"/>
                <w:sz w:val="18"/>
                <w:szCs w:val="18"/>
              </w:rPr>
              <w:t>(脳性麻痺及び学習障害を含む。)</w:t>
            </w:r>
          </w:p>
        </w:tc>
        <w:tc>
          <w:tcPr>
            <w:tcW w:w="1842" w:type="dxa"/>
            <w:tcBorders>
              <w:top w:val="single" w:sz="4" w:space="0" w:color="000000"/>
              <w:left w:val="single" w:sz="4" w:space="0" w:color="000000"/>
              <w:bottom w:val="single" w:sz="4" w:space="0" w:color="000000"/>
              <w:right w:val="single" w:sz="4" w:space="0" w:color="000000"/>
            </w:tcBorders>
          </w:tcPr>
          <w:p w14:paraId="6079CB2B"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B740CDC" w14:textId="0E062FF8"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E1E1E66" w14:textId="1E6AFD7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4811E07" w14:textId="098BBC6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3869A678"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CAB91DB" w14:textId="77777777" w:rsidTr="008A4248">
        <w:trPr>
          <w:trHeight w:hRule="exact" w:val="377"/>
        </w:trPr>
        <w:tc>
          <w:tcPr>
            <w:tcW w:w="144" w:type="dxa"/>
            <w:vMerge/>
            <w:tcBorders>
              <w:top w:val="nil"/>
              <w:left w:val="single" w:sz="4" w:space="0" w:color="auto"/>
              <w:bottom w:val="nil"/>
              <w:right w:val="single" w:sz="4" w:space="0" w:color="auto"/>
            </w:tcBorders>
          </w:tcPr>
          <w:p w14:paraId="2CBB132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1FDA42EB"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345E7FF"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BE1E512" w14:textId="50C793A5"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41DCFAA" w14:textId="1378096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6B4646E" w14:textId="7F0E9314"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17DA83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4F79CDE" w14:textId="77777777" w:rsidTr="008A4248">
        <w:trPr>
          <w:trHeight w:hRule="exact" w:val="467"/>
        </w:trPr>
        <w:tc>
          <w:tcPr>
            <w:tcW w:w="144" w:type="dxa"/>
            <w:vMerge/>
            <w:tcBorders>
              <w:top w:val="nil"/>
              <w:left w:val="single" w:sz="4" w:space="0" w:color="auto"/>
              <w:bottom w:val="nil"/>
              <w:right w:val="single" w:sz="4" w:space="0" w:color="auto"/>
            </w:tcBorders>
          </w:tcPr>
          <w:p w14:paraId="5D078833"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0501004C"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2750914"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EE9F0D9" w14:textId="6D2D697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5FC99197" w14:textId="0233D62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2E3491D" w14:textId="19AC04AB"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478AFA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B5BD7C0" w14:textId="77777777" w:rsidTr="008A4248">
        <w:trPr>
          <w:trHeight w:hRule="exact" w:val="375"/>
        </w:trPr>
        <w:tc>
          <w:tcPr>
            <w:tcW w:w="144" w:type="dxa"/>
            <w:vMerge/>
            <w:tcBorders>
              <w:top w:val="nil"/>
              <w:left w:val="single" w:sz="4" w:space="0" w:color="auto"/>
              <w:bottom w:val="nil"/>
              <w:right w:val="single" w:sz="4" w:space="0" w:color="auto"/>
            </w:tcBorders>
          </w:tcPr>
          <w:p w14:paraId="75FEDFC5"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4DDB8AA4" w14:textId="1A07DFFF" w:rsidR="004421C4" w:rsidRPr="004421C4" w:rsidRDefault="004421C4" w:rsidP="008A4248">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発声発語・嚥</w:t>
            </w:r>
            <w:r w:rsidRPr="004421C4">
              <w:rPr>
                <w:rFonts w:hAnsi="Times New Roman" w:cs="Times New Roman"/>
                <w:spacing w:val="16"/>
                <w:sz w:val="18"/>
                <w:szCs w:val="18"/>
              </w:rPr>
              <w:t>下障害学(音声障害、構音障害及び吃音を含む。)</w:t>
            </w:r>
          </w:p>
        </w:tc>
        <w:tc>
          <w:tcPr>
            <w:tcW w:w="1842" w:type="dxa"/>
            <w:tcBorders>
              <w:top w:val="single" w:sz="4" w:space="0" w:color="000000"/>
              <w:left w:val="single" w:sz="4" w:space="0" w:color="000000"/>
              <w:bottom w:val="single" w:sz="4" w:space="0" w:color="000000"/>
              <w:right w:val="single" w:sz="4" w:space="0" w:color="000000"/>
            </w:tcBorders>
          </w:tcPr>
          <w:p w14:paraId="7A629C00"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407B7D1" w14:textId="773BCDD1"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723A4AB" w14:textId="4C53B68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D710280" w14:textId="428E063A"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3799BD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D432C29" w14:textId="77777777" w:rsidTr="008A4248">
        <w:trPr>
          <w:trHeight w:hRule="exact" w:val="422"/>
        </w:trPr>
        <w:tc>
          <w:tcPr>
            <w:tcW w:w="144" w:type="dxa"/>
            <w:vMerge/>
            <w:tcBorders>
              <w:top w:val="nil"/>
              <w:left w:val="single" w:sz="4" w:space="0" w:color="auto"/>
              <w:bottom w:val="nil"/>
              <w:right w:val="single" w:sz="4" w:space="0" w:color="auto"/>
            </w:tcBorders>
          </w:tcPr>
          <w:p w14:paraId="4D70C262"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79DDF713"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35C8D0F"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09C6DB7" w14:textId="5D91A6DA"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C29C339" w14:textId="37BAD37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9332EF5" w14:textId="1550112B"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B9D5143"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499A3260" w14:textId="77777777" w:rsidTr="008A4248">
        <w:trPr>
          <w:trHeight w:hRule="exact" w:val="429"/>
        </w:trPr>
        <w:tc>
          <w:tcPr>
            <w:tcW w:w="144" w:type="dxa"/>
            <w:vMerge/>
            <w:tcBorders>
              <w:top w:val="nil"/>
              <w:left w:val="single" w:sz="4" w:space="0" w:color="auto"/>
              <w:bottom w:val="nil"/>
              <w:right w:val="single" w:sz="4" w:space="0" w:color="auto"/>
            </w:tcBorders>
          </w:tcPr>
          <w:p w14:paraId="15022346"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0E0FEA02"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390FD56"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C537EF8" w14:textId="3BAF5F49"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A3AC8CE" w14:textId="51E743FE"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6C36896F" w14:textId="30284443"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0343582C"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74DCA7C9" w14:textId="77777777" w:rsidTr="008A4248">
        <w:trPr>
          <w:trHeight w:hRule="exact" w:val="718"/>
        </w:trPr>
        <w:tc>
          <w:tcPr>
            <w:tcW w:w="144" w:type="dxa"/>
            <w:vMerge/>
            <w:tcBorders>
              <w:top w:val="nil"/>
              <w:left w:val="single" w:sz="4" w:space="0" w:color="auto"/>
              <w:bottom w:val="nil"/>
              <w:right w:val="single" w:sz="4" w:space="0" w:color="auto"/>
            </w:tcBorders>
          </w:tcPr>
          <w:p w14:paraId="3B8B750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70156A74" w14:textId="78789A91"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聴覚障害学</w:t>
            </w:r>
            <w:r w:rsidRPr="004421C4">
              <w:rPr>
                <w:rFonts w:hAnsi="Times New Roman" w:cs="Times New Roman"/>
                <w:spacing w:val="16"/>
                <w:sz w:val="18"/>
                <w:szCs w:val="18"/>
              </w:rPr>
              <w:t>(小児聴覚障害、成人聴覚障害、聴力検査並びに補聴器及び人工内耳を含む。)</w:t>
            </w:r>
          </w:p>
        </w:tc>
        <w:tc>
          <w:tcPr>
            <w:tcW w:w="1842" w:type="dxa"/>
            <w:tcBorders>
              <w:top w:val="single" w:sz="4" w:space="0" w:color="000000"/>
              <w:left w:val="single" w:sz="4" w:space="0" w:color="000000"/>
              <w:bottom w:val="single" w:sz="4" w:space="0" w:color="000000"/>
              <w:right w:val="single" w:sz="4" w:space="0" w:color="000000"/>
            </w:tcBorders>
          </w:tcPr>
          <w:p w14:paraId="00A1C6FA"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95B0869" w14:textId="13CF81C7"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145E88B4" w14:textId="1AB2750E"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09AF1731" w14:textId="4B4151AF"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1D19765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565E1B3C" w14:textId="77777777" w:rsidTr="008A4248">
        <w:trPr>
          <w:trHeight w:hRule="exact" w:val="714"/>
        </w:trPr>
        <w:tc>
          <w:tcPr>
            <w:tcW w:w="144" w:type="dxa"/>
            <w:vMerge/>
            <w:tcBorders>
              <w:top w:val="nil"/>
              <w:left w:val="single" w:sz="4" w:space="0" w:color="auto"/>
              <w:bottom w:val="nil"/>
              <w:right w:val="single" w:sz="4" w:space="0" w:color="auto"/>
            </w:tcBorders>
          </w:tcPr>
          <w:p w14:paraId="501DCA39"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21E3BE75"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90E4880"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400209A" w14:textId="23E777E0"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43EFA670" w14:textId="01EE82ED"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5BD0DF24" w14:textId="36217A91"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770D5AB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6F551AB4" w14:textId="77777777" w:rsidTr="008A4248">
        <w:trPr>
          <w:trHeight w:hRule="exact" w:val="560"/>
        </w:trPr>
        <w:tc>
          <w:tcPr>
            <w:tcW w:w="144" w:type="dxa"/>
            <w:vMerge/>
            <w:tcBorders>
              <w:top w:val="nil"/>
              <w:left w:val="single" w:sz="4" w:space="0" w:color="auto"/>
              <w:bottom w:val="nil"/>
              <w:right w:val="single" w:sz="4" w:space="0" w:color="auto"/>
            </w:tcBorders>
          </w:tcPr>
          <w:p w14:paraId="7347B74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214EB02E"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2C98D94"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94961CC" w14:textId="3D67D68F"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F39B2B0" w14:textId="539EFA2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2388F324" w14:textId="14F05C1A"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57E4607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E59A2DF" w14:textId="77777777" w:rsidTr="008A4248">
        <w:trPr>
          <w:trHeight w:hRule="exact" w:val="340"/>
        </w:trPr>
        <w:tc>
          <w:tcPr>
            <w:tcW w:w="144" w:type="dxa"/>
            <w:vMerge/>
            <w:tcBorders>
              <w:top w:val="nil"/>
              <w:left w:val="single" w:sz="4" w:space="0" w:color="auto"/>
              <w:bottom w:val="nil"/>
              <w:right w:val="single" w:sz="4" w:space="0" w:color="auto"/>
            </w:tcBorders>
          </w:tcPr>
          <w:p w14:paraId="2EEE600E"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val="restart"/>
            <w:tcBorders>
              <w:left w:val="single" w:sz="4" w:space="0" w:color="auto"/>
              <w:right w:val="single" w:sz="4" w:space="0" w:color="000000"/>
            </w:tcBorders>
          </w:tcPr>
          <w:p w14:paraId="09E7CBE3" w14:textId="09075961" w:rsidR="004421C4" w:rsidRPr="004421C4" w:rsidRDefault="004421C4" w:rsidP="00DC7ECA">
            <w:pPr>
              <w:overflowPunct/>
              <w:autoSpaceDE w:val="0"/>
              <w:autoSpaceDN w:val="0"/>
              <w:jc w:val="left"/>
              <w:textAlignment w:val="auto"/>
              <w:rPr>
                <w:rFonts w:hAnsi="Times New Roman" w:cs="Times New Roman"/>
                <w:spacing w:val="16"/>
                <w:sz w:val="18"/>
                <w:szCs w:val="18"/>
              </w:rPr>
            </w:pPr>
            <w:r w:rsidRPr="004421C4">
              <w:rPr>
                <w:rFonts w:hAnsi="Times New Roman" w:cs="Times New Roman" w:hint="eastAsia"/>
                <w:spacing w:val="16"/>
                <w:sz w:val="18"/>
                <w:szCs w:val="18"/>
              </w:rPr>
              <w:t>臨床実習</w:t>
            </w:r>
          </w:p>
        </w:tc>
        <w:tc>
          <w:tcPr>
            <w:tcW w:w="1842" w:type="dxa"/>
            <w:tcBorders>
              <w:top w:val="single" w:sz="4" w:space="0" w:color="000000"/>
              <w:left w:val="single" w:sz="4" w:space="0" w:color="000000"/>
              <w:bottom w:val="single" w:sz="4" w:space="0" w:color="000000"/>
              <w:right w:val="single" w:sz="4" w:space="0" w:color="000000"/>
            </w:tcBorders>
          </w:tcPr>
          <w:p w14:paraId="1C856BEE"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58A403C" w14:textId="640A1D6C"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63CF0F2B" w14:textId="7317991D"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985C881" w14:textId="6B59E86A"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3C69B536"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3D39020F" w14:textId="77777777" w:rsidTr="008A4248">
        <w:trPr>
          <w:trHeight w:hRule="exact" w:val="340"/>
        </w:trPr>
        <w:tc>
          <w:tcPr>
            <w:tcW w:w="144" w:type="dxa"/>
            <w:vMerge/>
            <w:tcBorders>
              <w:top w:val="nil"/>
              <w:left w:val="single" w:sz="4" w:space="0" w:color="auto"/>
              <w:bottom w:val="nil"/>
              <w:right w:val="single" w:sz="4" w:space="0" w:color="auto"/>
            </w:tcBorders>
          </w:tcPr>
          <w:p w14:paraId="0FCA1F14"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right w:val="single" w:sz="4" w:space="0" w:color="000000"/>
            </w:tcBorders>
          </w:tcPr>
          <w:p w14:paraId="5817027A"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5C6F5B7"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CCD1677" w14:textId="7336268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22E3BAC9" w14:textId="7F70611A"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1581658C" w14:textId="154A29D8"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20216C00"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4421C4" w:rsidRPr="001359F9" w14:paraId="1A50EE04" w14:textId="77777777" w:rsidTr="008A4248">
        <w:trPr>
          <w:trHeight w:hRule="exact" w:val="340"/>
        </w:trPr>
        <w:tc>
          <w:tcPr>
            <w:tcW w:w="144" w:type="dxa"/>
            <w:vMerge/>
            <w:tcBorders>
              <w:top w:val="nil"/>
              <w:left w:val="single" w:sz="4" w:space="0" w:color="auto"/>
              <w:bottom w:val="nil"/>
              <w:right w:val="single" w:sz="4" w:space="0" w:color="auto"/>
            </w:tcBorders>
          </w:tcPr>
          <w:p w14:paraId="4F10CCEB"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c>
          <w:tcPr>
            <w:tcW w:w="2545" w:type="dxa"/>
            <w:vMerge/>
            <w:tcBorders>
              <w:left w:val="single" w:sz="4" w:space="0" w:color="auto"/>
              <w:bottom w:val="single" w:sz="4" w:space="0" w:color="000000"/>
              <w:right w:val="single" w:sz="4" w:space="0" w:color="000000"/>
            </w:tcBorders>
          </w:tcPr>
          <w:p w14:paraId="52923A8C" w14:textId="77777777" w:rsidR="004421C4" w:rsidRPr="004421C4" w:rsidRDefault="004421C4" w:rsidP="00DC7ECA">
            <w:pPr>
              <w:overflowPunct/>
              <w:autoSpaceDE w:val="0"/>
              <w:autoSpaceDN w:val="0"/>
              <w:jc w:val="left"/>
              <w:textAlignment w:val="auto"/>
              <w:rPr>
                <w:rFonts w:hAnsi="Times New Roman" w:cs="Times New Roman"/>
                <w:spacing w:val="16"/>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4EDCEB45" w14:textId="77777777" w:rsidR="004421C4" w:rsidRPr="001359F9" w:rsidRDefault="004421C4" w:rsidP="00DC7ECA">
            <w:pPr>
              <w:suppressAutoHyphens/>
              <w:kinsoku w:val="0"/>
              <w:wordWrap w:val="0"/>
              <w:autoSpaceDE w:val="0"/>
              <w:autoSpaceDN w:val="0"/>
              <w:spacing w:line="348" w:lineRule="exact"/>
              <w:jc w:val="left"/>
              <w:rPr>
                <w:rFonts w:hAnsi="Times New Roman" w:cs="Times New Roman"/>
                <w:spacing w:val="16"/>
                <w:sz w:val="24"/>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C3A8AD0" w14:textId="5933FFA3"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1153" w:type="dxa"/>
            <w:tcBorders>
              <w:top w:val="single" w:sz="4" w:space="0" w:color="000000"/>
              <w:left w:val="single" w:sz="4" w:space="0" w:color="000000"/>
              <w:bottom w:val="single" w:sz="4" w:space="0" w:color="000000"/>
              <w:right w:val="single" w:sz="4" w:space="0" w:color="000000"/>
            </w:tcBorders>
            <w:vAlign w:val="center"/>
          </w:tcPr>
          <w:p w14:paraId="3CEC11BF" w14:textId="3AE2E496" w:rsidR="004421C4" w:rsidRPr="001359F9" w:rsidRDefault="004421C4" w:rsidP="008A4248">
            <w:pPr>
              <w:suppressAutoHyphens/>
              <w:kinsoku w:val="0"/>
              <w:wordWrap w:val="0"/>
              <w:autoSpaceDE w:val="0"/>
              <w:autoSpaceDN w:val="0"/>
              <w:spacing w:line="348" w:lineRule="exact"/>
              <w:jc w:val="right"/>
              <w:rPr>
                <w:sz w:val="24"/>
              </w:rPr>
            </w:pPr>
            <w:r w:rsidRPr="001359F9">
              <w:rPr>
                <w:rFonts w:hint="eastAsia"/>
                <w:spacing w:val="-8"/>
                <w:w w:val="50"/>
                <w:sz w:val="24"/>
              </w:rPr>
              <w:t>単位</w:t>
            </w:r>
          </w:p>
        </w:tc>
        <w:tc>
          <w:tcPr>
            <w:tcW w:w="2179" w:type="dxa"/>
            <w:tcBorders>
              <w:top w:val="single" w:sz="4" w:space="0" w:color="000000"/>
              <w:left w:val="single" w:sz="4" w:space="0" w:color="000000"/>
              <w:bottom w:val="single" w:sz="4" w:space="0" w:color="000000"/>
              <w:right w:val="single" w:sz="4" w:space="0" w:color="auto"/>
            </w:tcBorders>
            <w:vAlign w:val="center"/>
          </w:tcPr>
          <w:p w14:paraId="4771B177" w14:textId="2D681633" w:rsidR="004421C4" w:rsidRPr="001359F9" w:rsidRDefault="004421C4" w:rsidP="008A4248">
            <w:pPr>
              <w:suppressAutoHyphens/>
              <w:kinsoku w:val="0"/>
              <w:wordWrap w:val="0"/>
              <w:autoSpaceDE w:val="0"/>
              <w:autoSpaceDN w:val="0"/>
              <w:spacing w:line="348" w:lineRule="exact"/>
              <w:jc w:val="right"/>
              <w:rPr>
                <w:spacing w:val="-8"/>
                <w:w w:val="50"/>
                <w:sz w:val="24"/>
              </w:rPr>
            </w:pPr>
            <w:r w:rsidRPr="001359F9">
              <w:rPr>
                <w:rFonts w:hint="eastAsia"/>
                <w:spacing w:val="-8"/>
                <w:w w:val="50"/>
                <w:sz w:val="24"/>
              </w:rPr>
              <w:t>〃</w:t>
            </w:r>
            <w:r w:rsidRPr="001359F9">
              <w:rPr>
                <w:sz w:val="24"/>
              </w:rPr>
              <w:t xml:space="preserve"> </w:t>
            </w:r>
            <w:r w:rsidRPr="001359F9">
              <w:rPr>
                <w:rFonts w:hint="eastAsia"/>
                <w:sz w:val="24"/>
              </w:rPr>
              <w:t xml:space="preserve">　　　</w:t>
            </w:r>
            <w:r w:rsidRPr="001359F9">
              <w:rPr>
                <w:rFonts w:hint="eastAsia"/>
                <w:spacing w:val="-8"/>
                <w:w w:val="50"/>
                <w:sz w:val="24"/>
              </w:rPr>
              <w:t>〃</w:t>
            </w:r>
          </w:p>
        </w:tc>
        <w:tc>
          <w:tcPr>
            <w:tcW w:w="144" w:type="dxa"/>
            <w:vMerge/>
            <w:tcBorders>
              <w:top w:val="nil"/>
              <w:left w:val="single" w:sz="4" w:space="0" w:color="auto"/>
              <w:bottom w:val="nil"/>
              <w:right w:val="single" w:sz="4" w:space="0" w:color="auto"/>
            </w:tcBorders>
          </w:tcPr>
          <w:p w14:paraId="6FB1FD57" w14:textId="77777777" w:rsidR="004421C4" w:rsidRPr="001359F9" w:rsidRDefault="004421C4" w:rsidP="00DC7ECA">
            <w:pPr>
              <w:overflowPunct/>
              <w:autoSpaceDE w:val="0"/>
              <w:autoSpaceDN w:val="0"/>
              <w:jc w:val="left"/>
              <w:textAlignment w:val="auto"/>
              <w:rPr>
                <w:rFonts w:hAnsi="Times New Roman" w:cs="Times New Roman"/>
                <w:spacing w:val="16"/>
                <w:sz w:val="24"/>
              </w:rPr>
            </w:pPr>
          </w:p>
        </w:tc>
      </w:tr>
      <w:tr w:rsidR="00216254" w:rsidRPr="001359F9" w14:paraId="383337C6" w14:textId="77777777" w:rsidTr="00307829">
        <w:tc>
          <w:tcPr>
            <w:tcW w:w="9175" w:type="dxa"/>
            <w:gridSpan w:val="7"/>
            <w:tcBorders>
              <w:top w:val="nil"/>
              <w:left w:val="single" w:sz="4" w:space="0" w:color="000000"/>
              <w:bottom w:val="single" w:sz="4" w:space="0" w:color="000000"/>
              <w:right w:val="single" w:sz="4" w:space="0" w:color="000000"/>
            </w:tcBorders>
          </w:tcPr>
          <w:p w14:paraId="366DD486"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p w14:paraId="2E7EDF90"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w:t>
            </w:r>
            <w:r w:rsidRPr="001359F9">
              <w:rPr>
                <w:sz w:val="24"/>
              </w:rPr>
              <w:t xml:space="preserve"> </w:t>
            </w:r>
            <w:r w:rsidR="009F6EC6" w:rsidRPr="001359F9">
              <w:rPr>
                <w:rFonts w:hint="eastAsia"/>
                <w:sz w:val="24"/>
              </w:rPr>
              <w:t>令和</w:t>
            </w:r>
            <w:r w:rsidRPr="001359F9">
              <w:rPr>
                <w:rFonts w:hint="eastAsia"/>
                <w:sz w:val="24"/>
              </w:rPr>
              <w:t xml:space="preserve">　　年　　月　　日</w:t>
            </w:r>
          </w:p>
          <w:p w14:paraId="54536AB5"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p w14:paraId="1F3181F7"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w:t>
            </w:r>
            <w:r w:rsidRPr="001359F9">
              <w:rPr>
                <w:sz w:val="24"/>
              </w:rPr>
              <w:t xml:space="preserve"> </w:t>
            </w:r>
            <w:r w:rsidRPr="001359F9">
              <w:rPr>
                <w:rFonts w:hint="eastAsia"/>
                <w:sz w:val="24"/>
              </w:rPr>
              <w:t xml:space="preserve">　（大学の所在地）</w:t>
            </w:r>
          </w:p>
          <w:p w14:paraId="49539CE6"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t xml:space="preserve">　</w:t>
            </w:r>
            <w:r w:rsidRPr="001359F9">
              <w:rPr>
                <w:sz w:val="24"/>
              </w:rPr>
              <w:t xml:space="preserve"> </w:t>
            </w:r>
            <w:r w:rsidRPr="001359F9">
              <w:rPr>
                <w:rFonts w:hint="eastAsia"/>
                <w:sz w:val="24"/>
              </w:rPr>
              <w:t xml:space="preserve">　（</w:t>
            </w:r>
            <w:r w:rsidRPr="001359F9">
              <w:rPr>
                <w:rFonts w:hAnsi="Times New Roman" w:cs="Times New Roman"/>
                <w:color w:val="auto"/>
                <w:sz w:val="24"/>
              </w:rPr>
              <w:fldChar w:fldCharType="begin"/>
            </w:r>
            <w:r w:rsidRPr="001359F9">
              <w:rPr>
                <w:rFonts w:hAnsi="Times New Roman" w:cs="Times New Roman"/>
                <w:color w:val="auto"/>
                <w:sz w:val="24"/>
              </w:rPr>
              <w:instrText>eq \o\ad(</w:instrText>
            </w:r>
            <w:r w:rsidRPr="001359F9">
              <w:rPr>
                <w:rFonts w:hint="eastAsia"/>
                <w:sz w:val="24"/>
              </w:rPr>
              <w:instrText>大学の名称</w:instrText>
            </w:r>
            <w:r w:rsidRPr="001359F9">
              <w:rPr>
                <w:rFonts w:hAnsi="Times New Roman" w:cs="Times New Roman"/>
                <w:color w:val="auto"/>
                <w:sz w:val="24"/>
              </w:rPr>
              <w:instrText>,</w:instrText>
            </w:r>
            <w:r w:rsidRPr="001359F9">
              <w:rPr>
                <w:rFonts w:hAnsi="Times New Roman" w:cs="Times New Roman" w:hint="eastAsia"/>
                <w:color w:val="auto"/>
                <w:sz w:val="24"/>
              </w:rPr>
              <w:instrText xml:space="preserve">　　　　　　</w:instrText>
            </w:r>
            <w:r w:rsidRPr="001359F9">
              <w:rPr>
                <w:rFonts w:hAnsi="Times New Roman" w:cs="Times New Roman"/>
                <w:color w:val="auto"/>
                <w:sz w:val="24"/>
              </w:rPr>
              <w:instrText>)</w:instrText>
            </w:r>
            <w:r w:rsidRPr="001359F9">
              <w:rPr>
                <w:rFonts w:hAnsi="Times New Roman" w:cs="Times New Roman"/>
                <w:color w:val="auto"/>
                <w:sz w:val="24"/>
              </w:rPr>
              <w:fldChar w:fldCharType="end"/>
            </w:r>
            <w:r w:rsidRPr="001359F9">
              <w:rPr>
                <w:rFonts w:hint="eastAsia"/>
                <w:sz w:val="24"/>
              </w:rPr>
              <w:t>）</w:t>
            </w:r>
          </w:p>
          <w:p w14:paraId="27B6F7ED"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r w:rsidRPr="001359F9">
              <w:rPr>
                <w:rFonts w:hint="eastAsia"/>
                <w:sz w:val="24"/>
              </w:rPr>
              <w:lastRenderedPageBreak/>
              <w:t xml:space="preserve">　</w:t>
            </w:r>
            <w:r w:rsidRPr="001359F9">
              <w:rPr>
                <w:sz w:val="24"/>
              </w:rPr>
              <w:t xml:space="preserve"> </w:t>
            </w:r>
            <w:r w:rsidRPr="001359F9">
              <w:rPr>
                <w:rFonts w:hint="eastAsia"/>
                <w:sz w:val="24"/>
              </w:rPr>
              <w:t xml:space="preserve">　（学部・学科名）</w:t>
            </w:r>
          </w:p>
          <w:p w14:paraId="315206CE" w14:textId="77777777" w:rsidR="00216254" w:rsidRPr="001359F9" w:rsidRDefault="00C1793E" w:rsidP="00307829">
            <w:pPr>
              <w:suppressAutoHyphens/>
              <w:kinsoku w:val="0"/>
              <w:wordWrap w:val="0"/>
              <w:autoSpaceDE w:val="0"/>
              <w:autoSpaceDN w:val="0"/>
              <w:spacing w:line="348" w:lineRule="exact"/>
              <w:jc w:val="left"/>
              <w:rPr>
                <w:rFonts w:hAnsi="Times New Roman" w:cs="Times New Roman"/>
                <w:spacing w:val="16"/>
                <w:sz w:val="24"/>
              </w:rPr>
            </w:pPr>
            <w:r w:rsidRPr="001359F9">
              <w:rPr>
                <w:noProof/>
                <w:sz w:val="24"/>
              </w:rPr>
              <mc:AlternateContent>
                <mc:Choice Requires="wps">
                  <w:drawing>
                    <wp:anchor distT="0" distB="0" distL="114300" distR="114300" simplePos="0" relativeHeight="251659264" behindDoc="0" locked="0" layoutInCell="0" allowOverlap="1" wp14:anchorId="7E34647A" wp14:editId="3AFFA7C3">
                      <wp:simplePos x="0" y="0"/>
                      <wp:positionH relativeFrom="column">
                        <wp:posOffset>4506595</wp:posOffset>
                      </wp:positionH>
                      <wp:positionV relativeFrom="paragraph">
                        <wp:posOffset>6350</wp:posOffset>
                      </wp:positionV>
                      <wp:extent cx="222885" cy="222885"/>
                      <wp:effectExtent l="0" t="0" r="24765" b="247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288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EF608" id="Oval 2" o:spid="_x0000_s1026" style="position:absolute;left:0;text-align:left;margin-left:354.85pt;margin-top:.5pt;width:17.5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" o:allowincell="f" filled="f" strokeweight=".2mm"/>
                  </w:pict>
                </mc:Fallback>
              </mc:AlternateContent>
            </w:r>
            <w:r w:rsidR="00216254" w:rsidRPr="001359F9">
              <w:rPr>
                <w:rFonts w:hint="eastAsia"/>
                <w:sz w:val="24"/>
              </w:rPr>
              <w:t xml:space="preserve">　</w:t>
            </w:r>
            <w:r w:rsidR="00216254" w:rsidRPr="001359F9">
              <w:rPr>
                <w:sz w:val="24"/>
              </w:rPr>
              <w:t xml:space="preserve"> </w:t>
            </w:r>
            <w:r w:rsidR="00216254" w:rsidRPr="001359F9">
              <w:rPr>
                <w:rFonts w:hint="eastAsia"/>
                <w:sz w:val="24"/>
              </w:rPr>
              <w:t xml:space="preserve">　（大学長の氏名）　　　　　　　　　　　　　</w:t>
            </w:r>
            <w:r>
              <w:rPr>
                <w:rFonts w:hint="eastAsia"/>
                <w:sz w:val="24"/>
              </w:rPr>
              <w:t xml:space="preserve">　　　　</w:t>
            </w:r>
            <w:r w:rsidR="00216254" w:rsidRPr="001359F9">
              <w:rPr>
                <w:rFonts w:hint="eastAsia"/>
                <w:spacing w:val="-6"/>
                <w:sz w:val="16"/>
                <w:szCs w:val="18"/>
              </w:rPr>
              <w:t>印</w:t>
            </w:r>
          </w:p>
          <w:p w14:paraId="32DBE028" w14:textId="77777777" w:rsidR="00216254" w:rsidRPr="001359F9" w:rsidRDefault="00216254" w:rsidP="00307829">
            <w:pPr>
              <w:suppressAutoHyphens/>
              <w:kinsoku w:val="0"/>
              <w:wordWrap w:val="0"/>
              <w:autoSpaceDE w:val="0"/>
              <w:autoSpaceDN w:val="0"/>
              <w:spacing w:line="348" w:lineRule="exact"/>
              <w:jc w:val="left"/>
              <w:rPr>
                <w:rFonts w:hAnsi="Times New Roman" w:cs="Times New Roman"/>
                <w:spacing w:val="16"/>
                <w:sz w:val="24"/>
              </w:rPr>
            </w:pPr>
          </w:p>
        </w:tc>
      </w:tr>
    </w:tbl>
    <w:p w14:paraId="1FEF6738" w14:textId="77777777" w:rsidR="00216254" w:rsidRPr="001359F9" w:rsidRDefault="00216254" w:rsidP="00216254">
      <w:pPr>
        <w:pStyle w:val="2"/>
        <w:suppressAutoHyphens w:val="0"/>
        <w:kinsoku/>
        <w:wordWrap/>
        <w:autoSpaceDE/>
        <w:autoSpaceDN/>
        <w:adjustRightInd/>
        <w:spacing w:line="348" w:lineRule="exact"/>
        <w:ind w:left="938" w:right="782" w:hanging="626"/>
        <w:jc w:val="both"/>
        <w:rPr>
          <w:color w:val="000000"/>
          <w:sz w:val="24"/>
        </w:rPr>
      </w:pPr>
      <w:r w:rsidRPr="001359F9">
        <w:rPr>
          <w:rFonts w:hAnsi="ＭＳ 明朝" w:cs="ＭＳ 明朝"/>
          <w:color w:val="000000"/>
          <w:spacing w:val="-16"/>
          <w:sz w:val="24"/>
        </w:rPr>
        <w:lastRenderedPageBreak/>
        <w:t>(</w:t>
      </w:r>
      <w:r w:rsidRPr="001359F9">
        <w:rPr>
          <w:rFonts w:hAnsi="ＭＳ 明朝" w:cs="ＭＳ 明朝" w:hint="eastAsia"/>
          <w:color w:val="000000"/>
          <w:spacing w:val="-16"/>
          <w:sz w:val="24"/>
        </w:rPr>
        <w:t>作成上の注意</w:t>
      </w:r>
      <w:r w:rsidRPr="001359F9">
        <w:rPr>
          <w:rFonts w:hAnsi="ＭＳ 明朝" w:cs="ＭＳ 明朝"/>
          <w:color w:val="000000"/>
          <w:spacing w:val="-16"/>
          <w:sz w:val="24"/>
        </w:rPr>
        <w:t>)</w:t>
      </w:r>
    </w:p>
    <w:p w14:paraId="43220BD5" w14:textId="2B5A987A" w:rsidR="00216254" w:rsidRPr="001359F9" w:rsidRDefault="00216254" w:rsidP="009C5426">
      <w:pPr>
        <w:pStyle w:val="2"/>
        <w:suppressAutoHyphens w:val="0"/>
        <w:kinsoku/>
        <w:wordWrap/>
        <w:autoSpaceDE/>
        <w:autoSpaceDN/>
        <w:adjustRightInd/>
        <w:spacing w:line="348" w:lineRule="exact"/>
        <w:ind w:left="938" w:right="782" w:hanging="626"/>
        <w:jc w:val="both"/>
        <w:rPr>
          <w:color w:val="000000"/>
          <w:sz w:val="24"/>
        </w:rPr>
      </w:pPr>
      <w:r w:rsidRPr="001359F9">
        <w:rPr>
          <w:rFonts w:hAnsi="ＭＳ 明朝" w:cs="ＭＳ 明朝" w:hint="eastAsia"/>
          <w:color w:val="000000"/>
          <w:spacing w:val="-16"/>
          <w:sz w:val="24"/>
        </w:rPr>
        <w:t>１．　「履修科目名」欄には、</w:t>
      </w:r>
      <w:r w:rsidR="009F6EC6" w:rsidRPr="001359F9">
        <w:rPr>
          <w:rFonts w:hAnsi="ＭＳ 明朝" w:cs="ＭＳ 明朝" w:hint="eastAsia"/>
          <w:color w:val="000000"/>
          <w:spacing w:val="-16"/>
          <w:sz w:val="24"/>
        </w:rPr>
        <w:t>厚生労働省</w:t>
      </w:r>
      <w:r w:rsidRPr="001359F9">
        <w:rPr>
          <w:rFonts w:hAnsi="ＭＳ 明朝" w:cs="ＭＳ 明朝" w:hint="eastAsia"/>
          <w:color w:val="000000"/>
          <w:spacing w:val="-16"/>
          <w:sz w:val="24"/>
        </w:rPr>
        <w:t>に協議して指定科目に相当すると認められた科目名を記載すること。</w:t>
      </w:r>
      <w:r w:rsidR="009C5426">
        <w:rPr>
          <w:rFonts w:hint="eastAsia"/>
          <w:color w:val="000000"/>
          <w:sz w:val="24"/>
        </w:rPr>
        <w:t>ま</w:t>
      </w:r>
      <w:r w:rsidRPr="001359F9">
        <w:rPr>
          <w:rFonts w:hAnsi="ＭＳ 明朝" w:cs="ＭＳ 明朝" w:hint="eastAsia"/>
          <w:color w:val="000000"/>
          <w:spacing w:val="-16"/>
          <w:sz w:val="24"/>
        </w:rPr>
        <w:t>た、２科目以上を履修して指定の１科目の履修に相当する場合には、全科目を記載し、それぞれの科目毎に単位数及び履修年度を記載すること。</w:t>
      </w:r>
    </w:p>
    <w:p w14:paraId="0C2CD24F" w14:textId="77777777" w:rsidR="00216254" w:rsidRPr="001359F9" w:rsidRDefault="00C1793E" w:rsidP="00216254">
      <w:pPr>
        <w:pStyle w:val="2"/>
        <w:suppressAutoHyphens w:val="0"/>
        <w:kinsoku/>
        <w:wordWrap/>
        <w:autoSpaceDE/>
        <w:autoSpaceDN/>
        <w:adjustRightInd/>
        <w:spacing w:line="348" w:lineRule="exact"/>
        <w:ind w:left="938" w:right="782" w:hanging="626"/>
        <w:jc w:val="both"/>
        <w:rPr>
          <w:color w:val="000000"/>
          <w:sz w:val="24"/>
        </w:rPr>
      </w:pPr>
      <w:r>
        <w:rPr>
          <w:rFonts w:hAnsi="ＭＳ 明朝" w:cs="ＭＳ 明朝" w:hint="eastAsia"/>
          <w:color w:val="000000"/>
          <w:spacing w:val="-16"/>
          <w:sz w:val="24"/>
        </w:rPr>
        <w:t>２</w:t>
      </w:r>
      <w:r w:rsidR="00216254" w:rsidRPr="001359F9">
        <w:rPr>
          <w:rFonts w:hAnsi="ＭＳ 明朝" w:cs="ＭＳ 明朝" w:hint="eastAsia"/>
          <w:color w:val="000000"/>
          <w:spacing w:val="-16"/>
          <w:sz w:val="24"/>
        </w:rPr>
        <w:t>．　証明は、当該科目を修めて卒業した大学の長が行うこと。</w:t>
      </w:r>
    </w:p>
    <w:p w14:paraId="2E8CD1B4" w14:textId="77777777" w:rsidR="00216254" w:rsidRPr="001359F9" w:rsidRDefault="00216254" w:rsidP="00216254">
      <w:pPr>
        <w:adjustRightInd/>
        <w:rPr>
          <w:rFonts w:hAnsi="Times New Roman" w:cs="Times New Roman"/>
          <w:spacing w:val="10"/>
          <w:sz w:val="24"/>
        </w:rPr>
      </w:pPr>
    </w:p>
    <w:sectPr w:rsidR="00216254" w:rsidRPr="001359F9" w:rsidSect="001359F9">
      <w:type w:val="continuous"/>
      <w:pgSz w:w="11906" w:h="16838"/>
      <w:pgMar w:top="1418" w:right="1418" w:bottom="1134" w:left="1418" w:header="720" w:footer="720" w:gutter="0"/>
      <w:pgNumType w:start="1"/>
      <w:cols w:space="720"/>
      <w:noEndnote/>
      <w:titlePg/>
      <w:docGrid w:type="linesAndChars" w:linePitch="408"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012F" w14:textId="77777777" w:rsidR="00A31638" w:rsidRDefault="00A31638">
      <w:r>
        <w:separator/>
      </w:r>
    </w:p>
  </w:endnote>
  <w:endnote w:type="continuationSeparator" w:id="0">
    <w:p w14:paraId="0D307A91" w14:textId="77777777" w:rsidR="00A31638" w:rsidRDefault="00A3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783A5" w14:textId="77777777" w:rsidR="00A31638" w:rsidRDefault="00A31638">
      <w:r>
        <w:rPr>
          <w:rFonts w:hAnsi="Times New Roman" w:cs="Times New Roman"/>
          <w:color w:val="auto"/>
          <w:sz w:val="2"/>
          <w:szCs w:val="2"/>
        </w:rPr>
        <w:continuationSeparator/>
      </w:r>
    </w:p>
  </w:footnote>
  <w:footnote w:type="continuationSeparator" w:id="0">
    <w:p w14:paraId="1E230B7C" w14:textId="77777777" w:rsidR="00A31638" w:rsidRDefault="00A31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206"/>
  <w:hyphenationZone w:val="0"/>
  <w:drawingGridHorizontalSpacing w:val="151"/>
  <w:drawingGridVerticalSpacing w:val="20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48"/>
    <w:rsid w:val="000728F7"/>
    <w:rsid w:val="000C348B"/>
    <w:rsid w:val="000D4363"/>
    <w:rsid w:val="001359F9"/>
    <w:rsid w:val="00216254"/>
    <w:rsid w:val="00224EC0"/>
    <w:rsid w:val="00253C48"/>
    <w:rsid w:val="003520AD"/>
    <w:rsid w:val="004421C4"/>
    <w:rsid w:val="0047410D"/>
    <w:rsid w:val="004A637B"/>
    <w:rsid w:val="00572745"/>
    <w:rsid w:val="00601B47"/>
    <w:rsid w:val="006229D4"/>
    <w:rsid w:val="00721CC9"/>
    <w:rsid w:val="0085117E"/>
    <w:rsid w:val="008A4248"/>
    <w:rsid w:val="009C5426"/>
    <w:rsid w:val="009F6EC6"/>
    <w:rsid w:val="00A1713A"/>
    <w:rsid w:val="00A31638"/>
    <w:rsid w:val="00AC3468"/>
    <w:rsid w:val="00BE10F4"/>
    <w:rsid w:val="00C1793E"/>
    <w:rsid w:val="00C57081"/>
    <w:rsid w:val="00C813F4"/>
    <w:rsid w:val="00D37F93"/>
    <w:rsid w:val="00DC7ECA"/>
    <w:rsid w:val="00EC4052"/>
    <w:rsid w:val="00F0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86EBB36"/>
  <w14:defaultImageDpi w14:val="0"/>
  <w15:docId w15:val="{0E9B2BD3-5C24-4B26-9177-BA2D73AC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C48"/>
    <w:pPr>
      <w:tabs>
        <w:tab w:val="center" w:pos="4252"/>
        <w:tab w:val="right" w:pos="8504"/>
      </w:tabs>
      <w:snapToGrid w:val="0"/>
    </w:pPr>
  </w:style>
  <w:style w:type="character" w:customStyle="1" w:styleId="a4">
    <w:name w:val="ヘッダー (文字)"/>
    <w:basedOn w:val="a0"/>
    <w:link w:val="a3"/>
    <w:uiPriority w:val="99"/>
    <w:locked/>
    <w:rsid w:val="00253C48"/>
    <w:rPr>
      <w:rFonts w:ascii="ＭＳ 明朝" w:eastAsia="ＭＳ 明朝" w:cs="ＭＳ 明朝"/>
      <w:color w:val="000000"/>
      <w:kern w:val="0"/>
      <w:sz w:val="28"/>
      <w:szCs w:val="28"/>
    </w:rPr>
  </w:style>
  <w:style w:type="paragraph" w:styleId="a5">
    <w:name w:val="footer"/>
    <w:basedOn w:val="a"/>
    <w:link w:val="a6"/>
    <w:uiPriority w:val="99"/>
    <w:unhideWhenUsed/>
    <w:rsid w:val="00253C48"/>
    <w:pPr>
      <w:tabs>
        <w:tab w:val="center" w:pos="4252"/>
        <w:tab w:val="right" w:pos="8504"/>
      </w:tabs>
      <w:snapToGrid w:val="0"/>
    </w:pPr>
  </w:style>
  <w:style w:type="character" w:customStyle="1" w:styleId="a6">
    <w:name w:val="フッター (文字)"/>
    <w:basedOn w:val="a0"/>
    <w:link w:val="a5"/>
    <w:uiPriority w:val="99"/>
    <w:locked/>
    <w:rsid w:val="00253C48"/>
    <w:rPr>
      <w:rFonts w:ascii="ＭＳ 明朝" w:eastAsia="ＭＳ 明朝" w:cs="ＭＳ 明朝"/>
      <w:color w:val="000000"/>
      <w:kern w:val="0"/>
      <w:sz w:val="28"/>
      <w:szCs w:val="28"/>
    </w:rPr>
  </w:style>
  <w:style w:type="paragraph" w:customStyle="1" w:styleId="2">
    <w:name w:val="段落ｽﾀｲﾙ2"/>
    <w:uiPriority w:val="99"/>
    <w:rsid w:val="00216254"/>
    <w:pPr>
      <w:widowControl w:val="0"/>
      <w:suppressAutoHyphens/>
      <w:kinsoku w:val="0"/>
      <w:wordWrap w:val="0"/>
      <w:overflowPunct w:val="0"/>
      <w:autoSpaceDE w:val="0"/>
      <w:autoSpaceDN w:val="0"/>
      <w:adjustRightInd w:val="0"/>
      <w:textAlignment w:val="baseline"/>
    </w:pPr>
    <w:rPr>
      <w:rFonts w:ascii="ＭＳ 明朝"/>
      <w:kern w:val="0"/>
      <w:sz w:val="28"/>
      <w:szCs w:val="28"/>
    </w:rPr>
  </w:style>
  <w:style w:type="table" w:styleId="a7">
    <w:name w:val="Table Grid"/>
    <w:basedOn w:val="a1"/>
    <w:uiPriority w:val="59"/>
    <w:rsid w:val="0060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224EC0"/>
    <w:rPr>
      <w:sz w:val="18"/>
      <w:szCs w:val="18"/>
    </w:rPr>
  </w:style>
  <w:style w:type="paragraph" w:styleId="a9">
    <w:name w:val="annotation text"/>
    <w:basedOn w:val="a"/>
    <w:link w:val="aa"/>
    <w:uiPriority w:val="99"/>
    <w:rsid w:val="00224EC0"/>
    <w:pPr>
      <w:jc w:val="left"/>
    </w:pPr>
  </w:style>
  <w:style w:type="character" w:customStyle="1" w:styleId="aa">
    <w:name w:val="コメント文字列 (文字)"/>
    <w:basedOn w:val="a0"/>
    <w:link w:val="a9"/>
    <w:uiPriority w:val="99"/>
    <w:rsid w:val="00224EC0"/>
    <w:rPr>
      <w:rFonts w:ascii="ＭＳ 明朝" w:hAnsi="ＭＳ 明朝" w:cs="ＭＳ 明朝"/>
      <w:color w:val="000000"/>
      <w:kern w:val="0"/>
      <w:sz w:val="28"/>
      <w:szCs w:val="28"/>
    </w:rPr>
  </w:style>
  <w:style w:type="paragraph" w:styleId="ab">
    <w:name w:val="annotation subject"/>
    <w:basedOn w:val="a9"/>
    <w:next w:val="a9"/>
    <w:link w:val="ac"/>
    <w:uiPriority w:val="99"/>
    <w:rsid w:val="00224EC0"/>
    <w:rPr>
      <w:b/>
      <w:bCs/>
    </w:rPr>
  </w:style>
  <w:style w:type="character" w:customStyle="1" w:styleId="ac">
    <w:name w:val="コメント内容 (文字)"/>
    <w:basedOn w:val="aa"/>
    <w:link w:val="ab"/>
    <w:uiPriority w:val="99"/>
    <w:rsid w:val="00224EC0"/>
    <w:rPr>
      <w:rFonts w:ascii="ＭＳ 明朝" w:hAnsi="ＭＳ 明朝" w:cs="ＭＳ 明朝"/>
      <w:b/>
      <w:bCs/>
      <w:color w:val="000000"/>
      <w:kern w:val="0"/>
      <w:sz w:val="28"/>
      <w:szCs w:val="28"/>
    </w:rPr>
  </w:style>
  <w:style w:type="paragraph" w:styleId="ad">
    <w:name w:val="Balloon Text"/>
    <w:basedOn w:val="a"/>
    <w:link w:val="ae"/>
    <w:uiPriority w:val="99"/>
    <w:rsid w:val="00224EC0"/>
    <w:rPr>
      <w:rFonts w:asciiTheme="majorHAnsi" w:eastAsiaTheme="majorEastAsia" w:hAnsiTheme="majorHAnsi" w:cstheme="majorBidi"/>
      <w:sz w:val="18"/>
      <w:szCs w:val="18"/>
    </w:rPr>
  </w:style>
  <w:style w:type="character" w:customStyle="1" w:styleId="ae">
    <w:name w:val="吹き出し (文字)"/>
    <w:basedOn w:val="a0"/>
    <w:link w:val="ad"/>
    <w:uiPriority w:val="99"/>
    <w:rsid w:val="00224EC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5301C-7CAD-47F0-AA59-05BC9CB5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814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板橋 匠美(itabashi-takumi)</dc:creator>
  <cp:keywords/>
  <dc:description/>
  <cp:lastModifiedBy>大石 斐子(ooishi-ayako.z13)</cp:lastModifiedBy>
  <cp:revision>2</cp:revision>
  <dcterms:created xsi:type="dcterms:W3CDTF">2022-09-22T09:27:00Z</dcterms:created>
  <dcterms:modified xsi:type="dcterms:W3CDTF">2022-09-22T09:27:00Z</dcterms:modified>
</cp:coreProperties>
</file>