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137" w:tblpY="2189"/>
        <w:tblW w:w="160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566"/>
        <w:gridCol w:w="567"/>
        <w:gridCol w:w="566"/>
        <w:gridCol w:w="565"/>
        <w:gridCol w:w="567"/>
        <w:gridCol w:w="567"/>
        <w:gridCol w:w="567"/>
        <w:gridCol w:w="567"/>
        <w:gridCol w:w="567"/>
        <w:gridCol w:w="567"/>
        <w:gridCol w:w="704"/>
        <w:gridCol w:w="709"/>
        <w:gridCol w:w="567"/>
        <w:gridCol w:w="567"/>
        <w:gridCol w:w="567"/>
        <w:gridCol w:w="571"/>
        <w:gridCol w:w="567"/>
        <w:gridCol w:w="567"/>
        <w:gridCol w:w="567"/>
        <w:gridCol w:w="567"/>
        <w:gridCol w:w="567"/>
        <w:gridCol w:w="567"/>
        <w:gridCol w:w="567"/>
      </w:tblGrid>
      <w:tr w:rsidR="0030043E" w:rsidRPr="0030043E" w:rsidTr="00D0777D">
        <w:trPr>
          <w:trHeight w:val="274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③</w:t>
            </w:r>
          </w:p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研修を行う特定行為</w:t>
            </w:r>
          </w:p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区分数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777D" w:rsidRPr="0030043E" w:rsidRDefault="00D0777D" w:rsidP="00D0777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④</w:t>
            </w:r>
          </w:p>
          <w:p w:rsidR="00D0777D" w:rsidRPr="0030043E" w:rsidRDefault="00D0777D" w:rsidP="00D0777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共通科目の定員数</w:t>
            </w:r>
          </w:p>
        </w:tc>
        <w:tc>
          <w:tcPr>
            <w:tcW w:w="12187" w:type="dxa"/>
            <w:gridSpan w:val="2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⑤特定行為区分ごとの定員数</w:t>
            </w:r>
          </w:p>
        </w:tc>
      </w:tr>
      <w:tr w:rsidR="0030043E" w:rsidRPr="0030043E" w:rsidTr="00D0777D">
        <w:trPr>
          <w:trHeight w:val="2055"/>
        </w:trPr>
        <w:tc>
          <w:tcPr>
            <w:tcW w:w="26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呼吸器（気道確保に係るもの）関連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呼吸器（人工呼吸療法に係るもの）関連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呼吸器（長期呼吸療法に係るもの）関連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循環器関連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心囊ドレーン管理関連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胸腔ドレーン管理関連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腹腔ドレーン管理関連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ろう孔管理関連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栄養に係るカテーテル管理（中心静脈カテーテル管理）関連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栄養に係るカテーテル管理（末梢留置型中心静脈注射用カテーテル管理）関連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創傷管理関連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創部ドレーン管理関連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動脈血液ガス分析関連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透析管理関連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栄養及び水分管理に係る薬剤投与関連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感染に係る薬剤投与関連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血糖コントロールに係る薬剤投与関連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術後疼痛管理関連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循環動態に係る薬剤投与関連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精神及び神経症状に係る薬剤投与関連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皮膚損傷に係る薬剤投与関連</w:t>
            </w:r>
          </w:p>
        </w:tc>
      </w:tr>
      <w:tr w:rsidR="0030043E" w:rsidRPr="0030043E" w:rsidTr="00D0777D">
        <w:trPr>
          <w:trHeight w:val="178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①指定研修機関名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0043E" w:rsidRPr="0030043E" w:rsidTr="00250D84">
        <w:trPr>
          <w:trHeight w:val="282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A01079">
        <w:trPr>
          <w:trHeight w:val="7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②講義、演習又は実習を行う施設名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0043E" w:rsidRPr="0030043E" w:rsidTr="0030043E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79" w:rsidRPr="0030043E" w:rsidRDefault="00A01079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5230FB" w:rsidRPr="0030043E" w:rsidRDefault="00CA2F1C" w:rsidP="007579D1">
      <w:pPr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様式２</w:t>
      </w:r>
      <w:r w:rsidR="005230FB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別紙２－１</w:t>
      </w:r>
      <w:r w:rsidR="00466757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（No.　　　）</w:t>
      </w:r>
    </w:p>
    <w:p w:rsidR="003177EE" w:rsidRPr="0030043E" w:rsidRDefault="00095255" w:rsidP="007579D1">
      <w:pPr>
        <w:wordWrap w:val="0"/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3177EE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年　　　　　　月　　　　　　　日</w:t>
      </w:r>
    </w:p>
    <w:p w:rsidR="00ED4303" w:rsidRPr="0030043E" w:rsidRDefault="00043E7D" w:rsidP="00043E7D">
      <w:pPr>
        <w:ind w:rightChars="133" w:right="251" w:firstLineChars="3600" w:firstLine="7164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  <w:u w:val="single"/>
        </w:rPr>
        <w:t xml:space="preserve">指定研修機関番号　　　　　　　　　　　　</w:t>
      </w: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</w:rPr>
        <w:t xml:space="preserve">　　</w:t>
      </w: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  <w:u w:val="single"/>
        </w:rPr>
        <w:t xml:space="preserve">　</w:t>
      </w:r>
      <w:r w:rsidR="00ED4303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指定研修機関名　　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</w:t>
      </w:r>
      <w:r w:rsidR="00ED4303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</w:t>
      </w:r>
      <w:r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</w:t>
      </w:r>
    </w:p>
    <w:p w:rsidR="005230FB" w:rsidRPr="0030043E" w:rsidRDefault="005230FB" w:rsidP="00043E7D">
      <w:pPr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  <w:r w:rsidRPr="0030043E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講義、演習又は実習を行う施設及び設備の概要</w:t>
      </w:r>
      <w:r w:rsidR="005909A2" w:rsidRPr="0030043E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一覧</w:t>
      </w:r>
    </w:p>
    <w:p w:rsidR="004D7268" w:rsidRPr="0030043E" w:rsidRDefault="004D7268" w:rsidP="002F701B">
      <w:pP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30043E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 w:type="page"/>
      </w:r>
    </w:p>
    <w:p w:rsidR="00D0777D" w:rsidRPr="0030043E" w:rsidRDefault="00D0777D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lastRenderedPageBreak/>
        <w:t>備考</w:t>
      </w:r>
    </w:p>
    <w:p w:rsidR="00D0777D" w:rsidRPr="0030043E" w:rsidRDefault="001C7C4C" w:rsidP="00CA22C6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①に指定研修機関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名称を記入し、</w:t>
      </w:r>
      <w:r w:rsidR="00CA22C6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指定研修機関において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う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特定行為研修について、③研修を行う特定行為区分数、④共通科目の定員数、⑤特定行為区分ごとの定員数を記入すること。</w:t>
      </w:r>
    </w:p>
    <w:p w:rsidR="00D0777D" w:rsidRPr="0030043E" w:rsidRDefault="008E3FD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「②講義、演習又は実習を行う施設名」については、講義、演習又は実習を行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う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施設について記入すること。</w:t>
      </w:r>
    </w:p>
    <w:p w:rsidR="00D0777D" w:rsidRPr="0030043E" w:rsidRDefault="008E3FD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患者に対する実習を行う施設については、施設ごとに、③研修を行う特定行為区分数、⑤特定行為区分ごとの定員数を記入すること。患者に対する実習を行わない施設については、②講義、演習又は実習を行う施設名のみの記入でよいこと。</w:t>
      </w:r>
      <w:r w:rsidR="005C3AF6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定員数については、</w:t>
      </w:r>
      <w:r w:rsidR="005C3AF6"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年度内に同一の特定行為研修を複数回実施する場合は、</w:t>
      </w:r>
      <w:r w:rsidR="005C3AF6" w:rsidRPr="0030043E">
        <w:rPr>
          <w:rFonts w:ascii="ＭＳ ゴシック" w:eastAsia="ＭＳ ゴシック" w:hAnsi="ＭＳ ゴシック"/>
          <w:color w:val="000000" w:themeColor="text1"/>
          <w:kern w:val="0"/>
          <w:sz w:val="18"/>
          <w:szCs w:val="18"/>
        </w:rPr>
        <w:t>1回の定員数を記入すること。</w:t>
      </w:r>
      <w:bookmarkStart w:id="0" w:name="_GoBack"/>
      <w:bookmarkEnd w:id="0"/>
    </w:p>
    <w:p w:rsidR="00D0777D" w:rsidRPr="0030043E" w:rsidRDefault="008E3FD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記入欄が足りない場合は、行を追加して記入すること。なお複数頁にわたる場合は「（</w:t>
      </w:r>
      <w:r w:rsidR="00D0777D" w:rsidRPr="00300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No.　）」に通し番号を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記入</w:t>
      </w:r>
      <w:r w:rsidR="00D0777D" w:rsidRPr="00300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すること。</w:t>
      </w:r>
    </w:p>
    <w:p w:rsidR="00DF4856" w:rsidRPr="0030043E" w:rsidRDefault="00DF4856" w:rsidP="005230FB">
      <w:pPr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</w:p>
    <w:sectPr w:rsidR="00DF4856" w:rsidRPr="0030043E" w:rsidSect="00DB7F76">
      <w:pgSz w:w="16838" w:h="11906" w:orient="landscape" w:code="9"/>
      <w:pgMar w:top="567" w:right="284" w:bottom="510" w:left="28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A3" w:rsidRDefault="008D6CA3" w:rsidP="008D5723">
      <w:r>
        <w:separator/>
      </w:r>
    </w:p>
  </w:endnote>
  <w:endnote w:type="continuationSeparator" w:id="0">
    <w:p w:rsidR="008D6CA3" w:rsidRDefault="008D6CA3" w:rsidP="008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A3" w:rsidRDefault="008D6CA3" w:rsidP="008D5723">
      <w:r>
        <w:separator/>
      </w:r>
    </w:p>
  </w:footnote>
  <w:footnote w:type="continuationSeparator" w:id="0">
    <w:p w:rsidR="008D6CA3" w:rsidRDefault="008D6CA3" w:rsidP="008D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35"/>
    <w:rsid w:val="00043E7D"/>
    <w:rsid w:val="0007523F"/>
    <w:rsid w:val="00095255"/>
    <w:rsid w:val="000B3ABE"/>
    <w:rsid w:val="00112868"/>
    <w:rsid w:val="001712E6"/>
    <w:rsid w:val="001956A6"/>
    <w:rsid w:val="001C7C4C"/>
    <w:rsid w:val="001D76BE"/>
    <w:rsid w:val="00201D7C"/>
    <w:rsid w:val="00241635"/>
    <w:rsid w:val="00250D84"/>
    <w:rsid w:val="002810A2"/>
    <w:rsid w:val="002F701B"/>
    <w:rsid w:val="0030043E"/>
    <w:rsid w:val="003177EE"/>
    <w:rsid w:val="00382A73"/>
    <w:rsid w:val="0041645C"/>
    <w:rsid w:val="00443689"/>
    <w:rsid w:val="00466757"/>
    <w:rsid w:val="004D7268"/>
    <w:rsid w:val="00517C77"/>
    <w:rsid w:val="005230FB"/>
    <w:rsid w:val="00546CFF"/>
    <w:rsid w:val="00564F7C"/>
    <w:rsid w:val="005909A2"/>
    <w:rsid w:val="005C3AF6"/>
    <w:rsid w:val="0067015A"/>
    <w:rsid w:val="006E55C7"/>
    <w:rsid w:val="007579D1"/>
    <w:rsid w:val="00793D8C"/>
    <w:rsid w:val="00802C91"/>
    <w:rsid w:val="0084082B"/>
    <w:rsid w:val="008D5723"/>
    <w:rsid w:val="008D6CA3"/>
    <w:rsid w:val="008E3FDF"/>
    <w:rsid w:val="009E3EDB"/>
    <w:rsid w:val="00A01079"/>
    <w:rsid w:val="00B265F4"/>
    <w:rsid w:val="00B855EB"/>
    <w:rsid w:val="00BD3BBB"/>
    <w:rsid w:val="00C46E55"/>
    <w:rsid w:val="00CA22C6"/>
    <w:rsid w:val="00CA2F1C"/>
    <w:rsid w:val="00CE5F33"/>
    <w:rsid w:val="00D0777D"/>
    <w:rsid w:val="00D973F5"/>
    <w:rsid w:val="00DB7F76"/>
    <w:rsid w:val="00DF4856"/>
    <w:rsid w:val="00E712CC"/>
    <w:rsid w:val="00E813EB"/>
    <w:rsid w:val="00EC5AC7"/>
    <w:rsid w:val="00ED4303"/>
    <w:rsid w:val="00F0384F"/>
    <w:rsid w:val="00F230BA"/>
    <w:rsid w:val="00F41535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1123F-B212-462A-9371-97ED92F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723"/>
  </w:style>
  <w:style w:type="paragraph" w:styleId="a6">
    <w:name w:val="footer"/>
    <w:basedOn w:val="a"/>
    <w:link w:val="a7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723"/>
  </w:style>
  <w:style w:type="paragraph" w:styleId="a8">
    <w:name w:val="Balloon Text"/>
    <w:basedOn w:val="a"/>
    <w:link w:val="a9"/>
    <w:uiPriority w:val="99"/>
    <w:semiHidden/>
    <w:unhideWhenUsed/>
    <w:rsid w:val="00A01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浅田 祥乃(asada-yoshino)</cp:lastModifiedBy>
  <cp:revision>26</cp:revision>
  <dcterms:created xsi:type="dcterms:W3CDTF">2018-10-22T11:25:00Z</dcterms:created>
  <dcterms:modified xsi:type="dcterms:W3CDTF">2019-10-23T06:12:00Z</dcterms:modified>
</cp:coreProperties>
</file>