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143A8C39" w:rsidR="00221D94" w:rsidRPr="00570CAA" w:rsidRDefault="00221D94" w:rsidP="0087397B">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w:t>
      </w:r>
      <w:r w:rsidR="00F87C50">
        <w:rPr>
          <w:rFonts w:hint="eastAsia"/>
        </w:rPr>
        <w:t>年金業務システム（経過管理・電子決裁及び基盤サブシステム）の機能改善に係る設計・改修等業務</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lastRenderedPageBreak/>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1C50" w14:textId="5638F637" w:rsidR="00213628" w:rsidRDefault="00213628" w:rsidP="00213628">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lHnlUpjsH26D6T/+pO3fQMfF4eXIMj0gDijWMyd0oIOWEEnqgnHcBtcmFIrWggMek9c+dyD48Tytu5u2P0QTQ==" w:salt="PmtMQt4NuyzeYZSbn2iyfA=="/>
  <w:defaultTabStop w:val="840"/>
  <w:drawingGridHorizontalSpacing w:val="120"/>
  <w:drawingGridVerticalSpacing w:val="17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54A2"/>
    <w:rsid w:val="00096375"/>
    <w:rsid w:val="000A09C3"/>
    <w:rsid w:val="000A0DD2"/>
    <w:rsid w:val="000A0F6A"/>
    <w:rsid w:val="000A6471"/>
    <w:rsid w:val="000B647B"/>
    <w:rsid w:val="000D47B9"/>
    <w:rsid w:val="000E35B0"/>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1FF8"/>
    <w:rsid w:val="00187A17"/>
    <w:rsid w:val="00196944"/>
    <w:rsid w:val="001A0C90"/>
    <w:rsid w:val="001A6C08"/>
    <w:rsid w:val="001B0AF3"/>
    <w:rsid w:val="001B263F"/>
    <w:rsid w:val="001B6189"/>
    <w:rsid w:val="001B7E57"/>
    <w:rsid w:val="001C336A"/>
    <w:rsid w:val="001D2913"/>
    <w:rsid w:val="001F7B3F"/>
    <w:rsid w:val="00201E84"/>
    <w:rsid w:val="002025F6"/>
    <w:rsid w:val="002040E3"/>
    <w:rsid w:val="00204371"/>
    <w:rsid w:val="00205083"/>
    <w:rsid w:val="002101BF"/>
    <w:rsid w:val="00213628"/>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049"/>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12ABC"/>
    <w:rsid w:val="00A2110A"/>
    <w:rsid w:val="00A23E02"/>
    <w:rsid w:val="00A26764"/>
    <w:rsid w:val="00A27606"/>
    <w:rsid w:val="00A34DBD"/>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B4978"/>
    <w:rsid w:val="00CD7FB8"/>
    <w:rsid w:val="00CE219D"/>
    <w:rsid w:val="00CE2E94"/>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B4AF9"/>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87C50"/>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287</Words>
  <Characters>1641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