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BC7C" w14:textId="77777777" w:rsidR="007437BF" w:rsidRDefault="007437BF" w:rsidP="008135A2">
      <w:pPr>
        <w:adjustRightInd/>
        <w:ind w:left="803" w:hangingChars="300" w:hanging="803"/>
        <w:rPr>
          <w:rFonts w:ascii="ＭＳ 明朝" w:cs="Times New Roman"/>
        </w:rPr>
      </w:pPr>
      <w:r>
        <w:rPr>
          <w:rFonts w:hint="eastAsia"/>
        </w:rPr>
        <w:t>（様式第３）</w:t>
      </w:r>
    </w:p>
    <w:p w14:paraId="219BD14B" w14:textId="77777777" w:rsidR="007437BF" w:rsidRDefault="007437BF">
      <w:pPr>
        <w:adjustRightInd/>
        <w:ind w:left="722" w:hanging="722"/>
        <w:rPr>
          <w:rFonts w:ascii="ＭＳ 明朝" w:cs="Times New Roman"/>
        </w:rPr>
      </w:pPr>
    </w:p>
    <w:p w14:paraId="71B8E177" w14:textId="77777777" w:rsidR="007437BF" w:rsidRDefault="007437BF">
      <w:pPr>
        <w:adjustRightInd/>
        <w:ind w:left="722" w:hanging="722"/>
        <w:rPr>
          <w:rFonts w:ascii="ＭＳ 明朝" w:cs="Times New Roman"/>
        </w:rPr>
      </w:pPr>
    </w:p>
    <w:p w14:paraId="5CAE8D69" w14:textId="77777777" w:rsidR="007437BF" w:rsidRDefault="003F4CA7">
      <w:pPr>
        <w:adjustRightInd/>
        <w:ind w:left="722" w:hanging="722"/>
        <w:jc w:val="center"/>
        <w:rPr>
          <w:rFonts w:ascii="ＭＳ 明朝" w:cs="Times New Roman"/>
        </w:rPr>
      </w:pPr>
      <w:r>
        <w:rPr>
          <w:rFonts w:ascii="ＭＳ 明朝" w:cs="Times New Roman"/>
          <w:color w:val="auto"/>
        </w:rPr>
        <w:fldChar w:fldCharType="begin"/>
      </w:r>
      <w:r>
        <w:rPr>
          <w:rFonts w:ascii="ＭＳ 明朝" w:cs="Times New Roman"/>
          <w:color w:val="auto"/>
        </w:rPr>
        <w:instrText xml:space="preserve"> eq \o\ad(登録事項変更届出書,　　　　　　　　　　　　　　　　　　　　　　　　 ) </w:instrText>
      </w:r>
      <w:r>
        <w:rPr>
          <w:rFonts w:ascii="ＭＳ 明朝" w:cs="Times New Roman"/>
          <w:color w:val="auto"/>
        </w:rPr>
        <w:fldChar w:fldCharType="end"/>
      </w:r>
    </w:p>
    <w:p w14:paraId="2F73E6AA" w14:textId="77777777" w:rsidR="007437BF" w:rsidRDefault="007437BF">
      <w:pPr>
        <w:adjustRightInd/>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p>
    <w:p w14:paraId="0C64C25B" w14:textId="77777777" w:rsidR="007437BF" w:rsidRDefault="007437BF">
      <w:pPr>
        <w:adjustRightInd/>
        <w:jc w:val="right"/>
        <w:rPr>
          <w:rFonts w:ascii="ＭＳ 明朝" w:cs="Times New Roman"/>
        </w:rPr>
      </w:pPr>
      <w:r>
        <w:rPr>
          <w:rFonts w:hint="eastAsia"/>
        </w:rPr>
        <w:t>年　　月　　日</w:t>
      </w:r>
    </w:p>
    <w:p w14:paraId="1080D230" w14:textId="77777777" w:rsidR="007437BF" w:rsidRDefault="007437BF">
      <w:pPr>
        <w:adjustRightInd/>
        <w:rPr>
          <w:rFonts w:ascii="ＭＳ 明朝" w:cs="Times New Roman"/>
        </w:rPr>
      </w:pPr>
    </w:p>
    <w:p w14:paraId="390C2699" w14:textId="77777777" w:rsidR="007437BF" w:rsidRDefault="007437BF">
      <w:pPr>
        <w:adjustRightInd/>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厚生労働大臣殿</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厚生労働大臣殿</w:t>
      </w:r>
      <w:r>
        <w:rPr>
          <w:rFonts w:ascii="ＭＳ 明朝" w:cs="Times New Roman"/>
          <w:color w:val="auto"/>
        </w:rPr>
        <w:fldChar w:fldCharType="end"/>
      </w:r>
    </w:p>
    <w:p w14:paraId="22318709" w14:textId="77777777" w:rsidR="007437BF" w:rsidRDefault="007437BF">
      <w:pPr>
        <w:adjustRightInd/>
        <w:jc w:val="right"/>
        <w:rPr>
          <w:rFonts w:ascii="ＭＳ 明朝" w:cs="Times New Roman"/>
        </w:rPr>
      </w:pPr>
    </w:p>
    <w:p w14:paraId="61163ABC" w14:textId="77777777" w:rsidR="007437BF" w:rsidRDefault="007437BF">
      <w:pPr>
        <w:adjustRightInd/>
        <w:jc w:val="right"/>
        <w:rPr>
          <w:rFonts w:ascii="ＭＳ 明朝" w:cs="Times New Roman"/>
        </w:rPr>
      </w:pPr>
    </w:p>
    <w:p w14:paraId="2CD82FAA" w14:textId="77777777" w:rsidR="007437BF" w:rsidRDefault="007437BF" w:rsidP="00BA4AB7">
      <w:pPr>
        <w:adjustRightInd/>
        <w:ind w:rightChars="1062" w:right="2843"/>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住所</w:t>
      </w:r>
      <w:r>
        <w:rPr>
          <w:rFonts w:ascii="ＭＳ 明朝" w:cs="Times New Roman"/>
          <w:color w:val="auto"/>
        </w:rPr>
        <w:fldChar w:fldCharType="end"/>
      </w:r>
    </w:p>
    <w:p w14:paraId="7CA95FC6" w14:textId="77777777" w:rsidR="007437BF" w:rsidRDefault="007437BF" w:rsidP="00BA4AB7">
      <w:pPr>
        <w:adjustRightInd/>
        <w:ind w:rightChars="1062" w:right="2843"/>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氏名又は名称</w:t>
      </w:r>
      <w:r>
        <w:rPr>
          <w:rFonts w:ascii="ＭＳ 明朝" w:cs="Times New Roman"/>
          <w:color w:val="auto"/>
        </w:rPr>
        <w:fldChar w:fldCharType="end"/>
      </w:r>
    </w:p>
    <w:p w14:paraId="08CC3907" w14:textId="77777777" w:rsidR="007437BF" w:rsidRDefault="007437BF">
      <w:pPr>
        <w:adjustRightInd/>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法人にあってはその代表者の氏名</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法人にあってはその代表者の氏名</w:t>
      </w:r>
      <w:r>
        <w:rPr>
          <w:rFonts w:ascii="ＭＳ 明朝" w:cs="Times New Roman"/>
          <w:color w:val="auto"/>
        </w:rPr>
        <w:fldChar w:fldCharType="end"/>
      </w:r>
      <w:r>
        <w:rPr>
          <w:rFonts w:cs="Times New Roman"/>
        </w:rPr>
        <w:t xml:space="preserve">  </w:t>
      </w:r>
      <w:r>
        <w:rPr>
          <w:rFonts w:hint="eastAsia"/>
        </w:rPr>
        <w:t>印</w:t>
      </w:r>
      <w:r>
        <w:rPr>
          <w:rFonts w:cs="Times New Roman"/>
        </w:rPr>
        <w:t xml:space="preserve">   </w:t>
      </w:r>
    </w:p>
    <w:p w14:paraId="1DB46C08" w14:textId="77777777" w:rsidR="007437BF" w:rsidRDefault="007437BF">
      <w:pPr>
        <w:adjustRightInd/>
        <w:rPr>
          <w:rFonts w:ascii="ＭＳ 明朝" w:cs="Times New Roman"/>
        </w:rPr>
      </w:pPr>
      <w:r>
        <w:rPr>
          <w:rFonts w:cs="Times New Roman"/>
        </w:rPr>
        <w:t xml:space="preserve">   </w:t>
      </w:r>
    </w:p>
    <w:p w14:paraId="2DA12202" w14:textId="77777777" w:rsidR="007437BF" w:rsidRDefault="007437BF">
      <w:pPr>
        <w:adjustRightInd/>
        <w:rPr>
          <w:rFonts w:ascii="ＭＳ 明朝" w:cs="Times New Roman"/>
        </w:rPr>
      </w:pPr>
      <w:r>
        <w:rPr>
          <w:rFonts w:cs="Times New Roman"/>
        </w:rPr>
        <w:t xml:space="preserve">   </w:t>
      </w:r>
    </w:p>
    <w:p w14:paraId="284E571A" w14:textId="620E9A89" w:rsidR="00CF2372" w:rsidRDefault="007437BF" w:rsidP="00CF2372">
      <w:pPr>
        <w:adjustRightInd/>
        <w:spacing w:line="380" w:lineRule="exact"/>
        <w:ind w:rightChars="-53" w:right="-142"/>
      </w:pPr>
      <w:r>
        <w:rPr>
          <w:rFonts w:hint="eastAsia"/>
        </w:rPr>
        <w:t xml:space="preserve">　次の事項の変更について、</w:t>
      </w:r>
      <w:r w:rsidR="007D00CE" w:rsidRPr="007D00CE">
        <w:rPr>
          <w:rFonts w:ascii="ＭＳ 明朝" w:hAnsi="ＭＳ 明朝" w:hint="eastAsia"/>
        </w:rPr>
        <w:t>医薬品、医療機器等の品質、有効性及び安全性の確保等に関する法律</w:t>
      </w:r>
      <w:r>
        <w:rPr>
          <w:rFonts w:hint="eastAsia"/>
        </w:rPr>
        <w:t>施行規則第１２条第１項に規定する試験検査機関の登録に関す</w:t>
      </w:r>
      <w:r w:rsidR="00CF2372">
        <w:rPr>
          <w:rFonts w:hint="eastAsia"/>
        </w:rPr>
        <w:t>る</w:t>
      </w:r>
    </w:p>
    <w:p w14:paraId="2A85F0D6" w14:textId="11E91644" w:rsidR="00CF2372" w:rsidRDefault="00CF2372" w:rsidP="00CF2372">
      <w:pPr>
        <w:adjustRightInd/>
        <w:spacing w:line="380" w:lineRule="exact"/>
        <w:ind w:leftChars="600" w:left="1606"/>
      </w:pPr>
      <w:r w:rsidRPr="00911264">
        <w:rPr>
          <w:rFonts w:ascii="ＭＳ 明朝" w:hAnsi="ＭＳ 明朝" w:cs="Times New Roman"/>
          <w:noProof/>
          <w:sz w:val="21"/>
          <w:szCs w:val="21"/>
        </w:rPr>
        <mc:AlternateContent>
          <mc:Choice Requires="wps">
            <w:drawing>
              <wp:anchor distT="0" distB="0" distL="114300" distR="114300" simplePos="0" relativeHeight="251663872" behindDoc="0" locked="0" layoutInCell="1" allowOverlap="1" wp14:anchorId="7B5F57A2" wp14:editId="4C64F28A">
                <wp:simplePos x="0" y="0"/>
                <wp:positionH relativeFrom="column">
                  <wp:posOffset>897695</wp:posOffset>
                </wp:positionH>
                <wp:positionV relativeFrom="page">
                  <wp:posOffset>5006820</wp:posOffset>
                </wp:positionV>
                <wp:extent cx="760934" cy="733302"/>
                <wp:effectExtent l="0" t="0" r="2032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934" cy="73330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02B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70.7pt;margin-top:394.25pt;width:59.9pt;height:5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">
                <v:textbox inset="5.85pt,.7pt,5.85pt,.7pt"/>
                <w10:wrap anchory="page"/>
              </v:shape>
            </w:pict>
          </mc:Fallback>
        </mc:AlternateContent>
      </w:r>
      <w:r>
        <w:rPr>
          <w:rFonts w:hint="eastAsia"/>
        </w:rPr>
        <w:t>第２項</w:t>
      </w:r>
    </w:p>
    <w:p w14:paraId="3170449B" w14:textId="7E5159A5" w:rsidR="00CF2372" w:rsidRDefault="007437BF" w:rsidP="00CF2372">
      <w:pPr>
        <w:adjustRightInd/>
        <w:spacing w:line="380" w:lineRule="exact"/>
        <w:rPr>
          <w:rFonts w:hint="eastAsia"/>
        </w:rPr>
      </w:pPr>
      <w:r>
        <w:rPr>
          <w:rFonts w:hint="eastAsia"/>
        </w:rPr>
        <w:t>省</w:t>
      </w:r>
      <w:r w:rsidR="00CF2372">
        <w:rPr>
          <w:rFonts w:hint="eastAsia"/>
        </w:rPr>
        <w:t>令第３条</w:t>
      </w:r>
      <w:r w:rsidR="00CF2372">
        <w:rPr>
          <w:rFonts w:hint="eastAsia"/>
        </w:rPr>
        <w:t xml:space="preserve">　　　　　</w:t>
      </w:r>
      <w:r w:rsidR="00CF2372">
        <w:rPr>
          <w:rFonts w:hint="eastAsia"/>
        </w:rPr>
        <w:t>の規定により届け出ます。</w:t>
      </w:r>
    </w:p>
    <w:p w14:paraId="0978D45F" w14:textId="24373405" w:rsidR="007437BF" w:rsidRDefault="00CF2372" w:rsidP="00CF2372">
      <w:pPr>
        <w:adjustRightInd/>
        <w:spacing w:line="380" w:lineRule="exact"/>
        <w:rPr>
          <w:rFonts w:ascii="ＭＳ 明朝" w:cs="Times New Roman" w:hint="eastAsia"/>
        </w:rPr>
      </w:pPr>
      <w:r>
        <w:rPr>
          <w:rFonts w:hint="eastAsia"/>
        </w:rPr>
        <w:t xml:space="preserve">　　　　　　</w:t>
      </w:r>
      <w:r w:rsidR="003642B0">
        <w:rPr>
          <w:rFonts w:cs="Times New Roman" w:hint="eastAsia"/>
        </w:rPr>
        <w:t>第３項</w:t>
      </w:r>
    </w:p>
    <w:p w14:paraId="7B77E67F" w14:textId="5FDB2CAB" w:rsidR="007437BF" w:rsidRDefault="007437BF">
      <w:pPr>
        <w:adjustRightInd/>
        <w:rPr>
          <w:rFonts w:ascii="ＭＳ 明朝" w:cs="Times New Roman"/>
        </w:rPr>
      </w:pPr>
      <w:r>
        <w:rPr>
          <w:rFonts w:cs="Times New Roman"/>
        </w:rPr>
        <w:t xml:space="preserve">   </w:t>
      </w:r>
    </w:p>
    <w:p w14:paraId="41D299DC" w14:textId="77777777" w:rsidR="007437BF" w:rsidRDefault="007437BF">
      <w:pPr>
        <w:adjustRightInd/>
        <w:rPr>
          <w:rFonts w:ascii="ＭＳ 明朝" w:cs="Times New Roman"/>
        </w:rPr>
      </w:pPr>
      <w:r>
        <w:rPr>
          <w:rFonts w:hint="eastAsia"/>
        </w:rPr>
        <w:t>１　変更の内容</w:t>
      </w:r>
    </w:p>
    <w:p w14:paraId="47657359" w14:textId="77777777" w:rsidR="007437BF" w:rsidRDefault="007437BF">
      <w:pPr>
        <w:adjustRightInd/>
        <w:rPr>
          <w:rFonts w:ascii="ＭＳ 明朝" w:cs="Times New Roman"/>
        </w:rPr>
      </w:pPr>
      <w:r>
        <w:rPr>
          <w:rFonts w:hint="eastAsia"/>
        </w:rPr>
        <w:t>２　変更の理由</w:t>
      </w:r>
    </w:p>
    <w:p w14:paraId="1A0702CA" w14:textId="77777777" w:rsidR="007437BF" w:rsidRDefault="007437BF">
      <w:pPr>
        <w:adjustRightInd/>
        <w:rPr>
          <w:rFonts w:ascii="ＭＳ 明朝" w:cs="Times New Roman"/>
        </w:rPr>
      </w:pPr>
      <w:r>
        <w:rPr>
          <w:rFonts w:hint="eastAsia"/>
        </w:rPr>
        <w:t>３　変更の年月日</w:t>
      </w:r>
    </w:p>
    <w:p w14:paraId="1A02B09D" w14:textId="77777777" w:rsidR="007437BF" w:rsidRDefault="007437BF">
      <w:pPr>
        <w:adjustRightInd/>
        <w:rPr>
          <w:rFonts w:ascii="ＭＳ 明朝" w:cs="Times New Roman"/>
        </w:rPr>
      </w:pPr>
      <w:r>
        <w:rPr>
          <w:rFonts w:cs="Times New Roman"/>
        </w:rPr>
        <w:t xml:space="preserve">   </w:t>
      </w:r>
    </w:p>
    <w:p w14:paraId="743E3778" w14:textId="77777777" w:rsidR="007437BF" w:rsidRDefault="007437BF">
      <w:pPr>
        <w:adjustRightInd/>
        <w:rPr>
          <w:rFonts w:ascii="ＭＳ 明朝" w:cs="Times New Roman"/>
        </w:rPr>
      </w:pPr>
      <w:r>
        <w:rPr>
          <w:rFonts w:cs="Times New Roman"/>
        </w:rPr>
        <w:t xml:space="preserve">   </w:t>
      </w:r>
    </w:p>
    <w:p w14:paraId="11E2FEE4" w14:textId="77777777" w:rsidR="007437BF" w:rsidRDefault="007437BF">
      <w:pPr>
        <w:adjustRightInd/>
        <w:rPr>
          <w:rFonts w:ascii="ＭＳ 明朝" w:cs="Times New Roman"/>
        </w:rPr>
      </w:pPr>
    </w:p>
    <w:p w14:paraId="4C5933E3" w14:textId="77777777" w:rsidR="007437BF" w:rsidRDefault="007437BF">
      <w:pPr>
        <w:adjustRightInd/>
        <w:rPr>
          <w:rFonts w:ascii="ＭＳ 明朝" w:cs="Times New Roman"/>
        </w:rPr>
      </w:pPr>
      <w:r>
        <w:rPr>
          <w:rFonts w:hint="eastAsia"/>
        </w:rPr>
        <w:t xml:space="preserve">　（注意）</w:t>
      </w:r>
    </w:p>
    <w:p w14:paraId="15287B1C" w14:textId="77777777" w:rsidR="007437BF" w:rsidRDefault="007437BF">
      <w:pPr>
        <w:adjustRightInd/>
        <w:rPr>
          <w:rFonts w:ascii="ＭＳ 明朝" w:cs="Times New Roman"/>
        </w:rPr>
      </w:pPr>
      <w:r>
        <w:rPr>
          <w:rFonts w:hint="eastAsia"/>
        </w:rPr>
        <w:t xml:space="preserve">　　１　用紙の大きさは、日本工業規格Ａ４とすること。</w:t>
      </w:r>
    </w:p>
    <w:p w14:paraId="4D07AD60" w14:textId="77777777" w:rsidR="007437BF" w:rsidRDefault="007437BF">
      <w:pPr>
        <w:adjustRightInd/>
        <w:rPr>
          <w:rFonts w:ascii="ＭＳ 明朝" w:cs="Times New Roman"/>
        </w:rPr>
      </w:pPr>
      <w:r>
        <w:rPr>
          <w:rFonts w:hint="eastAsia"/>
        </w:rPr>
        <w:t xml:space="preserve">　　２　変更の内容については、変更前及び変更後を対照して記載すること。</w:t>
      </w:r>
    </w:p>
    <w:p w14:paraId="3A930B4D" w14:textId="77777777" w:rsidR="007D00CE" w:rsidRDefault="007437BF" w:rsidP="001F7607">
      <w:pPr>
        <w:adjustRightInd/>
        <w:ind w:leftChars="200" w:left="803" w:hangingChars="100" w:hanging="268"/>
      </w:pPr>
      <w:r>
        <w:rPr>
          <w:rFonts w:hint="eastAsia"/>
        </w:rPr>
        <w:t>３　試験検査の区分を変更して新たに動物を用いる試験検査を行う者にあっては、</w:t>
      </w:r>
      <w:r w:rsidR="007D00CE" w:rsidRPr="007D00CE">
        <w:rPr>
          <w:rFonts w:ascii="ＭＳ 明朝" w:hAnsi="ＭＳ 明朝" w:hint="eastAsia"/>
        </w:rPr>
        <w:t>医薬品、医療機器等の品質、有効性及び安全性の確保等に関する法律</w:t>
      </w:r>
      <w:r>
        <w:rPr>
          <w:rFonts w:hint="eastAsia"/>
        </w:rPr>
        <w:t>法規則第１２条第１項に規定する試験検査機関の登録に関する省令第３条第２項に規定した書類を添付すること。</w:t>
      </w:r>
    </w:p>
    <w:sectPr w:rsidR="007D00CE" w:rsidSect="00CF2372">
      <w:type w:val="continuous"/>
      <w:pgSz w:w="11906" w:h="16838"/>
      <w:pgMar w:top="1418" w:right="1134" w:bottom="1700" w:left="1134" w:header="720" w:footer="720" w:gutter="0"/>
      <w:pgNumType w:start="1"/>
      <w:cols w:space="720"/>
      <w:noEndnote/>
      <w:docGrid w:type="linesAndChars" w:linePitch="380"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81A6" w14:textId="77777777" w:rsidR="00777051" w:rsidRDefault="00777051">
      <w:r>
        <w:separator/>
      </w:r>
    </w:p>
  </w:endnote>
  <w:endnote w:type="continuationSeparator" w:id="0">
    <w:p w14:paraId="5A0C0E9D" w14:textId="77777777"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35C1" w14:textId="77777777" w:rsidR="00777051" w:rsidRDefault="00777051">
      <w:r>
        <w:rPr>
          <w:rFonts w:ascii="ＭＳ 明朝" w:cs="Times New Roman"/>
          <w:color w:val="auto"/>
          <w:sz w:val="2"/>
          <w:szCs w:val="2"/>
        </w:rPr>
        <w:continuationSeparator/>
      </w:r>
    </w:p>
  </w:footnote>
  <w:footnote w:type="continuationSeparator" w:id="0">
    <w:p w14:paraId="4130B9CF" w14:textId="77777777" w:rsidR="00777051" w:rsidRDefault="0077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34"/>
  <w:drawingGridVerticalSpacing w:val="380"/>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7BF"/>
    <w:rsid w:val="0011340C"/>
    <w:rsid w:val="00162FA2"/>
    <w:rsid w:val="001F7607"/>
    <w:rsid w:val="003642B0"/>
    <w:rsid w:val="003F4CA7"/>
    <w:rsid w:val="00475B5B"/>
    <w:rsid w:val="00710598"/>
    <w:rsid w:val="00715702"/>
    <w:rsid w:val="007437BF"/>
    <w:rsid w:val="00777051"/>
    <w:rsid w:val="007D00CE"/>
    <w:rsid w:val="00806AF2"/>
    <w:rsid w:val="008135A2"/>
    <w:rsid w:val="00834F28"/>
    <w:rsid w:val="008774E1"/>
    <w:rsid w:val="009F19CA"/>
    <w:rsid w:val="00A77830"/>
    <w:rsid w:val="00B95888"/>
    <w:rsid w:val="00BA4AB7"/>
    <w:rsid w:val="00CB7219"/>
    <w:rsid w:val="00CF2372"/>
    <w:rsid w:val="00EC135E"/>
    <w:rsid w:val="00F80801"/>
    <w:rsid w:val="00F8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68949D"/>
  <w14:defaultImageDpi w14:val="0"/>
  <w15:docId w15:val="{F20C6A5B-E0EB-4114-A40F-B731F73E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なお、登録検査機関の検査員が試験品の採取を行う場合の旅費等については、検査手数料（検査に要する費用）とは区分されるもので</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