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A9FE" w14:textId="0CD812F7" w:rsidR="00EF49C0" w:rsidRDefault="00000350">
      <w:pPr>
        <w:rPr>
          <w:rFonts w:ascii="HG丸ｺﾞｼｯｸM-PRO" w:eastAsia="HG丸ｺﾞｼｯｸM-PRO"/>
          <w:color w:val="FF33CC"/>
          <w:sz w:val="24"/>
        </w:rPr>
      </w:pPr>
      <w:r w:rsidRPr="000B7290" w:rsidDel="00000350">
        <w:rPr>
          <w:rFonts w:ascii="HG丸ｺﾞｼｯｸM-PRO" w:eastAsia="HG丸ｺﾞｼｯｸM-PRO" w:hint="eastAsia"/>
          <w:color w:val="FF33CC"/>
          <w:sz w:val="24"/>
        </w:rPr>
        <w:t xml:space="preserve"> </w:t>
      </w:r>
      <w:r w:rsidR="00686717" w:rsidRPr="0083473F">
        <w:rPr>
          <w:rFonts w:ascii="HG丸ｺﾞｼｯｸM-PRO" w:eastAsia="HG丸ｺﾞｼｯｸM-PRO" w:hint="eastAsia"/>
          <w:color w:val="FF33CC"/>
          <w:sz w:val="24"/>
        </w:rPr>
        <w:t>モデル計画</w:t>
      </w:r>
      <w:r>
        <w:rPr>
          <w:rFonts w:ascii="HG丸ｺﾞｼｯｸM-PRO" w:eastAsia="HG丸ｺﾞｼｯｸM-PRO" w:hint="eastAsia"/>
          <w:color w:val="FF33CC"/>
          <w:sz w:val="24"/>
        </w:rPr>
        <w:t>I</w:t>
      </w:r>
      <w:r w:rsidR="00686717" w:rsidRPr="0083473F">
        <w:rPr>
          <w:rFonts w:ascii="HG丸ｺﾞｼｯｸM-PRO" w:eastAsia="HG丸ｺﾞｼｯｸM-PRO" w:hint="eastAsia"/>
          <w:color w:val="FF33CC"/>
          <w:sz w:val="24"/>
        </w:rPr>
        <w:t>：</w:t>
      </w:r>
      <w:r w:rsidR="00686717">
        <w:rPr>
          <w:rFonts w:ascii="HG丸ｺﾞｼｯｸM-PRO" w:eastAsia="HG丸ｺﾞｼｯｸM-PRO" w:hint="eastAsia"/>
          <w:color w:val="FF33CC"/>
          <w:sz w:val="24"/>
        </w:rPr>
        <w:t>既にくるみん認定を受けており、両立支援制度が</w:t>
      </w:r>
    </w:p>
    <w:p w14:paraId="002972FB" w14:textId="1E9D1FDA" w:rsidR="00686717" w:rsidRPr="0083473F" w:rsidRDefault="00686717" w:rsidP="00D7498E">
      <w:pPr>
        <w:ind w:firstLineChars="700" w:firstLine="1680"/>
        <w:rPr>
          <w:rFonts w:ascii="HG丸ｺﾞｼｯｸM-PRO" w:eastAsia="HG丸ｺﾞｼｯｸM-PRO"/>
          <w:color w:val="FF33CC"/>
          <w:sz w:val="24"/>
        </w:rPr>
      </w:pPr>
      <w:r>
        <w:rPr>
          <w:rFonts w:ascii="HG丸ｺﾞｼｯｸM-PRO" w:eastAsia="HG丸ｺﾞｼｯｸM-PRO" w:hint="eastAsia"/>
          <w:color w:val="FF33CC"/>
          <w:sz w:val="24"/>
        </w:rPr>
        <w:t>充分に整っている会社</w:t>
      </w:r>
    </w:p>
    <w:p w14:paraId="1E9BCBFE" w14:textId="77777777" w:rsidR="00686717" w:rsidRPr="00742548" w:rsidRDefault="00686717" w:rsidP="00686717">
      <w:pPr>
        <w:jc w:val="center"/>
        <w:rPr>
          <w:rFonts w:ascii="HG丸ｺﾞｼｯｸM-PRO" w:eastAsia="HG丸ｺﾞｼｯｸM-PRO"/>
        </w:rPr>
      </w:pPr>
      <w:r w:rsidRPr="00742548">
        <w:rPr>
          <w:rFonts w:ascii="HG丸ｺﾞｼｯｸM-PRO" w:eastAsia="HG丸ｺﾞｼｯｸM-PRO" w:hint="eastAsia"/>
          <w:u w:val="single"/>
        </w:rPr>
        <w:t xml:space="preserve">　　　　　　　　　</w:t>
      </w:r>
      <w:r w:rsidRPr="00742548">
        <w:rPr>
          <w:rFonts w:ascii="HG丸ｺﾞｼｯｸM-PRO" w:eastAsia="HG丸ｺﾞｼｯｸM-PRO" w:hint="eastAsia"/>
        </w:rPr>
        <w:t>行動計画</w:t>
      </w:r>
    </w:p>
    <w:p w14:paraId="59ED9AA6" w14:textId="77777777" w:rsidR="00686717" w:rsidRPr="00742548" w:rsidRDefault="00686717" w:rsidP="00686717">
      <w:pPr>
        <w:jc w:val="center"/>
        <w:rPr>
          <w:rFonts w:ascii="HG丸ｺﾞｼｯｸM-PRO" w:eastAsia="HG丸ｺﾞｼｯｸM-PRO"/>
        </w:rPr>
      </w:pPr>
    </w:p>
    <w:p w14:paraId="0B52C82C" w14:textId="459A92BB" w:rsidR="00686717" w:rsidRPr="00742548" w:rsidRDefault="00686717" w:rsidP="00686717">
      <w:pPr>
        <w:rPr>
          <w:rFonts w:ascii="HG丸ｺﾞｼｯｸM-PRO" w:eastAsia="HG丸ｺﾞｼｯｸM-PRO"/>
        </w:rPr>
      </w:pPr>
      <w:r w:rsidRPr="00742548">
        <w:rPr>
          <w:rFonts w:ascii="HG丸ｺﾞｼｯｸM-PRO" w:eastAsia="HG丸ｺﾞｼｯｸM-PRO" w:hint="eastAsia"/>
        </w:rPr>
        <w:t xml:space="preserve">　社</w:t>
      </w:r>
      <w:r w:rsidR="009731AD">
        <w:rPr>
          <w:rFonts w:ascii="HG丸ｺﾞｼｯｸM-PRO" w:eastAsia="HG丸ｺﾞｼｯｸM-PRO" w:hint="eastAsia"/>
        </w:rPr>
        <w:t>員がその能力を発揮し、仕事と生活の調和を図り働きやすい雇用環境</w:t>
      </w:r>
      <w:r w:rsidRPr="00742548">
        <w:rPr>
          <w:rFonts w:ascii="HG丸ｺﾞｼｯｸM-PRO" w:eastAsia="HG丸ｺﾞｼｯｸM-PRO" w:hint="eastAsia"/>
        </w:rPr>
        <w:t>整備を行うため、次のように行動計画を策定する。</w:t>
      </w:r>
    </w:p>
    <w:p w14:paraId="01D5E8C0" w14:textId="77777777" w:rsidR="00686717" w:rsidRPr="00742548" w:rsidRDefault="00686717" w:rsidP="00686717">
      <w:pPr>
        <w:jc w:val="center"/>
        <w:rPr>
          <w:rFonts w:ascii="HG丸ｺﾞｼｯｸM-PRO" w:eastAsia="HG丸ｺﾞｼｯｸM-PRO"/>
        </w:rPr>
      </w:pPr>
    </w:p>
    <w:p w14:paraId="1543AC2A" w14:textId="7414031A" w:rsidR="00686717" w:rsidRPr="00742548" w:rsidRDefault="00686717" w:rsidP="00686717">
      <w:pPr>
        <w:rPr>
          <w:rFonts w:ascii="HG丸ｺﾞｼｯｸM-PRO" w:eastAsia="HG丸ｺﾞｼｯｸM-PRO"/>
        </w:rPr>
      </w:pPr>
      <w:r w:rsidRPr="00742548">
        <w:rPr>
          <w:rFonts w:ascii="HG丸ｺﾞｼｯｸM-PRO" w:eastAsia="HG丸ｺﾞｼｯｸM-PRO" w:hint="eastAsia"/>
        </w:rPr>
        <w:t xml:space="preserve">１．計画期間　</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w:t>
      </w:r>
      <w:r w:rsidR="00355A46">
        <w:rPr>
          <w:rFonts w:ascii="HG丸ｺﾞｼｯｸM-PRO" w:eastAsia="HG丸ｺﾞｼｯｸM-PRO" w:hint="eastAsia"/>
        </w:rPr>
        <w:t xml:space="preserve">　　</w:t>
      </w:r>
      <w:r w:rsidRPr="00742548">
        <w:rPr>
          <w:rFonts w:ascii="HG丸ｺﾞｼｯｸM-PRO" w:eastAsia="HG丸ｺﾞｼｯｸM-PRO" w:hint="eastAsia"/>
        </w:rPr>
        <w:t xml:space="preserve">　　年　　月　　日までの　　年間</w:t>
      </w:r>
    </w:p>
    <w:p w14:paraId="603076E7" w14:textId="51593F37" w:rsidR="00686717" w:rsidRPr="00742548" w:rsidRDefault="00AC621E" w:rsidP="00686717">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13560" behindDoc="0" locked="0" layoutInCell="1" allowOverlap="1" wp14:anchorId="12CE187F" wp14:editId="58592A80">
                <wp:simplePos x="0" y="0"/>
                <wp:positionH relativeFrom="column">
                  <wp:posOffset>49530</wp:posOffset>
                </wp:positionH>
                <wp:positionV relativeFrom="paragraph">
                  <wp:posOffset>229235</wp:posOffset>
                </wp:positionV>
                <wp:extent cx="5205730" cy="325120"/>
                <wp:effectExtent l="0" t="0" r="13970" b="17780"/>
                <wp:wrapNone/>
                <wp:docPr id="98721404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325120"/>
                        </a:xfrm>
                        <a:prstGeom prst="rect">
                          <a:avLst/>
                        </a:prstGeom>
                        <a:solidFill>
                          <a:srgbClr val="FFFFFF"/>
                        </a:solidFill>
                        <a:ln w="9525">
                          <a:solidFill>
                            <a:srgbClr val="000000"/>
                          </a:solidFill>
                          <a:miter lim="800000"/>
                          <a:headEnd/>
                          <a:tailEnd/>
                        </a:ln>
                      </wps:spPr>
                      <wps:txbx>
                        <w:txbxContent>
                          <w:p w14:paraId="0AB90985" w14:textId="3E4A5A9B" w:rsidR="009E27AE" w:rsidRPr="000C7B75" w:rsidRDefault="009E27AE" w:rsidP="009E27AE">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計画期間中の男性の育児休業取得率を</w:t>
                            </w:r>
                            <w:r w:rsidR="006162CA">
                              <w:rPr>
                                <w:rFonts w:ascii="HG丸ｺﾞｼｯｸM-PRO" w:eastAsia="HG丸ｺﾞｼｯｸM-PRO" w:hint="eastAsia"/>
                              </w:rPr>
                              <w:t>85</w:t>
                            </w:r>
                            <w:r>
                              <w:rPr>
                                <w:rFonts w:ascii="HG丸ｺﾞｼｯｸM-PRO" w:eastAsia="HG丸ｺﾞｼｯｸM-PRO" w:hint="eastAsia"/>
                              </w:rPr>
                              <w:t xml:space="preserve">％以上とする　</w:t>
                            </w:r>
                          </w:p>
                          <w:p w14:paraId="77AEE537" w14:textId="77777777" w:rsidR="009E27AE" w:rsidRPr="006F39DA" w:rsidRDefault="009E27AE" w:rsidP="009E27AE">
                            <w:pPr>
                              <w:ind w:leftChars="100" w:left="1050" w:hangingChars="400" w:hanging="840"/>
                            </w:pPr>
                          </w:p>
                          <w:p w14:paraId="0B9C6E23" w14:textId="77777777" w:rsidR="009E27AE" w:rsidRPr="004C2303" w:rsidRDefault="009E27AE" w:rsidP="009E27A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E187F" id="Rectangle 60" o:spid="_x0000_s1026" style="position:absolute;left:0;text-align:left;margin-left:3.9pt;margin-top:18.05pt;width:409.9pt;height:25.6pt;z-index:251713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">
                <v:textbox inset="5.85pt,.7pt,5.85pt,.7pt">
                  <w:txbxContent>
                    <w:p w14:paraId="0AB90985" w14:textId="3E4A5A9B" w:rsidR="009E27AE" w:rsidRPr="000C7B75" w:rsidRDefault="009E27AE" w:rsidP="009E27AE">
                      <w:pPr>
                        <w:ind w:leftChars="100" w:left="1050" w:hangingChars="400" w:hanging="840"/>
                        <w:rPr>
                          <w:rFonts w:ascii="HG丸ｺﾞｼｯｸM-PRO" w:eastAsia="HG丸ｺﾞｼｯｸM-PRO"/>
                        </w:rPr>
                      </w:pPr>
                      <w:r w:rsidRPr="000C7B75">
                        <w:rPr>
                          <w:rFonts w:ascii="HG丸ｺﾞｼｯｸM-PRO" w:eastAsia="HG丸ｺﾞｼｯｸM-PRO" w:hint="eastAsia"/>
                        </w:rPr>
                        <w:t>目標</w:t>
                      </w:r>
                      <w:r>
                        <w:rPr>
                          <w:rFonts w:ascii="HG丸ｺﾞｼｯｸM-PRO" w:eastAsia="HG丸ｺﾞｼｯｸM-PRO" w:hint="eastAsia"/>
                        </w:rPr>
                        <w:t>１</w:t>
                      </w:r>
                      <w:r w:rsidRPr="000C7B75">
                        <w:rPr>
                          <w:rFonts w:ascii="HG丸ｺﾞｼｯｸM-PRO" w:eastAsia="HG丸ｺﾞｼｯｸM-PRO" w:hint="eastAsia"/>
                        </w:rPr>
                        <w:t>：</w:t>
                      </w:r>
                      <w:r>
                        <w:rPr>
                          <w:rFonts w:ascii="HG丸ｺﾞｼｯｸM-PRO" w:eastAsia="HG丸ｺﾞｼｯｸM-PRO" w:hint="eastAsia"/>
                        </w:rPr>
                        <w:t>計画期間中の男性の育児休業取得率を</w:t>
                      </w:r>
                      <w:r w:rsidR="006162CA">
                        <w:rPr>
                          <w:rFonts w:ascii="HG丸ｺﾞｼｯｸM-PRO" w:eastAsia="HG丸ｺﾞｼｯｸM-PRO" w:hint="eastAsia"/>
                        </w:rPr>
                        <w:t>85</w:t>
                      </w:r>
                      <w:r>
                        <w:rPr>
                          <w:rFonts w:ascii="HG丸ｺﾞｼｯｸM-PRO" w:eastAsia="HG丸ｺﾞｼｯｸM-PRO" w:hint="eastAsia"/>
                        </w:rPr>
                        <w:t xml:space="preserve">％以上とする　</w:t>
                      </w:r>
                    </w:p>
                    <w:p w14:paraId="77AEE537" w14:textId="77777777" w:rsidR="009E27AE" w:rsidRPr="006F39DA" w:rsidRDefault="009E27AE" w:rsidP="009E27AE">
                      <w:pPr>
                        <w:ind w:leftChars="100" w:left="1050" w:hangingChars="400" w:hanging="840"/>
                      </w:pPr>
                    </w:p>
                    <w:p w14:paraId="0B9C6E23" w14:textId="77777777" w:rsidR="009E27AE" w:rsidRPr="004C2303" w:rsidRDefault="009E27AE" w:rsidP="009E27AE"/>
                  </w:txbxContent>
                </v:textbox>
              </v:rect>
            </w:pict>
          </mc:Fallback>
        </mc:AlternateContent>
      </w:r>
      <w:r w:rsidR="00686717" w:rsidRPr="00742548">
        <w:rPr>
          <w:rFonts w:ascii="HG丸ｺﾞｼｯｸM-PRO" w:eastAsia="HG丸ｺﾞｼｯｸM-PRO" w:hint="eastAsia"/>
        </w:rPr>
        <w:t>２．内容</w:t>
      </w:r>
    </w:p>
    <w:p w14:paraId="48F7A12D" w14:textId="27FA88A7" w:rsidR="009E27AE" w:rsidRDefault="009E27AE" w:rsidP="009E27AE">
      <w:pPr>
        <w:rPr>
          <w:rFonts w:ascii="HG丸ｺﾞｼｯｸM-PRO" w:eastAsia="HG丸ｺﾞｼｯｸM-PRO"/>
        </w:rPr>
      </w:pPr>
    </w:p>
    <w:p w14:paraId="17A7861C" w14:textId="4F201552" w:rsidR="009E27AE" w:rsidRPr="00742548" w:rsidRDefault="009E27AE" w:rsidP="00AC621E">
      <w:pPr>
        <w:spacing w:before="120"/>
        <w:rPr>
          <w:rFonts w:ascii="HG丸ｺﾞｼｯｸM-PRO" w:eastAsia="HG丸ｺﾞｼｯｸM-PRO"/>
        </w:rPr>
      </w:pPr>
      <w:r w:rsidRPr="00742548">
        <w:rPr>
          <w:rFonts w:ascii="HG丸ｺﾞｼｯｸM-PRO" w:eastAsia="HG丸ｺﾞｼｯｸM-PRO" w:hint="eastAsia"/>
        </w:rPr>
        <w:t>＜対策＞</w:t>
      </w:r>
    </w:p>
    <w:p w14:paraId="10D09633" w14:textId="77777777" w:rsidR="009E27AE" w:rsidRPr="00742548" w:rsidRDefault="009E27AE" w:rsidP="009E27AE">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各職場における休業者の業務カバー体制の検討（代替要員の確保、業務体制の見直し、複数担当者制、多能工化など）・実施</w:t>
      </w:r>
    </w:p>
    <w:p w14:paraId="01BCC5C9" w14:textId="0ECE9504" w:rsidR="00686717" w:rsidRPr="009E27AE" w:rsidRDefault="009E27AE" w:rsidP="00D7498E">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Pr="00A97DE5">
        <w:rPr>
          <w:rFonts w:ascii="HG丸ｺﾞｼｯｸM-PRO" w:eastAsia="HG丸ｺﾞｼｯｸM-PRO" w:hint="eastAsia"/>
        </w:rPr>
        <w:t>育児休業取得開始日から</w:t>
      </w:r>
      <w:r w:rsidR="006162CA">
        <w:rPr>
          <w:rFonts w:ascii="HG丸ｺﾞｼｯｸM-PRO" w:eastAsia="HG丸ｺﾞｼｯｸM-PRO" w:hint="eastAsia"/>
        </w:rPr>
        <w:t>10</w:t>
      </w:r>
      <w:r>
        <w:rPr>
          <w:rFonts w:ascii="HG丸ｺﾞｼｯｸM-PRO" w:eastAsia="HG丸ｺﾞｼｯｸM-PRO" w:hint="eastAsia"/>
        </w:rPr>
        <w:t>日間</w:t>
      </w:r>
      <w:r w:rsidRPr="00A97DE5">
        <w:rPr>
          <w:rFonts w:ascii="HG丸ｺﾞｼｯｸM-PRO" w:eastAsia="HG丸ｺﾞｼｯｸM-PRO" w:hint="eastAsia"/>
        </w:rPr>
        <w:t>を有給とする制度を導入する</w:t>
      </w:r>
    </w:p>
    <w:p w14:paraId="7E8417B5" w14:textId="4C28F1F0" w:rsidR="00986AFD" w:rsidRPr="00742548" w:rsidRDefault="006806C5" w:rsidP="00986AFD">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15608" behindDoc="0" locked="0" layoutInCell="1" allowOverlap="1" wp14:anchorId="75B63446" wp14:editId="12E702D8">
                <wp:simplePos x="0" y="0"/>
                <wp:positionH relativeFrom="column">
                  <wp:posOffset>41299</wp:posOffset>
                </wp:positionH>
                <wp:positionV relativeFrom="paragraph">
                  <wp:posOffset>106597</wp:posOffset>
                </wp:positionV>
                <wp:extent cx="5257800" cy="500332"/>
                <wp:effectExtent l="0" t="0" r="19050" b="14605"/>
                <wp:wrapNone/>
                <wp:docPr id="211310351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00332"/>
                        </a:xfrm>
                        <a:prstGeom prst="rect">
                          <a:avLst/>
                        </a:prstGeom>
                        <a:solidFill>
                          <a:srgbClr val="FFFFFF"/>
                        </a:solidFill>
                        <a:ln w="9525">
                          <a:solidFill>
                            <a:srgbClr val="000000"/>
                          </a:solidFill>
                          <a:miter lim="800000"/>
                          <a:headEnd/>
                          <a:tailEnd/>
                        </a:ln>
                      </wps:spPr>
                      <wps:txbx>
                        <w:txbxContent>
                          <w:p w14:paraId="27872364" w14:textId="424E5370" w:rsidR="00986AFD" w:rsidRPr="00F2736B" w:rsidRDefault="00986AFD" w:rsidP="00F2736B">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社員のうち、</w:t>
                            </w:r>
                            <w:r w:rsidR="006162CA">
                              <w:rPr>
                                <w:rFonts w:ascii="HG丸ｺﾞｼｯｸM-PRO" w:eastAsia="HG丸ｺﾞｼｯｸM-PRO" w:hint="eastAsia"/>
                              </w:rPr>
                              <w:t>25</w:t>
                            </w:r>
                            <w:r>
                              <w:rPr>
                                <w:rFonts w:ascii="HG丸ｺﾞｼｯｸM-PRO" w:eastAsia="HG丸ｺﾞｼｯｸM-PRO" w:hint="eastAsia"/>
                              </w:rPr>
                              <w:t>歳～</w:t>
                            </w:r>
                            <w:r w:rsidR="006162CA">
                              <w:rPr>
                                <w:rFonts w:ascii="HG丸ｺﾞｼｯｸM-PRO" w:eastAsia="HG丸ｺﾞｼｯｸM-PRO" w:hint="eastAsia"/>
                              </w:rPr>
                              <w:t>39</w:t>
                            </w:r>
                            <w:r>
                              <w:rPr>
                                <w:rFonts w:ascii="HG丸ｺﾞｼｯｸM-PRO" w:eastAsia="HG丸ｺﾞｼｯｸM-PRO" w:hint="eastAsia"/>
                              </w:rPr>
                              <w:t>歳の</w:t>
                            </w:r>
                            <w:r w:rsidR="006162CA">
                              <w:rPr>
                                <w:rFonts w:ascii="HG丸ｺﾞｼｯｸM-PRO" w:eastAsia="HG丸ｺﾞｼｯｸM-PRO" w:hint="eastAsia"/>
                              </w:rPr>
                              <w:t>社</w:t>
                            </w:r>
                            <w:r>
                              <w:rPr>
                                <w:rFonts w:ascii="HG丸ｺﾞｼｯｸM-PRO" w:eastAsia="HG丸ｺﾞｼｯｸM-PRO" w:hint="eastAsia"/>
                              </w:rPr>
                              <w:t>員の</w:t>
                            </w:r>
                            <w:r w:rsidR="00E735A7">
                              <w:rPr>
                                <w:rFonts w:ascii="HG丸ｺﾞｼｯｸM-PRO" w:eastAsia="HG丸ｺﾞｼｯｸM-PRO" w:hint="eastAsia"/>
                              </w:rPr>
                              <w:t>計画期間内における</w:t>
                            </w:r>
                            <w:r>
                              <w:rPr>
                                <w:rFonts w:ascii="HG丸ｺﾞｼｯｸM-PRO" w:eastAsia="HG丸ｺﾞｼｯｸM-PRO" w:hint="eastAsia"/>
                              </w:rPr>
                              <w:t>平均時間外・休日労働時間を</w:t>
                            </w:r>
                            <w:r w:rsidR="005F2B4C">
                              <w:rPr>
                                <w:rFonts w:ascii="HG丸ｺﾞｼｯｸM-PRO" w:eastAsia="HG丸ｺﾞｼｯｸM-PRO" w:hint="eastAsia"/>
                              </w:rPr>
                              <w:t>計画期間前の</w:t>
                            </w:r>
                            <w:r>
                              <w:rPr>
                                <w:rFonts w:ascii="HG丸ｺﾞｼｯｸM-PRO" w:eastAsia="HG丸ｺﾞｼｯｸM-PRO" w:hint="eastAsia"/>
                              </w:rPr>
                              <w:t>１/２へ削減する。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63446" id="_x0000_s1027" style="position:absolute;left:0;text-align:left;margin-left:3.25pt;margin-top:8.4pt;width:414pt;height:39.4pt;z-index:251715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">
                <v:textbox inset="5.85pt,.7pt,5.85pt,.7pt">
                  <w:txbxContent>
                    <w:p w14:paraId="27872364" w14:textId="424E5370" w:rsidR="00986AFD" w:rsidRPr="00F2736B" w:rsidRDefault="00986AFD" w:rsidP="00F2736B">
                      <w:pPr>
                        <w:ind w:leftChars="100" w:left="1050" w:hangingChars="400" w:hanging="840"/>
                        <w:rPr>
                          <w:rFonts w:ascii="HG丸ｺﾞｼｯｸM-PRO" w:eastAsia="HG丸ｺﾞｼｯｸM-PRO"/>
                        </w:rPr>
                      </w:pPr>
                      <w:r w:rsidRPr="000C7B75">
                        <w:rPr>
                          <w:rFonts w:ascii="HG丸ｺﾞｼｯｸM-PRO" w:eastAsia="HG丸ｺﾞｼｯｸM-PRO" w:hint="eastAsia"/>
                        </w:rPr>
                        <w:t>目標２：</w:t>
                      </w:r>
                      <w:r>
                        <w:rPr>
                          <w:rFonts w:ascii="HG丸ｺﾞｼｯｸM-PRO" w:eastAsia="HG丸ｺﾞｼｯｸM-PRO" w:hint="eastAsia"/>
                        </w:rPr>
                        <w:t>社員のうち、</w:t>
                      </w:r>
                      <w:r w:rsidR="006162CA">
                        <w:rPr>
                          <w:rFonts w:ascii="HG丸ｺﾞｼｯｸM-PRO" w:eastAsia="HG丸ｺﾞｼｯｸM-PRO" w:hint="eastAsia"/>
                        </w:rPr>
                        <w:t>25</w:t>
                      </w:r>
                      <w:r>
                        <w:rPr>
                          <w:rFonts w:ascii="HG丸ｺﾞｼｯｸM-PRO" w:eastAsia="HG丸ｺﾞｼｯｸM-PRO" w:hint="eastAsia"/>
                        </w:rPr>
                        <w:t>歳～</w:t>
                      </w:r>
                      <w:r w:rsidR="006162CA">
                        <w:rPr>
                          <w:rFonts w:ascii="HG丸ｺﾞｼｯｸM-PRO" w:eastAsia="HG丸ｺﾞｼｯｸM-PRO" w:hint="eastAsia"/>
                        </w:rPr>
                        <w:t>39</w:t>
                      </w:r>
                      <w:r>
                        <w:rPr>
                          <w:rFonts w:ascii="HG丸ｺﾞｼｯｸM-PRO" w:eastAsia="HG丸ｺﾞｼｯｸM-PRO" w:hint="eastAsia"/>
                        </w:rPr>
                        <w:t>歳の</w:t>
                      </w:r>
                      <w:r w:rsidR="006162CA">
                        <w:rPr>
                          <w:rFonts w:ascii="HG丸ｺﾞｼｯｸM-PRO" w:eastAsia="HG丸ｺﾞｼｯｸM-PRO" w:hint="eastAsia"/>
                        </w:rPr>
                        <w:t>社</w:t>
                      </w:r>
                      <w:r>
                        <w:rPr>
                          <w:rFonts w:ascii="HG丸ｺﾞｼｯｸM-PRO" w:eastAsia="HG丸ｺﾞｼｯｸM-PRO" w:hint="eastAsia"/>
                        </w:rPr>
                        <w:t>員の</w:t>
                      </w:r>
                      <w:r w:rsidR="00E735A7">
                        <w:rPr>
                          <w:rFonts w:ascii="HG丸ｺﾞｼｯｸM-PRO" w:eastAsia="HG丸ｺﾞｼｯｸM-PRO" w:hint="eastAsia"/>
                        </w:rPr>
                        <w:t>計画期間内における</w:t>
                      </w:r>
                      <w:r>
                        <w:rPr>
                          <w:rFonts w:ascii="HG丸ｺﾞｼｯｸM-PRO" w:eastAsia="HG丸ｺﾞｼｯｸM-PRO" w:hint="eastAsia"/>
                        </w:rPr>
                        <w:t>平均時間外・休日労働時間を</w:t>
                      </w:r>
                      <w:r w:rsidR="005F2B4C">
                        <w:rPr>
                          <w:rFonts w:ascii="HG丸ｺﾞｼｯｸM-PRO" w:eastAsia="HG丸ｺﾞｼｯｸM-PRO" w:hint="eastAsia"/>
                        </w:rPr>
                        <w:t>計画期間前の</w:t>
                      </w:r>
                      <w:r>
                        <w:rPr>
                          <w:rFonts w:ascii="HG丸ｺﾞｼｯｸM-PRO" w:eastAsia="HG丸ｺﾞｼｯｸM-PRO" w:hint="eastAsia"/>
                        </w:rPr>
                        <w:t>１/２へ削減する。</w:t>
                      </w:r>
                    </w:p>
                  </w:txbxContent>
                </v:textbox>
              </v:rect>
            </w:pict>
          </mc:Fallback>
        </mc:AlternateContent>
      </w:r>
    </w:p>
    <w:p w14:paraId="2C8E71D1" w14:textId="77777777" w:rsidR="00986AFD" w:rsidRPr="00742548" w:rsidRDefault="00986AFD" w:rsidP="00986AFD">
      <w:pPr>
        <w:rPr>
          <w:rFonts w:ascii="HG丸ｺﾞｼｯｸM-PRO" w:eastAsia="HG丸ｺﾞｼｯｸM-PRO"/>
        </w:rPr>
      </w:pPr>
    </w:p>
    <w:p w14:paraId="7AB96172" w14:textId="77777777" w:rsidR="00986AFD" w:rsidRPr="00742548" w:rsidRDefault="00986AFD" w:rsidP="00AC621E">
      <w:pPr>
        <w:spacing w:before="240"/>
        <w:rPr>
          <w:rFonts w:ascii="HG丸ｺﾞｼｯｸM-PRO" w:eastAsia="HG丸ｺﾞｼｯｸM-PRO"/>
        </w:rPr>
      </w:pPr>
      <w:r w:rsidRPr="00742548">
        <w:rPr>
          <w:rFonts w:ascii="HG丸ｺﾞｼｯｸM-PRO" w:eastAsia="HG丸ｺﾞｼｯｸM-PRO" w:hint="eastAsia"/>
        </w:rPr>
        <w:t>＜対策＞</w:t>
      </w:r>
    </w:p>
    <w:p w14:paraId="34DC3B8A" w14:textId="26376696" w:rsidR="00986AFD" w:rsidRDefault="00986AFD" w:rsidP="00986AFD">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Pr>
          <w:rFonts w:ascii="HG丸ｺﾞｼｯｸM-PRO" w:eastAsia="HG丸ｺﾞｼｯｸM-PRO" w:hint="eastAsia"/>
        </w:rPr>
        <w:t>管理職を対象とした意識改革のための研修を</w:t>
      </w:r>
      <w:r w:rsidR="005F2B4C">
        <w:rPr>
          <w:rFonts w:ascii="HG丸ｺﾞｼｯｸM-PRO" w:eastAsia="HG丸ｺﾞｼｯｸM-PRO" w:hint="eastAsia"/>
        </w:rPr>
        <w:t>○○</w:t>
      </w:r>
      <w:r>
        <w:rPr>
          <w:rFonts w:ascii="HG丸ｺﾞｼｯｸM-PRO" w:eastAsia="HG丸ｺﾞｼｯｸM-PRO" w:hint="eastAsia"/>
        </w:rPr>
        <w:t>回実施</w:t>
      </w:r>
    </w:p>
    <w:p w14:paraId="7FE4F0F9" w14:textId="77777777" w:rsidR="00986AFD" w:rsidRDefault="00986AFD" w:rsidP="00986AFD">
      <w:pPr>
        <w:rPr>
          <w:rFonts w:ascii="HG丸ｺﾞｼｯｸM-PRO" w:eastAsia="HG丸ｺﾞｼｯｸM-PRO"/>
        </w:rPr>
      </w:pPr>
      <w:r>
        <w:rPr>
          <w:rFonts w:ascii="HG丸ｺﾞｼｯｸM-PRO" w:eastAsia="HG丸ｺﾞｼｯｸM-PRO" w:hint="eastAsia"/>
        </w:rPr>
        <w:t xml:space="preserve">　●　　　　年　　月～　業務量の見直し、ＤＸ化による事務の効率化などの取組実施</w:t>
      </w:r>
    </w:p>
    <w:p w14:paraId="0CFD8A7A" w14:textId="77777777" w:rsidR="00986AFD" w:rsidRPr="002733CB" w:rsidRDefault="00986AFD" w:rsidP="00986AFD">
      <w:pPr>
        <w:ind w:firstLineChars="100" w:firstLine="210"/>
        <w:rPr>
          <w:rFonts w:ascii="HG丸ｺﾞｼｯｸM-PRO" w:eastAsia="HG丸ｺﾞｼｯｸM-PRO"/>
        </w:rPr>
      </w:pPr>
      <w:r>
        <w:rPr>
          <w:rFonts w:ascii="HG丸ｺﾞｼｯｸM-PRO" w:eastAsia="HG丸ｺﾞｼｯｸM-PRO" w:hint="eastAsia"/>
        </w:rPr>
        <w:t>●　　　　年　　月～　各部署における問題点の検討及び研修の実施</w:t>
      </w:r>
    </w:p>
    <w:p w14:paraId="4AEB5751" w14:textId="59D65CC0" w:rsidR="002843AF" w:rsidRPr="00AA0C9D" w:rsidRDefault="002843AF" w:rsidP="002843AF">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18680" behindDoc="0" locked="0" layoutInCell="1" allowOverlap="1" wp14:anchorId="528BB20F" wp14:editId="584FA67C">
                <wp:simplePos x="0" y="0"/>
                <wp:positionH relativeFrom="column">
                  <wp:posOffset>41011</wp:posOffset>
                </wp:positionH>
                <wp:positionV relativeFrom="paragraph">
                  <wp:posOffset>81280</wp:posOffset>
                </wp:positionV>
                <wp:extent cx="5257800" cy="301925"/>
                <wp:effectExtent l="0" t="0" r="19050" b="22225"/>
                <wp:wrapNone/>
                <wp:docPr id="174927084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01925"/>
                        </a:xfrm>
                        <a:prstGeom prst="rect">
                          <a:avLst/>
                        </a:prstGeom>
                        <a:solidFill>
                          <a:srgbClr val="FFFFFF"/>
                        </a:solidFill>
                        <a:ln w="9525">
                          <a:solidFill>
                            <a:srgbClr val="000000"/>
                          </a:solidFill>
                          <a:miter lim="800000"/>
                          <a:headEnd/>
                          <a:tailEnd/>
                        </a:ln>
                      </wps:spPr>
                      <wps:txbx>
                        <w:txbxContent>
                          <w:p w14:paraId="651385B7" w14:textId="3915E0EF" w:rsidR="002843AF" w:rsidRPr="00821A8D" w:rsidRDefault="002843AF" w:rsidP="002843AF">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目標３：</w:t>
                            </w:r>
                            <w:r w:rsidR="009062D0" w:rsidRPr="009062D0">
                              <w:rPr>
                                <w:rFonts w:ascii="HG丸ｺﾞｼｯｸM-PRO" w:eastAsia="HG丸ｺﾞｼｯｸM-PRO" w:hAnsi="HG丸ｺﾞｼｯｸM-PRO" w:hint="eastAsia"/>
                              </w:rPr>
                              <w:t>計画期間中の男性の育児休業等の平均取得期間を○日以上とする。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BB20F" id="Rectangle 79" o:spid="_x0000_s1028" style="position:absolute;left:0;text-align:left;margin-left:3.25pt;margin-top:6.4pt;width:414pt;height:23.75pt;z-index:251718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">
                <v:textbox inset="5.85pt,.7pt,5.85pt,.7pt">
                  <w:txbxContent>
                    <w:p w14:paraId="651385B7" w14:textId="3915E0EF" w:rsidR="002843AF" w:rsidRPr="00821A8D" w:rsidRDefault="002843AF" w:rsidP="002843AF">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目標３：</w:t>
                      </w:r>
                      <w:r w:rsidR="009062D0" w:rsidRPr="009062D0">
                        <w:rPr>
                          <w:rFonts w:ascii="HG丸ｺﾞｼｯｸM-PRO" w:eastAsia="HG丸ｺﾞｼｯｸM-PRO" w:hAnsi="HG丸ｺﾞｼｯｸM-PRO" w:hint="eastAsia"/>
                        </w:rPr>
                        <w:t>計画期間中の男性の育児休業等の平均取得期間を○日以上とする。</w:t>
                      </w:r>
                    </w:p>
                  </w:txbxContent>
                </v:textbox>
              </v:rect>
            </w:pict>
          </mc:Fallback>
        </mc:AlternateContent>
      </w:r>
    </w:p>
    <w:p w14:paraId="0EFE3D25" w14:textId="77777777" w:rsidR="002843AF" w:rsidRPr="00742548" w:rsidRDefault="002843AF" w:rsidP="00AC621E">
      <w:pPr>
        <w:spacing w:before="240"/>
        <w:rPr>
          <w:rFonts w:ascii="HG丸ｺﾞｼｯｸM-PRO" w:eastAsia="HG丸ｺﾞｼｯｸM-PRO"/>
        </w:rPr>
      </w:pPr>
      <w:r w:rsidRPr="00742548">
        <w:rPr>
          <w:rFonts w:ascii="HG丸ｺﾞｼｯｸM-PRO" w:eastAsia="HG丸ｺﾞｼｯｸM-PRO" w:hint="eastAsia"/>
        </w:rPr>
        <w:t>＜対策＞</w:t>
      </w:r>
    </w:p>
    <w:p w14:paraId="2C92FD91" w14:textId="57CC7AF3" w:rsidR="00F57CCE" w:rsidRDefault="00F57CCE" w:rsidP="00D7498E">
      <w:pPr>
        <w:ind w:firstLineChars="100" w:firstLine="210"/>
        <w:rPr>
          <w:rFonts w:ascii="HG丸ｺﾞｼｯｸM-PRO" w:eastAsia="HG丸ｺﾞｼｯｸM-PRO"/>
        </w:rPr>
      </w:pPr>
      <w:r w:rsidRPr="00F57CCE">
        <w:rPr>
          <w:rFonts w:ascii="HG丸ｺﾞｼｯｸM-PRO" w:eastAsia="HG丸ｺﾞｼｯｸM-PRO" w:hint="eastAsia"/>
        </w:rPr>
        <w:t xml:space="preserve">●　</w:t>
      </w:r>
      <w:r w:rsidR="002F6AC7">
        <w:rPr>
          <w:rFonts w:ascii="HG丸ｺﾞｼｯｸM-PRO" w:eastAsia="HG丸ｺﾞｼｯｸM-PRO" w:hint="eastAsia"/>
        </w:rPr>
        <w:t xml:space="preserve">　　　</w:t>
      </w:r>
      <w:r w:rsidRPr="00F57CCE">
        <w:rPr>
          <w:rFonts w:ascii="HG丸ｺﾞｼｯｸM-PRO" w:eastAsia="HG丸ｺﾞｼｯｸM-PRO" w:hint="eastAsia"/>
        </w:rPr>
        <w:t xml:space="preserve">年　</w:t>
      </w:r>
      <w:r w:rsidR="002F6AC7">
        <w:rPr>
          <w:rFonts w:ascii="HG丸ｺﾞｼｯｸM-PRO" w:eastAsia="HG丸ｺﾞｼｯｸM-PRO" w:hint="eastAsia"/>
        </w:rPr>
        <w:t xml:space="preserve">　</w:t>
      </w:r>
      <w:r w:rsidRPr="00F57CCE">
        <w:rPr>
          <w:rFonts w:ascii="HG丸ｺﾞｼｯｸM-PRO" w:eastAsia="HG丸ｺﾞｼｯｸM-PRO" w:hint="eastAsia"/>
        </w:rPr>
        <w:t xml:space="preserve">月～　</w:t>
      </w:r>
      <w:r w:rsidR="006F6845" w:rsidRPr="006F6845">
        <w:rPr>
          <w:rFonts w:ascii="HG丸ｺﾞｼｯｸM-PRO" w:eastAsia="HG丸ｺﾞｼｯｸM-PRO"/>
        </w:rPr>
        <w:t>男性社員の育児休業取得期間の実態把握および意識調査を行う</w:t>
      </w:r>
    </w:p>
    <w:p w14:paraId="43F47586" w14:textId="29AB087B" w:rsidR="002C661D" w:rsidRPr="00F57CCE" w:rsidRDefault="002C661D" w:rsidP="00670B54">
      <w:pPr>
        <w:ind w:leftChars="100" w:left="2520" w:hangingChars="1100" w:hanging="2310"/>
        <w:rPr>
          <w:rFonts w:ascii="HG丸ｺﾞｼｯｸM-PRO" w:eastAsia="HG丸ｺﾞｼｯｸM-PRO"/>
        </w:rPr>
      </w:pPr>
      <w:r>
        <w:rPr>
          <w:rFonts w:ascii="HG丸ｺﾞｼｯｸM-PRO" w:eastAsia="HG丸ｺﾞｼｯｸM-PRO" w:hint="eastAsia"/>
        </w:rPr>
        <w:t>●　　　　年　　月～　社員</w:t>
      </w:r>
      <w:r w:rsidR="009E048E">
        <w:rPr>
          <w:rFonts w:ascii="HG丸ｺﾞｼｯｸM-PRO" w:eastAsia="HG丸ｺﾞｼｯｸM-PRO" w:hint="eastAsia"/>
        </w:rPr>
        <w:t>及びその配偶者</w:t>
      </w:r>
      <w:r>
        <w:rPr>
          <w:rFonts w:ascii="HG丸ｺﾞｼｯｸM-PRO" w:eastAsia="HG丸ｺﾞｼｯｸM-PRO" w:hint="eastAsia"/>
        </w:rPr>
        <w:t>を対象に「企業版両親学級」を実施</w:t>
      </w:r>
      <w:r w:rsidR="007B4CAB">
        <w:rPr>
          <w:rFonts w:ascii="HG丸ｺﾞｼｯｸM-PRO" w:eastAsia="HG丸ｺﾞｼｯｸM-PRO" w:hint="eastAsia"/>
        </w:rPr>
        <w:t>し、仕事と子育ての両立に向けて夫婦で話し合う機会を提供する</w:t>
      </w:r>
    </w:p>
    <w:p w14:paraId="1E167546" w14:textId="2E0B9DE3" w:rsidR="00F57CCE" w:rsidRDefault="00F57CCE" w:rsidP="00D7498E">
      <w:pPr>
        <w:ind w:leftChars="100" w:left="2520" w:hangingChars="1100" w:hanging="2310"/>
        <w:rPr>
          <w:rFonts w:ascii="HG丸ｺﾞｼｯｸM-PRO" w:eastAsia="HG丸ｺﾞｼｯｸM-PRO"/>
        </w:rPr>
      </w:pPr>
      <w:r w:rsidRPr="00F57CCE">
        <w:rPr>
          <w:rFonts w:ascii="HG丸ｺﾞｼｯｸM-PRO" w:eastAsia="HG丸ｺﾞｼｯｸM-PRO" w:hint="eastAsia"/>
        </w:rPr>
        <w:t xml:space="preserve">●　</w:t>
      </w:r>
      <w:r w:rsidR="002F6AC7">
        <w:rPr>
          <w:rFonts w:ascii="HG丸ｺﾞｼｯｸM-PRO" w:eastAsia="HG丸ｺﾞｼｯｸM-PRO" w:hint="eastAsia"/>
        </w:rPr>
        <w:t xml:space="preserve">　　　</w:t>
      </w:r>
      <w:r w:rsidRPr="00F57CCE">
        <w:rPr>
          <w:rFonts w:ascii="HG丸ｺﾞｼｯｸM-PRO" w:eastAsia="HG丸ｺﾞｼｯｸM-PRO" w:hint="eastAsia"/>
        </w:rPr>
        <w:t xml:space="preserve">年　</w:t>
      </w:r>
      <w:r w:rsidR="002F6AC7">
        <w:rPr>
          <w:rFonts w:ascii="HG丸ｺﾞｼｯｸM-PRO" w:eastAsia="HG丸ｺﾞｼｯｸM-PRO" w:hint="eastAsia"/>
        </w:rPr>
        <w:t xml:space="preserve">　</w:t>
      </w:r>
      <w:r w:rsidRPr="00F57CCE">
        <w:rPr>
          <w:rFonts w:ascii="HG丸ｺﾞｼｯｸM-PRO" w:eastAsia="HG丸ｺﾞｼｯｸM-PRO" w:hint="eastAsia"/>
        </w:rPr>
        <w:t xml:space="preserve">月～　</w:t>
      </w:r>
      <w:r w:rsidR="00C13217" w:rsidRPr="00C13217">
        <w:rPr>
          <w:rFonts w:ascii="HG丸ｺﾞｼｯｸM-PRO" w:eastAsia="HG丸ｺﾞｼｯｸM-PRO"/>
        </w:rPr>
        <w:t>業務の棚卸し・複数担当制の整備、業務代替者の確保や手当など長期育休を可能にする制度を導入する</w:t>
      </w:r>
    </w:p>
    <w:p w14:paraId="74964E11" w14:textId="1A433CC9" w:rsidR="00B22312" w:rsidRPr="00F57CCE" w:rsidRDefault="00B22312" w:rsidP="00D7498E">
      <w:pPr>
        <w:ind w:leftChars="100" w:left="2520" w:hangingChars="1100" w:hanging="2310"/>
        <w:rPr>
          <w:rFonts w:ascii="HG丸ｺﾞｼｯｸM-PRO" w:eastAsia="HG丸ｺﾞｼｯｸM-PRO"/>
        </w:rPr>
      </w:pPr>
      <w:r>
        <w:rPr>
          <w:rFonts w:ascii="HG丸ｺﾞｼｯｸM-PRO" w:eastAsia="HG丸ｺﾞｼｯｸM-PRO" w:hint="eastAsia"/>
        </w:rPr>
        <w:t>●　　　　年　　月～　管理職を対象に、育児休業</w:t>
      </w:r>
      <w:r w:rsidR="00782DE4">
        <w:rPr>
          <w:rFonts w:ascii="HG丸ｺﾞｼｯｸM-PRO" w:eastAsia="HG丸ｺﾞｼｯｸM-PRO" w:hint="eastAsia"/>
        </w:rPr>
        <w:t>取得</w:t>
      </w:r>
      <w:r w:rsidR="00101A7E">
        <w:rPr>
          <w:rFonts w:ascii="HG丸ｺﾞｼｯｸM-PRO" w:eastAsia="HG丸ｺﾞｼｯｸM-PRO" w:hint="eastAsia"/>
        </w:rPr>
        <w:t>促進、復帰後の柔軟な働き方を可能とする職場環境整備に向けた</w:t>
      </w:r>
      <w:r w:rsidR="00782DE4">
        <w:rPr>
          <w:rFonts w:ascii="HG丸ｺﾞｼｯｸM-PRO" w:eastAsia="HG丸ｺﾞｼｯｸM-PRO" w:hint="eastAsia"/>
        </w:rPr>
        <w:t>研修</w:t>
      </w:r>
      <w:r w:rsidR="00101A7E">
        <w:rPr>
          <w:rFonts w:ascii="HG丸ｺﾞｼｯｸM-PRO" w:eastAsia="HG丸ｺﾞｼｯｸM-PRO" w:hint="eastAsia"/>
        </w:rPr>
        <w:t>を実施する</w:t>
      </w:r>
    </w:p>
    <w:p w14:paraId="322C40E3" w14:textId="44586F66" w:rsidR="002843AF" w:rsidRPr="00742548" w:rsidRDefault="00F57CCE" w:rsidP="00D7498E">
      <w:pPr>
        <w:ind w:leftChars="100" w:left="2520" w:hangingChars="1100" w:hanging="2310"/>
        <w:rPr>
          <w:rFonts w:ascii="HG丸ｺﾞｼｯｸM-PRO" w:eastAsia="HG丸ｺﾞｼｯｸM-PRO"/>
        </w:rPr>
      </w:pPr>
      <w:r w:rsidRPr="00F57CCE">
        <w:rPr>
          <w:rFonts w:ascii="HG丸ｺﾞｼｯｸM-PRO" w:eastAsia="HG丸ｺﾞｼｯｸM-PRO" w:hint="eastAsia"/>
        </w:rPr>
        <w:t xml:space="preserve">●　</w:t>
      </w:r>
      <w:r w:rsidR="002F6AC7">
        <w:rPr>
          <w:rFonts w:ascii="HG丸ｺﾞｼｯｸM-PRO" w:eastAsia="HG丸ｺﾞｼｯｸM-PRO" w:hint="eastAsia"/>
        </w:rPr>
        <w:t xml:space="preserve">　　　</w:t>
      </w:r>
      <w:r w:rsidRPr="00F57CCE">
        <w:rPr>
          <w:rFonts w:ascii="HG丸ｺﾞｼｯｸM-PRO" w:eastAsia="HG丸ｺﾞｼｯｸM-PRO" w:hint="eastAsia"/>
        </w:rPr>
        <w:t>年</w:t>
      </w:r>
      <w:r w:rsidR="002F6AC7">
        <w:rPr>
          <w:rFonts w:ascii="HG丸ｺﾞｼｯｸM-PRO" w:eastAsia="HG丸ｺﾞｼｯｸM-PRO" w:hint="eastAsia"/>
        </w:rPr>
        <w:t xml:space="preserve">　　</w:t>
      </w:r>
      <w:r w:rsidRPr="00F57CCE">
        <w:rPr>
          <w:rFonts w:ascii="HG丸ｺﾞｼｯｸM-PRO" w:eastAsia="HG丸ｺﾞｼｯｸM-PRO" w:hint="eastAsia"/>
        </w:rPr>
        <w:t xml:space="preserve">月～　</w:t>
      </w:r>
      <w:r w:rsidR="00875FC5">
        <w:rPr>
          <w:rFonts w:ascii="HG丸ｺﾞｼｯｸM-PRO" w:eastAsia="HG丸ｺﾞｼｯｸM-PRO" w:hint="eastAsia"/>
        </w:rPr>
        <w:t>全社員を対象に、</w:t>
      </w:r>
      <w:r w:rsidR="00C13217" w:rsidRPr="00C13217">
        <w:rPr>
          <w:rFonts w:ascii="HG丸ｺﾞｼｯｸM-PRO" w:eastAsia="HG丸ｺﾞｼｯｸM-PRO"/>
        </w:rPr>
        <w:t>意識啓発研修やハラスメント防止研修を実施し、制度内容やロールモデルを社内報等で周知する</w:t>
      </w:r>
    </w:p>
    <w:p w14:paraId="66C20EF2" w14:textId="0FB6778C" w:rsidR="002843AF" w:rsidRPr="00742548" w:rsidRDefault="00AC621E" w:rsidP="002843AF">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717656" behindDoc="0" locked="0" layoutInCell="1" allowOverlap="1" wp14:anchorId="716AB120" wp14:editId="12DCE100">
                <wp:simplePos x="0" y="0"/>
                <wp:positionH relativeFrom="column">
                  <wp:posOffset>49530</wp:posOffset>
                </wp:positionH>
                <wp:positionV relativeFrom="paragraph">
                  <wp:posOffset>14976</wp:posOffset>
                </wp:positionV>
                <wp:extent cx="5321935" cy="275590"/>
                <wp:effectExtent l="0" t="0" r="12065" b="10160"/>
                <wp:wrapNone/>
                <wp:docPr id="64756644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935" cy="275590"/>
                        </a:xfrm>
                        <a:prstGeom prst="rect">
                          <a:avLst/>
                        </a:prstGeom>
                        <a:solidFill>
                          <a:srgbClr val="FFFFFF"/>
                        </a:solidFill>
                        <a:ln w="9525">
                          <a:solidFill>
                            <a:srgbClr val="000000"/>
                          </a:solidFill>
                          <a:miter lim="800000"/>
                          <a:headEnd/>
                          <a:tailEnd/>
                        </a:ln>
                      </wps:spPr>
                      <wps:txbx>
                        <w:txbxContent>
                          <w:p w14:paraId="2431996C" w14:textId="4DED69CF" w:rsidR="002843AF" w:rsidRPr="006F39DA" w:rsidRDefault="002843AF" w:rsidP="00D7498E">
                            <w:pPr>
                              <w:ind w:leftChars="26" w:left="55" w:firstLineChars="100" w:firstLine="210"/>
                            </w:pPr>
                            <w:r w:rsidRPr="000C7B75">
                              <w:rPr>
                                <w:rFonts w:ascii="HG丸ｺﾞｼｯｸM-PRO" w:eastAsia="HG丸ｺﾞｼｯｸM-PRO" w:hint="eastAsia"/>
                              </w:rPr>
                              <w:t>目標</w:t>
                            </w:r>
                            <w:r>
                              <w:rPr>
                                <w:rFonts w:ascii="HG丸ｺﾞｼｯｸM-PRO" w:eastAsia="HG丸ｺﾞｼｯｸM-PRO" w:hint="eastAsia"/>
                              </w:rPr>
                              <w:t>４：</w:t>
                            </w:r>
                            <w:r w:rsidR="00BE78E5" w:rsidRPr="00BE78E5">
                              <w:rPr>
                                <w:rFonts w:ascii="HG丸ｺﾞｼｯｸM-PRO" w:eastAsia="HG丸ｺﾞｼｯｸM-PRO" w:hint="eastAsia"/>
                              </w:rPr>
                              <w:t>子育て中の社員の能力向上およびキャリア形成を支援する制度を整備する。</w:t>
                            </w:r>
                          </w:p>
                          <w:p w14:paraId="1DD77F81" w14:textId="77777777" w:rsidR="002843AF" w:rsidRPr="004C2303" w:rsidRDefault="002843AF" w:rsidP="002843AF"/>
                          <w:p w14:paraId="6F434556" w14:textId="77777777" w:rsidR="002843AF" w:rsidRDefault="002843AF" w:rsidP="002843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AB120" id="Rectangle 80" o:spid="_x0000_s1029" style="position:absolute;left:0;text-align:left;margin-left:3.9pt;margin-top:1.2pt;width:419.05pt;height:21.7pt;z-index:251717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">
                <v:textbox inset="5.85pt,.7pt,5.85pt,.7pt">
                  <w:txbxContent>
                    <w:p w14:paraId="2431996C" w14:textId="4DED69CF" w:rsidR="002843AF" w:rsidRPr="006F39DA" w:rsidRDefault="002843AF" w:rsidP="00D7498E">
                      <w:pPr>
                        <w:ind w:leftChars="26" w:left="55" w:firstLineChars="100" w:firstLine="210"/>
                      </w:pPr>
                      <w:r w:rsidRPr="000C7B75">
                        <w:rPr>
                          <w:rFonts w:ascii="HG丸ｺﾞｼｯｸM-PRO" w:eastAsia="HG丸ｺﾞｼｯｸM-PRO" w:hint="eastAsia"/>
                        </w:rPr>
                        <w:t>目標</w:t>
                      </w:r>
                      <w:r>
                        <w:rPr>
                          <w:rFonts w:ascii="HG丸ｺﾞｼｯｸM-PRO" w:eastAsia="HG丸ｺﾞｼｯｸM-PRO" w:hint="eastAsia"/>
                        </w:rPr>
                        <w:t>４：</w:t>
                      </w:r>
                      <w:r w:rsidR="00BE78E5" w:rsidRPr="00BE78E5">
                        <w:rPr>
                          <w:rFonts w:ascii="HG丸ｺﾞｼｯｸM-PRO" w:eastAsia="HG丸ｺﾞｼｯｸM-PRO" w:hint="eastAsia"/>
                        </w:rPr>
                        <w:t>子育て中の社員の能力向上およびキャリア形成を支援する制度を整備する。</w:t>
                      </w:r>
                    </w:p>
                    <w:p w14:paraId="1DD77F81" w14:textId="77777777" w:rsidR="002843AF" w:rsidRPr="004C2303" w:rsidRDefault="002843AF" w:rsidP="002843AF"/>
                    <w:p w14:paraId="6F434556" w14:textId="77777777" w:rsidR="002843AF" w:rsidRDefault="002843AF" w:rsidP="002843AF"/>
                  </w:txbxContent>
                </v:textbox>
              </v:rect>
            </w:pict>
          </mc:Fallback>
        </mc:AlternateContent>
      </w:r>
    </w:p>
    <w:p w14:paraId="2BDF9AD4" w14:textId="77777777" w:rsidR="002843AF" w:rsidRPr="00742548" w:rsidRDefault="002843AF" w:rsidP="00AC621E">
      <w:pPr>
        <w:spacing w:before="120"/>
        <w:rPr>
          <w:rFonts w:ascii="HG丸ｺﾞｼｯｸM-PRO" w:eastAsia="HG丸ｺﾞｼｯｸM-PRO"/>
        </w:rPr>
      </w:pPr>
      <w:r w:rsidRPr="00742548">
        <w:rPr>
          <w:rFonts w:ascii="HG丸ｺﾞｼｯｸM-PRO" w:eastAsia="HG丸ｺﾞｼｯｸM-PRO" w:hint="eastAsia"/>
        </w:rPr>
        <w:t>＜対策＞</w:t>
      </w:r>
    </w:p>
    <w:p w14:paraId="3C4385FE" w14:textId="2639A373" w:rsidR="002843AF" w:rsidRDefault="002843AF" w:rsidP="002843AF">
      <w:pPr>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B61D07" w:rsidRPr="00B61D07">
        <w:rPr>
          <w:rFonts w:ascii="HG丸ｺﾞｼｯｸM-PRO" w:eastAsia="HG丸ｺﾞｼｯｸM-PRO"/>
        </w:rPr>
        <w:t>子育て中の社員のキャリア形成に関するニーズ把握調査を</w:t>
      </w:r>
      <w:r w:rsidR="003637C5">
        <w:rPr>
          <w:rFonts w:ascii="HG丸ｺﾞｼｯｸM-PRO" w:eastAsia="HG丸ｺﾞｼｯｸM-PRO" w:hint="eastAsia"/>
        </w:rPr>
        <w:t>行う</w:t>
      </w:r>
    </w:p>
    <w:p w14:paraId="057825FD" w14:textId="3E989F6B" w:rsidR="002843AF" w:rsidRPr="00742548" w:rsidRDefault="002843AF" w:rsidP="00D7498E">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A12F97" w:rsidRPr="00A12F97">
        <w:rPr>
          <w:rFonts w:ascii="HG丸ｺﾞｼｯｸM-PRO" w:eastAsia="HG丸ｺﾞｼｯｸM-PRO"/>
        </w:rPr>
        <w:t>育休復職者や子育て中の社員を対象としたキャリア相談・カウンセリング制度を整備・導入し、社内報等で周知する</w:t>
      </w:r>
    </w:p>
    <w:p w14:paraId="6D55FDAD" w14:textId="090F9B02" w:rsidR="002843AF" w:rsidRDefault="002843AF" w:rsidP="00D7498E">
      <w:pPr>
        <w:ind w:left="2520" w:hangingChars="1200" w:hanging="2520"/>
        <w:rPr>
          <w:rFonts w:ascii="HG丸ｺﾞｼｯｸM-PRO" w:eastAsia="HG丸ｺﾞｼｯｸM-PRO"/>
        </w:rPr>
      </w:pPr>
      <w:r w:rsidRPr="00742548">
        <w:rPr>
          <w:rFonts w:ascii="HG丸ｺﾞｼｯｸM-PRO" w:eastAsia="HG丸ｺﾞｼｯｸM-PRO" w:hint="eastAsia"/>
        </w:rPr>
        <w:t xml:space="preserve">　●</w:t>
      </w:r>
      <w:r>
        <w:rPr>
          <w:rFonts w:ascii="HG丸ｺﾞｼｯｸM-PRO" w:eastAsia="HG丸ｺﾞｼｯｸM-PRO" w:hint="eastAsia"/>
        </w:rPr>
        <w:t xml:space="preserve">　　</w:t>
      </w:r>
      <w:r w:rsidRPr="00742548">
        <w:rPr>
          <w:rFonts w:ascii="HG丸ｺﾞｼｯｸM-PRO" w:eastAsia="HG丸ｺﾞｼｯｸM-PRO" w:hint="eastAsia"/>
        </w:rPr>
        <w:t xml:space="preserve">　　年　　月～　</w:t>
      </w:r>
      <w:r w:rsidR="000F67EB" w:rsidRPr="000F67EB">
        <w:rPr>
          <w:rFonts w:ascii="HG丸ｺﾞｼｯｸM-PRO" w:eastAsia="HG丸ｺﾞｼｯｸM-PRO"/>
        </w:rPr>
        <w:t>キャリア形成の希望に応じ、両立支援制度の活用や家事分担の</w:t>
      </w:r>
      <w:r w:rsidR="000F67EB">
        <w:rPr>
          <w:rFonts w:ascii="HG丸ｺﾞｼｯｸM-PRO" w:eastAsia="HG丸ｺﾞｼｯｸM-PRO" w:hint="eastAsia"/>
        </w:rPr>
        <w:t xml:space="preserve">　</w:t>
      </w:r>
      <w:r w:rsidR="000F67EB" w:rsidRPr="000F67EB">
        <w:rPr>
          <w:rFonts w:ascii="HG丸ｺﾞｼｯｸM-PRO" w:eastAsia="HG丸ｺﾞｼｯｸM-PRO"/>
        </w:rPr>
        <w:t>検討を促すキャリア研修を実施する</w:t>
      </w:r>
    </w:p>
    <w:p w14:paraId="5E73CDF4" w14:textId="0A2A0248" w:rsidR="0083473F" w:rsidRPr="00686717" w:rsidRDefault="002843AF" w:rsidP="00FC4849">
      <w:pPr>
        <w:ind w:left="2520" w:hangingChars="1200" w:hanging="2520"/>
        <w:rPr>
          <w:rFonts w:ascii="HG丸ｺﾞｼｯｸM-PRO" w:eastAsia="HG丸ｺﾞｼｯｸM-PRO" w:hint="eastAsia"/>
        </w:rPr>
      </w:pPr>
      <w:r>
        <w:rPr>
          <w:rFonts w:ascii="HG丸ｺﾞｼｯｸM-PRO" w:eastAsia="HG丸ｺﾞｼｯｸM-PRO" w:hint="eastAsia"/>
        </w:rPr>
        <w:t xml:space="preserve">　●　　　　年　　月～　</w:t>
      </w:r>
      <w:r w:rsidR="009E2874" w:rsidRPr="009E2874">
        <w:rPr>
          <w:rFonts w:ascii="HG丸ｺﾞｼｯｸM-PRO" w:eastAsia="HG丸ｺﾞｼｯｸM-PRO"/>
        </w:rPr>
        <w:t>制度の利用促進のため、ロールモデル紹介や制度活用事例の共有などの啓発</w:t>
      </w:r>
      <w:r w:rsidR="009E2874">
        <w:rPr>
          <w:rFonts w:ascii="HG丸ｺﾞｼｯｸM-PRO" w:eastAsia="HG丸ｺﾞｼｯｸM-PRO" w:hint="eastAsia"/>
        </w:rPr>
        <w:t>を行う</w:t>
      </w:r>
    </w:p>
    <w:sectPr w:rsidR="0083473F" w:rsidRPr="00686717" w:rsidSect="00D7498E">
      <w:footerReference w:type="even" r:id="rId1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BEBE" w14:textId="77777777" w:rsidR="000D4011" w:rsidRDefault="000D4011">
      <w:r>
        <w:separator/>
      </w:r>
    </w:p>
  </w:endnote>
  <w:endnote w:type="continuationSeparator" w:id="0">
    <w:p w14:paraId="5A89608B" w14:textId="77777777" w:rsidR="000D4011" w:rsidRDefault="000D4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ADF6" w14:textId="77777777" w:rsidR="00504D5A" w:rsidRDefault="005E064C" w:rsidP="00EC1024">
    <w:pPr>
      <w:pStyle w:val="a6"/>
      <w:framePr w:wrap="around" w:vAnchor="text" w:hAnchor="margin" w:xAlign="center" w:y="1"/>
      <w:rPr>
        <w:rStyle w:val="a7"/>
      </w:rPr>
    </w:pPr>
    <w:r>
      <w:rPr>
        <w:rStyle w:val="a7"/>
      </w:rPr>
      <w:fldChar w:fldCharType="begin"/>
    </w:r>
    <w:r w:rsidR="00504D5A">
      <w:rPr>
        <w:rStyle w:val="a7"/>
      </w:rPr>
      <w:instrText xml:space="preserve">PAGE  </w:instrText>
    </w:r>
    <w:r>
      <w:rPr>
        <w:rStyle w:val="a7"/>
      </w:rPr>
      <w:fldChar w:fldCharType="end"/>
    </w:r>
  </w:p>
  <w:p w14:paraId="3EDBA0EA" w14:textId="77777777" w:rsidR="00504D5A" w:rsidRDefault="00504D5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7229D" w14:textId="77777777" w:rsidR="000D4011" w:rsidRDefault="000D4011">
      <w:r>
        <w:separator/>
      </w:r>
    </w:p>
  </w:footnote>
  <w:footnote w:type="continuationSeparator" w:id="0">
    <w:p w14:paraId="37B3A308" w14:textId="77777777" w:rsidR="000D4011" w:rsidRDefault="000D4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D4302"/>
    <w:multiLevelType w:val="hybridMultilevel"/>
    <w:tmpl w:val="160E9620"/>
    <w:lvl w:ilvl="0" w:tplc="90302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1968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8"/>
    <w:rsid w:val="00000350"/>
    <w:rsid w:val="00000CF4"/>
    <w:rsid w:val="00012D40"/>
    <w:rsid w:val="000136C4"/>
    <w:rsid w:val="00024B21"/>
    <w:rsid w:val="00035EE3"/>
    <w:rsid w:val="0003799B"/>
    <w:rsid w:val="0005604A"/>
    <w:rsid w:val="00056318"/>
    <w:rsid w:val="00057C66"/>
    <w:rsid w:val="000602E9"/>
    <w:rsid w:val="0006425C"/>
    <w:rsid w:val="000662FF"/>
    <w:rsid w:val="00077111"/>
    <w:rsid w:val="000860D4"/>
    <w:rsid w:val="000940BF"/>
    <w:rsid w:val="000948BB"/>
    <w:rsid w:val="000978CD"/>
    <w:rsid w:val="000A0A79"/>
    <w:rsid w:val="000A1841"/>
    <w:rsid w:val="000A7452"/>
    <w:rsid w:val="000B00DA"/>
    <w:rsid w:val="000B1FFB"/>
    <w:rsid w:val="000B5AFD"/>
    <w:rsid w:val="000B7290"/>
    <w:rsid w:val="000B7468"/>
    <w:rsid w:val="000C5439"/>
    <w:rsid w:val="000C7B75"/>
    <w:rsid w:val="000D159F"/>
    <w:rsid w:val="000D4011"/>
    <w:rsid w:val="000D61E9"/>
    <w:rsid w:val="000E2DA5"/>
    <w:rsid w:val="000F19AC"/>
    <w:rsid w:val="000F67EB"/>
    <w:rsid w:val="00101A7E"/>
    <w:rsid w:val="00117BB1"/>
    <w:rsid w:val="001274E1"/>
    <w:rsid w:val="001310E9"/>
    <w:rsid w:val="00131915"/>
    <w:rsid w:val="0013684A"/>
    <w:rsid w:val="001416D2"/>
    <w:rsid w:val="00141EEE"/>
    <w:rsid w:val="0015282A"/>
    <w:rsid w:val="00155D57"/>
    <w:rsid w:val="00163051"/>
    <w:rsid w:val="00164026"/>
    <w:rsid w:val="00164E59"/>
    <w:rsid w:val="00174236"/>
    <w:rsid w:val="00190C20"/>
    <w:rsid w:val="001A3834"/>
    <w:rsid w:val="001B2DBA"/>
    <w:rsid w:val="001C291C"/>
    <w:rsid w:val="001C37BF"/>
    <w:rsid w:val="001E19F1"/>
    <w:rsid w:val="001E2520"/>
    <w:rsid w:val="001F70FA"/>
    <w:rsid w:val="001F7110"/>
    <w:rsid w:val="00201BC9"/>
    <w:rsid w:val="00202C4B"/>
    <w:rsid w:val="00222BC7"/>
    <w:rsid w:val="00222D8D"/>
    <w:rsid w:val="00237FC5"/>
    <w:rsid w:val="00243526"/>
    <w:rsid w:val="002455E0"/>
    <w:rsid w:val="00257B1F"/>
    <w:rsid w:val="00262CDE"/>
    <w:rsid w:val="00263A42"/>
    <w:rsid w:val="00272C54"/>
    <w:rsid w:val="002733CB"/>
    <w:rsid w:val="00273AF5"/>
    <w:rsid w:val="00275F9D"/>
    <w:rsid w:val="00280692"/>
    <w:rsid w:val="002814E6"/>
    <w:rsid w:val="002843AF"/>
    <w:rsid w:val="00284479"/>
    <w:rsid w:val="00291B32"/>
    <w:rsid w:val="0029267D"/>
    <w:rsid w:val="002A176A"/>
    <w:rsid w:val="002B1347"/>
    <w:rsid w:val="002C01B4"/>
    <w:rsid w:val="002C2E88"/>
    <w:rsid w:val="002C4000"/>
    <w:rsid w:val="002C661D"/>
    <w:rsid w:val="002D0A7E"/>
    <w:rsid w:val="002D12E0"/>
    <w:rsid w:val="002D6B78"/>
    <w:rsid w:val="002D74B1"/>
    <w:rsid w:val="002E0BD7"/>
    <w:rsid w:val="002E2708"/>
    <w:rsid w:val="002F6AC7"/>
    <w:rsid w:val="0031419F"/>
    <w:rsid w:val="003246D4"/>
    <w:rsid w:val="0032476A"/>
    <w:rsid w:val="00326AB3"/>
    <w:rsid w:val="00345A5B"/>
    <w:rsid w:val="00347D88"/>
    <w:rsid w:val="00353666"/>
    <w:rsid w:val="00355A46"/>
    <w:rsid w:val="003617F2"/>
    <w:rsid w:val="003637C5"/>
    <w:rsid w:val="003717C8"/>
    <w:rsid w:val="003760AB"/>
    <w:rsid w:val="00396A57"/>
    <w:rsid w:val="003A55EC"/>
    <w:rsid w:val="003B2BC2"/>
    <w:rsid w:val="003B416F"/>
    <w:rsid w:val="003C1EAE"/>
    <w:rsid w:val="003C3743"/>
    <w:rsid w:val="003C403D"/>
    <w:rsid w:val="003C633D"/>
    <w:rsid w:val="003F0F89"/>
    <w:rsid w:val="00403724"/>
    <w:rsid w:val="00405E4A"/>
    <w:rsid w:val="00411321"/>
    <w:rsid w:val="00412281"/>
    <w:rsid w:val="00416736"/>
    <w:rsid w:val="00416D5E"/>
    <w:rsid w:val="0042283A"/>
    <w:rsid w:val="00427CEA"/>
    <w:rsid w:val="00431900"/>
    <w:rsid w:val="004365FD"/>
    <w:rsid w:val="00440BEE"/>
    <w:rsid w:val="00446C30"/>
    <w:rsid w:val="004471F9"/>
    <w:rsid w:val="00447B40"/>
    <w:rsid w:val="00472849"/>
    <w:rsid w:val="00475F98"/>
    <w:rsid w:val="0047750F"/>
    <w:rsid w:val="00480ACD"/>
    <w:rsid w:val="00486927"/>
    <w:rsid w:val="004919A4"/>
    <w:rsid w:val="004938BA"/>
    <w:rsid w:val="004A0856"/>
    <w:rsid w:val="004A0DE9"/>
    <w:rsid w:val="004A1322"/>
    <w:rsid w:val="004A18D0"/>
    <w:rsid w:val="004A3565"/>
    <w:rsid w:val="004A57D9"/>
    <w:rsid w:val="004A60D0"/>
    <w:rsid w:val="004A67B3"/>
    <w:rsid w:val="004A6944"/>
    <w:rsid w:val="004A715A"/>
    <w:rsid w:val="004B7CEA"/>
    <w:rsid w:val="004C2303"/>
    <w:rsid w:val="004C5FB0"/>
    <w:rsid w:val="004D0DEC"/>
    <w:rsid w:val="004E22A8"/>
    <w:rsid w:val="004F1410"/>
    <w:rsid w:val="004F5DE4"/>
    <w:rsid w:val="004F6D69"/>
    <w:rsid w:val="00504D5A"/>
    <w:rsid w:val="00510168"/>
    <w:rsid w:val="00512D45"/>
    <w:rsid w:val="00517AF4"/>
    <w:rsid w:val="00536484"/>
    <w:rsid w:val="00536DCA"/>
    <w:rsid w:val="00545F09"/>
    <w:rsid w:val="00547BBA"/>
    <w:rsid w:val="00551559"/>
    <w:rsid w:val="00554F09"/>
    <w:rsid w:val="00577B00"/>
    <w:rsid w:val="005807F4"/>
    <w:rsid w:val="00584795"/>
    <w:rsid w:val="005849CF"/>
    <w:rsid w:val="00585955"/>
    <w:rsid w:val="00587606"/>
    <w:rsid w:val="00593644"/>
    <w:rsid w:val="00597F76"/>
    <w:rsid w:val="005A1EE3"/>
    <w:rsid w:val="005C2C1B"/>
    <w:rsid w:val="005D0C13"/>
    <w:rsid w:val="005D60C9"/>
    <w:rsid w:val="005D79B5"/>
    <w:rsid w:val="005E064C"/>
    <w:rsid w:val="005E24C1"/>
    <w:rsid w:val="005E2D0F"/>
    <w:rsid w:val="005F2B4C"/>
    <w:rsid w:val="00603BF1"/>
    <w:rsid w:val="00607CCD"/>
    <w:rsid w:val="006162CA"/>
    <w:rsid w:val="0061681D"/>
    <w:rsid w:val="006210A4"/>
    <w:rsid w:val="006251EA"/>
    <w:rsid w:val="0063126D"/>
    <w:rsid w:val="00632CB2"/>
    <w:rsid w:val="00634ED0"/>
    <w:rsid w:val="00635DD2"/>
    <w:rsid w:val="00647F60"/>
    <w:rsid w:val="0065785A"/>
    <w:rsid w:val="006616B1"/>
    <w:rsid w:val="006647F6"/>
    <w:rsid w:val="00670B54"/>
    <w:rsid w:val="006761EC"/>
    <w:rsid w:val="006806C5"/>
    <w:rsid w:val="00681637"/>
    <w:rsid w:val="00686717"/>
    <w:rsid w:val="0069475A"/>
    <w:rsid w:val="006A1174"/>
    <w:rsid w:val="006A1BD2"/>
    <w:rsid w:val="006A28D5"/>
    <w:rsid w:val="006A4AB6"/>
    <w:rsid w:val="006A7A76"/>
    <w:rsid w:val="006B6C63"/>
    <w:rsid w:val="006D0F41"/>
    <w:rsid w:val="006D1AF6"/>
    <w:rsid w:val="006E5CA8"/>
    <w:rsid w:val="006F39DA"/>
    <w:rsid w:val="006F3CD0"/>
    <w:rsid w:val="006F4081"/>
    <w:rsid w:val="006F525F"/>
    <w:rsid w:val="006F6845"/>
    <w:rsid w:val="006F78ED"/>
    <w:rsid w:val="006F7BC2"/>
    <w:rsid w:val="0070517C"/>
    <w:rsid w:val="00705B89"/>
    <w:rsid w:val="00710173"/>
    <w:rsid w:val="00715584"/>
    <w:rsid w:val="007250FB"/>
    <w:rsid w:val="00733BD4"/>
    <w:rsid w:val="00734F54"/>
    <w:rsid w:val="00735F45"/>
    <w:rsid w:val="00736E3E"/>
    <w:rsid w:val="00742548"/>
    <w:rsid w:val="00747FB4"/>
    <w:rsid w:val="007533D0"/>
    <w:rsid w:val="00761525"/>
    <w:rsid w:val="00762A3B"/>
    <w:rsid w:val="0076332E"/>
    <w:rsid w:val="00770322"/>
    <w:rsid w:val="00782DE4"/>
    <w:rsid w:val="00797BE7"/>
    <w:rsid w:val="00797D24"/>
    <w:rsid w:val="007A0A7E"/>
    <w:rsid w:val="007A38B9"/>
    <w:rsid w:val="007B20CB"/>
    <w:rsid w:val="007B4CAB"/>
    <w:rsid w:val="007B616A"/>
    <w:rsid w:val="007B6F0B"/>
    <w:rsid w:val="007B7DF2"/>
    <w:rsid w:val="007E33DC"/>
    <w:rsid w:val="007F1175"/>
    <w:rsid w:val="007F307A"/>
    <w:rsid w:val="007F57B7"/>
    <w:rsid w:val="00801E79"/>
    <w:rsid w:val="008027DF"/>
    <w:rsid w:val="00804096"/>
    <w:rsid w:val="0080643D"/>
    <w:rsid w:val="00806C1C"/>
    <w:rsid w:val="0080752F"/>
    <w:rsid w:val="00812951"/>
    <w:rsid w:val="008133C3"/>
    <w:rsid w:val="0081429C"/>
    <w:rsid w:val="00815B91"/>
    <w:rsid w:val="00815FF5"/>
    <w:rsid w:val="00831CE7"/>
    <w:rsid w:val="008335E2"/>
    <w:rsid w:val="00833D07"/>
    <w:rsid w:val="00834446"/>
    <w:rsid w:val="0083473F"/>
    <w:rsid w:val="008367F6"/>
    <w:rsid w:val="008414F0"/>
    <w:rsid w:val="00846B9B"/>
    <w:rsid w:val="00847742"/>
    <w:rsid w:val="008640EE"/>
    <w:rsid w:val="00875677"/>
    <w:rsid w:val="00875FC5"/>
    <w:rsid w:val="00886915"/>
    <w:rsid w:val="008937AF"/>
    <w:rsid w:val="008975D6"/>
    <w:rsid w:val="008C2E21"/>
    <w:rsid w:val="008D585F"/>
    <w:rsid w:val="008D6102"/>
    <w:rsid w:val="008F0F57"/>
    <w:rsid w:val="008F30CB"/>
    <w:rsid w:val="008F5C98"/>
    <w:rsid w:val="008F7801"/>
    <w:rsid w:val="009055D1"/>
    <w:rsid w:val="009062D0"/>
    <w:rsid w:val="00906436"/>
    <w:rsid w:val="00907FB4"/>
    <w:rsid w:val="009102F7"/>
    <w:rsid w:val="0091177F"/>
    <w:rsid w:val="00923268"/>
    <w:rsid w:val="009253D2"/>
    <w:rsid w:val="009271C5"/>
    <w:rsid w:val="00933630"/>
    <w:rsid w:val="009364A1"/>
    <w:rsid w:val="009370EE"/>
    <w:rsid w:val="0095121A"/>
    <w:rsid w:val="00951AE1"/>
    <w:rsid w:val="00952620"/>
    <w:rsid w:val="00952BED"/>
    <w:rsid w:val="0095460A"/>
    <w:rsid w:val="00962E18"/>
    <w:rsid w:val="00962FB2"/>
    <w:rsid w:val="0096428C"/>
    <w:rsid w:val="00965590"/>
    <w:rsid w:val="009731AD"/>
    <w:rsid w:val="00980F16"/>
    <w:rsid w:val="009849C9"/>
    <w:rsid w:val="00986AFD"/>
    <w:rsid w:val="009A14AE"/>
    <w:rsid w:val="009A31C6"/>
    <w:rsid w:val="009A72CC"/>
    <w:rsid w:val="009A7975"/>
    <w:rsid w:val="009C0688"/>
    <w:rsid w:val="009C6C6E"/>
    <w:rsid w:val="009D7575"/>
    <w:rsid w:val="009D7761"/>
    <w:rsid w:val="009E048E"/>
    <w:rsid w:val="009E27AE"/>
    <w:rsid w:val="009E2874"/>
    <w:rsid w:val="009F516A"/>
    <w:rsid w:val="00A03D69"/>
    <w:rsid w:val="00A07430"/>
    <w:rsid w:val="00A113DE"/>
    <w:rsid w:val="00A12F97"/>
    <w:rsid w:val="00A24D6A"/>
    <w:rsid w:val="00A2540B"/>
    <w:rsid w:val="00A31061"/>
    <w:rsid w:val="00A34B91"/>
    <w:rsid w:val="00A36534"/>
    <w:rsid w:val="00A4548C"/>
    <w:rsid w:val="00A47101"/>
    <w:rsid w:val="00A65267"/>
    <w:rsid w:val="00A66369"/>
    <w:rsid w:val="00A6755C"/>
    <w:rsid w:val="00A72AE2"/>
    <w:rsid w:val="00A81002"/>
    <w:rsid w:val="00A81737"/>
    <w:rsid w:val="00A92759"/>
    <w:rsid w:val="00A93148"/>
    <w:rsid w:val="00A94015"/>
    <w:rsid w:val="00A97DE5"/>
    <w:rsid w:val="00AA0856"/>
    <w:rsid w:val="00AA6BE2"/>
    <w:rsid w:val="00AB22C4"/>
    <w:rsid w:val="00AB2E52"/>
    <w:rsid w:val="00AC621E"/>
    <w:rsid w:val="00AC685F"/>
    <w:rsid w:val="00AD6FCA"/>
    <w:rsid w:val="00AF1AC4"/>
    <w:rsid w:val="00B0031D"/>
    <w:rsid w:val="00B0258A"/>
    <w:rsid w:val="00B11F24"/>
    <w:rsid w:val="00B14022"/>
    <w:rsid w:val="00B164AC"/>
    <w:rsid w:val="00B17F7C"/>
    <w:rsid w:val="00B22312"/>
    <w:rsid w:val="00B36FF1"/>
    <w:rsid w:val="00B505D6"/>
    <w:rsid w:val="00B50746"/>
    <w:rsid w:val="00B60120"/>
    <w:rsid w:val="00B61D07"/>
    <w:rsid w:val="00B62D02"/>
    <w:rsid w:val="00B64165"/>
    <w:rsid w:val="00B663CA"/>
    <w:rsid w:val="00B67439"/>
    <w:rsid w:val="00B80AEC"/>
    <w:rsid w:val="00B81ED8"/>
    <w:rsid w:val="00B83BE9"/>
    <w:rsid w:val="00B86DF9"/>
    <w:rsid w:val="00B93C5E"/>
    <w:rsid w:val="00B95D2E"/>
    <w:rsid w:val="00BA1209"/>
    <w:rsid w:val="00BA3710"/>
    <w:rsid w:val="00BB46E2"/>
    <w:rsid w:val="00BB5369"/>
    <w:rsid w:val="00BB74EF"/>
    <w:rsid w:val="00BC5796"/>
    <w:rsid w:val="00BD2C1B"/>
    <w:rsid w:val="00BE0D0A"/>
    <w:rsid w:val="00BE561A"/>
    <w:rsid w:val="00BE6220"/>
    <w:rsid w:val="00BE78E5"/>
    <w:rsid w:val="00BF151F"/>
    <w:rsid w:val="00BF27BC"/>
    <w:rsid w:val="00BF7B24"/>
    <w:rsid w:val="00C00926"/>
    <w:rsid w:val="00C04871"/>
    <w:rsid w:val="00C10DA7"/>
    <w:rsid w:val="00C12937"/>
    <w:rsid w:val="00C13217"/>
    <w:rsid w:val="00C14AD0"/>
    <w:rsid w:val="00C150D4"/>
    <w:rsid w:val="00C15243"/>
    <w:rsid w:val="00C2256F"/>
    <w:rsid w:val="00C22789"/>
    <w:rsid w:val="00C22A16"/>
    <w:rsid w:val="00C3529F"/>
    <w:rsid w:val="00C430FC"/>
    <w:rsid w:val="00C445FF"/>
    <w:rsid w:val="00C613E1"/>
    <w:rsid w:val="00C66081"/>
    <w:rsid w:val="00C71B45"/>
    <w:rsid w:val="00C734AB"/>
    <w:rsid w:val="00C747FE"/>
    <w:rsid w:val="00C86E15"/>
    <w:rsid w:val="00C90114"/>
    <w:rsid w:val="00C921F0"/>
    <w:rsid w:val="00C92598"/>
    <w:rsid w:val="00C974B4"/>
    <w:rsid w:val="00CA0922"/>
    <w:rsid w:val="00CA5708"/>
    <w:rsid w:val="00CB11B3"/>
    <w:rsid w:val="00CB6C18"/>
    <w:rsid w:val="00CC0618"/>
    <w:rsid w:val="00CD1890"/>
    <w:rsid w:val="00CD5055"/>
    <w:rsid w:val="00CF1242"/>
    <w:rsid w:val="00CF1554"/>
    <w:rsid w:val="00D07114"/>
    <w:rsid w:val="00D15178"/>
    <w:rsid w:val="00D155B4"/>
    <w:rsid w:val="00D23EA8"/>
    <w:rsid w:val="00D31946"/>
    <w:rsid w:val="00D34987"/>
    <w:rsid w:val="00D409F6"/>
    <w:rsid w:val="00D43F4B"/>
    <w:rsid w:val="00D50F2B"/>
    <w:rsid w:val="00D514ED"/>
    <w:rsid w:val="00D51F1E"/>
    <w:rsid w:val="00D72670"/>
    <w:rsid w:val="00D7498E"/>
    <w:rsid w:val="00D80089"/>
    <w:rsid w:val="00D931F1"/>
    <w:rsid w:val="00D96B92"/>
    <w:rsid w:val="00DA01CA"/>
    <w:rsid w:val="00DB7E97"/>
    <w:rsid w:val="00DC7396"/>
    <w:rsid w:val="00DE15CE"/>
    <w:rsid w:val="00DE3739"/>
    <w:rsid w:val="00DE79A8"/>
    <w:rsid w:val="00DF05FD"/>
    <w:rsid w:val="00DF4B8D"/>
    <w:rsid w:val="00DF54D2"/>
    <w:rsid w:val="00DF5532"/>
    <w:rsid w:val="00DF6230"/>
    <w:rsid w:val="00E03BB0"/>
    <w:rsid w:val="00E0425D"/>
    <w:rsid w:val="00E058F8"/>
    <w:rsid w:val="00E17689"/>
    <w:rsid w:val="00E35CAF"/>
    <w:rsid w:val="00E35CC2"/>
    <w:rsid w:val="00E43520"/>
    <w:rsid w:val="00E43DF1"/>
    <w:rsid w:val="00E4731B"/>
    <w:rsid w:val="00E5113F"/>
    <w:rsid w:val="00E5458F"/>
    <w:rsid w:val="00E5679F"/>
    <w:rsid w:val="00E61CA1"/>
    <w:rsid w:val="00E6241D"/>
    <w:rsid w:val="00E63A77"/>
    <w:rsid w:val="00E63A80"/>
    <w:rsid w:val="00E66AE0"/>
    <w:rsid w:val="00E735A7"/>
    <w:rsid w:val="00E925B6"/>
    <w:rsid w:val="00E9326D"/>
    <w:rsid w:val="00EA0F7A"/>
    <w:rsid w:val="00EB30C8"/>
    <w:rsid w:val="00EB33D4"/>
    <w:rsid w:val="00EB3B9F"/>
    <w:rsid w:val="00EB6A55"/>
    <w:rsid w:val="00EB719A"/>
    <w:rsid w:val="00EC1024"/>
    <w:rsid w:val="00EC4BDD"/>
    <w:rsid w:val="00EC7D65"/>
    <w:rsid w:val="00ED03E0"/>
    <w:rsid w:val="00ED4488"/>
    <w:rsid w:val="00ED4511"/>
    <w:rsid w:val="00ED6F46"/>
    <w:rsid w:val="00EE029F"/>
    <w:rsid w:val="00EE39C7"/>
    <w:rsid w:val="00EE70F5"/>
    <w:rsid w:val="00EF49C0"/>
    <w:rsid w:val="00EF4F10"/>
    <w:rsid w:val="00F0414B"/>
    <w:rsid w:val="00F0666D"/>
    <w:rsid w:val="00F06BD2"/>
    <w:rsid w:val="00F1580B"/>
    <w:rsid w:val="00F23114"/>
    <w:rsid w:val="00F25C7D"/>
    <w:rsid w:val="00F26DA5"/>
    <w:rsid w:val="00F2736B"/>
    <w:rsid w:val="00F313D3"/>
    <w:rsid w:val="00F350D7"/>
    <w:rsid w:val="00F43798"/>
    <w:rsid w:val="00F45142"/>
    <w:rsid w:val="00F469CA"/>
    <w:rsid w:val="00F46F46"/>
    <w:rsid w:val="00F50037"/>
    <w:rsid w:val="00F502AD"/>
    <w:rsid w:val="00F55A62"/>
    <w:rsid w:val="00F57CCE"/>
    <w:rsid w:val="00F7424A"/>
    <w:rsid w:val="00F81747"/>
    <w:rsid w:val="00F82A4A"/>
    <w:rsid w:val="00F84EAF"/>
    <w:rsid w:val="00F92115"/>
    <w:rsid w:val="00FB22C0"/>
    <w:rsid w:val="00FB2E24"/>
    <w:rsid w:val="00FC4849"/>
    <w:rsid w:val="00FD04AB"/>
    <w:rsid w:val="00FD63E7"/>
    <w:rsid w:val="00FD7061"/>
    <w:rsid w:val="00FF3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746DF"/>
  <w15:chartTrackingRefBased/>
  <w15:docId w15:val="{04D66021-3FD1-424D-BCC8-D40A9CB1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5E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C403D"/>
    <w:rPr>
      <w:color w:val="0000FF"/>
      <w:u w:val="single"/>
    </w:rPr>
  </w:style>
  <w:style w:type="character" w:styleId="a4">
    <w:name w:val="FollowedHyperlink"/>
    <w:rsid w:val="003C403D"/>
    <w:rPr>
      <w:color w:val="800080"/>
      <w:u w:val="single"/>
    </w:rPr>
  </w:style>
  <w:style w:type="paragraph" w:styleId="a5">
    <w:name w:val="header"/>
    <w:basedOn w:val="a"/>
    <w:rsid w:val="00504D5A"/>
    <w:pPr>
      <w:tabs>
        <w:tab w:val="center" w:pos="4252"/>
        <w:tab w:val="right" w:pos="8504"/>
      </w:tabs>
      <w:snapToGrid w:val="0"/>
    </w:pPr>
  </w:style>
  <w:style w:type="paragraph" w:styleId="a6">
    <w:name w:val="footer"/>
    <w:basedOn w:val="a"/>
    <w:rsid w:val="00504D5A"/>
    <w:pPr>
      <w:tabs>
        <w:tab w:val="center" w:pos="4252"/>
        <w:tab w:val="right" w:pos="8504"/>
      </w:tabs>
      <w:snapToGrid w:val="0"/>
    </w:pPr>
  </w:style>
  <w:style w:type="character" w:styleId="a7">
    <w:name w:val="page number"/>
    <w:basedOn w:val="a0"/>
    <w:rsid w:val="00504D5A"/>
  </w:style>
  <w:style w:type="character" w:styleId="a8">
    <w:name w:val="Emphasis"/>
    <w:qFormat/>
    <w:rsid w:val="009364A1"/>
    <w:rPr>
      <w:i/>
      <w:iCs/>
    </w:rPr>
  </w:style>
  <w:style w:type="paragraph" w:styleId="a9">
    <w:name w:val="Balloon Text"/>
    <w:basedOn w:val="a"/>
    <w:link w:val="aa"/>
    <w:rsid w:val="004F1410"/>
    <w:rPr>
      <w:rFonts w:ascii="Arial" w:eastAsia="ＭＳ ゴシック" w:hAnsi="Arial"/>
      <w:sz w:val="18"/>
      <w:szCs w:val="18"/>
    </w:rPr>
  </w:style>
  <w:style w:type="character" w:customStyle="1" w:styleId="aa">
    <w:name w:val="吹き出し (文字)"/>
    <w:link w:val="a9"/>
    <w:rsid w:val="004F1410"/>
    <w:rPr>
      <w:rFonts w:ascii="Arial" w:eastAsia="ＭＳ ゴシック" w:hAnsi="Arial" w:cs="Times New Roman"/>
      <w:kern w:val="2"/>
      <w:sz w:val="18"/>
      <w:szCs w:val="18"/>
    </w:rPr>
  </w:style>
  <w:style w:type="character" w:styleId="ab">
    <w:name w:val="annotation reference"/>
    <w:basedOn w:val="a0"/>
    <w:rsid w:val="00536484"/>
    <w:rPr>
      <w:sz w:val="18"/>
      <w:szCs w:val="18"/>
    </w:rPr>
  </w:style>
  <w:style w:type="paragraph" w:styleId="ac">
    <w:name w:val="annotation text"/>
    <w:basedOn w:val="a"/>
    <w:link w:val="ad"/>
    <w:rsid w:val="00536484"/>
    <w:pPr>
      <w:jc w:val="left"/>
    </w:pPr>
  </w:style>
  <w:style w:type="character" w:customStyle="1" w:styleId="ad">
    <w:name w:val="コメント文字列 (文字)"/>
    <w:basedOn w:val="a0"/>
    <w:link w:val="ac"/>
    <w:rsid w:val="00536484"/>
    <w:rPr>
      <w:kern w:val="2"/>
      <w:sz w:val="21"/>
      <w:szCs w:val="24"/>
    </w:rPr>
  </w:style>
  <w:style w:type="paragraph" w:styleId="ae">
    <w:name w:val="annotation subject"/>
    <w:basedOn w:val="ac"/>
    <w:next w:val="ac"/>
    <w:link w:val="af"/>
    <w:rsid w:val="00536484"/>
    <w:rPr>
      <w:b/>
      <w:bCs/>
    </w:rPr>
  </w:style>
  <w:style w:type="character" w:customStyle="1" w:styleId="af">
    <w:name w:val="コメント内容 (文字)"/>
    <w:basedOn w:val="ad"/>
    <w:link w:val="ae"/>
    <w:rsid w:val="00536484"/>
    <w:rPr>
      <w:b/>
      <w:bCs/>
      <w:kern w:val="2"/>
      <w:sz w:val="21"/>
      <w:szCs w:val="24"/>
    </w:rPr>
  </w:style>
  <w:style w:type="paragraph" w:styleId="af0">
    <w:name w:val="List Paragraph"/>
    <w:basedOn w:val="a"/>
    <w:uiPriority w:val="34"/>
    <w:qFormat/>
    <w:rsid w:val="00F45142"/>
    <w:pPr>
      <w:ind w:leftChars="400" w:left="840"/>
    </w:pPr>
  </w:style>
  <w:style w:type="paragraph" w:styleId="af1">
    <w:name w:val="Revision"/>
    <w:hidden/>
    <w:uiPriority w:val="99"/>
    <w:semiHidden/>
    <w:rsid w:val="00D51F1E"/>
    <w:rPr>
      <w:kern w:val="2"/>
      <w:sz w:val="21"/>
      <w:szCs w:val="24"/>
    </w:rPr>
  </w:style>
  <w:style w:type="character" w:styleId="af2">
    <w:name w:val="Unresolved Mention"/>
    <w:basedOn w:val="a0"/>
    <w:uiPriority w:val="99"/>
    <w:semiHidden/>
    <w:unhideWhenUsed/>
    <w:rsid w:val="00127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79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75afe46d-3a39-4758-9189-725f0dd8c808">
      <UserInfo>
        <DisplayName/>
        <AccountId xsi:nil="true"/>
        <AccountType/>
      </UserInfo>
    </Owner>
    <lcf76f155ced4ddcb4097134ff3c332f xmlns="75afe46d-3a39-4758-9189-725f0dd8c808">
      <Terms xmlns="http://schemas.microsoft.com/office/infopath/2007/PartnerControls"/>
    </lcf76f155ced4ddcb4097134ff3c332f>
    <TaxCatchAll xmlns="263dbbe5-076b-4606-a03b-9598f5f2f35a" xsi:nil="true"/>
    <_Flow_SignoffStatus xmlns="75afe46d-3a39-4758-9189-725f0dd8c8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91E8FAA6CC894DB7F996FBE2B2F839" ma:contentTypeVersion="16" ma:contentTypeDescription="新しいドキュメントを作成します。" ma:contentTypeScope="" ma:versionID="803b8d4697f93e88e801694c86de0267">
  <xsd:schema xmlns:xsd="http://www.w3.org/2001/XMLSchema" xmlns:xs="http://www.w3.org/2001/XMLSchema" xmlns:p="http://schemas.microsoft.com/office/2006/metadata/properties" xmlns:ns2="75afe46d-3a39-4758-9189-725f0dd8c808" xmlns:ns3="263dbbe5-076b-4606-a03b-9598f5f2f35a" targetNamespace="http://schemas.microsoft.com/office/2006/metadata/properties" ma:root="true" ma:fieldsID="714faaec86ae5521a39a8f08be2cfa74" ns2:_="" ns3:_="">
    <xsd:import namespace="75afe46d-3a39-4758-9189-725f0dd8c80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fe46d-3a39-4758-9189-725f0dd8c80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c1bbd4-4bcc-4e33-a40e-0a261c8e5fb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0A59F-C4B7-4E66-A889-1302608B17FA}">
  <ds:schemaRefs>
    <ds:schemaRef ds:uri="http://schemas.microsoft.com/office/2006/metadata/properties"/>
    <ds:schemaRef ds:uri="http://schemas.microsoft.com/office/infopath/2007/PartnerControls"/>
    <ds:schemaRef ds:uri="75afe46d-3a39-4758-9189-725f0dd8c808"/>
    <ds:schemaRef ds:uri="263dbbe5-076b-4606-a03b-9598f5f2f35a"/>
  </ds:schemaRefs>
</ds:datastoreItem>
</file>

<file path=customXml/itemProps2.xml><?xml version="1.0" encoding="utf-8"?>
<ds:datastoreItem xmlns:ds="http://schemas.openxmlformats.org/officeDocument/2006/customXml" ds:itemID="{431A2B3C-6227-468C-B162-220365DAA177}">
  <ds:schemaRefs>
    <ds:schemaRef ds:uri="http://schemas.microsoft.com/sharepoint/v3/contenttype/forms"/>
  </ds:schemaRefs>
</ds:datastoreItem>
</file>

<file path=customXml/itemProps3.xml><?xml version="1.0" encoding="utf-8"?>
<ds:datastoreItem xmlns:ds="http://schemas.openxmlformats.org/officeDocument/2006/customXml" ds:itemID="{90942360-8F42-46FE-BDEA-33A8DEE1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fe46d-3a39-4758-9189-725f0dd8c80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AEA2D-601D-4A97-AF7D-3329B718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737</Words>
  <Characters>173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0x010100B191E8FAA6CC894DB7F996FBE2B2F839</vt:lpwstr>
  </property>
  <property fmtid="{D5CDD505-2E9C-101B-9397-08002B2CF9AE}" pid="3" name="MediaServiceImageTags">
    <vt:lpwstr/>
  </property>
</Properties>
</file>