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2465F759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(様式例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0148E1BE" w:rsidR="004268BF" w:rsidRDefault="00B010C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（都道府県</w:t>
      </w:r>
      <w:r w:rsidR="000F3992">
        <w:rPr>
          <w:rFonts w:ascii="ＭＳ 明朝" w:hAnsi="Century" w:cs="ＭＳ 明朝" w:hint="eastAsia"/>
          <w:snapToGrid w:val="0"/>
          <w:szCs w:val="21"/>
        </w:rPr>
        <w:t>知事</w:t>
      </w:r>
      <w:r>
        <w:rPr>
          <w:rFonts w:ascii="ＭＳ 明朝" w:hAnsi="Century" w:cs="ＭＳ 明朝" w:hint="eastAsia"/>
          <w:snapToGrid w:val="0"/>
          <w:szCs w:val="21"/>
        </w:rPr>
        <w:t>、保健所設置市</w:t>
      </w:r>
      <w:r w:rsidR="000F3992">
        <w:rPr>
          <w:rFonts w:ascii="ＭＳ 明朝" w:hAnsi="Century" w:cs="ＭＳ 明朝" w:hint="eastAsia"/>
          <w:snapToGrid w:val="0"/>
          <w:szCs w:val="21"/>
        </w:rPr>
        <w:t>長</w:t>
      </w:r>
      <w:r w:rsidR="004D5756">
        <w:rPr>
          <w:rFonts w:ascii="ＭＳ 明朝" w:hAnsi="Century" w:cs="ＭＳ 明朝" w:hint="eastAsia"/>
          <w:snapToGrid w:val="0"/>
          <w:szCs w:val="21"/>
        </w:rPr>
        <w:t>又は</w:t>
      </w:r>
      <w:r w:rsidR="002A1BC2">
        <w:rPr>
          <w:rFonts w:ascii="ＭＳ 明朝" w:hAnsi="Century" w:cs="ＭＳ 明朝" w:hint="eastAsia"/>
          <w:snapToGrid w:val="0"/>
          <w:szCs w:val="21"/>
        </w:rPr>
        <w:t>特別区</w:t>
      </w:r>
      <w:r w:rsidR="000F3992">
        <w:rPr>
          <w:rFonts w:ascii="ＭＳ 明朝" w:hAnsi="Century" w:cs="ＭＳ 明朝" w:hint="eastAsia"/>
          <w:snapToGrid w:val="0"/>
          <w:szCs w:val="21"/>
        </w:rPr>
        <w:t>長</w:t>
      </w:r>
      <w:r>
        <w:rPr>
          <w:rFonts w:ascii="ＭＳ 明朝" w:hAnsi="Century" w:cs="ＭＳ 明朝" w:hint="eastAsia"/>
          <w:snapToGrid w:val="0"/>
          <w:szCs w:val="21"/>
        </w:rPr>
        <w:t>）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111BA">
        <w:rPr>
          <w:rFonts w:ascii="ＭＳ 明朝" w:hAnsi="Century" w:cs="ＭＳ 明朝" w:hint="eastAsia"/>
          <w:snapToGrid w:val="0"/>
          <w:szCs w:val="21"/>
        </w:rPr>
        <w:t>殿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0A6EA541" w:rsidR="00B05BF7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p w14:paraId="51C672DF" w14:textId="77777777" w:rsidR="00B05BF7" w:rsidRDefault="00B05BF7">
      <w:pPr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/>
          <w:snapToGrid w:val="0"/>
          <w:szCs w:val="21"/>
        </w:rPr>
        <w:br w:type="page"/>
      </w:r>
    </w:p>
    <w:p w14:paraId="164C3822" w14:textId="77777777" w:rsidR="00273493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lastRenderedPageBreak/>
        <w:t xml:space="preserve">　（様式例２）</w:t>
      </w:r>
    </w:p>
    <w:p w14:paraId="05121B70" w14:textId="77777777" w:rsidR="00273493" w:rsidRPr="0098576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2B35C2D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55E3DE92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1DE7808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EAFA172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2D18ABF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（都道府県知事、保健所設置市長又は特別区長）　殿</w:t>
      </w:r>
    </w:p>
    <w:p w14:paraId="1BC4B6CD" w14:textId="77777777" w:rsidR="00273493" w:rsidRPr="00076582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A5A226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414A772D" w14:textId="77777777" w:rsidR="00273493" w:rsidRPr="00604F29" w:rsidRDefault="00273493" w:rsidP="00273493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CADE59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</w:t>
      </w:r>
    </w:p>
    <w:p w14:paraId="61C0F6D7" w14:textId="77777777" w:rsidR="00273493" w:rsidRDefault="00273493" w:rsidP="00273493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CA6F45" w14:textId="77777777" w:rsidR="00273493" w:rsidRPr="00604F29" w:rsidRDefault="00273493" w:rsidP="00273493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6B1B89BF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D273D" wp14:editId="6366F8BE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7797876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B3140" w14:textId="77777777" w:rsidR="00273493" w:rsidRPr="00850498" w:rsidRDefault="00273493" w:rsidP="00273493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D273D" id="_x0000_s1027" type="#_x0000_t202" style="position:absolute;left:0;text-align:left;margin-left:240.75pt;margin-top:3.1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0mFwIAADM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" filled="f" stroked="f" strokeweight=".5pt">
                <v:textbox>
                  <w:txbxContent>
                    <w:p w14:paraId="700B3140" w14:textId="77777777" w:rsidR="00273493" w:rsidRPr="00850498" w:rsidRDefault="00273493" w:rsidP="00273493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A8062DE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5DA980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63C7EF3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DEF5E2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598BD57D" w14:textId="77777777" w:rsidR="00273493" w:rsidRPr="00604F29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273493" w:rsidRPr="00604F29" w14:paraId="619A7D8F" w14:textId="77777777" w:rsidTr="004A66AA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F5F3" w14:textId="77777777" w:rsidR="00273493" w:rsidRPr="00604F29" w:rsidRDefault="00273493" w:rsidP="004A66A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D4771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73493" w:rsidRPr="00604F29" w14:paraId="4E46D6DB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CA09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BB7A" w14:textId="77777777" w:rsidR="00273493" w:rsidRPr="00604F29" w:rsidRDefault="00273493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FD2E2B4" w14:textId="77777777" w:rsidR="00273493" w:rsidRPr="00604F29" w:rsidRDefault="00273493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184FF3C0" w14:textId="77777777" w:rsidR="00273493" w:rsidRPr="00604F29" w:rsidRDefault="00273493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273493" w:rsidRPr="00604F29" w14:paraId="2F90E9F8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BB0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765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73493" w:rsidRPr="00604F29" w14:paraId="727BAFD8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CA57C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7073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C8F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0E8DD6F2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273493" w:rsidRPr="00604F29" w14:paraId="3150602F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D893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307A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78C" w14:textId="77777777" w:rsidR="00273493" w:rsidRPr="00604F29" w:rsidRDefault="00273493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7386BB52" w14:textId="77777777" w:rsidR="00273493" w:rsidRPr="00E54437" w:rsidRDefault="00273493" w:rsidP="00273493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508B75A" w14:textId="1845317C" w:rsidR="00273493" w:rsidRDefault="00273493">
      <w:pPr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/>
          <w:snapToGrid w:val="0"/>
          <w:szCs w:val="21"/>
        </w:rPr>
        <w:br w:type="page"/>
      </w:r>
    </w:p>
    <w:p w14:paraId="1E73A669" w14:textId="77777777" w:rsidR="00A56084" w:rsidRDefault="00A5608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ＭＳ 明朝"/>
          <w:snapToGrid w:val="0"/>
          <w:szCs w:val="21"/>
        </w:rPr>
        <w:sectPr w:rsidR="00A56084" w:rsidSect="00D5720A">
          <w:pgSz w:w="11906" w:h="16838" w:code="9"/>
          <w:pgMar w:top="851" w:right="1134" w:bottom="567" w:left="1134" w:header="301" w:footer="992" w:gutter="0"/>
          <w:cols w:space="425"/>
          <w:docGrid w:type="linesAndChars" w:linePitch="378"/>
        </w:sectPr>
      </w:pPr>
    </w:p>
    <w:p w14:paraId="6EDDA4E0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lastRenderedPageBreak/>
        <w:t>（</w:t>
      </w:r>
      <w:r>
        <w:rPr>
          <w:rFonts w:ascii="?l?r ??fc" w:hAnsi="Century" w:cs="ＭＳ 明朝" w:hint="eastAsia"/>
          <w:snapToGrid w:val="0"/>
          <w:szCs w:val="21"/>
        </w:rPr>
        <w:t>様式例３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480B0A01" w14:textId="77777777" w:rsidR="001013D4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8BA01A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0989FA30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D4FB6C4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462340F0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17F18D1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（都道府県知事、保健所設置市長又は特別区長） 殿</w:t>
      </w:r>
    </w:p>
    <w:p w14:paraId="13E7FDC5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5FF1B00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66BB9DD3" w14:textId="77777777" w:rsidR="001013D4" w:rsidRPr="00604F29" w:rsidRDefault="001013D4" w:rsidP="001013D4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6A284CA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</w:t>
      </w:r>
    </w:p>
    <w:p w14:paraId="63CD0AC1" w14:textId="77777777" w:rsidR="001013D4" w:rsidRDefault="001013D4" w:rsidP="001013D4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4C2271FE" w14:textId="77777777" w:rsidR="001013D4" w:rsidRPr="00604F29" w:rsidRDefault="001013D4" w:rsidP="001013D4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35A7D" wp14:editId="05E3375E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6670928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29119" w14:textId="77777777" w:rsidR="001013D4" w:rsidRPr="00850498" w:rsidRDefault="001013D4" w:rsidP="001013D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5A7D" id="_x0000_s1028" type="#_x0000_t202" style="position:absolute;left:0;text-align:left;margin-left:243.75pt;margin-top:16.6pt;width:247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yCGQIAADM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" filled="f" stroked="f" strokeweight=".5pt">
                <v:textbox>
                  <w:txbxContent>
                    <w:p w14:paraId="23B29119" w14:textId="77777777" w:rsidR="001013D4" w:rsidRPr="00850498" w:rsidRDefault="001013D4" w:rsidP="001013D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07BFBFB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0F7EBCCE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1DDE8A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70EF1458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EEC675C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E4603C5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1013D4" w:rsidRPr="00604F29" w14:paraId="5032BE43" w14:textId="77777777" w:rsidTr="004A66AA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841F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84DF0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013D4" w:rsidRPr="00604F29" w14:paraId="19C9192D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485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668A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6F875E7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4CFFA7A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1013D4" w:rsidRPr="00604F29" w14:paraId="5CE7CC91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9AAE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C0E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013D4" w:rsidRPr="00604F29" w14:paraId="7E2BFC8C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BB74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6BE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78848BC7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31882B07" w14:textId="7DB9CF8B" w:rsidR="001013D4" w:rsidRDefault="001013D4">
      <w:pPr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/>
          <w:snapToGrid w:val="0"/>
          <w:szCs w:val="21"/>
        </w:rPr>
        <w:br w:type="page"/>
      </w:r>
    </w:p>
    <w:p w14:paraId="02D5909D" w14:textId="77777777" w:rsidR="0017530F" w:rsidRPr="00716B62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lastRenderedPageBreak/>
        <w:t>（</w:t>
      </w:r>
      <w:r>
        <w:rPr>
          <w:rFonts w:ascii="?l?r ??fc" w:hAnsi="Century" w:cs="ＭＳ 明朝" w:hint="eastAsia"/>
          <w:snapToGrid w:val="0"/>
          <w:szCs w:val="21"/>
        </w:rPr>
        <w:t>様式例４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5619954D" w14:textId="77777777" w:rsidR="0017530F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E8182A4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>
        <w:rPr>
          <w:rFonts w:ascii="?l?r ??fc" w:hAnsi="Century" w:cs="ＭＳ 明朝" w:hint="eastAsia"/>
          <w:snapToGrid w:val="0"/>
          <w:szCs w:val="21"/>
        </w:rPr>
        <w:t>設置</w:t>
      </w:r>
      <w:r w:rsidRPr="00604F29">
        <w:rPr>
          <w:rFonts w:ascii="?l?r ??fc" w:hAnsi="Century" w:cs="ＭＳ 明朝" w:hint="eastAsia"/>
          <w:snapToGrid w:val="0"/>
          <w:szCs w:val="21"/>
        </w:rPr>
        <w:t>者死亡</w:t>
      </w:r>
      <w:r>
        <w:rPr>
          <w:rFonts w:ascii="?l?r ??fc" w:hAnsi="Century" w:cs="ＭＳ 明朝" w:hint="eastAsia"/>
          <w:snapToGrid w:val="0"/>
          <w:szCs w:val="21"/>
        </w:rPr>
        <w:t>・</w:t>
      </w:r>
      <w:r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97DABFD" w14:textId="77777777" w:rsidR="0017530F" w:rsidRPr="00F95D37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53BDDA8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4B33A38" w14:textId="77777777" w:rsidR="0017530F" w:rsidRPr="00604F29" w:rsidRDefault="0017530F" w:rsidP="0017530F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CD350E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D795B90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（都道府県知事、保健所設置市長、特別区長）　殿</w:t>
      </w:r>
    </w:p>
    <w:p w14:paraId="13BA785C" w14:textId="77777777" w:rsidR="0017530F" w:rsidRPr="002D2BC2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3A81B1D" w14:textId="77777777" w:rsidR="0017530F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1325227F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〒　　　　　　　　　　　　　　</w:t>
      </w:r>
    </w:p>
    <w:p w14:paraId="12A91876" w14:textId="77777777" w:rsidR="0017530F" w:rsidRPr="00604F29" w:rsidRDefault="0017530F" w:rsidP="0017530F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1C34CA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</w:t>
      </w:r>
    </w:p>
    <w:p w14:paraId="612225FD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76183772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1A13F6C5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0AEE9BD7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7EDD4A63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0A7BBC84" w14:textId="77777777" w:rsidR="0017530F" w:rsidRPr="00604F29" w:rsidRDefault="0017530F" w:rsidP="0017530F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17530F" w:rsidRPr="00604F29" w14:paraId="1D0C1269" w14:textId="77777777" w:rsidTr="004A66AA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BD3DE" w14:textId="77777777" w:rsidR="0017530F" w:rsidRPr="00604F29" w:rsidRDefault="0017530F" w:rsidP="004A66AA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32B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0218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7530F" w:rsidRPr="00604F29" w14:paraId="754C9CA9" w14:textId="77777777" w:rsidTr="004A66AA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08C1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04F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7BA0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17530F" w:rsidRPr="00604F29" w14:paraId="57D417D8" w14:textId="77777777" w:rsidTr="004A66AA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030C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89C61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7530F" w:rsidRPr="00604F29" w14:paraId="7A8DD7F0" w14:textId="77777777" w:rsidTr="004A66AA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4CE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CC8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875CEDE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7530F" w:rsidRPr="00604F29" w14:paraId="186B2CA9" w14:textId="77777777" w:rsidTr="004A66AA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025B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3C1" w14:textId="77777777" w:rsidR="0017530F" w:rsidRPr="00604F29" w:rsidRDefault="0017530F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5C5BFA49" w14:textId="77777777" w:rsidR="001247F3" w:rsidRPr="0017530F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247F3" w:rsidRPr="0017530F" w:rsidSect="00A56084">
      <w:headerReference w:type="default" r:id="rId11"/>
      <w:type w:val="continuous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AA6B" w14:textId="77777777" w:rsidR="000D6DE1" w:rsidRDefault="000D6DE1" w:rsidP="00014284">
      <w:r>
        <w:separator/>
      </w:r>
    </w:p>
  </w:endnote>
  <w:endnote w:type="continuationSeparator" w:id="0">
    <w:p w14:paraId="54CEC28D" w14:textId="77777777" w:rsidR="000D6DE1" w:rsidRDefault="000D6DE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5526" w14:textId="77777777" w:rsidR="000D6DE1" w:rsidRDefault="000D6DE1" w:rsidP="00014284">
      <w:r>
        <w:separator/>
      </w:r>
    </w:p>
  </w:footnote>
  <w:footnote w:type="continuationSeparator" w:id="0">
    <w:p w14:paraId="05688001" w14:textId="77777777" w:rsidR="000D6DE1" w:rsidRDefault="000D6DE1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E176" w14:textId="59D02A4F" w:rsidR="00A56084" w:rsidRPr="00A56084" w:rsidRDefault="00A56084" w:rsidP="00A560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D6DE1"/>
    <w:rsid w:val="000E4A21"/>
    <w:rsid w:val="000E4A2D"/>
    <w:rsid w:val="000F3992"/>
    <w:rsid w:val="000F5686"/>
    <w:rsid w:val="000F5CAA"/>
    <w:rsid w:val="00100B30"/>
    <w:rsid w:val="001013D4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30F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7349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5BB1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6FA4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56084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5BF7"/>
    <w:rsid w:val="00B07604"/>
    <w:rsid w:val="00B13B9E"/>
    <w:rsid w:val="00B16AA5"/>
    <w:rsid w:val="00B17670"/>
    <w:rsid w:val="00B25B0D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62D64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3FD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772F7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11CA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1cacf916-7449-41c7-a6ff-21f2172f52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11F56937106A4EBD5CBB71C0EAE06E" ma:contentTypeVersion="14" ma:contentTypeDescription="新しいドキュメントを作成します。" ma:contentTypeScope="" ma:versionID="d7d5c60f977b1b9b5fbdcbcfa8ffab01">
  <xsd:schema xmlns:xsd="http://www.w3.org/2001/XMLSchema" xmlns:xs="http://www.w3.org/2001/XMLSchema" xmlns:p="http://schemas.microsoft.com/office/2006/metadata/properties" xmlns:ns2="1cacf916-7449-41c7-a6ff-21f2172f522a" xmlns:ns3="e0e86db0-997c-4cb6-bb34-f88ecb8e7e9c" targetNamespace="http://schemas.microsoft.com/office/2006/metadata/properties" ma:root="true" ma:fieldsID="7b2cf1d9e852c1825a8612f6d2c13e56" ns2:_="" ns3:_="">
    <xsd:import namespace="1cacf916-7449-41c7-a6ff-21f2172f522a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cf916-7449-41c7-a6ff-21f2172f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0c909-89d5-4cd8-bb65-82f1ddb90a16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111C0-F61A-447A-A626-02DCE33FC70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e0e86db0-997c-4cb6-bb34-f88ecb8e7e9c"/>
    <ds:schemaRef ds:uri="http://schemas.microsoft.com/office/infopath/2007/PartnerControls"/>
    <ds:schemaRef ds:uri="http://schemas.openxmlformats.org/package/2006/metadata/core-properties"/>
    <ds:schemaRef ds:uri="1cacf916-7449-41c7-a6ff-21f2172f522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78BC1-3E28-4C0E-8DAD-E17D89EA3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cf916-7449-41c7-a6ff-21f2172f522a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85E42-0893-4064-85AA-F11C47F7E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</Words>
  <Characters>1235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