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DB90" w14:textId="6C1D14A3" w:rsidR="00FD5612" w:rsidRDefault="00FD5612" w:rsidP="009934AF">
      <w:pPr>
        <w:spacing w:line="0" w:lineRule="atLeast"/>
        <w:jc w:val="right"/>
        <w:rPr>
          <w:rFonts w:asciiTheme="majorEastAsia" w:eastAsiaTheme="majorEastAsia" w:hAnsiTheme="majorEastAsia"/>
          <w:sz w:val="24"/>
          <w:szCs w:val="24"/>
        </w:rPr>
      </w:pPr>
      <w:r w:rsidRPr="00985DD5">
        <w:rPr>
          <w:rFonts w:asciiTheme="majorEastAsia" w:eastAsiaTheme="majorEastAsia" w:hAnsiTheme="majorEastAsia" w:hint="eastAsia"/>
          <w:sz w:val="24"/>
          <w:szCs w:val="24"/>
        </w:rPr>
        <w:t>（様式１）</w:t>
      </w:r>
    </w:p>
    <w:p w14:paraId="375A7554" w14:textId="77777777" w:rsidR="00AE5FFA" w:rsidRPr="00985DD5" w:rsidRDefault="00AE5FFA" w:rsidP="009934AF">
      <w:pPr>
        <w:spacing w:line="0" w:lineRule="atLeast"/>
        <w:jc w:val="right"/>
        <w:rPr>
          <w:rFonts w:asciiTheme="majorEastAsia" w:eastAsiaTheme="majorEastAsia" w:hAnsiTheme="majorEastAsia"/>
          <w:spacing w:val="12"/>
          <w:sz w:val="24"/>
          <w:szCs w:val="24"/>
        </w:rPr>
      </w:pPr>
    </w:p>
    <w:p w14:paraId="1F5BDB91" w14:textId="77777777" w:rsidR="00FD5612" w:rsidRPr="00985DD5" w:rsidRDefault="00B30437" w:rsidP="009934AF">
      <w:pPr>
        <w:spacing w:line="0" w:lineRule="atLeast"/>
        <w:jc w:val="right"/>
        <w:rPr>
          <w:rFonts w:asciiTheme="majorEastAsia" w:eastAsiaTheme="majorEastAsia" w:hAnsiTheme="majorEastAsia"/>
          <w:spacing w:val="12"/>
          <w:sz w:val="24"/>
          <w:szCs w:val="24"/>
        </w:rPr>
      </w:pPr>
      <w:r w:rsidRPr="00985DD5">
        <w:rPr>
          <w:rFonts w:asciiTheme="majorEastAsia" w:eastAsiaTheme="majorEastAsia" w:hAnsiTheme="majorEastAsia" w:hint="eastAsia"/>
          <w:sz w:val="24"/>
          <w:szCs w:val="24"/>
        </w:rPr>
        <w:t>令和</w:t>
      </w:r>
      <w:r w:rsidR="00FD5612" w:rsidRPr="00985DD5">
        <w:rPr>
          <w:rFonts w:asciiTheme="majorEastAsia" w:eastAsiaTheme="majorEastAsia" w:hAnsiTheme="majorEastAsia" w:hint="eastAsia"/>
          <w:sz w:val="24"/>
          <w:szCs w:val="24"/>
        </w:rPr>
        <w:t xml:space="preserve">　　年　　月　　日</w:t>
      </w:r>
    </w:p>
    <w:p w14:paraId="1F5BDB92" w14:textId="77777777" w:rsidR="00FD5612" w:rsidRPr="00985DD5" w:rsidRDefault="00FD5612" w:rsidP="009934AF">
      <w:pPr>
        <w:spacing w:line="0" w:lineRule="atLeast"/>
        <w:rPr>
          <w:rFonts w:asciiTheme="majorEastAsia" w:eastAsiaTheme="majorEastAsia" w:hAnsiTheme="majorEastAsia"/>
          <w:spacing w:val="12"/>
          <w:sz w:val="24"/>
          <w:szCs w:val="24"/>
        </w:rPr>
      </w:pPr>
    </w:p>
    <w:p w14:paraId="19B8F7F9" w14:textId="77777777" w:rsidR="00DA1F26" w:rsidRDefault="00DA1F26" w:rsidP="009934AF">
      <w:pPr>
        <w:spacing w:line="0" w:lineRule="atLeast"/>
        <w:rPr>
          <w:rFonts w:asciiTheme="majorEastAsia" w:eastAsiaTheme="majorEastAsia" w:hAnsiTheme="majorEastAsia"/>
          <w:sz w:val="24"/>
          <w:szCs w:val="24"/>
        </w:rPr>
      </w:pPr>
    </w:p>
    <w:p w14:paraId="1F5BDB93" w14:textId="58679B2D" w:rsidR="00FD5612" w:rsidRPr="00985DD5" w:rsidRDefault="00FD5612" w:rsidP="009934AF">
      <w:pPr>
        <w:spacing w:line="0" w:lineRule="atLeast"/>
        <w:rPr>
          <w:rFonts w:asciiTheme="majorEastAsia" w:eastAsiaTheme="majorEastAsia" w:hAnsiTheme="majorEastAsia"/>
          <w:spacing w:val="12"/>
          <w:sz w:val="24"/>
          <w:szCs w:val="24"/>
        </w:rPr>
      </w:pPr>
      <w:r w:rsidRPr="00985DD5">
        <w:rPr>
          <w:rFonts w:asciiTheme="majorEastAsia" w:eastAsiaTheme="majorEastAsia" w:hAnsiTheme="majorEastAsia" w:hint="eastAsia"/>
          <w:sz w:val="24"/>
          <w:szCs w:val="24"/>
        </w:rPr>
        <w:t xml:space="preserve">　厚生労働省大臣官房会計課長　殿</w:t>
      </w:r>
    </w:p>
    <w:p w14:paraId="1F5BDB94" w14:textId="77777777" w:rsidR="00FD5612" w:rsidRPr="00985DD5" w:rsidRDefault="00FD5612" w:rsidP="009934AF">
      <w:pPr>
        <w:spacing w:line="0" w:lineRule="atLeast"/>
        <w:rPr>
          <w:rFonts w:asciiTheme="majorEastAsia" w:eastAsiaTheme="majorEastAsia" w:hAnsiTheme="majorEastAsia"/>
          <w:spacing w:val="12"/>
          <w:sz w:val="24"/>
          <w:szCs w:val="24"/>
        </w:rPr>
      </w:pPr>
    </w:p>
    <w:p w14:paraId="1F5BDB95" w14:textId="77777777" w:rsidR="00FD5612" w:rsidRPr="00985DD5" w:rsidRDefault="00FD5612" w:rsidP="009934AF">
      <w:pPr>
        <w:spacing w:line="0" w:lineRule="atLeast"/>
        <w:rPr>
          <w:rFonts w:asciiTheme="majorEastAsia" w:eastAsiaTheme="majorEastAsia" w:hAnsiTheme="majorEastAsia"/>
          <w:spacing w:val="12"/>
          <w:sz w:val="24"/>
          <w:szCs w:val="24"/>
        </w:rPr>
      </w:pPr>
    </w:p>
    <w:p w14:paraId="1F5BDB96" w14:textId="79BCBB3A" w:rsidR="00FD5612" w:rsidRPr="00985DD5" w:rsidRDefault="00FD5612" w:rsidP="009934AF">
      <w:pPr>
        <w:spacing w:line="0" w:lineRule="atLeast"/>
        <w:rPr>
          <w:rFonts w:asciiTheme="majorEastAsia" w:eastAsiaTheme="majorEastAsia" w:hAnsiTheme="majorEastAsia"/>
          <w:spacing w:val="12"/>
          <w:sz w:val="24"/>
          <w:szCs w:val="24"/>
        </w:rPr>
      </w:pPr>
      <w:r w:rsidRPr="00985DD5">
        <w:rPr>
          <w:rFonts w:asciiTheme="majorEastAsia" w:eastAsiaTheme="majorEastAsia" w:hAnsiTheme="majorEastAsia"/>
          <w:sz w:val="24"/>
          <w:szCs w:val="24"/>
        </w:rPr>
        <w:t xml:space="preserve">                          </w:t>
      </w:r>
      <w:r w:rsidRPr="00985DD5">
        <w:rPr>
          <w:rFonts w:asciiTheme="majorEastAsia" w:eastAsiaTheme="majorEastAsia" w:hAnsiTheme="majorEastAsia" w:hint="eastAsia"/>
          <w:sz w:val="24"/>
          <w:szCs w:val="24"/>
        </w:rPr>
        <w:t xml:space="preserve">　　　　　</w:t>
      </w:r>
      <w:r w:rsidRPr="00985DD5">
        <w:rPr>
          <w:rFonts w:asciiTheme="majorEastAsia" w:eastAsiaTheme="majorEastAsia" w:hAnsiTheme="majorEastAsia"/>
          <w:sz w:val="24"/>
          <w:szCs w:val="24"/>
        </w:rPr>
        <w:t xml:space="preserve">    </w:t>
      </w:r>
      <w:r w:rsidRPr="00985DD5">
        <w:rPr>
          <w:rFonts w:asciiTheme="majorEastAsia" w:eastAsiaTheme="majorEastAsia" w:hAnsiTheme="majorEastAsia" w:hint="eastAsia"/>
          <w:sz w:val="24"/>
          <w:szCs w:val="24"/>
        </w:rPr>
        <w:t xml:space="preserve">住　　</w:t>
      </w:r>
      <w:r w:rsidR="00DA1F26">
        <w:rPr>
          <w:rFonts w:asciiTheme="majorEastAsia" w:eastAsiaTheme="majorEastAsia" w:hAnsiTheme="majorEastAsia" w:hint="eastAsia"/>
          <w:sz w:val="24"/>
          <w:szCs w:val="24"/>
        </w:rPr>
        <w:t xml:space="preserve">　　</w:t>
      </w:r>
      <w:r w:rsidRPr="00985DD5">
        <w:rPr>
          <w:rFonts w:asciiTheme="majorEastAsia" w:eastAsiaTheme="majorEastAsia" w:hAnsiTheme="majorEastAsia" w:hint="eastAsia"/>
          <w:sz w:val="24"/>
          <w:szCs w:val="24"/>
        </w:rPr>
        <w:t>所</w:t>
      </w:r>
    </w:p>
    <w:p w14:paraId="1F5BDB97" w14:textId="77777777" w:rsidR="00FD5612" w:rsidRPr="00985DD5" w:rsidRDefault="00FD5612" w:rsidP="009934AF">
      <w:pPr>
        <w:spacing w:line="0" w:lineRule="atLeast"/>
        <w:ind w:firstLineChars="2000" w:firstLine="4800"/>
        <w:rPr>
          <w:rFonts w:asciiTheme="majorEastAsia" w:eastAsiaTheme="majorEastAsia" w:hAnsiTheme="majorEastAsia"/>
          <w:spacing w:val="12"/>
          <w:sz w:val="24"/>
          <w:szCs w:val="24"/>
        </w:rPr>
      </w:pPr>
      <w:r w:rsidRPr="00985DD5">
        <w:rPr>
          <w:rFonts w:asciiTheme="majorEastAsia" w:eastAsiaTheme="majorEastAsia" w:hAnsiTheme="majorEastAsia" w:hint="eastAsia"/>
          <w:sz w:val="24"/>
          <w:szCs w:val="24"/>
        </w:rPr>
        <w:t>商号又は名称</w:t>
      </w:r>
    </w:p>
    <w:p w14:paraId="1F5BDB98" w14:textId="54457AFD" w:rsidR="00FD5612" w:rsidRPr="00985DD5" w:rsidRDefault="00FD5612" w:rsidP="009934AF">
      <w:pPr>
        <w:spacing w:line="0" w:lineRule="atLeast"/>
        <w:rPr>
          <w:rFonts w:asciiTheme="majorEastAsia" w:eastAsiaTheme="majorEastAsia" w:hAnsiTheme="majorEastAsia"/>
          <w:spacing w:val="12"/>
          <w:sz w:val="24"/>
          <w:szCs w:val="24"/>
        </w:rPr>
      </w:pPr>
      <w:r w:rsidRPr="00985DD5">
        <w:rPr>
          <w:rFonts w:asciiTheme="majorEastAsia" w:eastAsiaTheme="majorEastAsia" w:hAnsiTheme="majorEastAsia"/>
          <w:sz w:val="24"/>
          <w:szCs w:val="24"/>
        </w:rPr>
        <w:t xml:space="preserve">                              </w:t>
      </w:r>
      <w:r w:rsidRPr="00985DD5">
        <w:rPr>
          <w:rFonts w:asciiTheme="majorEastAsia" w:eastAsiaTheme="majorEastAsia" w:hAnsiTheme="majorEastAsia" w:hint="eastAsia"/>
          <w:sz w:val="24"/>
          <w:szCs w:val="24"/>
        </w:rPr>
        <w:t xml:space="preserve">　　　　　代表者氏名　</w:t>
      </w:r>
      <w:r w:rsidRPr="00985DD5">
        <w:rPr>
          <w:rFonts w:asciiTheme="majorEastAsia" w:eastAsiaTheme="majorEastAsia" w:hAnsiTheme="majorEastAsia"/>
          <w:sz w:val="24"/>
          <w:szCs w:val="24"/>
        </w:rPr>
        <w:t xml:space="preserve">  </w:t>
      </w:r>
      <w:r w:rsidRPr="00985DD5">
        <w:rPr>
          <w:rFonts w:asciiTheme="majorEastAsia" w:eastAsiaTheme="majorEastAsia" w:hAnsiTheme="majorEastAsia" w:hint="eastAsia"/>
          <w:sz w:val="24"/>
          <w:szCs w:val="24"/>
        </w:rPr>
        <w:t xml:space="preserve">　　　　　　　　　　</w:t>
      </w:r>
    </w:p>
    <w:p w14:paraId="1F5BDB99" w14:textId="77777777" w:rsidR="00FD5612" w:rsidRPr="00985DD5" w:rsidRDefault="00FD5612" w:rsidP="009934AF">
      <w:pPr>
        <w:spacing w:line="0" w:lineRule="atLeast"/>
        <w:rPr>
          <w:rFonts w:asciiTheme="majorEastAsia" w:eastAsiaTheme="majorEastAsia" w:hAnsiTheme="majorEastAsia"/>
          <w:spacing w:val="12"/>
          <w:sz w:val="24"/>
          <w:szCs w:val="24"/>
        </w:rPr>
      </w:pPr>
    </w:p>
    <w:p w14:paraId="1F5BDB9A" w14:textId="77777777" w:rsidR="00FD5612" w:rsidRPr="00985DD5" w:rsidRDefault="00FD5612" w:rsidP="009934AF">
      <w:pPr>
        <w:spacing w:line="0" w:lineRule="atLeast"/>
        <w:rPr>
          <w:rFonts w:asciiTheme="majorEastAsia" w:eastAsiaTheme="majorEastAsia" w:hAnsiTheme="majorEastAsia"/>
          <w:spacing w:val="12"/>
          <w:sz w:val="24"/>
          <w:szCs w:val="24"/>
        </w:rPr>
      </w:pPr>
    </w:p>
    <w:p w14:paraId="5541974A" w14:textId="77777777" w:rsidR="008D3543" w:rsidRDefault="00461B92" w:rsidP="009934AF">
      <w:pPr>
        <w:spacing w:line="0" w:lineRule="atLeast"/>
        <w:jc w:val="center"/>
        <w:rPr>
          <w:rFonts w:asciiTheme="majorEastAsia" w:eastAsiaTheme="majorEastAsia" w:hAnsiTheme="majorEastAsia"/>
          <w:sz w:val="24"/>
          <w:szCs w:val="24"/>
        </w:rPr>
      </w:pPr>
      <w:r w:rsidRPr="00985DD5">
        <w:rPr>
          <w:rFonts w:asciiTheme="majorEastAsia" w:eastAsiaTheme="majorEastAsia" w:hAnsiTheme="majorEastAsia" w:hint="eastAsia"/>
          <w:sz w:val="24"/>
          <w:szCs w:val="24"/>
        </w:rPr>
        <w:t>令和８年度</w:t>
      </w:r>
      <w:r w:rsidR="00FD5612" w:rsidRPr="00985DD5">
        <w:rPr>
          <w:rFonts w:asciiTheme="majorEastAsia" w:eastAsiaTheme="majorEastAsia" w:hAnsiTheme="majorEastAsia" w:hint="eastAsia"/>
          <w:sz w:val="24"/>
          <w:szCs w:val="24"/>
        </w:rPr>
        <w:t>国内出張チケット手配等業務に係る</w:t>
      </w:r>
    </w:p>
    <w:p w14:paraId="1F5BDB9C" w14:textId="7FF4253C" w:rsidR="00FD5612" w:rsidRPr="00985DD5" w:rsidRDefault="00FD5612" w:rsidP="008D3543">
      <w:pPr>
        <w:spacing w:line="0" w:lineRule="atLeast"/>
        <w:jc w:val="center"/>
        <w:rPr>
          <w:rFonts w:asciiTheme="majorEastAsia" w:eastAsiaTheme="majorEastAsia" w:hAnsiTheme="majorEastAsia"/>
          <w:sz w:val="24"/>
          <w:szCs w:val="24"/>
        </w:rPr>
      </w:pPr>
      <w:r w:rsidRPr="00985DD5">
        <w:rPr>
          <w:rFonts w:asciiTheme="majorEastAsia" w:eastAsiaTheme="majorEastAsia" w:hAnsiTheme="majorEastAsia" w:hint="eastAsia"/>
          <w:sz w:val="24"/>
          <w:szCs w:val="24"/>
        </w:rPr>
        <w:t>公募内容等の条件を満たす旨の意思表示について</w:t>
      </w:r>
    </w:p>
    <w:p w14:paraId="1F5BDB9D" w14:textId="77777777" w:rsidR="00FD5612" w:rsidRPr="00985DD5" w:rsidRDefault="00FD5612" w:rsidP="009934AF">
      <w:pPr>
        <w:spacing w:line="0" w:lineRule="atLeast"/>
        <w:rPr>
          <w:rFonts w:asciiTheme="majorEastAsia" w:eastAsiaTheme="majorEastAsia" w:hAnsiTheme="majorEastAsia"/>
          <w:sz w:val="24"/>
          <w:szCs w:val="24"/>
        </w:rPr>
      </w:pPr>
    </w:p>
    <w:p w14:paraId="1F5BDB9E" w14:textId="77777777" w:rsidR="00FD5612" w:rsidRPr="00985DD5" w:rsidRDefault="00FD5612" w:rsidP="009934AF">
      <w:pPr>
        <w:spacing w:line="0" w:lineRule="atLeast"/>
        <w:rPr>
          <w:rFonts w:asciiTheme="majorEastAsia" w:eastAsiaTheme="majorEastAsia" w:hAnsiTheme="majorEastAsia"/>
          <w:sz w:val="24"/>
          <w:szCs w:val="24"/>
        </w:rPr>
      </w:pPr>
    </w:p>
    <w:p w14:paraId="1F5BDB9F" w14:textId="218CCB17" w:rsidR="00FD5612" w:rsidRPr="00985DD5" w:rsidRDefault="00FD5612" w:rsidP="009934AF">
      <w:pPr>
        <w:spacing w:line="0" w:lineRule="atLeast"/>
        <w:ind w:firstLineChars="121" w:firstLine="290"/>
        <w:rPr>
          <w:rFonts w:asciiTheme="majorEastAsia" w:eastAsiaTheme="majorEastAsia" w:hAnsiTheme="majorEastAsia"/>
          <w:color w:val="000000"/>
          <w:spacing w:val="12"/>
          <w:sz w:val="24"/>
          <w:szCs w:val="24"/>
        </w:rPr>
      </w:pPr>
      <w:r w:rsidRPr="00985DD5">
        <w:rPr>
          <w:rFonts w:asciiTheme="majorEastAsia" w:eastAsiaTheme="majorEastAsia" w:hAnsiTheme="majorEastAsia" w:hint="eastAsia"/>
          <w:sz w:val="24"/>
          <w:szCs w:val="24"/>
        </w:rPr>
        <w:t>当社は、貴省が公募する</w:t>
      </w:r>
      <w:r w:rsidR="00461B92" w:rsidRPr="00985DD5">
        <w:rPr>
          <w:rFonts w:asciiTheme="majorEastAsia" w:eastAsiaTheme="majorEastAsia" w:hAnsiTheme="majorEastAsia" w:hint="eastAsia"/>
          <w:sz w:val="24"/>
          <w:szCs w:val="24"/>
        </w:rPr>
        <w:t>令和</w:t>
      </w:r>
      <w:r w:rsidR="0025753D">
        <w:rPr>
          <w:rFonts w:asciiTheme="majorEastAsia" w:eastAsiaTheme="majorEastAsia" w:hAnsiTheme="majorEastAsia" w:hint="eastAsia"/>
          <w:sz w:val="24"/>
          <w:szCs w:val="24"/>
        </w:rPr>
        <w:t>８</w:t>
      </w:r>
      <w:r w:rsidR="00461B92" w:rsidRPr="00985DD5">
        <w:rPr>
          <w:rFonts w:asciiTheme="majorEastAsia" w:eastAsiaTheme="majorEastAsia" w:hAnsiTheme="majorEastAsia" w:hint="eastAsia"/>
          <w:sz w:val="24"/>
          <w:szCs w:val="24"/>
        </w:rPr>
        <w:t>年度</w:t>
      </w:r>
      <w:r w:rsidRPr="00985DD5">
        <w:rPr>
          <w:rFonts w:asciiTheme="majorEastAsia" w:eastAsiaTheme="majorEastAsia" w:hAnsiTheme="majorEastAsia" w:hint="eastAsia"/>
          <w:sz w:val="24"/>
          <w:szCs w:val="24"/>
        </w:rPr>
        <w:t>国内出張チケット手配等業務について応募したいので、その旨を表示します。なお、当社は下記記載の事項について相違ないことを申し添えます。</w:t>
      </w:r>
    </w:p>
    <w:p w14:paraId="1F5BDBA0" w14:textId="77777777" w:rsidR="00FD5612" w:rsidRPr="00985DD5" w:rsidRDefault="00FD5612" w:rsidP="009934AF">
      <w:pPr>
        <w:spacing w:line="0" w:lineRule="atLeast"/>
        <w:rPr>
          <w:rFonts w:asciiTheme="majorEastAsia" w:eastAsiaTheme="majorEastAsia" w:hAnsiTheme="majorEastAsia"/>
          <w:color w:val="000000"/>
          <w:spacing w:val="12"/>
          <w:sz w:val="24"/>
          <w:szCs w:val="24"/>
        </w:rPr>
      </w:pPr>
    </w:p>
    <w:p w14:paraId="1F5BDBA1" w14:textId="77777777" w:rsidR="00FD5612" w:rsidRPr="00985DD5" w:rsidRDefault="00FD5612" w:rsidP="009934AF">
      <w:pPr>
        <w:pStyle w:val="a9"/>
        <w:spacing w:line="0" w:lineRule="atLeast"/>
        <w:jc w:val="center"/>
        <w:rPr>
          <w:rFonts w:asciiTheme="majorEastAsia" w:eastAsiaTheme="majorEastAsia" w:hAnsiTheme="majorEastAsia"/>
          <w:sz w:val="24"/>
          <w:szCs w:val="24"/>
        </w:rPr>
      </w:pPr>
      <w:r w:rsidRPr="00985DD5">
        <w:rPr>
          <w:rFonts w:asciiTheme="majorEastAsia" w:eastAsiaTheme="majorEastAsia" w:hAnsiTheme="majorEastAsia" w:hint="eastAsia"/>
          <w:sz w:val="24"/>
          <w:szCs w:val="24"/>
        </w:rPr>
        <w:t>記</w:t>
      </w:r>
    </w:p>
    <w:p w14:paraId="1F5BDBA2" w14:textId="77777777" w:rsidR="00FD5612" w:rsidRPr="00985DD5" w:rsidRDefault="00FD5612" w:rsidP="009934AF">
      <w:pPr>
        <w:pStyle w:val="a9"/>
        <w:spacing w:line="0" w:lineRule="atLeast"/>
        <w:jc w:val="left"/>
        <w:rPr>
          <w:rFonts w:asciiTheme="majorEastAsia" w:eastAsiaTheme="majorEastAsia" w:hAnsiTheme="majorEastAsia"/>
          <w:sz w:val="24"/>
          <w:szCs w:val="24"/>
        </w:rPr>
      </w:pPr>
    </w:p>
    <w:p w14:paraId="1F5BDBA3" w14:textId="252C9F19" w:rsidR="00FD5612" w:rsidRPr="00985DD5" w:rsidRDefault="00FD5612" w:rsidP="009934AF">
      <w:pPr>
        <w:pStyle w:val="a9"/>
        <w:spacing w:line="0" w:lineRule="atLeast"/>
        <w:jc w:val="left"/>
        <w:rPr>
          <w:rFonts w:asciiTheme="majorEastAsia" w:eastAsiaTheme="majorEastAsia" w:hAnsiTheme="majorEastAsia"/>
          <w:sz w:val="24"/>
          <w:szCs w:val="24"/>
        </w:rPr>
      </w:pPr>
      <w:r w:rsidRPr="00985DD5">
        <w:rPr>
          <w:rFonts w:asciiTheme="majorEastAsia" w:eastAsiaTheme="majorEastAsia" w:hAnsiTheme="majorEastAsia" w:hint="eastAsia"/>
          <w:sz w:val="24"/>
          <w:szCs w:val="24"/>
        </w:rPr>
        <w:t>１　当社は、予算決算及び会計令第</w:t>
      </w:r>
      <w:r w:rsidR="0025753D">
        <w:rPr>
          <w:rFonts w:asciiTheme="majorEastAsia" w:eastAsiaTheme="majorEastAsia" w:hAnsiTheme="majorEastAsia" w:hint="eastAsia"/>
          <w:sz w:val="24"/>
          <w:szCs w:val="24"/>
        </w:rPr>
        <w:t>70</w:t>
      </w:r>
      <w:r w:rsidRPr="00985DD5">
        <w:rPr>
          <w:rFonts w:asciiTheme="majorEastAsia" w:eastAsiaTheme="majorEastAsia" w:hAnsiTheme="majorEastAsia" w:hint="eastAsia"/>
          <w:sz w:val="24"/>
          <w:szCs w:val="24"/>
        </w:rPr>
        <w:t>条の規定に該当しません。</w:t>
      </w:r>
    </w:p>
    <w:p w14:paraId="1F5BDBA4" w14:textId="2ED1DDB0" w:rsidR="00FD5612" w:rsidRPr="00985DD5" w:rsidRDefault="00FD5612" w:rsidP="009934AF">
      <w:pPr>
        <w:pStyle w:val="a9"/>
        <w:spacing w:line="0" w:lineRule="atLeast"/>
        <w:jc w:val="left"/>
        <w:rPr>
          <w:rFonts w:asciiTheme="majorEastAsia" w:eastAsiaTheme="majorEastAsia" w:hAnsiTheme="majorEastAsia"/>
          <w:sz w:val="24"/>
          <w:szCs w:val="24"/>
        </w:rPr>
      </w:pPr>
      <w:r w:rsidRPr="00985DD5">
        <w:rPr>
          <w:rFonts w:asciiTheme="majorEastAsia" w:eastAsiaTheme="majorEastAsia" w:hAnsiTheme="majorEastAsia" w:hint="eastAsia"/>
          <w:sz w:val="24"/>
          <w:szCs w:val="24"/>
        </w:rPr>
        <w:t>２　当社は、予算決算及び会計令第</w:t>
      </w:r>
      <w:r w:rsidR="0025753D">
        <w:rPr>
          <w:rFonts w:asciiTheme="majorEastAsia" w:eastAsiaTheme="majorEastAsia" w:hAnsiTheme="majorEastAsia" w:hint="eastAsia"/>
          <w:sz w:val="24"/>
          <w:szCs w:val="24"/>
        </w:rPr>
        <w:t>71</w:t>
      </w:r>
      <w:r w:rsidRPr="00985DD5">
        <w:rPr>
          <w:rFonts w:asciiTheme="majorEastAsia" w:eastAsiaTheme="majorEastAsia" w:hAnsiTheme="majorEastAsia" w:hint="eastAsia"/>
          <w:sz w:val="24"/>
          <w:szCs w:val="24"/>
        </w:rPr>
        <w:t>条の規定に該当しません。</w:t>
      </w:r>
    </w:p>
    <w:p w14:paraId="1F5BDBA5" w14:textId="77777777" w:rsidR="00FD5612" w:rsidRPr="00985DD5" w:rsidRDefault="00FD5612" w:rsidP="009934AF">
      <w:pPr>
        <w:pStyle w:val="a9"/>
        <w:spacing w:line="0" w:lineRule="atLeast"/>
        <w:jc w:val="left"/>
        <w:rPr>
          <w:rFonts w:asciiTheme="majorEastAsia" w:eastAsiaTheme="majorEastAsia" w:hAnsiTheme="majorEastAsia"/>
          <w:sz w:val="24"/>
          <w:szCs w:val="24"/>
        </w:rPr>
      </w:pPr>
      <w:r w:rsidRPr="00985DD5">
        <w:rPr>
          <w:rFonts w:asciiTheme="majorEastAsia" w:eastAsiaTheme="majorEastAsia" w:hAnsiTheme="majorEastAsia" w:hint="eastAsia"/>
          <w:sz w:val="24"/>
          <w:szCs w:val="24"/>
        </w:rPr>
        <w:t>３　当社は、厚生労働省から業務等に関し指名停止を受けておりません。</w:t>
      </w:r>
    </w:p>
    <w:p w14:paraId="1F5BDBA6" w14:textId="251C8A80" w:rsidR="00FD5612" w:rsidRPr="00985DD5" w:rsidRDefault="00FD5612" w:rsidP="009934AF">
      <w:pPr>
        <w:pStyle w:val="a9"/>
        <w:spacing w:line="0" w:lineRule="atLeast"/>
        <w:ind w:left="319" w:hangingChars="121" w:hanging="319"/>
        <w:jc w:val="left"/>
        <w:rPr>
          <w:rFonts w:asciiTheme="majorEastAsia" w:eastAsiaTheme="majorEastAsia" w:hAnsiTheme="majorEastAsia"/>
          <w:sz w:val="24"/>
          <w:szCs w:val="24"/>
        </w:rPr>
      </w:pPr>
      <w:r w:rsidRPr="00985DD5">
        <w:rPr>
          <w:rFonts w:asciiTheme="majorEastAsia" w:eastAsiaTheme="majorEastAsia" w:hAnsiTheme="majorEastAsia" w:hint="eastAsia"/>
          <w:sz w:val="24"/>
          <w:szCs w:val="24"/>
        </w:rPr>
        <w:t>４　当社は、別添（写）のとおり、</w:t>
      </w:r>
      <w:r w:rsidR="00B30437" w:rsidRPr="00985DD5">
        <w:rPr>
          <w:rFonts w:asciiTheme="majorEastAsia" w:eastAsiaTheme="majorEastAsia" w:hAnsiTheme="majorEastAsia" w:hint="eastAsia"/>
          <w:sz w:val="24"/>
          <w:szCs w:val="24"/>
        </w:rPr>
        <w:t>令和</w:t>
      </w:r>
      <w:r w:rsidR="00E73F03" w:rsidRPr="00985DD5">
        <w:rPr>
          <w:rFonts w:asciiTheme="majorEastAsia" w:eastAsiaTheme="majorEastAsia" w:hAnsiTheme="majorEastAsia" w:hint="eastAsia"/>
          <w:sz w:val="24"/>
          <w:szCs w:val="24"/>
        </w:rPr>
        <w:t>07</w:t>
      </w:r>
      <w:r w:rsidR="00B30437" w:rsidRPr="00985DD5">
        <w:rPr>
          <w:rFonts w:asciiTheme="majorEastAsia" w:eastAsiaTheme="majorEastAsia" w:hAnsiTheme="majorEastAsia" w:hint="eastAsia"/>
          <w:sz w:val="24"/>
          <w:szCs w:val="24"/>
        </w:rPr>
        <w:t>・</w:t>
      </w:r>
      <w:r w:rsidR="00E73F03" w:rsidRPr="00985DD5">
        <w:rPr>
          <w:rFonts w:asciiTheme="majorEastAsia" w:eastAsiaTheme="majorEastAsia" w:hAnsiTheme="majorEastAsia" w:hint="eastAsia"/>
          <w:sz w:val="24"/>
          <w:szCs w:val="24"/>
        </w:rPr>
        <w:t>08・09</w:t>
      </w:r>
      <w:r w:rsidR="00B30437" w:rsidRPr="00985DD5">
        <w:rPr>
          <w:rFonts w:asciiTheme="majorEastAsia" w:eastAsiaTheme="majorEastAsia" w:hAnsiTheme="majorEastAsia" w:hint="eastAsia"/>
          <w:sz w:val="24"/>
          <w:szCs w:val="24"/>
        </w:rPr>
        <w:t>年度</w:t>
      </w:r>
      <w:r w:rsidRPr="00985DD5">
        <w:rPr>
          <w:rFonts w:asciiTheme="majorEastAsia" w:eastAsiaTheme="majorEastAsia" w:hAnsiTheme="majorEastAsia" w:hint="eastAsia"/>
          <w:sz w:val="24"/>
          <w:szCs w:val="24"/>
        </w:rPr>
        <w:t>厚生労働省競争参加資格（全省庁統一資格）において、「役務の提供」で「Ａ」、「Ｂ」又は「Ｃ」等級に格付けされ、関東・甲信越地域の競争参加資格を有しています。</w:t>
      </w:r>
    </w:p>
    <w:p w14:paraId="1F5BDBA7" w14:textId="77777777" w:rsidR="00FD5612" w:rsidRPr="00985DD5" w:rsidRDefault="00FD5612" w:rsidP="009934AF">
      <w:pPr>
        <w:pStyle w:val="a9"/>
        <w:spacing w:line="0" w:lineRule="atLeast"/>
        <w:ind w:left="319" w:hangingChars="121" w:hanging="319"/>
        <w:jc w:val="left"/>
        <w:rPr>
          <w:rFonts w:asciiTheme="majorEastAsia" w:eastAsiaTheme="majorEastAsia" w:hAnsiTheme="majorEastAsia"/>
          <w:sz w:val="24"/>
          <w:szCs w:val="24"/>
        </w:rPr>
      </w:pPr>
      <w:r w:rsidRPr="00985DD5">
        <w:rPr>
          <w:rFonts w:asciiTheme="majorEastAsia" w:eastAsiaTheme="majorEastAsia" w:hAnsiTheme="majorEastAsia" w:hint="eastAsia"/>
          <w:sz w:val="24"/>
          <w:szCs w:val="24"/>
        </w:rPr>
        <w:t>５　当社は、直近２年間に支払うべき社会保険料及び労働保険料について一切滞納がありません。</w:t>
      </w:r>
    </w:p>
    <w:p w14:paraId="1F5BDBA8" w14:textId="77777777" w:rsidR="00FD5612" w:rsidRPr="00985DD5" w:rsidRDefault="00FD5612" w:rsidP="009934AF">
      <w:pPr>
        <w:pStyle w:val="a9"/>
        <w:spacing w:line="0" w:lineRule="atLeast"/>
        <w:jc w:val="left"/>
        <w:rPr>
          <w:rFonts w:asciiTheme="majorEastAsia" w:eastAsiaTheme="majorEastAsia" w:hAnsiTheme="majorEastAsia"/>
          <w:sz w:val="24"/>
          <w:szCs w:val="24"/>
        </w:rPr>
      </w:pPr>
    </w:p>
    <w:p w14:paraId="1F5BDBA9" w14:textId="77777777" w:rsidR="00FD5612" w:rsidRPr="00985DD5" w:rsidRDefault="00FD5612" w:rsidP="00E32535">
      <w:pPr>
        <w:pStyle w:val="a9"/>
        <w:spacing w:line="0" w:lineRule="atLeast"/>
        <w:ind w:firstLineChars="1650" w:firstLine="4356"/>
        <w:jc w:val="left"/>
        <w:rPr>
          <w:rFonts w:asciiTheme="majorEastAsia" w:eastAsiaTheme="majorEastAsia" w:hAnsiTheme="majorEastAsia"/>
          <w:sz w:val="24"/>
          <w:szCs w:val="24"/>
        </w:rPr>
      </w:pPr>
      <w:r w:rsidRPr="00985DD5">
        <w:rPr>
          <w:rFonts w:asciiTheme="majorEastAsia" w:eastAsiaTheme="majorEastAsia" w:hAnsiTheme="majorEastAsia" w:hint="eastAsia"/>
          <w:sz w:val="24"/>
          <w:szCs w:val="24"/>
        </w:rPr>
        <w:t xml:space="preserve">（担当者）                       </w:t>
      </w:r>
    </w:p>
    <w:p w14:paraId="1F5BDBAA" w14:textId="77777777" w:rsidR="00FD5612" w:rsidRPr="00985DD5" w:rsidRDefault="00FD5612" w:rsidP="00E32535">
      <w:pPr>
        <w:pStyle w:val="a9"/>
        <w:spacing w:line="0" w:lineRule="atLeast"/>
        <w:ind w:firstLineChars="1750" w:firstLine="4620"/>
        <w:jc w:val="left"/>
        <w:rPr>
          <w:rFonts w:asciiTheme="majorEastAsia" w:eastAsiaTheme="majorEastAsia" w:hAnsiTheme="majorEastAsia"/>
          <w:sz w:val="24"/>
          <w:szCs w:val="24"/>
        </w:rPr>
      </w:pPr>
      <w:r w:rsidRPr="00985DD5">
        <w:rPr>
          <w:rFonts w:asciiTheme="majorEastAsia" w:eastAsiaTheme="majorEastAsia" w:hAnsiTheme="majorEastAsia" w:hint="eastAsia"/>
          <w:sz w:val="24"/>
          <w:szCs w:val="24"/>
        </w:rPr>
        <w:t xml:space="preserve">所属部署：                      </w:t>
      </w:r>
    </w:p>
    <w:p w14:paraId="1F5BDBAB" w14:textId="77777777" w:rsidR="00FD5612" w:rsidRPr="00985DD5" w:rsidRDefault="00FD5612" w:rsidP="00E32535">
      <w:pPr>
        <w:pStyle w:val="a9"/>
        <w:spacing w:line="0" w:lineRule="atLeast"/>
        <w:ind w:firstLineChars="1750" w:firstLine="4620"/>
        <w:jc w:val="left"/>
        <w:rPr>
          <w:rFonts w:asciiTheme="majorEastAsia" w:eastAsiaTheme="majorEastAsia" w:hAnsiTheme="majorEastAsia"/>
          <w:sz w:val="24"/>
          <w:szCs w:val="24"/>
        </w:rPr>
      </w:pPr>
      <w:r w:rsidRPr="00985DD5">
        <w:rPr>
          <w:rFonts w:asciiTheme="majorEastAsia" w:eastAsiaTheme="majorEastAsia" w:hAnsiTheme="majorEastAsia" w:hint="eastAsia"/>
          <w:sz w:val="24"/>
          <w:szCs w:val="24"/>
        </w:rPr>
        <w:t xml:space="preserve">氏　　名：                      </w:t>
      </w:r>
    </w:p>
    <w:p w14:paraId="1F5BDBAC" w14:textId="77777777" w:rsidR="00FD5612" w:rsidRPr="00985DD5" w:rsidRDefault="00FD5612" w:rsidP="00AD0B2A">
      <w:pPr>
        <w:pStyle w:val="a9"/>
        <w:spacing w:line="0" w:lineRule="atLeast"/>
        <w:ind w:firstLineChars="1900" w:firstLine="4560"/>
        <w:jc w:val="left"/>
        <w:rPr>
          <w:rFonts w:asciiTheme="majorEastAsia" w:eastAsiaTheme="majorEastAsia" w:hAnsiTheme="majorEastAsia"/>
          <w:sz w:val="24"/>
          <w:szCs w:val="24"/>
        </w:rPr>
      </w:pPr>
      <w:r w:rsidRPr="00AD0B2A">
        <w:rPr>
          <w:rFonts w:asciiTheme="majorEastAsia" w:eastAsiaTheme="majorEastAsia" w:hAnsiTheme="majorEastAsia" w:hint="eastAsia"/>
          <w:spacing w:val="0"/>
          <w:sz w:val="24"/>
          <w:szCs w:val="24"/>
        </w:rPr>
        <w:t>TEL/FAX</w:t>
      </w:r>
      <w:r w:rsidRPr="00985DD5">
        <w:rPr>
          <w:rFonts w:asciiTheme="majorEastAsia" w:eastAsiaTheme="majorEastAsia" w:hAnsiTheme="majorEastAsia" w:hint="eastAsia"/>
          <w:sz w:val="24"/>
          <w:szCs w:val="24"/>
        </w:rPr>
        <w:t xml:space="preserve">：                      </w:t>
      </w:r>
    </w:p>
    <w:p w14:paraId="6A68DD1E" w14:textId="77777777" w:rsidR="00855795" w:rsidRPr="00985DD5" w:rsidRDefault="00FD5612" w:rsidP="00AD0B2A">
      <w:pPr>
        <w:pStyle w:val="a9"/>
        <w:spacing w:line="0" w:lineRule="atLeast"/>
        <w:ind w:right="630" w:firstLineChars="1400" w:firstLine="4284"/>
        <w:jc w:val="left"/>
        <w:rPr>
          <w:rFonts w:asciiTheme="majorEastAsia" w:eastAsiaTheme="majorEastAsia" w:hAnsiTheme="majorEastAsia"/>
          <w:sz w:val="24"/>
          <w:szCs w:val="24"/>
        </w:rPr>
      </w:pPr>
      <w:r w:rsidRPr="00A17B2A">
        <w:rPr>
          <w:rFonts w:asciiTheme="majorEastAsia" w:eastAsiaTheme="majorEastAsia" w:hAnsiTheme="majorEastAsia"/>
          <w:spacing w:val="33"/>
          <w:sz w:val="24"/>
          <w:szCs w:val="24"/>
          <w:fitText w:val="945" w:id="1558459137"/>
        </w:rPr>
        <w:t>E-mai</w:t>
      </w:r>
      <w:r w:rsidRPr="00A17B2A">
        <w:rPr>
          <w:rFonts w:asciiTheme="majorEastAsia" w:eastAsiaTheme="majorEastAsia" w:hAnsiTheme="majorEastAsia"/>
          <w:spacing w:val="66"/>
          <w:sz w:val="24"/>
          <w:szCs w:val="24"/>
          <w:fitText w:val="945" w:id="1558459137"/>
        </w:rPr>
        <w:t>l</w:t>
      </w:r>
      <w:r w:rsidRPr="626D97ED">
        <w:rPr>
          <w:rFonts w:asciiTheme="majorEastAsia" w:eastAsiaTheme="majorEastAsia" w:hAnsiTheme="majorEastAsia"/>
          <w:sz w:val="24"/>
          <w:szCs w:val="24"/>
        </w:rPr>
        <w:t xml:space="preserve">：               </w:t>
      </w:r>
    </w:p>
    <w:p w14:paraId="7F982C05" w14:textId="77777777" w:rsidR="006C6141" w:rsidRDefault="006C6141" w:rsidP="009934AF">
      <w:pPr>
        <w:pStyle w:val="a9"/>
        <w:spacing w:line="0" w:lineRule="atLeast"/>
        <w:ind w:right="630"/>
        <w:rPr>
          <w:rFonts w:asciiTheme="majorEastAsia" w:eastAsiaTheme="majorEastAsia" w:hAnsiTheme="majorEastAsia"/>
          <w:sz w:val="24"/>
          <w:szCs w:val="24"/>
        </w:rPr>
      </w:pPr>
    </w:p>
    <w:p w14:paraId="028B8216" w14:textId="77777777" w:rsidR="00C36167" w:rsidRDefault="00C36167" w:rsidP="009934AF">
      <w:pPr>
        <w:pStyle w:val="a9"/>
        <w:spacing w:line="0" w:lineRule="atLeast"/>
        <w:ind w:right="630"/>
        <w:rPr>
          <w:rFonts w:asciiTheme="majorEastAsia" w:eastAsiaTheme="majorEastAsia" w:hAnsiTheme="majorEastAsia"/>
          <w:sz w:val="24"/>
          <w:szCs w:val="24"/>
        </w:rPr>
      </w:pPr>
    </w:p>
    <w:p w14:paraId="4EA4473D" w14:textId="77777777" w:rsidR="00C36167" w:rsidRDefault="00C36167" w:rsidP="009934AF">
      <w:pPr>
        <w:pStyle w:val="a9"/>
        <w:spacing w:line="0" w:lineRule="atLeast"/>
        <w:ind w:right="630"/>
        <w:rPr>
          <w:rFonts w:asciiTheme="majorEastAsia" w:eastAsiaTheme="majorEastAsia" w:hAnsiTheme="majorEastAsia"/>
          <w:sz w:val="24"/>
          <w:szCs w:val="24"/>
        </w:rPr>
      </w:pPr>
    </w:p>
    <w:p w14:paraId="36EE0D9F" w14:textId="77777777" w:rsidR="00C36167" w:rsidRDefault="00C36167" w:rsidP="009934AF">
      <w:pPr>
        <w:pStyle w:val="a9"/>
        <w:spacing w:line="0" w:lineRule="atLeast"/>
        <w:ind w:right="630"/>
        <w:rPr>
          <w:rFonts w:asciiTheme="majorEastAsia" w:eastAsiaTheme="majorEastAsia" w:hAnsiTheme="majorEastAsia"/>
          <w:sz w:val="24"/>
          <w:szCs w:val="24"/>
        </w:rPr>
      </w:pPr>
    </w:p>
    <w:p w14:paraId="4E0BC44D" w14:textId="77777777" w:rsidR="00A17B2A" w:rsidRDefault="00A17B2A" w:rsidP="009934AF">
      <w:pPr>
        <w:pStyle w:val="a9"/>
        <w:spacing w:line="0" w:lineRule="atLeast"/>
        <w:ind w:right="630"/>
        <w:rPr>
          <w:rFonts w:asciiTheme="majorEastAsia" w:eastAsiaTheme="majorEastAsia" w:hAnsiTheme="majorEastAsia" w:hint="eastAsia"/>
          <w:sz w:val="24"/>
          <w:szCs w:val="24"/>
        </w:rPr>
      </w:pPr>
    </w:p>
    <w:p w14:paraId="799816CA" w14:textId="77777777" w:rsidR="00C36167" w:rsidRDefault="00C36167" w:rsidP="009934AF">
      <w:pPr>
        <w:pStyle w:val="a9"/>
        <w:spacing w:line="0" w:lineRule="atLeast"/>
        <w:ind w:right="630"/>
        <w:rPr>
          <w:rFonts w:asciiTheme="majorEastAsia" w:eastAsiaTheme="majorEastAsia" w:hAnsiTheme="majorEastAsia"/>
          <w:sz w:val="24"/>
          <w:szCs w:val="24"/>
        </w:rPr>
      </w:pPr>
    </w:p>
    <w:p w14:paraId="11F15589" w14:textId="77777777" w:rsidR="00C36167" w:rsidRDefault="00C36167" w:rsidP="009934AF">
      <w:pPr>
        <w:pStyle w:val="a9"/>
        <w:spacing w:line="0" w:lineRule="atLeast"/>
        <w:ind w:right="630"/>
        <w:rPr>
          <w:rFonts w:asciiTheme="majorEastAsia" w:eastAsiaTheme="majorEastAsia" w:hAnsiTheme="majorEastAsia"/>
          <w:sz w:val="24"/>
          <w:szCs w:val="24"/>
        </w:rPr>
      </w:pPr>
    </w:p>
    <w:p w14:paraId="6AE65C7C" w14:textId="77777777" w:rsidR="00F20D23" w:rsidRDefault="00F20D23" w:rsidP="009934AF">
      <w:pPr>
        <w:pStyle w:val="a9"/>
        <w:spacing w:line="0" w:lineRule="atLeast"/>
        <w:ind w:right="630"/>
        <w:rPr>
          <w:rFonts w:asciiTheme="majorEastAsia" w:eastAsiaTheme="majorEastAsia" w:hAnsiTheme="majorEastAsia"/>
          <w:sz w:val="24"/>
          <w:szCs w:val="24"/>
        </w:rPr>
      </w:pPr>
    </w:p>
    <w:p w14:paraId="10E85CEB" w14:textId="77777777" w:rsidR="00C36167" w:rsidRPr="00985DD5" w:rsidRDefault="00C36167" w:rsidP="009934AF">
      <w:pPr>
        <w:pStyle w:val="a9"/>
        <w:spacing w:line="0" w:lineRule="atLeast"/>
        <w:ind w:right="630"/>
        <w:rPr>
          <w:rFonts w:asciiTheme="majorEastAsia" w:eastAsiaTheme="majorEastAsia" w:hAnsiTheme="majorEastAsia"/>
          <w:sz w:val="24"/>
          <w:szCs w:val="24"/>
        </w:rPr>
      </w:pPr>
    </w:p>
    <w:p w14:paraId="1F5BDBAE" w14:textId="006673CF" w:rsidR="00FD5612" w:rsidRPr="00985DD5" w:rsidRDefault="00FD5612" w:rsidP="009934AF">
      <w:pPr>
        <w:pStyle w:val="a9"/>
        <w:spacing w:line="0" w:lineRule="atLeast"/>
        <w:rPr>
          <w:rFonts w:asciiTheme="majorEastAsia" w:eastAsiaTheme="majorEastAsia" w:hAnsiTheme="majorEastAsia"/>
          <w:sz w:val="24"/>
          <w:szCs w:val="24"/>
        </w:rPr>
      </w:pPr>
      <w:r w:rsidRPr="00985DD5">
        <w:rPr>
          <w:rFonts w:asciiTheme="majorEastAsia" w:eastAsiaTheme="majorEastAsia" w:hAnsiTheme="majorEastAsia" w:hint="eastAsia"/>
          <w:sz w:val="24"/>
          <w:szCs w:val="24"/>
        </w:rPr>
        <w:lastRenderedPageBreak/>
        <w:t>（様式２）</w:t>
      </w:r>
    </w:p>
    <w:p w14:paraId="2FCFEF5D" w14:textId="77777777" w:rsidR="00985DD5" w:rsidRDefault="00985DD5" w:rsidP="009934AF">
      <w:pPr>
        <w:overflowPunct w:val="0"/>
        <w:spacing w:line="0" w:lineRule="atLeast"/>
        <w:jc w:val="center"/>
        <w:textAlignment w:val="baseline"/>
        <w:rPr>
          <w:rFonts w:asciiTheme="majorEastAsia" w:eastAsiaTheme="majorEastAsia" w:hAnsiTheme="majorEastAsia" w:cs="ＭＳ Ｐゴシック"/>
          <w:color w:val="000000"/>
          <w:kern w:val="0"/>
          <w:sz w:val="24"/>
          <w:szCs w:val="24"/>
        </w:rPr>
      </w:pPr>
    </w:p>
    <w:p w14:paraId="1F5BDBAF" w14:textId="2286FE21" w:rsidR="00FD5612" w:rsidRPr="00985DD5" w:rsidRDefault="00FD5612" w:rsidP="009934AF">
      <w:pPr>
        <w:overflowPunct w:val="0"/>
        <w:spacing w:line="0" w:lineRule="atLeast"/>
        <w:jc w:val="center"/>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hint="eastAsia"/>
          <w:color w:val="000000"/>
          <w:kern w:val="0"/>
          <w:sz w:val="24"/>
          <w:szCs w:val="24"/>
        </w:rPr>
        <w:t>誓</w:t>
      </w:r>
      <w:r w:rsidRPr="00985DD5">
        <w:rPr>
          <w:rFonts w:asciiTheme="majorEastAsia" w:eastAsiaTheme="majorEastAsia" w:hAnsiTheme="majorEastAsia" w:cs="ＭＳ Ｐゴシック" w:hint="eastAsia"/>
          <w:color w:val="000000"/>
          <w:w w:val="151"/>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約</w:t>
      </w:r>
      <w:r w:rsidRPr="00985DD5">
        <w:rPr>
          <w:rFonts w:asciiTheme="majorEastAsia" w:eastAsiaTheme="majorEastAsia" w:hAnsiTheme="majorEastAsia" w:cs="ＭＳ Ｐゴシック" w:hint="eastAsia"/>
          <w:color w:val="000000"/>
          <w:w w:val="151"/>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書</w:t>
      </w:r>
    </w:p>
    <w:p w14:paraId="1F5BDBB0" w14:textId="77777777" w:rsidR="00FD5612" w:rsidRPr="00985DD5" w:rsidRDefault="00FD5612" w:rsidP="009934AF">
      <w:pPr>
        <w:overflowPunct w:val="0"/>
        <w:spacing w:line="0" w:lineRule="atLeast"/>
        <w:textAlignment w:val="baseline"/>
        <w:rPr>
          <w:rFonts w:asciiTheme="majorEastAsia" w:eastAsiaTheme="majorEastAsia" w:hAnsiTheme="majorEastAsia"/>
          <w:color w:val="000000"/>
          <w:kern w:val="0"/>
          <w:sz w:val="24"/>
          <w:szCs w:val="24"/>
        </w:rPr>
      </w:pPr>
    </w:p>
    <w:p w14:paraId="4801CA9F" w14:textId="77777777" w:rsidR="00985DD5" w:rsidRDefault="00FD5612" w:rsidP="009934AF">
      <w:pPr>
        <w:overflowPunct w:val="0"/>
        <w:spacing w:line="0" w:lineRule="atLeast"/>
        <w:textAlignment w:val="baseline"/>
        <w:rPr>
          <w:rFonts w:asciiTheme="majorEastAsia" w:eastAsiaTheme="majorEastAsia" w:hAnsiTheme="majorEastAsia" w:cs="ＭＳ Ｐゴシック"/>
          <w:color w:val="000000"/>
          <w:kern w:val="0"/>
          <w:sz w:val="24"/>
          <w:szCs w:val="24"/>
        </w:rPr>
      </w:pPr>
      <w:r w:rsidRPr="00985DD5">
        <w:rPr>
          <w:rFonts w:asciiTheme="majorEastAsia" w:eastAsiaTheme="majorEastAsia" w:hAnsiTheme="majorEastAsia" w:cs="ＭＳ Ｐゴシック"/>
          <w:color w:val="000000"/>
          <w:kern w:val="0"/>
          <w:sz w:val="24"/>
          <w:szCs w:val="24"/>
        </w:rPr>
        <w:t xml:space="preserve">  </w:t>
      </w:r>
    </w:p>
    <w:p w14:paraId="1F5BDBB1" w14:textId="571E7F2D" w:rsidR="00FD5612" w:rsidRPr="00985DD5" w:rsidRDefault="00FD5612" w:rsidP="00985DD5">
      <w:pPr>
        <w:overflowPunct w:val="0"/>
        <w:spacing w:line="0" w:lineRule="atLeast"/>
        <w:ind w:firstLineChars="100" w:firstLine="240"/>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hint="eastAsia"/>
          <w:color w:val="000000"/>
          <w:kern w:val="0"/>
          <w:sz w:val="24"/>
          <w:szCs w:val="24"/>
        </w:rPr>
        <w:t>（</w:t>
      </w:r>
      <w:r w:rsidRPr="00985DD5">
        <w:rPr>
          <w:rFonts w:asciiTheme="majorEastAsia" w:eastAsiaTheme="majorEastAsia" w:hAnsiTheme="majorEastAsia" w:cs="ＭＳ Ｐゴシック" w:hint="eastAsia"/>
          <w:color w:val="000000"/>
          <w:w w:val="151"/>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私</w:t>
      </w:r>
      <w:r w:rsidRPr="00985DD5">
        <w:rPr>
          <w:rFonts w:asciiTheme="majorEastAsia" w:eastAsiaTheme="majorEastAsia" w:hAnsiTheme="majorEastAsia" w:cs="ＭＳ Ｐゴシック" w:hint="eastAsia"/>
          <w:color w:val="000000"/>
          <w:w w:val="151"/>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w:t>
      </w:r>
      <w:r w:rsidRPr="00985DD5">
        <w:rPr>
          <w:rFonts w:asciiTheme="majorEastAsia" w:eastAsiaTheme="majorEastAsia" w:hAnsiTheme="majorEastAsia" w:cs="ＭＳ Ｐゴシック" w:hint="eastAsia"/>
          <w:color w:val="000000"/>
          <w:w w:val="151"/>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当社</w:t>
      </w:r>
      <w:r w:rsidRPr="00985DD5">
        <w:rPr>
          <w:rFonts w:asciiTheme="majorEastAsia" w:eastAsiaTheme="majorEastAsia" w:hAnsiTheme="majorEastAsia" w:cs="ＭＳ Ｐゴシック" w:hint="eastAsia"/>
          <w:color w:val="000000"/>
          <w:w w:val="151"/>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）は、下記１及び２のいずれにも該当しません。また、将来においても該当することはありません。</w:t>
      </w:r>
    </w:p>
    <w:p w14:paraId="1F5BDBB2" w14:textId="77777777" w:rsidR="00FD5612" w:rsidRPr="00985DD5" w:rsidRDefault="00FD5612" w:rsidP="009934AF">
      <w:pPr>
        <w:overflowPunct w:val="0"/>
        <w:spacing w:line="0" w:lineRule="atLeast"/>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color w:val="000000"/>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この誓約が虚偽であり、又はこの誓約に反したことにより、当方が不利益を被ることとなっても、異議は一切申し立てません。</w:t>
      </w:r>
    </w:p>
    <w:p w14:paraId="1F5BDBB3" w14:textId="77777777" w:rsidR="00FD5612" w:rsidRPr="00985DD5" w:rsidRDefault="00FD5612" w:rsidP="009934AF">
      <w:pPr>
        <w:overflowPunct w:val="0"/>
        <w:spacing w:line="0" w:lineRule="atLeast"/>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color w:val="000000"/>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また、当方の個人情報を警察に提供することについて同意します。</w:t>
      </w:r>
    </w:p>
    <w:p w14:paraId="1F5BDBB4" w14:textId="77777777" w:rsidR="00FD5612" w:rsidRPr="00985DD5" w:rsidRDefault="00FD5612" w:rsidP="009934AF">
      <w:pPr>
        <w:overflowPunct w:val="0"/>
        <w:spacing w:line="0" w:lineRule="atLeast"/>
        <w:textAlignment w:val="baseline"/>
        <w:rPr>
          <w:rFonts w:asciiTheme="majorEastAsia" w:eastAsiaTheme="majorEastAsia" w:hAnsiTheme="majorEastAsia"/>
          <w:color w:val="000000"/>
          <w:kern w:val="0"/>
          <w:sz w:val="24"/>
          <w:szCs w:val="24"/>
        </w:rPr>
      </w:pPr>
    </w:p>
    <w:p w14:paraId="1F5BDBB5" w14:textId="77777777" w:rsidR="00FD5612" w:rsidRPr="00985DD5" w:rsidRDefault="00FD5612" w:rsidP="009934AF">
      <w:pPr>
        <w:overflowPunct w:val="0"/>
        <w:spacing w:line="0" w:lineRule="atLeast"/>
        <w:jc w:val="left"/>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color w:val="000000"/>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記</w:t>
      </w:r>
    </w:p>
    <w:p w14:paraId="1F5BDBB6" w14:textId="77777777" w:rsidR="00FD5612" w:rsidRPr="00985DD5" w:rsidRDefault="00FD5612" w:rsidP="009934AF">
      <w:pPr>
        <w:overflowPunct w:val="0"/>
        <w:spacing w:line="0" w:lineRule="atLeast"/>
        <w:textAlignment w:val="baseline"/>
        <w:rPr>
          <w:rFonts w:asciiTheme="majorEastAsia" w:eastAsiaTheme="majorEastAsia" w:hAnsiTheme="majorEastAsia"/>
          <w:color w:val="000000"/>
          <w:kern w:val="0"/>
          <w:sz w:val="24"/>
          <w:szCs w:val="24"/>
        </w:rPr>
      </w:pPr>
    </w:p>
    <w:p w14:paraId="1F5BDBB7" w14:textId="77777777" w:rsidR="00FD5612" w:rsidRPr="00985DD5" w:rsidRDefault="00FD5612" w:rsidP="009934AF">
      <w:pPr>
        <w:overflowPunct w:val="0"/>
        <w:spacing w:line="0" w:lineRule="atLeast"/>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hint="eastAsia"/>
          <w:color w:val="000000"/>
          <w:kern w:val="0"/>
          <w:sz w:val="24"/>
          <w:szCs w:val="24"/>
        </w:rPr>
        <w:t>１</w:t>
      </w:r>
      <w:r w:rsidRPr="00985DD5">
        <w:rPr>
          <w:rFonts w:asciiTheme="majorEastAsia" w:eastAsiaTheme="majorEastAsia" w:hAnsiTheme="majorEastAsia" w:cs="ＭＳ Ｐゴシック" w:hint="eastAsia"/>
          <w:color w:val="000000"/>
          <w:w w:val="151"/>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契約の相手方として不適当な者</w:t>
      </w:r>
    </w:p>
    <w:p w14:paraId="1F5BDBB8" w14:textId="77777777" w:rsidR="00FD5612" w:rsidRPr="00985DD5" w:rsidRDefault="00FD5612" w:rsidP="009934AF">
      <w:pPr>
        <w:overflowPunct w:val="0"/>
        <w:spacing w:line="0" w:lineRule="atLeast"/>
        <w:ind w:left="425" w:hangingChars="177" w:hanging="425"/>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hint="eastAsia"/>
          <w:color w:val="000000"/>
          <w:kern w:val="0"/>
          <w:sz w:val="24"/>
          <w:szCs w:val="24"/>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85DD5">
        <w:rPr>
          <w:rFonts w:asciiTheme="majorEastAsia" w:eastAsiaTheme="majorEastAsia" w:hAnsiTheme="majorEastAsia" w:cs="ＭＳ Ｐゴシック"/>
          <w:color w:val="000000"/>
          <w:kern w:val="0"/>
          <w:sz w:val="24"/>
          <w:szCs w:val="24"/>
        </w:rPr>
        <w:t>77</w:t>
      </w:r>
      <w:r w:rsidRPr="00985DD5">
        <w:rPr>
          <w:rFonts w:asciiTheme="majorEastAsia" w:eastAsiaTheme="majorEastAsia" w:hAnsiTheme="majorEastAsia" w:cs="ＭＳ Ｐゴシック" w:hint="eastAsia"/>
          <w:color w:val="000000"/>
          <w:kern w:val="0"/>
          <w:sz w:val="24"/>
          <w:szCs w:val="24"/>
        </w:rPr>
        <w:t>号）第２条第２号に規定する暴力団をいう。以下同じ）又は暴力団員（同法第２条第６号に規定する暴力団員をいう。以下同じ。）であるとき</w:t>
      </w:r>
    </w:p>
    <w:p w14:paraId="1F5BDBB9" w14:textId="77777777" w:rsidR="00FD5612" w:rsidRPr="00985DD5" w:rsidRDefault="00FD5612" w:rsidP="009934AF">
      <w:pPr>
        <w:overflowPunct w:val="0"/>
        <w:spacing w:line="0" w:lineRule="atLeast"/>
        <w:ind w:left="425" w:hangingChars="177" w:hanging="425"/>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hint="eastAsia"/>
          <w:color w:val="000000"/>
          <w:kern w:val="0"/>
          <w:sz w:val="24"/>
          <w:szCs w:val="24"/>
        </w:rPr>
        <w:t>（２）役員等が、自己、自社若しくは第三者の不正の利益を図る目的又は第三者に損害を加える目的をもって、暴力団又は暴力団員を利用するなどしているとき</w:t>
      </w:r>
    </w:p>
    <w:p w14:paraId="1F5BDBBA" w14:textId="77777777" w:rsidR="00FD5612" w:rsidRPr="00985DD5" w:rsidRDefault="00FD5612" w:rsidP="009934AF">
      <w:pPr>
        <w:overflowPunct w:val="0"/>
        <w:spacing w:line="0" w:lineRule="atLeast"/>
        <w:ind w:leftChars="1" w:left="424" w:hangingChars="176" w:hanging="422"/>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hint="eastAsia"/>
          <w:color w:val="000000"/>
          <w:kern w:val="0"/>
          <w:sz w:val="24"/>
          <w:szCs w:val="24"/>
        </w:rPr>
        <w:t>（３）役員等が、暴力団又は暴力団員に対して、資金等を供給し、又は便宜を供与するなど直接的あるいは積極的に暴力団の維持、運営に協力し、若しくは関与しているとき</w:t>
      </w:r>
    </w:p>
    <w:p w14:paraId="1F5BDBBB" w14:textId="77777777" w:rsidR="00FD5612" w:rsidRPr="00985DD5" w:rsidRDefault="00FD5612" w:rsidP="009934AF">
      <w:pPr>
        <w:overflowPunct w:val="0"/>
        <w:spacing w:line="0" w:lineRule="atLeast"/>
        <w:ind w:left="425" w:hangingChars="177" w:hanging="425"/>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hint="eastAsia"/>
          <w:color w:val="000000"/>
          <w:kern w:val="0"/>
          <w:sz w:val="24"/>
          <w:szCs w:val="24"/>
        </w:rPr>
        <w:t>（４）役員等が、暴力団又は暴力団員であることを知りながらこれを不当に利用するなどしているとき</w:t>
      </w:r>
    </w:p>
    <w:p w14:paraId="1F5BDBBC" w14:textId="77777777" w:rsidR="00FD5612" w:rsidRPr="00985DD5" w:rsidRDefault="00FD5612" w:rsidP="009934AF">
      <w:pPr>
        <w:overflowPunct w:val="0"/>
        <w:spacing w:line="0" w:lineRule="atLeast"/>
        <w:ind w:leftChars="1" w:left="424" w:hangingChars="176" w:hanging="422"/>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hint="eastAsia"/>
          <w:color w:val="000000"/>
          <w:kern w:val="0"/>
          <w:sz w:val="24"/>
          <w:szCs w:val="24"/>
        </w:rPr>
        <w:t>（５）役員等が、暴力団又は暴力団員と社会的に非難されるべき関係を有しているとき</w:t>
      </w:r>
    </w:p>
    <w:p w14:paraId="1F5BDBBD" w14:textId="77777777" w:rsidR="00FD5612" w:rsidRPr="00985DD5" w:rsidRDefault="00FD5612" w:rsidP="009934AF">
      <w:pPr>
        <w:overflowPunct w:val="0"/>
        <w:spacing w:line="0" w:lineRule="atLeast"/>
        <w:textAlignment w:val="baseline"/>
        <w:rPr>
          <w:rFonts w:asciiTheme="majorEastAsia" w:eastAsiaTheme="majorEastAsia" w:hAnsiTheme="majorEastAsia"/>
          <w:color w:val="000000"/>
          <w:kern w:val="0"/>
          <w:sz w:val="24"/>
          <w:szCs w:val="24"/>
        </w:rPr>
      </w:pPr>
    </w:p>
    <w:p w14:paraId="1F5BDBBE" w14:textId="77777777" w:rsidR="00FD5612" w:rsidRPr="00985DD5" w:rsidRDefault="00FD5612" w:rsidP="009934AF">
      <w:pPr>
        <w:overflowPunct w:val="0"/>
        <w:spacing w:line="0" w:lineRule="atLeast"/>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hint="eastAsia"/>
          <w:color w:val="000000"/>
          <w:kern w:val="0"/>
          <w:sz w:val="24"/>
          <w:szCs w:val="24"/>
        </w:rPr>
        <w:t>２</w:t>
      </w:r>
      <w:r w:rsidRPr="00985DD5">
        <w:rPr>
          <w:rFonts w:asciiTheme="majorEastAsia" w:eastAsiaTheme="majorEastAsia" w:hAnsiTheme="majorEastAsia" w:cs="ＭＳ Ｐゴシック" w:hint="eastAsia"/>
          <w:color w:val="000000"/>
          <w:w w:val="151"/>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契約の相手方として不適当な行為をする者</w:t>
      </w:r>
    </w:p>
    <w:p w14:paraId="1F5BDBBF" w14:textId="77777777" w:rsidR="00FD5612" w:rsidRPr="00985DD5" w:rsidRDefault="00FD5612" w:rsidP="009934AF">
      <w:pPr>
        <w:overflowPunct w:val="0"/>
        <w:spacing w:line="0" w:lineRule="atLeast"/>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hint="eastAsia"/>
          <w:color w:val="000000"/>
          <w:kern w:val="0"/>
          <w:sz w:val="24"/>
          <w:szCs w:val="24"/>
        </w:rPr>
        <w:t>（１）暴力的な要求行為を行う者</w:t>
      </w:r>
    </w:p>
    <w:p w14:paraId="1F5BDBC0" w14:textId="77777777" w:rsidR="00FD5612" w:rsidRPr="00985DD5" w:rsidRDefault="00FD5612" w:rsidP="009934AF">
      <w:pPr>
        <w:overflowPunct w:val="0"/>
        <w:spacing w:line="0" w:lineRule="atLeast"/>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hint="eastAsia"/>
          <w:color w:val="000000"/>
          <w:kern w:val="0"/>
          <w:sz w:val="24"/>
          <w:szCs w:val="24"/>
        </w:rPr>
        <w:t>（２）法的な責任を超えた不当な要求行為を行う者</w:t>
      </w:r>
    </w:p>
    <w:p w14:paraId="1F5BDBC1" w14:textId="77777777" w:rsidR="00FD5612" w:rsidRPr="00985DD5" w:rsidRDefault="00FD5612" w:rsidP="009934AF">
      <w:pPr>
        <w:overflowPunct w:val="0"/>
        <w:spacing w:line="0" w:lineRule="atLeast"/>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hint="eastAsia"/>
          <w:color w:val="000000"/>
          <w:kern w:val="0"/>
          <w:sz w:val="24"/>
          <w:szCs w:val="24"/>
        </w:rPr>
        <w:t>（３）取引に関して脅迫的な言動をし、又は暴力を用いる行為を行う者</w:t>
      </w:r>
    </w:p>
    <w:p w14:paraId="1F5BDBC2" w14:textId="77777777" w:rsidR="00FD5612" w:rsidRPr="00985DD5" w:rsidRDefault="00FD5612" w:rsidP="009934AF">
      <w:pPr>
        <w:overflowPunct w:val="0"/>
        <w:spacing w:line="0" w:lineRule="atLeast"/>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hint="eastAsia"/>
          <w:color w:val="000000"/>
          <w:kern w:val="0"/>
          <w:sz w:val="24"/>
          <w:szCs w:val="24"/>
        </w:rPr>
        <w:t>（４）偽計又は威力を用いて契約担当官等の業務を妨害する行為を行う者</w:t>
      </w:r>
    </w:p>
    <w:p w14:paraId="1F5BDBC3" w14:textId="77777777" w:rsidR="00FD5612" w:rsidRPr="00985DD5" w:rsidRDefault="00FD5612" w:rsidP="009934AF">
      <w:pPr>
        <w:overflowPunct w:val="0"/>
        <w:spacing w:line="0" w:lineRule="atLeast"/>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hint="eastAsia"/>
          <w:color w:val="000000"/>
          <w:kern w:val="0"/>
          <w:sz w:val="24"/>
          <w:szCs w:val="24"/>
        </w:rPr>
        <w:t>（５）その他前各号に準ずる行為を行う者</w:t>
      </w:r>
    </w:p>
    <w:p w14:paraId="1F5BDBC4" w14:textId="77777777" w:rsidR="00FD5612" w:rsidRDefault="00FD5612" w:rsidP="009934AF">
      <w:pPr>
        <w:overflowPunct w:val="0"/>
        <w:spacing w:line="0" w:lineRule="atLeast"/>
        <w:textAlignment w:val="baseline"/>
        <w:rPr>
          <w:rFonts w:asciiTheme="majorEastAsia" w:eastAsiaTheme="majorEastAsia" w:hAnsiTheme="majorEastAsia"/>
          <w:color w:val="000000"/>
          <w:kern w:val="0"/>
          <w:sz w:val="24"/>
          <w:szCs w:val="24"/>
        </w:rPr>
      </w:pPr>
    </w:p>
    <w:p w14:paraId="7BDC2B09" w14:textId="77777777" w:rsidR="00985DD5" w:rsidRDefault="00985DD5" w:rsidP="009934AF">
      <w:pPr>
        <w:overflowPunct w:val="0"/>
        <w:spacing w:line="0" w:lineRule="atLeast"/>
        <w:textAlignment w:val="baseline"/>
        <w:rPr>
          <w:rFonts w:asciiTheme="majorEastAsia" w:eastAsiaTheme="majorEastAsia" w:hAnsiTheme="majorEastAsia"/>
          <w:color w:val="000000"/>
          <w:kern w:val="0"/>
          <w:sz w:val="24"/>
          <w:szCs w:val="24"/>
        </w:rPr>
      </w:pPr>
    </w:p>
    <w:p w14:paraId="6F7BBF0C" w14:textId="77777777" w:rsidR="00985DD5" w:rsidRPr="00985DD5" w:rsidRDefault="00985DD5" w:rsidP="009934AF">
      <w:pPr>
        <w:overflowPunct w:val="0"/>
        <w:spacing w:line="0" w:lineRule="atLeast"/>
        <w:textAlignment w:val="baseline"/>
        <w:rPr>
          <w:rFonts w:asciiTheme="majorEastAsia" w:eastAsiaTheme="majorEastAsia" w:hAnsiTheme="majorEastAsia"/>
          <w:color w:val="000000"/>
          <w:kern w:val="0"/>
          <w:sz w:val="24"/>
          <w:szCs w:val="24"/>
        </w:rPr>
      </w:pPr>
    </w:p>
    <w:p w14:paraId="1F5BDBC5" w14:textId="0013DEBB" w:rsidR="00FD5612" w:rsidRPr="00985DD5" w:rsidRDefault="00FD5612" w:rsidP="009934AF">
      <w:pPr>
        <w:overflowPunct w:val="0"/>
        <w:spacing w:line="0" w:lineRule="atLeast"/>
        <w:textAlignment w:val="baseline"/>
        <w:rPr>
          <w:rFonts w:asciiTheme="majorEastAsia" w:eastAsiaTheme="majorEastAsia" w:hAnsiTheme="majorEastAsia"/>
          <w:color w:val="000000"/>
          <w:kern w:val="0"/>
          <w:sz w:val="24"/>
          <w:szCs w:val="24"/>
        </w:rPr>
      </w:pPr>
      <w:r w:rsidRPr="00985DD5">
        <w:rPr>
          <w:rFonts w:asciiTheme="majorEastAsia" w:eastAsiaTheme="majorEastAsia" w:hAnsiTheme="majorEastAsia" w:cs="ＭＳ Ｐゴシック"/>
          <w:color w:val="000000"/>
          <w:kern w:val="0"/>
          <w:sz w:val="24"/>
          <w:szCs w:val="24"/>
        </w:rPr>
        <w:t xml:space="preserve">    </w:t>
      </w:r>
      <w:r w:rsidR="00B30437" w:rsidRPr="00985DD5">
        <w:rPr>
          <w:rFonts w:asciiTheme="majorEastAsia" w:eastAsiaTheme="majorEastAsia" w:hAnsiTheme="majorEastAsia" w:cs="ＭＳ Ｐゴシック" w:hint="eastAsia"/>
          <w:color w:val="000000"/>
          <w:kern w:val="0"/>
          <w:sz w:val="24"/>
          <w:szCs w:val="24"/>
        </w:rPr>
        <w:t>令和</w:t>
      </w:r>
      <w:r w:rsidRPr="00985DD5">
        <w:rPr>
          <w:rFonts w:asciiTheme="majorEastAsia" w:eastAsiaTheme="majorEastAsia" w:hAnsiTheme="majorEastAsia" w:cs="ＭＳ Ｐゴシック" w:hint="eastAsia"/>
          <w:color w:val="000000"/>
          <w:w w:val="151"/>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年</w:t>
      </w:r>
      <w:r w:rsidRPr="00985DD5">
        <w:rPr>
          <w:rFonts w:asciiTheme="majorEastAsia" w:eastAsiaTheme="majorEastAsia" w:hAnsiTheme="majorEastAsia" w:cs="ＭＳ Ｐゴシック" w:hint="eastAsia"/>
          <w:color w:val="000000"/>
          <w:w w:val="151"/>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月</w:t>
      </w:r>
      <w:r w:rsidRPr="00985DD5">
        <w:rPr>
          <w:rFonts w:asciiTheme="majorEastAsia" w:eastAsiaTheme="majorEastAsia" w:hAnsiTheme="majorEastAsia" w:cs="ＭＳ Ｐゴシック" w:hint="eastAsia"/>
          <w:color w:val="000000"/>
          <w:w w:val="151"/>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日</w:t>
      </w:r>
    </w:p>
    <w:p w14:paraId="7C6C175E" w14:textId="77777777" w:rsidR="00E32535" w:rsidRPr="00985DD5" w:rsidRDefault="00FD5612" w:rsidP="00E32535">
      <w:pPr>
        <w:overflowPunct w:val="0"/>
        <w:spacing w:line="0" w:lineRule="atLeast"/>
        <w:jc w:val="left"/>
        <w:textAlignment w:val="baseline"/>
        <w:rPr>
          <w:rFonts w:asciiTheme="majorEastAsia" w:eastAsiaTheme="majorEastAsia" w:hAnsiTheme="majorEastAsia" w:cs="ＭＳ Ｐゴシック"/>
          <w:color w:val="000000"/>
          <w:w w:val="151"/>
          <w:kern w:val="0"/>
          <w:sz w:val="24"/>
          <w:szCs w:val="24"/>
        </w:rPr>
      </w:pPr>
      <w:r w:rsidRPr="00985DD5">
        <w:rPr>
          <w:rFonts w:asciiTheme="majorEastAsia" w:eastAsiaTheme="majorEastAsia" w:hAnsiTheme="majorEastAsia" w:cs="ＭＳ Ｐゴシック"/>
          <w:color w:val="000000"/>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住所</w:t>
      </w:r>
      <w:r w:rsidRPr="00985DD5">
        <w:rPr>
          <w:rFonts w:asciiTheme="majorEastAsia" w:eastAsiaTheme="majorEastAsia" w:hAnsiTheme="majorEastAsia" w:cs="ＭＳ Ｐゴシック"/>
          <w:color w:val="000000"/>
          <w:kern w:val="0"/>
          <w:sz w:val="24"/>
          <w:szCs w:val="24"/>
        </w:rPr>
        <w:t>(</w:t>
      </w:r>
      <w:r w:rsidRPr="00985DD5">
        <w:rPr>
          <w:rFonts w:asciiTheme="majorEastAsia" w:eastAsiaTheme="majorEastAsia" w:hAnsiTheme="majorEastAsia" w:cs="ＭＳ Ｐゴシック" w:hint="eastAsia"/>
          <w:color w:val="000000"/>
          <w:kern w:val="0"/>
          <w:sz w:val="24"/>
          <w:szCs w:val="24"/>
        </w:rPr>
        <w:t>又は所在地</w:t>
      </w:r>
      <w:r w:rsidRPr="00985DD5">
        <w:rPr>
          <w:rFonts w:asciiTheme="majorEastAsia" w:eastAsiaTheme="majorEastAsia" w:hAnsiTheme="majorEastAsia" w:cs="ＭＳ Ｐゴシック"/>
          <w:color w:val="000000"/>
          <w:kern w:val="0"/>
          <w:sz w:val="24"/>
          <w:szCs w:val="24"/>
        </w:rPr>
        <w:t>)</w:t>
      </w:r>
      <w:r w:rsidRPr="00985DD5">
        <w:rPr>
          <w:rFonts w:asciiTheme="majorEastAsia" w:eastAsiaTheme="majorEastAsia" w:hAnsiTheme="majorEastAsia" w:cs="ＭＳ Ｐゴシック" w:hint="eastAsia"/>
          <w:color w:val="000000"/>
          <w:w w:val="151"/>
          <w:kern w:val="0"/>
          <w:sz w:val="24"/>
          <w:szCs w:val="24"/>
        </w:rPr>
        <w:t xml:space="preserve">　</w:t>
      </w:r>
    </w:p>
    <w:p w14:paraId="5DB56C27" w14:textId="088C100F" w:rsidR="00985DD5" w:rsidRDefault="00FD5612" w:rsidP="00985DD5">
      <w:pPr>
        <w:overflowPunct w:val="0"/>
        <w:spacing w:line="0" w:lineRule="atLeast"/>
        <w:ind w:left="6960" w:hangingChars="2900" w:hanging="6960"/>
        <w:jc w:val="left"/>
        <w:textAlignment w:val="baseline"/>
        <w:rPr>
          <w:rFonts w:asciiTheme="majorEastAsia" w:eastAsiaTheme="majorEastAsia" w:hAnsiTheme="majorEastAsia" w:cs="ＭＳ Ｐゴシック"/>
          <w:color w:val="000000"/>
          <w:kern w:val="0"/>
          <w:sz w:val="24"/>
          <w:szCs w:val="24"/>
        </w:rPr>
      </w:pPr>
      <w:r w:rsidRPr="00985DD5">
        <w:rPr>
          <w:rFonts w:asciiTheme="majorEastAsia" w:eastAsiaTheme="majorEastAsia" w:hAnsiTheme="majorEastAsia" w:cs="ＭＳ Ｐゴシック"/>
          <w:color w:val="000000"/>
          <w:kern w:val="0"/>
          <w:sz w:val="24"/>
          <w:szCs w:val="24"/>
        </w:rPr>
        <w:t xml:space="preserve">                      </w:t>
      </w:r>
      <w:r w:rsidR="006C6141" w:rsidRPr="00985DD5">
        <w:rPr>
          <w:rFonts w:asciiTheme="majorEastAsia" w:eastAsiaTheme="majorEastAsia" w:hAnsiTheme="majorEastAsia" w:cs="ＭＳ Ｐゴシック" w:hint="eastAsia"/>
          <w:color w:val="000000"/>
          <w:kern w:val="0"/>
          <w:sz w:val="24"/>
          <w:szCs w:val="24"/>
        </w:rPr>
        <w:t xml:space="preserve">　　　　　　</w:t>
      </w:r>
      <w:r w:rsidRPr="00985DD5">
        <w:rPr>
          <w:rFonts w:asciiTheme="majorEastAsia" w:eastAsiaTheme="majorEastAsia" w:hAnsiTheme="majorEastAsia" w:cs="ＭＳ Ｐゴシック"/>
          <w:color w:val="000000"/>
          <w:kern w:val="0"/>
          <w:sz w:val="24"/>
          <w:szCs w:val="24"/>
        </w:rPr>
        <w:t xml:space="preserve">  </w:t>
      </w:r>
      <w:r w:rsidRPr="00985DD5">
        <w:rPr>
          <w:rFonts w:asciiTheme="majorEastAsia" w:eastAsiaTheme="majorEastAsia" w:hAnsiTheme="majorEastAsia" w:cs="ＭＳ Ｐゴシック" w:hint="eastAsia"/>
          <w:color w:val="000000"/>
          <w:kern w:val="0"/>
          <w:sz w:val="24"/>
          <w:szCs w:val="24"/>
        </w:rPr>
        <w:t>社名又は代表者名</w:t>
      </w:r>
      <w:r w:rsidR="00985DD5">
        <w:rPr>
          <w:rFonts w:asciiTheme="majorEastAsia" w:eastAsiaTheme="majorEastAsia" w:hAnsiTheme="majorEastAsia" w:cs="ＭＳ Ｐゴシック" w:hint="eastAsia"/>
          <w:color w:val="000000"/>
          <w:kern w:val="0"/>
          <w:sz w:val="24"/>
          <w:szCs w:val="24"/>
        </w:rPr>
        <w:t xml:space="preserve">　　　　　　　　　　　</w:t>
      </w:r>
      <w:r w:rsidR="00985DD5">
        <w:rPr>
          <w:rFonts w:asciiTheme="majorEastAsia" w:eastAsiaTheme="majorEastAsia" w:hAnsiTheme="majorEastAsia" w:cs="ＭＳ Ｐゴシック" w:hint="eastAsia"/>
          <w:color w:val="000000"/>
          <w:w w:val="151"/>
          <w:kern w:val="0"/>
          <w:sz w:val="24"/>
          <w:szCs w:val="24"/>
        </w:rPr>
        <w:t xml:space="preserve">　　　　　　　　　　　　　</w:t>
      </w:r>
    </w:p>
    <w:p w14:paraId="6865FDDA" w14:textId="77777777" w:rsidR="00985DD5" w:rsidRDefault="00985DD5" w:rsidP="00985DD5">
      <w:pPr>
        <w:overflowPunct w:val="0"/>
        <w:spacing w:line="0" w:lineRule="atLeast"/>
        <w:ind w:leftChars="1300" w:left="4673" w:hangingChars="1600" w:hanging="1943"/>
        <w:jc w:val="left"/>
        <w:textAlignment w:val="baseline"/>
        <w:rPr>
          <w:rFonts w:asciiTheme="majorEastAsia" w:eastAsiaTheme="majorEastAsia" w:hAnsiTheme="majorEastAsia"/>
          <w:w w:val="58"/>
          <w:kern w:val="0"/>
        </w:rPr>
      </w:pPr>
    </w:p>
    <w:p w14:paraId="0C0B785C" w14:textId="77777777" w:rsidR="00180D1C" w:rsidRPr="00985DD5" w:rsidRDefault="00180D1C" w:rsidP="00985DD5">
      <w:pPr>
        <w:overflowPunct w:val="0"/>
        <w:spacing w:line="0" w:lineRule="atLeast"/>
        <w:ind w:leftChars="1300" w:left="4673" w:hangingChars="1600" w:hanging="1943"/>
        <w:jc w:val="left"/>
        <w:textAlignment w:val="baseline"/>
        <w:rPr>
          <w:rFonts w:asciiTheme="majorEastAsia" w:eastAsiaTheme="majorEastAsia" w:hAnsiTheme="majorEastAsia"/>
          <w:w w:val="58"/>
          <w:kern w:val="0"/>
        </w:rPr>
      </w:pPr>
    </w:p>
    <w:p w14:paraId="1F5BDBCA" w14:textId="482256BA" w:rsidR="00FD5612" w:rsidRPr="00855795" w:rsidRDefault="00FD5612" w:rsidP="0025753D">
      <w:pPr>
        <w:overflowPunct w:val="0"/>
        <w:spacing w:line="0" w:lineRule="atLeast"/>
        <w:jc w:val="left"/>
        <w:textAlignment w:val="baseline"/>
        <w:rPr>
          <w:rFonts w:ascii="Meiryo UI" w:eastAsia="Meiryo UI" w:hAnsi="Meiryo UI"/>
        </w:rPr>
      </w:pPr>
      <w:r w:rsidRPr="0025753D">
        <w:rPr>
          <w:rFonts w:asciiTheme="majorEastAsia" w:eastAsiaTheme="majorEastAsia" w:hAnsiTheme="majorEastAsia" w:hint="eastAsia"/>
          <w:kern w:val="0"/>
        </w:rPr>
        <w:t>※法人の場合は役員の氏名及び生年月日が明らかとなる資料（エクセル等で任意形式にて作成したもので可）を添付すること</w:t>
      </w:r>
      <w:r w:rsidRPr="00855795">
        <w:rPr>
          <w:rFonts w:ascii="Meiryo UI" w:eastAsia="Meiryo UI" w:hAnsi="Meiryo UI"/>
          <w:noProof/>
        </w:rPr>
        <mc:AlternateContent>
          <mc:Choice Requires="wps">
            <w:drawing>
              <wp:anchor distT="0" distB="0" distL="114300" distR="114300" simplePos="0" relativeHeight="251662336" behindDoc="0" locked="0" layoutInCell="1" allowOverlap="1" wp14:anchorId="1F5BDBCF" wp14:editId="1F5BDBD0">
                <wp:simplePos x="0" y="0"/>
                <wp:positionH relativeFrom="column">
                  <wp:posOffset>-19685</wp:posOffset>
                </wp:positionH>
                <wp:positionV relativeFrom="paragraph">
                  <wp:posOffset>-8458200</wp:posOffset>
                </wp:positionV>
                <wp:extent cx="5447665" cy="207645"/>
                <wp:effectExtent l="0" t="0" r="254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7665"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正方形/長方形 3" style="position:absolute;margin-left:-1.55pt;margin-top:-666pt;width:428.95pt;height:1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18E61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">
                <v:textbox inset="5.85pt,.7pt,5.85pt,.7pt"/>
              </v:rect>
            </w:pict>
          </mc:Fallback>
        </mc:AlternateContent>
      </w:r>
      <w:r w:rsidRPr="00855795">
        <w:rPr>
          <w:rFonts w:ascii="Meiryo UI" w:eastAsia="Meiryo UI" w:hAnsi="Meiryo UI"/>
          <w:noProof/>
        </w:rPr>
        <mc:AlternateContent>
          <mc:Choice Requires="wps">
            <w:drawing>
              <wp:anchor distT="0" distB="0" distL="114300" distR="114300" simplePos="0" relativeHeight="251661312" behindDoc="0" locked="0" layoutInCell="1" allowOverlap="1" wp14:anchorId="1F5BDBD1" wp14:editId="1F5BDBD2">
                <wp:simplePos x="0" y="0"/>
                <wp:positionH relativeFrom="column">
                  <wp:posOffset>-1905</wp:posOffset>
                </wp:positionH>
                <wp:positionV relativeFrom="paragraph">
                  <wp:posOffset>-8836025</wp:posOffset>
                </wp:positionV>
                <wp:extent cx="5410835" cy="132715"/>
                <wp:effectExtent l="0" t="0" r="2540" b="6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835" cy="132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正方形/長方形 2" style="position:absolute;margin-left:-.15pt;margin-top:-695.75pt;width:426.0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8A9B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">
                <v:textbox inset="5.85pt,.7pt,5.85pt,.7pt"/>
              </v:rect>
            </w:pict>
          </mc:Fallback>
        </mc:AlternateContent>
      </w:r>
    </w:p>
    <w:sectPr w:rsidR="00FD5612" w:rsidRPr="00855795" w:rsidSect="005C4B55">
      <w:pgSz w:w="11906" w:h="16838" w:code="9"/>
      <w:pgMar w:top="1134" w:right="1134" w:bottom="1134"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63A29" w14:textId="77777777" w:rsidR="005B4E95" w:rsidRDefault="005B4E95">
      <w:r>
        <w:separator/>
      </w:r>
    </w:p>
  </w:endnote>
  <w:endnote w:type="continuationSeparator" w:id="0">
    <w:p w14:paraId="5B7173BB" w14:textId="77777777" w:rsidR="005B4E95" w:rsidRDefault="005B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FC386" w14:textId="77777777" w:rsidR="005B4E95" w:rsidRDefault="005B4E95">
      <w:r>
        <w:separator/>
      </w:r>
    </w:p>
  </w:footnote>
  <w:footnote w:type="continuationSeparator" w:id="0">
    <w:p w14:paraId="7439F1C3" w14:textId="77777777" w:rsidR="005B4E95" w:rsidRDefault="005B4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0233"/>
    <w:multiLevelType w:val="hybridMultilevel"/>
    <w:tmpl w:val="32C8A78A"/>
    <w:lvl w:ilvl="0" w:tplc="4F54A9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A886539"/>
    <w:multiLevelType w:val="hybridMultilevel"/>
    <w:tmpl w:val="4E00E1E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59C55A7"/>
    <w:multiLevelType w:val="hybridMultilevel"/>
    <w:tmpl w:val="74B47AC2"/>
    <w:lvl w:ilvl="0" w:tplc="3C9800F8">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1051063">
    <w:abstractNumId w:val="2"/>
  </w:num>
  <w:num w:numId="2" w16cid:durableId="1017468835">
    <w:abstractNumId w:val="1"/>
  </w:num>
  <w:num w:numId="3" w16cid:durableId="22618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61"/>
    <w:rsid w:val="00023B38"/>
    <w:rsid w:val="0007634A"/>
    <w:rsid w:val="00080A20"/>
    <w:rsid w:val="000A6897"/>
    <w:rsid w:val="000B5036"/>
    <w:rsid w:val="000B6C67"/>
    <w:rsid w:val="000D086E"/>
    <w:rsid w:val="000E1439"/>
    <w:rsid w:val="00127363"/>
    <w:rsid w:val="0013074A"/>
    <w:rsid w:val="0013536F"/>
    <w:rsid w:val="00136A9A"/>
    <w:rsid w:val="0014213F"/>
    <w:rsid w:val="001503C8"/>
    <w:rsid w:val="001624E0"/>
    <w:rsid w:val="001669EF"/>
    <w:rsid w:val="00180D1C"/>
    <w:rsid w:val="001834A2"/>
    <w:rsid w:val="001A3C9A"/>
    <w:rsid w:val="001B2C3D"/>
    <w:rsid w:val="001B4B12"/>
    <w:rsid w:val="001E282C"/>
    <w:rsid w:val="002054F9"/>
    <w:rsid w:val="002079AD"/>
    <w:rsid w:val="0023378F"/>
    <w:rsid w:val="00244CC8"/>
    <w:rsid w:val="0025753D"/>
    <w:rsid w:val="002658AF"/>
    <w:rsid w:val="002A0412"/>
    <w:rsid w:val="002A0D01"/>
    <w:rsid w:val="002B122D"/>
    <w:rsid w:val="002E087F"/>
    <w:rsid w:val="002E36D9"/>
    <w:rsid w:val="002F647D"/>
    <w:rsid w:val="0032231C"/>
    <w:rsid w:val="003328A7"/>
    <w:rsid w:val="00342CF1"/>
    <w:rsid w:val="00353667"/>
    <w:rsid w:val="003537A6"/>
    <w:rsid w:val="0036537C"/>
    <w:rsid w:val="00367530"/>
    <w:rsid w:val="00371BD4"/>
    <w:rsid w:val="00374823"/>
    <w:rsid w:val="003A0CC4"/>
    <w:rsid w:val="003A6899"/>
    <w:rsid w:val="003B1563"/>
    <w:rsid w:val="003B2422"/>
    <w:rsid w:val="003C0871"/>
    <w:rsid w:val="003C1D8B"/>
    <w:rsid w:val="0040628E"/>
    <w:rsid w:val="0043503F"/>
    <w:rsid w:val="00460C05"/>
    <w:rsid w:val="00461B92"/>
    <w:rsid w:val="004624B3"/>
    <w:rsid w:val="00471A73"/>
    <w:rsid w:val="00473247"/>
    <w:rsid w:val="00482876"/>
    <w:rsid w:val="004A24CA"/>
    <w:rsid w:val="004B4CD7"/>
    <w:rsid w:val="004C6E89"/>
    <w:rsid w:val="004C7222"/>
    <w:rsid w:val="004C73AC"/>
    <w:rsid w:val="004D164D"/>
    <w:rsid w:val="004E2AAD"/>
    <w:rsid w:val="004F3564"/>
    <w:rsid w:val="00505C69"/>
    <w:rsid w:val="0051036A"/>
    <w:rsid w:val="00520AC1"/>
    <w:rsid w:val="00525831"/>
    <w:rsid w:val="005622B0"/>
    <w:rsid w:val="00562EF8"/>
    <w:rsid w:val="005757EB"/>
    <w:rsid w:val="00587C3D"/>
    <w:rsid w:val="00591AFA"/>
    <w:rsid w:val="00596A77"/>
    <w:rsid w:val="005A31C3"/>
    <w:rsid w:val="005B4E95"/>
    <w:rsid w:val="005B566A"/>
    <w:rsid w:val="005B653C"/>
    <w:rsid w:val="005C47CB"/>
    <w:rsid w:val="005C4B55"/>
    <w:rsid w:val="005C6702"/>
    <w:rsid w:val="005D04FE"/>
    <w:rsid w:val="005D7C0F"/>
    <w:rsid w:val="005E0965"/>
    <w:rsid w:val="005F1E0C"/>
    <w:rsid w:val="006104CE"/>
    <w:rsid w:val="00616B4C"/>
    <w:rsid w:val="006541FF"/>
    <w:rsid w:val="00674D96"/>
    <w:rsid w:val="0068161A"/>
    <w:rsid w:val="00690F1C"/>
    <w:rsid w:val="006C6141"/>
    <w:rsid w:val="006E0F04"/>
    <w:rsid w:val="006E10FE"/>
    <w:rsid w:val="006E7C70"/>
    <w:rsid w:val="00704CA6"/>
    <w:rsid w:val="007208D2"/>
    <w:rsid w:val="00724CC8"/>
    <w:rsid w:val="007257FF"/>
    <w:rsid w:val="00735516"/>
    <w:rsid w:val="007712C8"/>
    <w:rsid w:val="00783213"/>
    <w:rsid w:val="00785339"/>
    <w:rsid w:val="007A2ABF"/>
    <w:rsid w:val="007E01A8"/>
    <w:rsid w:val="007F30E7"/>
    <w:rsid w:val="0081296B"/>
    <w:rsid w:val="00817B99"/>
    <w:rsid w:val="00824F89"/>
    <w:rsid w:val="008439E6"/>
    <w:rsid w:val="00855795"/>
    <w:rsid w:val="00857A5A"/>
    <w:rsid w:val="00861503"/>
    <w:rsid w:val="0086334A"/>
    <w:rsid w:val="00880196"/>
    <w:rsid w:val="00882E71"/>
    <w:rsid w:val="0088747A"/>
    <w:rsid w:val="008A5653"/>
    <w:rsid w:val="008B4317"/>
    <w:rsid w:val="008B5B40"/>
    <w:rsid w:val="008B5C2D"/>
    <w:rsid w:val="008D298A"/>
    <w:rsid w:val="008D3543"/>
    <w:rsid w:val="008F3C26"/>
    <w:rsid w:val="008F4AC1"/>
    <w:rsid w:val="009049A8"/>
    <w:rsid w:val="00916085"/>
    <w:rsid w:val="00920082"/>
    <w:rsid w:val="00921FBF"/>
    <w:rsid w:val="009228F2"/>
    <w:rsid w:val="00922D4C"/>
    <w:rsid w:val="009346CE"/>
    <w:rsid w:val="00941DA9"/>
    <w:rsid w:val="00947EEE"/>
    <w:rsid w:val="0096194F"/>
    <w:rsid w:val="00964043"/>
    <w:rsid w:val="0098318C"/>
    <w:rsid w:val="00984C80"/>
    <w:rsid w:val="00985DD5"/>
    <w:rsid w:val="00990AEC"/>
    <w:rsid w:val="009915EF"/>
    <w:rsid w:val="009934AF"/>
    <w:rsid w:val="009A5989"/>
    <w:rsid w:val="009A764E"/>
    <w:rsid w:val="009B76DB"/>
    <w:rsid w:val="009C78AE"/>
    <w:rsid w:val="009C7C7A"/>
    <w:rsid w:val="009E37D3"/>
    <w:rsid w:val="00A17B2A"/>
    <w:rsid w:val="00A405DF"/>
    <w:rsid w:val="00A503A2"/>
    <w:rsid w:val="00A6365D"/>
    <w:rsid w:val="00A70FFF"/>
    <w:rsid w:val="00A75814"/>
    <w:rsid w:val="00A80809"/>
    <w:rsid w:val="00A90750"/>
    <w:rsid w:val="00A97F63"/>
    <w:rsid w:val="00AA790F"/>
    <w:rsid w:val="00AB034D"/>
    <w:rsid w:val="00AB3EFB"/>
    <w:rsid w:val="00AB4E1B"/>
    <w:rsid w:val="00AC0D2B"/>
    <w:rsid w:val="00AD0B2A"/>
    <w:rsid w:val="00AE5FFA"/>
    <w:rsid w:val="00B14EEF"/>
    <w:rsid w:val="00B20027"/>
    <w:rsid w:val="00B21D87"/>
    <w:rsid w:val="00B30437"/>
    <w:rsid w:val="00B36F49"/>
    <w:rsid w:val="00B441E7"/>
    <w:rsid w:val="00B4483C"/>
    <w:rsid w:val="00B604F2"/>
    <w:rsid w:val="00B61440"/>
    <w:rsid w:val="00B74A83"/>
    <w:rsid w:val="00B95080"/>
    <w:rsid w:val="00BF1AA6"/>
    <w:rsid w:val="00BF3EA6"/>
    <w:rsid w:val="00BF6901"/>
    <w:rsid w:val="00C21430"/>
    <w:rsid w:val="00C30B5C"/>
    <w:rsid w:val="00C35613"/>
    <w:rsid w:val="00C36167"/>
    <w:rsid w:val="00C67634"/>
    <w:rsid w:val="00C7331C"/>
    <w:rsid w:val="00C76C11"/>
    <w:rsid w:val="00C90705"/>
    <w:rsid w:val="00CA6B46"/>
    <w:rsid w:val="00CB3C49"/>
    <w:rsid w:val="00CD3903"/>
    <w:rsid w:val="00CD744C"/>
    <w:rsid w:val="00CE665A"/>
    <w:rsid w:val="00D03CB5"/>
    <w:rsid w:val="00D05CA8"/>
    <w:rsid w:val="00D2677C"/>
    <w:rsid w:val="00D30B42"/>
    <w:rsid w:val="00D45EA5"/>
    <w:rsid w:val="00D51CDB"/>
    <w:rsid w:val="00D81416"/>
    <w:rsid w:val="00D8453C"/>
    <w:rsid w:val="00D9124E"/>
    <w:rsid w:val="00D92F65"/>
    <w:rsid w:val="00D96800"/>
    <w:rsid w:val="00DA112D"/>
    <w:rsid w:val="00DA1F26"/>
    <w:rsid w:val="00DA6D82"/>
    <w:rsid w:val="00DE43C3"/>
    <w:rsid w:val="00DF7350"/>
    <w:rsid w:val="00E25FA6"/>
    <w:rsid w:val="00E32535"/>
    <w:rsid w:val="00E55F2B"/>
    <w:rsid w:val="00E73F03"/>
    <w:rsid w:val="00E82037"/>
    <w:rsid w:val="00EA0800"/>
    <w:rsid w:val="00EC495B"/>
    <w:rsid w:val="00EC534F"/>
    <w:rsid w:val="00EC6DD5"/>
    <w:rsid w:val="00ED5A70"/>
    <w:rsid w:val="00F003FC"/>
    <w:rsid w:val="00F20D23"/>
    <w:rsid w:val="00F215D8"/>
    <w:rsid w:val="00F2231C"/>
    <w:rsid w:val="00F302E8"/>
    <w:rsid w:val="00F36A86"/>
    <w:rsid w:val="00F47369"/>
    <w:rsid w:val="00F52611"/>
    <w:rsid w:val="00F56C36"/>
    <w:rsid w:val="00F61C61"/>
    <w:rsid w:val="00F949F3"/>
    <w:rsid w:val="00FB1F45"/>
    <w:rsid w:val="00FB5588"/>
    <w:rsid w:val="00FB7DA7"/>
    <w:rsid w:val="00FC2915"/>
    <w:rsid w:val="00FD2E4B"/>
    <w:rsid w:val="00FD389E"/>
    <w:rsid w:val="00FD5612"/>
    <w:rsid w:val="00FE0CFC"/>
    <w:rsid w:val="00FE27AB"/>
    <w:rsid w:val="00FE2D48"/>
    <w:rsid w:val="00FF6276"/>
    <w:rsid w:val="0ACC36F2"/>
    <w:rsid w:val="0BAAA54F"/>
    <w:rsid w:val="0E4777E4"/>
    <w:rsid w:val="10B077FF"/>
    <w:rsid w:val="11795092"/>
    <w:rsid w:val="12BFEA0B"/>
    <w:rsid w:val="12C70A07"/>
    <w:rsid w:val="13B23557"/>
    <w:rsid w:val="17425BA7"/>
    <w:rsid w:val="18A9CD54"/>
    <w:rsid w:val="19694B47"/>
    <w:rsid w:val="19E1772E"/>
    <w:rsid w:val="1A1EB3B7"/>
    <w:rsid w:val="1A620CCA"/>
    <w:rsid w:val="1E288923"/>
    <w:rsid w:val="1E4DEAE9"/>
    <w:rsid w:val="22AB1586"/>
    <w:rsid w:val="23EF9568"/>
    <w:rsid w:val="25AE8D56"/>
    <w:rsid w:val="25C0B6DB"/>
    <w:rsid w:val="265B338D"/>
    <w:rsid w:val="27DF184F"/>
    <w:rsid w:val="2A32B16B"/>
    <w:rsid w:val="2BAA9A84"/>
    <w:rsid w:val="2BD47475"/>
    <w:rsid w:val="2CE081D3"/>
    <w:rsid w:val="2D9F53D2"/>
    <w:rsid w:val="2E039732"/>
    <w:rsid w:val="30125B66"/>
    <w:rsid w:val="31A3F740"/>
    <w:rsid w:val="371A1248"/>
    <w:rsid w:val="3A99BC55"/>
    <w:rsid w:val="3DD27A5E"/>
    <w:rsid w:val="3DEDBE8E"/>
    <w:rsid w:val="3F568F16"/>
    <w:rsid w:val="4225E887"/>
    <w:rsid w:val="44822A9E"/>
    <w:rsid w:val="44B55818"/>
    <w:rsid w:val="44BF60F6"/>
    <w:rsid w:val="45A027E1"/>
    <w:rsid w:val="491D8E1A"/>
    <w:rsid w:val="4A415BB9"/>
    <w:rsid w:val="4A7F086B"/>
    <w:rsid w:val="4AE57470"/>
    <w:rsid w:val="4B76C5EA"/>
    <w:rsid w:val="4D84C354"/>
    <w:rsid w:val="4F8BAA4E"/>
    <w:rsid w:val="536D0BFA"/>
    <w:rsid w:val="558CF3E2"/>
    <w:rsid w:val="56A03F67"/>
    <w:rsid w:val="56F5FD4E"/>
    <w:rsid w:val="57559E96"/>
    <w:rsid w:val="5A00C5D7"/>
    <w:rsid w:val="5A7C67CD"/>
    <w:rsid w:val="5C7AF35B"/>
    <w:rsid w:val="5E4AD502"/>
    <w:rsid w:val="5E957841"/>
    <w:rsid w:val="5FB7F191"/>
    <w:rsid w:val="605B8BD6"/>
    <w:rsid w:val="60CD8D95"/>
    <w:rsid w:val="61DF162F"/>
    <w:rsid w:val="622D7581"/>
    <w:rsid w:val="626D97ED"/>
    <w:rsid w:val="62A4356E"/>
    <w:rsid w:val="65E0929F"/>
    <w:rsid w:val="685103B4"/>
    <w:rsid w:val="696AAAEF"/>
    <w:rsid w:val="6C81CF7B"/>
    <w:rsid w:val="6E09EBB9"/>
    <w:rsid w:val="6EED195D"/>
    <w:rsid w:val="6F7A5BD1"/>
    <w:rsid w:val="7452E9E3"/>
    <w:rsid w:val="74C01495"/>
    <w:rsid w:val="7658C8B5"/>
    <w:rsid w:val="78B9A4A1"/>
    <w:rsid w:val="7A6BA2BA"/>
    <w:rsid w:val="7B902695"/>
    <w:rsid w:val="7BE067F0"/>
    <w:rsid w:val="7BFF0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B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C6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61C61"/>
    <w:pPr>
      <w:tabs>
        <w:tab w:val="center" w:pos="4252"/>
        <w:tab w:val="right" w:pos="8504"/>
      </w:tabs>
      <w:snapToGrid w:val="0"/>
    </w:pPr>
  </w:style>
  <w:style w:type="character" w:customStyle="1" w:styleId="a4">
    <w:name w:val="フッター (文字)"/>
    <w:basedOn w:val="a0"/>
    <w:link w:val="a3"/>
    <w:uiPriority w:val="99"/>
    <w:rsid w:val="00F61C61"/>
    <w:rPr>
      <w:rFonts w:ascii="Century" w:eastAsia="ＭＳ 明朝" w:hAnsi="Century" w:cs="Times New Roman"/>
    </w:rPr>
  </w:style>
  <w:style w:type="paragraph" w:styleId="HTML">
    <w:name w:val="HTML Preformatted"/>
    <w:basedOn w:val="a"/>
    <w:link w:val="HTML0"/>
    <w:uiPriority w:val="99"/>
    <w:unhideWhenUsed/>
    <w:rsid w:val="00F61C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F61C61"/>
    <w:rPr>
      <w:rFonts w:ascii="ＭＳ ゴシック" w:eastAsia="ＭＳ ゴシック" w:hAnsi="ＭＳ ゴシック" w:cs="ＭＳ ゴシック"/>
      <w:kern w:val="0"/>
      <w:sz w:val="24"/>
      <w:szCs w:val="24"/>
    </w:rPr>
  </w:style>
  <w:style w:type="paragraph" w:styleId="a5">
    <w:name w:val="header"/>
    <w:basedOn w:val="a"/>
    <w:link w:val="a6"/>
    <w:uiPriority w:val="99"/>
    <w:unhideWhenUsed/>
    <w:rsid w:val="004C73AC"/>
    <w:pPr>
      <w:tabs>
        <w:tab w:val="center" w:pos="4252"/>
        <w:tab w:val="right" w:pos="8504"/>
      </w:tabs>
      <w:snapToGrid w:val="0"/>
    </w:pPr>
  </w:style>
  <w:style w:type="character" w:customStyle="1" w:styleId="a6">
    <w:name w:val="ヘッダー (文字)"/>
    <w:basedOn w:val="a0"/>
    <w:link w:val="a5"/>
    <w:uiPriority w:val="99"/>
    <w:rsid w:val="004C73AC"/>
    <w:rPr>
      <w:rFonts w:ascii="Century" w:eastAsia="ＭＳ 明朝" w:hAnsi="Century" w:cs="Times New Roman"/>
    </w:rPr>
  </w:style>
  <w:style w:type="paragraph" w:styleId="a7">
    <w:name w:val="Balloon Text"/>
    <w:basedOn w:val="a"/>
    <w:link w:val="a8"/>
    <w:uiPriority w:val="99"/>
    <w:semiHidden/>
    <w:unhideWhenUsed/>
    <w:rsid w:val="00F473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7369"/>
    <w:rPr>
      <w:rFonts w:asciiTheme="majorHAnsi" w:eastAsiaTheme="majorEastAsia" w:hAnsiTheme="majorHAnsi" w:cstheme="majorBidi"/>
      <w:sz w:val="18"/>
      <w:szCs w:val="18"/>
    </w:rPr>
  </w:style>
  <w:style w:type="paragraph" w:styleId="a9">
    <w:name w:val="Closing"/>
    <w:basedOn w:val="a"/>
    <w:link w:val="aa"/>
    <w:uiPriority w:val="99"/>
    <w:rsid w:val="00FD5612"/>
    <w:pPr>
      <w:overflowPunct w:val="0"/>
      <w:adjustRightInd w:val="0"/>
      <w:jc w:val="right"/>
      <w:textAlignment w:val="baseline"/>
    </w:pPr>
    <w:rPr>
      <w:rFonts w:ascii="ＭＳ ゴシック" w:eastAsia="ＭＳ ゴシック" w:hAnsi="ＭＳ ゴシック"/>
      <w:color w:val="000000"/>
      <w:spacing w:val="12"/>
      <w:kern w:val="0"/>
      <w:szCs w:val="21"/>
    </w:rPr>
  </w:style>
  <w:style w:type="character" w:customStyle="1" w:styleId="aa">
    <w:name w:val="結語 (文字)"/>
    <w:basedOn w:val="a0"/>
    <w:link w:val="a9"/>
    <w:uiPriority w:val="99"/>
    <w:rsid w:val="00FD5612"/>
    <w:rPr>
      <w:rFonts w:ascii="ＭＳ ゴシック" w:eastAsia="ＭＳ ゴシック" w:hAnsi="ＭＳ ゴシック" w:cs="Times New Roman"/>
      <w:color w:val="000000"/>
      <w:spacing w:val="12"/>
      <w:kern w:val="0"/>
      <w:szCs w:val="21"/>
    </w:rPr>
  </w:style>
  <w:style w:type="paragraph" w:styleId="ab">
    <w:name w:val="Revision"/>
    <w:hidden/>
    <w:uiPriority w:val="99"/>
    <w:semiHidden/>
    <w:rsid w:val="00B14EEF"/>
    <w:rPr>
      <w:rFonts w:ascii="Century" w:eastAsia="ＭＳ 明朝" w:hAnsi="Century" w:cs="Times New Roman"/>
    </w:rPr>
  </w:style>
  <w:style w:type="table" w:styleId="ac">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34"/>
    <w:qFormat/>
    <w:rsid w:val="00CD39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251</Words>
  <Characters>1437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