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2E6870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24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15.6pt;margin-top:316.1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6D67D1BF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7E2C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62CEC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7E7D52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1DD847-9A63-407C-A345-8EA1727EC054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31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2024-11-24T02:03:00Z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