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CA75" w14:textId="1F90B4B9" w:rsidR="006D2040" w:rsidRPr="0023626E" w:rsidRDefault="006D2040" w:rsidP="006D2040">
      <w:pPr>
        <w:rPr>
          <w:rFonts w:ascii="ＭＳ 明朝" w:eastAsia="ＭＳ 明朝" w:hAnsi="ＭＳ 明朝" w:cs="Times New Roman"/>
          <w:bCs/>
          <w:sz w:val="22"/>
          <w:szCs w:val="21"/>
        </w:rPr>
      </w:pPr>
      <w:r w:rsidRPr="0023626E">
        <w:rPr>
          <w:rFonts w:ascii="ＭＳ 明朝" w:eastAsia="ＭＳ 明朝" w:hAnsi="ＭＳ 明朝" w:cs="Times New Roman" w:hint="eastAsia"/>
          <w:bCs/>
          <w:sz w:val="22"/>
          <w:szCs w:val="21"/>
        </w:rPr>
        <w:t>インドネシア語版職業性ストレス簡易調査票</w:t>
      </w:r>
    </w:p>
    <w:p w14:paraId="33E8CA76" w14:textId="77777777" w:rsidR="006D2040" w:rsidRPr="006D2040" w:rsidRDefault="006D2040" w:rsidP="006D2040">
      <w:pPr>
        <w:widowControl/>
        <w:numPr>
          <w:ilvl w:val="0"/>
          <w:numId w:val="1"/>
        </w:numPr>
        <w:spacing w:after="160" w:line="259" w:lineRule="auto"/>
        <w:contextualSpacing/>
        <w:jc w:val="left"/>
        <w:rPr>
          <w:rFonts w:ascii="Arial Black" w:eastAsia="ＭＳ 明朝" w:hAnsi="Arial Black" w:cs="Arial"/>
          <w:lang w:val="id-ID"/>
        </w:rPr>
      </w:pPr>
      <w:r w:rsidRPr="006D2040">
        <w:rPr>
          <w:rFonts w:ascii="Arial Black" w:eastAsia="ＭＳ 明朝" w:hAnsi="Arial Black" w:cs="Arial"/>
          <w:b/>
          <w:lang w:val="id-ID"/>
        </w:rPr>
        <w:t>Berilah tanda cek</w:t>
      </w:r>
      <w:r w:rsidRPr="006D2040">
        <w:rPr>
          <w:rFonts w:ascii="Arial Black" w:eastAsia="ＭＳ 明朝" w:hAnsi="Arial Black" w:cs="Arial" w:hint="eastAsia"/>
          <w:b/>
          <w:lang w:val="id-ID"/>
        </w:rPr>
        <w:t>✔</w:t>
      </w:r>
      <w:r w:rsidRPr="006D2040">
        <w:rPr>
          <w:rFonts w:ascii="Arial Black" w:eastAsia="ＭＳ 明朝" w:hAnsi="Arial Black" w:cs="Arial"/>
          <w:b/>
          <w:lang w:val="id-ID"/>
        </w:rPr>
        <w:t xml:space="preserve"> pada jawaban yang paling sesuai berkenaan dengan pekerjaan Anda saat ini.</w:t>
      </w:r>
    </w:p>
    <w:tbl>
      <w:tblPr>
        <w:tblW w:w="93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6484"/>
        <w:gridCol w:w="582"/>
        <w:gridCol w:w="582"/>
        <w:gridCol w:w="582"/>
        <w:gridCol w:w="582"/>
      </w:tblGrid>
      <w:tr w:rsidR="006D2040" w:rsidRPr="006D2040" w14:paraId="33E8CA7D" w14:textId="77777777" w:rsidTr="0023626E">
        <w:trPr>
          <w:cantSplit/>
          <w:trHeight w:val="2536"/>
          <w:jc w:val="right"/>
        </w:trPr>
        <w:tc>
          <w:tcPr>
            <w:tcW w:w="566" w:type="dxa"/>
            <w:shd w:val="clear" w:color="auto" w:fill="auto"/>
            <w:textDirection w:val="btLr"/>
          </w:tcPr>
          <w:p w14:paraId="33E8CA77" w14:textId="77777777" w:rsidR="006D2040" w:rsidRPr="006D2040" w:rsidRDefault="006D2040" w:rsidP="006D2040">
            <w:pPr>
              <w:ind w:left="113" w:right="113"/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</w:p>
        </w:tc>
        <w:tc>
          <w:tcPr>
            <w:tcW w:w="6484" w:type="dxa"/>
            <w:shd w:val="clear" w:color="auto" w:fill="auto"/>
            <w:textDirection w:val="btLr"/>
          </w:tcPr>
          <w:p w14:paraId="33E8CA78" w14:textId="77777777" w:rsidR="006D2040" w:rsidRPr="006D2040" w:rsidRDefault="006D2040" w:rsidP="006D2040">
            <w:pPr>
              <w:ind w:left="113" w:right="113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</w:p>
        </w:tc>
        <w:tc>
          <w:tcPr>
            <w:tcW w:w="582" w:type="dxa"/>
            <w:shd w:val="clear" w:color="auto" w:fill="auto"/>
            <w:textDirection w:val="tbRl"/>
          </w:tcPr>
          <w:p w14:paraId="33E8CA79" w14:textId="77777777" w:rsidR="006D2040" w:rsidRPr="006D2040" w:rsidRDefault="006D2040" w:rsidP="006D2040">
            <w:pPr>
              <w:spacing w:line="160" w:lineRule="atLeast"/>
              <w:ind w:left="113" w:right="113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Sangat Setuju</w:t>
            </w:r>
          </w:p>
        </w:tc>
        <w:tc>
          <w:tcPr>
            <w:tcW w:w="582" w:type="dxa"/>
            <w:shd w:val="clear" w:color="auto" w:fill="auto"/>
            <w:textDirection w:val="tbRl"/>
          </w:tcPr>
          <w:p w14:paraId="33E8CA7A" w14:textId="77777777" w:rsidR="006D2040" w:rsidRPr="006D2040" w:rsidRDefault="006D2040" w:rsidP="006D2040">
            <w:pPr>
              <w:spacing w:line="160" w:lineRule="atLeast"/>
              <w:ind w:left="113" w:right="113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Cukup Setuju</w:t>
            </w:r>
          </w:p>
        </w:tc>
        <w:tc>
          <w:tcPr>
            <w:tcW w:w="582" w:type="dxa"/>
            <w:shd w:val="clear" w:color="auto" w:fill="auto"/>
            <w:textDirection w:val="tbRl"/>
          </w:tcPr>
          <w:p w14:paraId="33E8CA7B" w14:textId="77777777" w:rsidR="006D2040" w:rsidRPr="006D2040" w:rsidRDefault="006D2040" w:rsidP="006D2040">
            <w:pPr>
              <w:spacing w:line="160" w:lineRule="atLeast"/>
              <w:ind w:left="113" w:right="113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Kurang Setuju</w:t>
            </w:r>
          </w:p>
        </w:tc>
        <w:tc>
          <w:tcPr>
            <w:tcW w:w="582" w:type="dxa"/>
            <w:shd w:val="clear" w:color="auto" w:fill="auto"/>
            <w:textDirection w:val="tbRl"/>
          </w:tcPr>
          <w:p w14:paraId="33E8CA7C" w14:textId="77777777" w:rsidR="006D2040" w:rsidRPr="006D2040" w:rsidRDefault="006D2040" w:rsidP="006D2040">
            <w:pPr>
              <w:spacing w:line="100" w:lineRule="atLeast"/>
              <w:ind w:left="113" w:right="113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Sangat Tidak</w:t>
            </w: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 xml:space="preserve">　</w:t>
            </w: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Setuju</w:t>
            </w:r>
          </w:p>
        </w:tc>
      </w:tr>
      <w:tr w:rsidR="006D2040" w:rsidRPr="006D2040" w14:paraId="33E8CA84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7E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7F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harus mengerjakan banyak pekerjaan dalam peran saya dan uraian tugas saya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8B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85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86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tidak dapat menyelesaikan pekerjaan pada waktu yang ditentukan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92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8C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8D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harus bekerja keras semampu saya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8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99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93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94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harus memperhatikan pekerjaan saya dengan seksama dan hati-hati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A0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9A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5.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9B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Pekerjaan saya sulit sehingga memerlukan pengetahuan serta teknik yang tinggi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9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A7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A1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6.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A2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harus terus-menerus memikirkan pekerjaan saya selama jam kerja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A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A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A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A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AE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A8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7.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A9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Ini adalah pekerjaan yang sangat menggunakan fisik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A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A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A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A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B5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AF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8.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B0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dapat bekerja dengan kemampuan (kecepatan kerja) saya sendiri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B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B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B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B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BC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B6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9.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B7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dapat memutuskan urutan dan cara kerja sendiri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B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B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B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B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C3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BD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10.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BE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dapat mencerminkan pendapat saya tentang kebijakan kerja di tempat kerja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B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CA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C4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11.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C5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Kemampuan dan keterampilan saya jarang digunakan dalam pekerjaan saya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D1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CB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12.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CC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 xml:space="preserve">Terdapat perbedaan </w:t>
            </w:r>
            <w:r w:rsidRPr="006D2040">
              <w:rPr>
                <w:rFonts w:ascii="Century" w:eastAsia="細明朝体" w:hAnsi="Century" w:cs="Times New Roman" w:hint="eastAsia"/>
                <w:color w:val="000000"/>
                <w:sz w:val="22"/>
                <w:lang w:val="id-ID"/>
              </w:rPr>
              <w:t>p</w:t>
            </w: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endapat dalam departemen</w:t>
            </w:r>
            <w:r w:rsidRPr="006D2040">
              <w:rPr>
                <w:rFonts w:ascii="Century" w:eastAsia="細明朝体" w:hAnsi="Century" w:cs="Times New Roman" w:hint="eastAsia"/>
                <w:color w:val="000000"/>
                <w:sz w:val="22"/>
                <w:lang w:val="id-ID"/>
              </w:rPr>
              <w:t xml:space="preserve"> 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C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D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D8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D2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13.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D3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Departemen saya tidak bersinergi dengan baik dengan departemen lain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D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D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D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D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DF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D9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14.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DA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memiliki tempat kerja dengan suasana yang bersahabat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D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D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D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D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E6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E0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15.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E1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Lingkungan tempat kerja saya tidak baik (contoh: suara berisik, penerangan, temperatur, ventilasi udara, dll)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E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E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E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E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ED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E7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16.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E8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Saya cocok dengan pekerjaan saya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E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E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E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E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  <w:tr w:rsidR="006D2040" w:rsidRPr="006D2040" w14:paraId="33E8CAF4" w14:textId="77777777" w:rsidTr="006D2040">
        <w:trPr>
          <w:cantSplit/>
          <w:trHeight w:hRule="exact" w:val="680"/>
          <w:jc w:val="right"/>
        </w:trPr>
        <w:tc>
          <w:tcPr>
            <w:tcW w:w="566" w:type="dxa"/>
            <w:shd w:val="clear" w:color="auto" w:fill="auto"/>
          </w:tcPr>
          <w:p w14:paraId="33E8CAEE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17.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33E8CAEF" w14:textId="4DDED3B4" w:rsidR="006D2040" w:rsidRPr="006D2040" w:rsidRDefault="0023626E" w:rsidP="006D2040">
            <w:pPr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7F2EDB">
              <w:rPr>
                <w:rFonts w:ascii="Century" w:hAnsi="Century"/>
                <w:color w:val="000000"/>
                <w:lang w:val="id-ID"/>
              </w:rPr>
              <w:t>Pekerjaan saya membangkitkan semangat saya untuk bekerja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F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F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F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3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33E8CAF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color w:val="000000"/>
                <w:sz w:val="22"/>
                <w:lang w:val="id-ID"/>
              </w:rPr>
              <w:t>4</w:t>
            </w:r>
          </w:p>
        </w:tc>
      </w:tr>
    </w:tbl>
    <w:p w14:paraId="33E8CAF7" w14:textId="77777777" w:rsidR="006D2040" w:rsidRPr="006D2040" w:rsidRDefault="006D2040" w:rsidP="006D2040">
      <w:pPr>
        <w:widowControl/>
        <w:numPr>
          <w:ilvl w:val="0"/>
          <w:numId w:val="1"/>
        </w:numPr>
        <w:spacing w:after="160" w:line="259" w:lineRule="auto"/>
        <w:contextualSpacing/>
        <w:jc w:val="left"/>
        <w:rPr>
          <w:rFonts w:ascii="Arial Black" w:eastAsia="ＭＳ 明朝" w:hAnsi="Arial Black" w:cs="Times New Roman"/>
          <w:lang w:val="id-ID"/>
        </w:rPr>
      </w:pPr>
      <w:r w:rsidRPr="006D2040">
        <w:rPr>
          <w:rFonts w:ascii="Arial Black" w:eastAsia="ＭＳ 明朝" w:hAnsi="Arial Black" w:cs="Times New Roman"/>
          <w:lang w:val="id-ID"/>
        </w:rPr>
        <w:lastRenderedPageBreak/>
        <w:t xml:space="preserve">Berilah tanda </w:t>
      </w:r>
      <w:r w:rsidRPr="006D2040">
        <w:rPr>
          <w:rFonts w:ascii="Arial Black" w:eastAsia="ＭＳ 明朝" w:hAnsi="Arial Black" w:cs="Arial"/>
          <w:b/>
          <w:lang w:val="id-ID"/>
        </w:rPr>
        <w:t>cek</w:t>
      </w:r>
      <w:r w:rsidRPr="006D2040">
        <w:rPr>
          <w:rFonts w:ascii="Arial Black" w:eastAsia="ＭＳ 明朝" w:hAnsi="Arial Black" w:cs="Arial" w:hint="eastAsia"/>
          <w:b/>
          <w:lang w:val="id-ID"/>
        </w:rPr>
        <w:t>✔</w:t>
      </w:r>
      <w:r w:rsidRPr="006D2040">
        <w:rPr>
          <w:rFonts w:ascii="Arial Black" w:eastAsia="ＭＳ 明朝" w:hAnsi="Arial Black" w:cs="Times New Roman"/>
          <w:lang w:val="id-ID"/>
        </w:rPr>
        <w:t xml:space="preserve"> pada jawaban yang paling sesuai berkenaan dengan kondisi kesehatan Anda dalam satu bulan terakhir.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08"/>
        <w:gridCol w:w="709"/>
        <w:gridCol w:w="709"/>
        <w:gridCol w:w="709"/>
      </w:tblGrid>
      <w:tr w:rsidR="006D2040" w:rsidRPr="006D2040" w14:paraId="33E8CAFE" w14:textId="77777777" w:rsidTr="0023626E">
        <w:trPr>
          <w:cantSplit/>
          <w:trHeight w:val="2077"/>
        </w:trPr>
        <w:tc>
          <w:tcPr>
            <w:tcW w:w="567" w:type="dxa"/>
            <w:shd w:val="clear" w:color="auto" w:fill="auto"/>
            <w:textDirection w:val="btLr"/>
          </w:tcPr>
          <w:p w14:paraId="33E8CAF8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</w:p>
        </w:tc>
        <w:tc>
          <w:tcPr>
            <w:tcW w:w="5670" w:type="dxa"/>
            <w:shd w:val="clear" w:color="auto" w:fill="auto"/>
            <w:textDirection w:val="btLr"/>
          </w:tcPr>
          <w:p w14:paraId="33E8CAF9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Times New Roman"/>
                <w:sz w:val="22"/>
                <w:lang w:val="id-ID"/>
              </w:rPr>
            </w:pPr>
          </w:p>
        </w:tc>
        <w:tc>
          <w:tcPr>
            <w:tcW w:w="708" w:type="dxa"/>
            <w:shd w:val="clear" w:color="auto" w:fill="auto"/>
            <w:textDirection w:val="tbRl"/>
          </w:tcPr>
          <w:p w14:paraId="33E8CAFA" w14:textId="77777777" w:rsidR="006D2040" w:rsidRPr="006D2040" w:rsidRDefault="006D2040" w:rsidP="006D2040">
            <w:pPr>
              <w:spacing w:after="160" w:line="259" w:lineRule="auto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Hanpir</w:t>
            </w:r>
            <w:r w:rsidRPr="006D2040">
              <w:rPr>
                <w:rFonts w:ascii="Century" w:eastAsia="細明朝体" w:hAnsi="Century" w:cs="Times New Roman" w:hint="eastAsia"/>
                <w:sz w:val="22"/>
                <w:lang w:val="id-ID"/>
              </w:rPr>
              <w:t xml:space="preserve">　</w:t>
            </w: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tidak ada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14:paraId="33E8CAFB" w14:textId="77777777" w:rsidR="006D2040" w:rsidRPr="006D2040" w:rsidRDefault="006D2040" w:rsidP="006D2040">
            <w:pPr>
              <w:spacing w:after="160" w:line="259" w:lineRule="auto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Kadang-kadang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14:paraId="33E8CAFC" w14:textId="77777777" w:rsidR="006D2040" w:rsidRPr="006D2040" w:rsidRDefault="006D2040" w:rsidP="006D2040">
            <w:pPr>
              <w:spacing w:after="160" w:line="259" w:lineRule="auto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Sering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14:paraId="33E8CAFD" w14:textId="77777777" w:rsidR="006D2040" w:rsidRPr="006D2040" w:rsidRDefault="006D2040" w:rsidP="006D2040">
            <w:pPr>
              <w:spacing w:after="160" w:line="259" w:lineRule="auto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Hampir selalu</w:t>
            </w:r>
          </w:p>
        </w:tc>
      </w:tr>
      <w:tr w:rsidR="006D2040" w:rsidRPr="006D2040" w14:paraId="33E8CB05" w14:textId="77777777" w:rsidTr="0023626E">
        <w:trPr>
          <w:cantSplit/>
          <w:trHeight w:hRule="exact" w:val="412"/>
        </w:trPr>
        <w:tc>
          <w:tcPr>
            <w:tcW w:w="567" w:type="dxa"/>
            <w:shd w:val="clear" w:color="auto" w:fill="auto"/>
          </w:tcPr>
          <w:p w14:paraId="33E8CAFF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00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sangat aktif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01" w14:textId="77777777" w:rsidR="006D2040" w:rsidRPr="006D2040" w:rsidRDefault="006D2040" w:rsidP="006D2040">
            <w:pPr>
              <w:spacing w:after="160" w:line="259" w:lineRule="auto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02" w14:textId="77777777" w:rsidR="006D2040" w:rsidRPr="006D2040" w:rsidRDefault="006D2040" w:rsidP="006D2040">
            <w:pPr>
              <w:spacing w:after="160" w:line="259" w:lineRule="auto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03" w14:textId="77777777" w:rsidR="006D2040" w:rsidRPr="006D2040" w:rsidRDefault="006D2040" w:rsidP="006D2040">
            <w:pPr>
              <w:spacing w:after="160" w:line="259" w:lineRule="auto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04" w14:textId="77777777" w:rsidR="006D2040" w:rsidRPr="006D2040" w:rsidRDefault="006D2040" w:rsidP="006D2040">
            <w:pPr>
              <w:spacing w:after="160" w:line="259" w:lineRule="auto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0C" w14:textId="77777777" w:rsidTr="0023626E">
        <w:trPr>
          <w:cantSplit/>
          <w:trHeight w:hRule="exact" w:val="404"/>
        </w:trPr>
        <w:tc>
          <w:tcPr>
            <w:tcW w:w="567" w:type="dxa"/>
            <w:shd w:val="clear" w:color="auto" w:fill="auto"/>
          </w:tcPr>
          <w:p w14:paraId="33E8CB06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07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sangat berenergi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0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0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0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0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13" w14:textId="77777777" w:rsidTr="0023626E">
        <w:trPr>
          <w:cantSplit/>
          <w:trHeight w:hRule="exact" w:val="424"/>
        </w:trPr>
        <w:tc>
          <w:tcPr>
            <w:tcW w:w="567" w:type="dxa"/>
            <w:shd w:val="clear" w:color="auto" w:fill="auto"/>
          </w:tcPr>
          <w:p w14:paraId="33E8CB0D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0E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sangat bergairah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0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1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1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1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1A" w14:textId="77777777" w:rsidTr="0023626E">
        <w:trPr>
          <w:cantSplit/>
          <w:trHeight w:hRule="exact" w:val="429"/>
        </w:trPr>
        <w:tc>
          <w:tcPr>
            <w:tcW w:w="567" w:type="dxa"/>
            <w:shd w:val="clear" w:color="auto" w:fill="auto"/>
          </w:tcPr>
          <w:p w14:paraId="33E8CB14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15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marah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1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1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1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1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21" w14:textId="77777777" w:rsidTr="0023626E">
        <w:trPr>
          <w:cantSplit/>
          <w:trHeight w:hRule="exact" w:val="436"/>
        </w:trPr>
        <w:tc>
          <w:tcPr>
            <w:tcW w:w="567" w:type="dxa"/>
            <w:shd w:val="clear" w:color="auto" w:fill="auto"/>
          </w:tcPr>
          <w:p w14:paraId="33E8CB1B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1C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kesal di dalam hati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1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1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1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2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28" w14:textId="77777777" w:rsidTr="0023626E">
        <w:trPr>
          <w:cantSplit/>
          <w:trHeight w:hRule="exact" w:val="428"/>
        </w:trPr>
        <w:tc>
          <w:tcPr>
            <w:tcW w:w="567" w:type="dxa"/>
            <w:shd w:val="clear" w:color="auto" w:fill="auto"/>
          </w:tcPr>
          <w:p w14:paraId="33E8CB22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23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jengkel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2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2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2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2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2F" w14:textId="77777777" w:rsidTr="0023626E">
        <w:trPr>
          <w:cantSplit/>
          <w:trHeight w:hRule="exact" w:val="420"/>
        </w:trPr>
        <w:tc>
          <w:tcPr>
            <w:tcW w:w="567" w:type="dxa"/>
            <w:shd w:val="clear" w:color="auto" w:fill="auto"/>
          </w:tcPr>
          <w:p w14:paraId="33E8CB29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2A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sangat lelah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2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2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2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2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36" w14:textId="77777777" w:rsidTr="0023626E">
        <w:trPr>
          <w:cantSplit/>
          <w:trHeight w:hRule="exact" w:val="425"/>
        </w:trPr>
        <w:tc>
          <w:tcPr>
            <w:tcW w:w="567" w:type="dxa"/>
            <w:shd w:val="clear" w:color="auto" w:fill="auto"/>
          </w:tcPr>
          <w:p w14:paraId="33E8CB30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31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kehabisan tenaga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3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3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3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3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3D" w14:textId="77777777" w:rsidTr="0023626E">
        <w:trPr>
          <w:cantSplit/>
          <w:trHeight w:hRule="exact" w:val="432"/>
        </w:trPr>
        <w:tc>
          <w:tcPr>
            <w:tcW w:w="567" w:type="dxa"/>
            <w:shd w:val="clear" w:color="auto" w:fill="auto"/>
          </w:tcPr>
          <w:p w14:paraId="33E8CB37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38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lesu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3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3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3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3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44" w14:textId="77777777" w:rsidTr="0023626E">
        <w:trPr>
          <w:cantSplit/>
          <w:trHeight w:hRule="exact" w:val="424"/>
        </w:trPr>
        <w:tc>
          <w:tcPr>
            <w:tcW w:w="567" w:type="dxa"/>
            <w:shd w:val="clear" w:color="auto" w:fill="auto"/>
          </w:tcPr>
          <w:p w14:paraId="33E8CB3E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3F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tegang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4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4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4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4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4B" w14:textId="77777777" w:rsidTr="0023626E">
        <w:trPr>
          <w:cantSplit/>
          <w:trHeight w:hRule="exact" w:val="430"/>
        </w:trPr>
        <w:tc>
          <w:tcPr>
            <w:tcW w:w="567" w:type="dxa"/>
            <w:shd w:val="clear" w:color="auto" w:fill="auto"/>
          </w:tcPr>
          <w:p w14:paraId="33E8CB45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46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khawatir atau tidak aman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4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4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4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4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52" w14:textId="77777777" w:rsidTr="0023626E">
        <w:trPr>
          <w:cantSplit/>
          <w:trHeight w:hRule="exact" w:val="422"/>
        </w:trPr>
        <w:tc>
          <w:tcPr>
            <w:tcW w:w="567" w:type="dxa"/>
            <w:shd w:val="clear" w:color="auto" w:fill="auto"/>
          </w:tcPr>
          <w:p w14:paraId="33E8CB4C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4D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tidak tenang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4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4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5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5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59" w14:textId="77777777" w:rsidTr="0023626E">
        <w:trPr>
          <w:cantSplit/>
          <w:trHeight w:hRule="exact" w:val="428"/>
        </w:trPr>
        <w:tc>
          <w:tcPr>
            <w:tcW w:w="567" w:type="dxa"/>
            <w:shd w:val="clear" w:color="auto" w:fill="auto"/>
          </w:tcPr>
          <w:p w14:paraId="33E8CB53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54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murung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5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5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5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5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60" w14:textId="77777777" w:rsidTr="0023626E">
        <w:trPr>
          <w:cantSplit/>
          <w:trHeight w:hRule="exact" w:val="420"/>
        </w:trPr>
        <w:tc>
          <w:tcPr>
            <w:tcW w:w="567" w:type="dxa"/>
            <w:shd w:val="clear" w:color="auto" w:fill="auto"/>
          </w:tcPr>
          <w:p w14:paraId="33E8CB5A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5B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malas untuk melakukan apa pun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5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5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5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5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67" w14:textId="77777777" w:rsidTr="0023626E">
        <w:trPr>
          <w:cantSplit/>
          <w:trHeight w:hRule="exact" w:val="412"/>
        </w:trPr>
        <w:tc>
          <w:tcPr>
            <w:tcW w:w="567" w:type="dxa"/>
            <w:shd w:val="clear" w:color="auto" w:fill="auto"/>
          </w:tcPr>
          <w:p w14:paraId="33E8CB61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62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tidak bisa berkonsentrasi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6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6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6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6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6E" w14:textId="77777777" w:rsidTr="0023626E">
        <w:trPr>
          <w:cantSplit/>
          <w:trHeight w:hRule="exact" w:val="445"/>
        </w:trPr>
        <w:tc>
          <w:tcPr>
            <w:tcW w:w="567" w:type="dxa"/>
            <w:shd w:val="clear" w:color="auto" w:fill="auto"/>
          </w:tcPr>
          <w:p w14:paraId="33E8CB68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69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tidak gembira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6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6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6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6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77" w14:textId="77777777" w:rsidTr="0023626E">
        <w:trPr>
          <w:cantSplit/>
          <w:trHeight w:hRule="exact" w:val="410"/>
        </w:trPr>
        <w:tc>
          <w:tcPr>
            <w:tcW w:w="567" w:type="dxa"/>
            <w:shd w:val="clear" w:color="auto" w:fill="auto"/>
          </w:tcPr>
          <w:p w14:paraId="33E8CB6F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70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tidak bisa berkonsentrasi dalam pekerjaan</w:t>
            </w:r>
          </w:p>
          <w:p w14:paraId="33E8CB71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</w:p>
          <w:p w14:paraId="33E8CB72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pekerjaan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7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7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7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7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7E" w14:textId="77777777" w:rsidTr="0023626E">
        <w:trPr>
          <w:cantSplit/>
          <w:trHeight w:hRule="exact" w:val="430"/>
        </w:trPr>
        <w:tc>
          <w:tcPr>
            <w:tcW w:w="567" w:type="dxa"/>
            <w:shd w:val="clear" w:color="auto" w:fill="auto"/>
          </w:tcPr>
          <w:p w14:paraId="33E8CB78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79" w14:textId="77777777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sedih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7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7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7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7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85" w14:textId="77777777" w:rsidTr="0023626E">
        <w:trPr>
          <w:cantSplit/>
          <w:trHeight w:hRule="exact" w:val="422"/>
        </w:trPr>
        <w:tc>
          <w:tcPr>
            <w:tcW w:w="567" w:type="dxa"/>
            <w:shd w:val="clear" w:color="auto" w:fill="auto"/>
          </w:tcPr>
          <w:p w14:paraId="33E8CB7F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80" w14:textId="77777777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pening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8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8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8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8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8C" w14:textId="77777777" w:rsidTr="0023626E">
        <w:trPr>
          <w:cantSplit/>
          <w:trHeight w:hRule="exact" w:val="428"/>
        </w:trPr>
        <w:tc>
          <w:tcPr>
            <w:tcW w:w="567" w:type="dxa"/>
            <w:shd w:val="clear" w:color="auto" w:fill="auto"/>
          </w:tcPr>
          <w:p w14:paraId="33E8CB86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20.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87" w14:textId="77777777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pegal linu dan nyeri sendi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8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8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8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8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93" w14:textId="77777777" w:rsidTr="0023626E">
        <w:trPr>
          <w:cantSplit/>
          <w:trHeight w:hRule="exact" w:val="420"/>
        </w:trPr>
        <w:tc>
          <w:tcPr>
            <w:tcW w:w="567" w:type="dxa"/>
            <w:shd w:val="clear" w:color="auto" w:fill="auto"/>
          </w:tcPr>
          <w:p w14:paraId="33E8CB8D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21.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8E" w14:textId="77777777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kepala terasa berat atau sakit kepala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8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9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9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9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9A" w14:textId="77777777" w:rsidTr="0023626E">
        <w:trPr>
          <w:cantSplit/>
          <w:trHeight w:hRule="exact" w:val="426"/>
        </w:trPr>
        <w:tc>
          <w:tcPr>
            <w:tcW w:w="567" w:type="dxa"/>
            <w:shd w:val="clear" w:color="auto" w:fill="auto"/>
          </w:tcPr>
          <w:p w14:paraId="33E8CB94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22.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95" w14:textId="77777777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Leher dan pundak saya terasa kaku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9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9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9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9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A1" w14:textId="77777777" w:rsidTr="0023626E">
        <w:trPr>
          <w:cantSplit/>
          <w:trHeight w:hRule="exact" w:val="432"/>
        </w:trPr>
        <w:tc>
          <w:tcPr>
            <w:tcW w:w="567" w:type="dxa"/>
            <w:shd w:val="clear" w:color="auto" w:fill="auto"/>
          </w:tcPr>
          <w:p w14:paraId="33E8CB9B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23.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9C" w14:textId="77777777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punggung dan pinggang saya sakit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9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9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9F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A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A8" w14:textId="77777777" w:rsidTr="0023626E">
        <w:trPr>
          <w:cantSplit/>
          <w:trHeight w:hRule="exact" w:val="425"/>
        </w:trPr>
        <w:tc>
          <w:tcPr>
            <w:tcW w:w="567" w:type="dxa"/>
            <w:shd w:val="clear" w:color="auto" w:fill="auto"/>
          </w:tcPr>
          <w:p w14:paraId="33E8CBA2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A3" w14:textId="77777777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mata saya lelah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A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A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A6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A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AF" w14:textId="77777777" w:rsidTr="003D5D4E">
        <w:trPr>
          <w:cantSplit/>
          <w:trHeight w:hRule="exact" w:val="430"/>
        </w:trPr>
        <w:tc>
          <w:tcPr>
            <w:tcW w:w="567" w:type="dxa"/>
            <w:shd w:val="clear" w:color="auto" w:fill="auto"/>
          </w:tcPr>
          <w:p w14:paraId="33E8CBA9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25.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AA" w14:textId="48BE6F05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Jantung saya berdebar dan merasa sesak na</w:t>
            </w:r>
            <w:r w:rsidR="00966071">
              <w:rPr>
                <w:rFonts w:ascii="Century" w:eastAsia="細明朝体" w:hAnsi="Century" w:cs="Century" w:hint="eastAsia"/>
                <w:sz w:val="22"/>
                <w:lang w:val="id-ID"/>
              </w:rPr>
              <w:t>p</w:t>
            </w: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as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A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A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AD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AE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B6" w14:textId="77777777" w:rsidTr="003D5D4E">
        <w:trPr>
          <w:cantSplit/>
          <w:trHeight w:hRule="exact" w:val="422"/>
        </w:trPr>
        <w:tc>
          <w:tcPr>
            <w:tcW w:w="567" w:type="dxa"/>
            <w:shd w:val="clear" w:color="auto" w:fill="auto"/>
          </w:tcPr>
          <w:p w14:paraId="33E8CBB0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26.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B1" w14:textId="77777777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merasa kondisi pencernaan saya tidak baik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B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B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B4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B5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BD" w14:textId="77777777" w:rsidTr="003D5D4E">
        <w:trPr>
          <w:cantSplit/>
          <w:trHeight w:hRule="exact" w:val="428"/>
        </w:trPr>
        <w:tc>
          <w:tcPr>
            <w:tcW w:w="567" w:type="dxa"/>
            <w:shd w:val="clear" w:color="auto" w:fill="auto"/>
          </w:tcPr>
          <w:p w14:paraId="33E8CBB7" w14:textId="77777777" w:rsidR="006D2040" w:rsidRPr="006D2040" w:rsidRDefault="006D2040" w:rsidP="006D2040">
            <w:pPr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27.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B8" w14:textId="77777777" w:rsidR="006D2040" w:rsidRPr="006D2040" w:rsidRDefault="006D2040" w:rsidP="006D2040">
            <w:pPr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tidak memiliki nafsu makan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B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B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BB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BC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C4" w14:textId="77777777" w:rsidTr="003D5D4E">
        <w:trPr>
          <w:cantSplit/>
          <w:trHeight w:hRule="exact" w:val="418"/>
        </w:trPr>
        <w:tc>
          <w:tcPr>
            <w:tcW w:w="567" w:type="dxa"/>
            <w:shd w:val="clear" w:color="auto" w:fill="auto"/>
          </w:tcPr>
          <w:p w14:paraId="33E8CBBE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28.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BF" w14:textId="77777777" w:rsidR="006D2040" w:rsidRPr="006D2040" w:rsidRDefault="006D2040" w:rsidP="006D2040">
            <w:pPr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Saya mengalami sembelit dan/atau diare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C0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C1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C2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C3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CB" w14:textId="77777777" w:rsidTr="003D5D4E">
        <w:trPr>
          <w:cantSplit/>
          <w:trHeight w:hRule="exact" w:val="444"/>
        </w:trPr>
        <w:tc>
          <w:tcPr>
            <w:tcW w:w="567" w:type="dxa"/>
            <w:shd w:val="clear" w:color="auto" w:fill="auto"/>
          </w:tcPr>
          <w:p w14:paraId="33E8CBC5" w14:textId="77777777" w:rsidR="006D2040" w:rsidRPr="006D2040" w:rsidRDefault="006D2040" w:rsidP="006D2040">
            <w:pPr>
              <w:spacing w:after="160" w:line="259" w:lineRule="auto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29.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E8CBC6" w14:textId="77777777" w:rsidR="006D2040" w:rsidRPr="006D2040" w:rsidRDefault="006D2040" w:rsidP="006D2040">
            <w:pPr>
              <w:tabs>
                <w:tab w:val="left" w:pos="3214"/>
              </w:tabs>
              <w:spacing w:after="160" w:line="259" w:lineRule="auto"/>
              <w:rPr>
                <w:rFonts w:ascii="Century" w:eastAsia="細明朝体" w:hAnsi="Century" w:cs="Century"/>
                <w:sz w:val="22"/>
                <w:lang w:val="id-ID"/>
              </w:rPr>
            </w:pP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S</w:t>
            </w:r>
            <w:r w:rsidRPr="006D2040">
              <w:rPr>
                <w:rFonts w:ascii="Century" w:eastAsia="細明朝体" w:hAnsi="Century" w:cs="Century"/>
                <w:color w:val="000000"/>
                <w:sz w:val="22"/>
                <w:lang w:val="id-ID"/>
              </w:rPr>
              <w:t xml:space="preserve">ulit </w:t>
            </w:r>
            <w:r w:rsidRPr="006D2040">
              <w:rPr>
                <w:rFonts w:ascii="Century" w:eastAsia="細明朝体" w:hAnsi="Century" w:cs="Century"/>
                <w:sz w:val="22"/>
                <w:lang w:val="id-ID"/>
              </w:rPr>
              <w:t>tidur atau tidak bisa tidur nyenyak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E8CBC7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C8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C9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E8CBCA" w14:textId="77777777" w:rsidR="006D2040" w:rsidRPr="006D2040" w:rsidRDefault="006D2040" w:rsidP="006D2040">
            <w:pPr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</w:tbl>
    <w:p w14:paraId="33E8CBCE" w14:textId="77777777" w:rsidR="006D2040" w:rsidRPr="006D2040" w:rsidRDefault="006D2040" w:rsidP="006D2040">
      <w:pPr>
        <w:widowControl/>
        <w:numPr>
          <w:ilvl w:val="0"/>
          <w:numId w:val="1"/>
        </w:numPr>
        <w:spacing w:after="160"/>
        <w:contextualSpacing/>
        <w:jc w:val="left"/>
        <w:rPr>
          <w:rFonts w:ascii="Century" w:eastAsia="ＭＳ 明朝" w:hAnsi="Century" w:cs="Times New Roman"/>
          <w:lang w:val="id-ID"/>
        </w:rPr>
      </w:pPr>
      <w:r w:rsidRPr="006D2040">
        <w:rPr>
          <w:rFonts w:ascii="Arial Black" w:eastAsia="ＭＳ 明朝" w:hAnsi="Arial Black" w:cs="Times New Roman"/>
          <w:lang w:val="id-ID"/>
        </w:rPr>
        <w:lastRenderedPageBreak/>
        <w:t xml:space="preserve">Berilah tanda </w:t>
      </w:r>
      <w:r w:rsidRPr="006D2040">
        <w:rPr>
          <w:rFonts w:ascii="Arial Black" w:eastAsia="ＭＳ 明朝" w:hAnsi="Arial Black" w:cs="Arial"/>
          <w:b/>
          <w:lang w:val="id-ID"/>
        </w:rPr>
        <w:t>cek</w:t>
      </w:r>
      <w:r w:rsidRPr="006D2040">
        <w:rPr>
          <w:rFonts w:ascii="Arial Black" w:eastAsia="ＭＳ 明朝" w:hAnsi="Arial Black" w:cs="Arial" w:hint="eastAsia"/>
          <w:b/>
          <w:lang w:val="id-ID"/>
        </w:rPr>
        <w:t>✔</w:t>
      </w:r>
      <w:r w:rsidRPr="006D2040">
        <w:rPr>
          <w:rFonts w:ascii="Arial Black" w:eastAsia="ＭＳ 明朝" w:hAnsi="Arial Black" w:cs="Times New Roman"/>
          <w:lang w:val="id-ID"/>
        </w:rPr>
        <w:t xml:space="preserve"> pada jawaban yang paling sesuai berkenaan dengan orang-orang di sekitar Anda saat ini.</w:t>
      </w:r>
      <w:r w:rsidRPr="006D2040">
        <w:rPr>
          <w:rFonts w:ascii="Century" w:eastAsia="ＭＳ 明朝" w:hAnsi="Century" w:cs="Times New Roman"/>
          <w:lang w:val="id-ID"/>
        </w:rPr>
        <w:t>.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"/>
        <w:gridCol w:w="5816"/>
        <w:gridCol w:w="638"/>
        <w:gridCol w:w="638"/>
        <w:gridCol w:w="638"/>
        <w:gridCol w:w="638"/>
      </w:tblGrid>
      <w:tr w:rsidR="006D2040" w:rsidRPr="006D2040" w14:paraId="33E8CBD4" w14:textId="77777777" w:rsidTr="00D96393">
        <w:trPr>
          <w:cantSplit/>
          <w:trHeight w:hRule="exact" w:val="2233"/>
        </w:trPr>
        <w:tc>
          <w:tcPr>
            <w:tcW w:w="6124" w:type="dxa"/>
            <w:gridSpan w:val="2"/>
            <w:shd w:val="clear" w:color="auto" w:fill="auto"/>
            <w:vAlign w:val="bottom"/>
          </w:tcPr>
          <w:p w14:paraId="33E8CBCF" w14:textId="77777777" w:rsidR="006D2040" w:rsidRPr="006D2040" w:rsidRDefault="006D2040" w:rsidP="006D2040">
            <w:pPr>
              <w:rPr>
                <w:rFonts w:ascii="Arial Black" w:eastAsia="細明朝体" w:hAnsi="Arial Black" w:cs="Times New Roman"/>
                <w:sz w:val="22"/>
                <w:lang w:val="id-ID"/>
              </w:rPr>
            </w:pPr>
            <w:r w:rsidRPr="006D2040">
              <w:rPr>
                <w:rFonts w:ascii="Arial Black" w:eastAsia="細明朝体" w:hAnsi="Arial Black" w:cs="Times New Roman"/>
                <w:sz w:val="22"/>
                <w:lang w:val="id-ID"/>
              </w:rPr>
              <w:t>Seberapa mudahkah Anda dapat berbicara dengan orang-orang berikut?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BD0" w14:textId="77777777" w:rsidR="006D2040" w:rsidRPr="006D2040" w:rsidRDefault="006D2040" w:rsidP="006D2040">
            <w:pPr>
              <w:spacing w:after="160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Sangat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BD1" w14:textId="77777777" w:rsidR="006D2040" w:rsidRPr="006D2040" w:rsidRDefault="006D2040" w:rsidP="006D2040">
            <w:pPr>
              <w:spacing w:after="160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Cukup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BD2" w14:textId="77777777" w:rsidR="006D2040" w:rsidRPr="006D2040" w:rsidRDefault="006D2040" w:rsidP="006D2040">
            <w:pPr>
              <w:spacing w:after="160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Agak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BD3" w14:textId="77777777" w:rsidR="006D2040" w:rsidRPr="006D2040" w:rsidRDefault="006D2040" w:rsidP="006D2040">
            <w:pPr>
              <w:spacing w:after="160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Sama sekali tidak</w:t>
            </w:r>
          </w:p>
        </w:tc>
      </w:tr>
      <w:tr w:rsidR="006D2040" w:rsidRPr="006D2040" w14:paraId="33E8CBDB" w14:textId="77777777" w:rsidTr="00D96393">
        <w:trPr>
          <w:cantSplit/>
          <w:trHeight w:hRule="exact" w:val="340"/>
        </w:trPr>
        <w:tc>
          <w:tcPr>
            <w:tcW w:w="308" w:type="dxa"/>
            <w:shd w:val="clear" w:color="auto" w:fill="auto"/>
          </w:tcPr>
          <w:p w14:paraId="33E8CBD5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1.</w:t>
            </w:r>
          </w:p>
        </w:tc>
        <w:tc>
          <w:tcPr>
            <w:tcW w:w="5816" w:type="dxa"/>
            <w:shd w:val="clear" w:color="auto" w:fill="auto"/>
          </w:tcPr>
          <w:p w14:paraId="33E8CBD6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Atasan</w:t>
            </w:r>
          </w:p>
        </w:tc>
        <w:tc>
          <w:tcPr>
            <w:tcW w:w="638" w:type="dxa"/>
            <w:shd w:val="clear" w:color="auto" w:fill="auto"/>
          </w:tcPr>
          <w:p w14:paraId="33E8CBD7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BD8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BD9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BDA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E2" w14:textId="77777777" w:rsidTr="00D96393">
        <w:trPr>
          <w:cantSplit/>
          <w:trHeight w:hRule="exact" w:val="340"/>
        </w:trPr>
        <w:tc>
          <w:tcPr>
            <w:tcW w:w="308" w:type="dxa"/>
            <w:shd w:val="clear" w:color="auto" w:fill="auto"/>
          </w:tcPr>
          <w:p w14:paraId="33E8CBDC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2.</w:t>
            </w:r>
          </w:p>
        </w:tc>
        <w:tc>
          <w:tcPr>
            <w:tcW w:w="5816" w:type="dxa"/>
            <w:shd w:val="clear" w:color="auto" w:fill="auto"/>
          </w:tcPr>
          <w:p w14:paraId="33E8CBDD" w14:textId="30F04120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Rekan </w:t>
            </w:r>
            <w:r w:rsidR="00634EF4">
              <w:rPr>
                <w:rFonts w:ascii="Century" w:eastAsia="細明朝体" w:hAnsi="Century" w:cs="Times New Roman" w:hint="eastAsia"/>
                <w:sz w:val="22"/>
                <w:lang w:val="id-ID"/>
              </w:rPr>
              <w:t>k</w:t>
            </w: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erja</w:t>
            </w:r>
          </w:p>
        </w:tc>
        <w:tc>
          <w:tcPr>
            <w:tcW w:w="638" w:type="dxa"/>
            <w:shd w:val="clear" w:color="auto" w:fill="auto"/>
          </w:tcPr>
          <w:p w14:paraId="33E8CBDE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BDF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BE0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BE1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E9" w14:textId="77777777" w:rsidTr="00D96393">
        <w:trPr>
          <w:cantSplit/>
          <w:trHeight w:hRule="exact" w:val="340"/>
        </w:trPr>
        <w:tc>
          <w:tcPr>
            <w:tcW w:w="308" w:type="dxa"/>
            <w:shd w:val="clear" w:color="auto" w:fill="auto"/>
          </w:tcPr>
          <w:p w14:paraId="33E8CBE3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3.</w:t>
            </w:r>
          </w:p>
        </w:tc>
        <w:tc>
          <w:tcPr>
            <w:tcW w:w="5816" w:type="dxa"/>
            <w:shd w:val="clear" w:color="auto" w:fill="auto"/>
          </w:tcPr>
          <w:p w14:paraId="33E8CBE4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Pasangan, keluarga, teman, dan lain-lain.</w:t>
            </w:r>
          </w:p>
        </w:tc>
        <w:tc>
          <w:tcPr>
            <w:tcW w:w="638" w:type="dxa"/>
            <w:shd w:val="clear" w:color="auto" w:fill="auto"/>
          </w:tcPr>
          <w:p w14:paraId="33E8CBE5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BE6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BE7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BE8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EF" w14:textId="77777777" w:rsidTr="003D5D4E">
        <w:trPr>
          <w:cantSplit/>
          <w:trHeight w:hRule="exact" w:val="2129"/>
        </w:trPr>
        <w:tc>
          <w:tcPr>
            <w:tcW w:w="6124" w:type="dxa"/>
            <w:gridSpan w:val="2"/>
            <w:shd w:val="clear" w:color="auto" w:fill="auto"/>
            <w:vAlign w:val="bottom"/>
          </w:tcPr>
          <w:p w14:paraId="33E8CBEA" w14:textId="77777777" w:rsidR="006D2040" w:rsidRPr="006D2040" w:rsidRDefault="006D2040" w:rsidP="006D2040">
            <w:pPr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Arial Black" w:eastAsia="細明朝体" w:hAnsi="Arial Black" w:cs="Times New Roman"/>
                <w:sz w:val="22"/>
                <w:lang w:val="id-ID"/>
              </w:rPr>
              <w:t>Saat Anda dalam kesulitan, seberapa besar Anda dapat mengandalkan orang-orang berikut ini?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BEB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Sangat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BEC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Cukup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BED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Agak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BEE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Sama sekali tidak</w:t>
            </w:r>
          </w:p>
        </w:tc>
      </w:tr>
      <w:tr w:rsidR="006D2040" w:rsidRPr="006D2040" w14:paraId="33E8CBF6" w14:textId="77777777" w:rsidTr="00D96393">
        <w:trPr>
          <w:cantSplit/>
          <w:trHeight w:hRule="exact" w:val="340"/>
        </w:trPr>
        <w:tc>
          <w:tcPr>
            <w:tcW w:w="308" w:type="dxa"/>
            <w:shd w:val="clear" w:color="auto" w:fill="auto"/>
          </w:tcPr>
          <w:p w14:paraId="33E8CBF0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4.</w:t>
            </w:r>
          </w:p>
        </w:tc>
        <w:tc>
          <w:tcPr>
            <w:tcW w:w="5816" w:type="dxa"/>
            <w:shd w:val="clear" w:color="auto" w:fill="auto"/>
          </w:tcPr>
          <w:p w14:paraId="33E8CBF1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Atasan</w:t>
            </w:r>
          </w:p>
        </w:tc>
        <w:tc>
          <w:tcPr>
            <w:tcW w:w="638" w:type="dxa"/>
            <w:shd w:val="clear" w:color="auto" w:fill="auto"/>
          </w:tcPr>
          <w:p w14:paraId="33E8CBF2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BF3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BF4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BF5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BFD" w14:textId="77777777" w:rsidTr="00D96393">
        <w:trPr>
          <w:cantSplit/>
          <w:trHeight w:hRule="exact" w:val="340"/>
        </w:trPr>
        <w:tc>
          <w:tcPr>
            <w:tcW w:w="308" w:type="dxa"/>
            <w:shd w:val="clear" w:color="auto" w:fill="auto"/>
          </w:tcPr>
          <w:p w14:paraId="33E8CBF7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5.</w:t>
            </w:r>
          </w:p>
        </w:tc>
        <w:tc>
          <w:tcPr>
            <w:tcW w:w="5816" w:type="dxa"/>
            <w:shd w:val="clear" w:color="auto" w:fill="auto"/>
          </w:tcPr>
          <w:p w14:paraId="33E8CBF8" w14:textId="1543A696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Rekan </w:t>
            </w:r>
            <w:r w:rsidR="00634EF4">
              <w:rPr>
                <w:rFonts w:ascii="Century" w:eastAsia="細明朝体" w:hAnsi="Century" w:cs="Times New Roman" w:hint="eastAsia"/>
                <w:sz w:val="22"/>
                <w:lang w:val="id-ID"/>
              </w:rPr>
              <w:t>k</w:t>
            </w: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erja</w:t>
            </w:r>
          </w:p>
        </w:tc>
        <w:tc>
          <w:tcPr>
            <w:tcW w:w="638" w:type="dxa"/>
            <w:shd w:val="clear" w:color="auto" w:fill="auto"/>
          </w:tcPr>
          <w:p w14:paraId="33E8CBF9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BFA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BFB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BFC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C04" w14:textId="77777777" w:rsidTr="00D96393">
        <w:trPr>
          <w:cantSplit/>
          <w:trHeight w:hRule="exact" w:val="340"/>
        </w:trPr>
        <w:tc>
          <w:tcPr>
            <w:tcW w:w="308" w:type="dxa"/>
            <w:shd w:val="clear" w:color="auto" w:fill="auto"/>
          </w:tcPr>
          <w:p w14:paraId="33E8CBFE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6.</w:t>
            </w:r>
          </w:p>
        </w:tc>
        <w:tc>
          <w:tcPr>
            <w:tcW w:w="5816" w:type="dxa"/>
            <w:shd w:val="clear" w:color="auto" w:fill="auto"/>
          </w:tcPr>
          <w:p w14:paraId="33E8CBFF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Pasangan, keluarga, teman, dan lain-lain.</w:t>
            </w:r>
          </w:p>
        </w:tc>
        <w:tc>
          <w:tcPr>
            <w:tcW w:w="638" w:type="dxa"/>
            <w:shd w:val="clear" w:color="auto" w:fill="auto"/>
          </w:tcPr>
          <w:p w14:paraId="33E8CC00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C01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C02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C03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C0A" w14:textId="77777777" w:rsidTr="003D5D4E">
        <w:trPr>
          <w:cantSplit/>
          <w:trHeight w:hRule="exact" w:val="2103"/>
        </w:trPr>
        <w:tc>
          <w:tcPr>
            <w:tcW w:w="6124" w:type="dxa"/>
            <w:gridSpan w:val="2"/>
            <w:shd w:val="clear" w:color="auto" w:fill="auto"/>
            <w:vAlign w:val="bottom"/>
          </w:tcPr>
          <w:p w14:paraId="33E8CC05" w14:textId="77777777" w:rsidR="006D2040" w:rsidRPr="006D2040" w:rsidRDefault="006D2040" w:rsidP="006D2040">
            <w:pPr>
              <w:rPr>
                <w:rFonts w:ascii="Arial Black" w:eastAsia="細明朝体" w:hAnsi="Arial Black" w:cs="Times New Roman"/>
                <w:sz w:val="22"/>
                <w:lang w:val="id-ID"/>
              </w:rPr>
            </w:pPr>
            <w:r w:rsidRPr="006D2040">
              <w:rPr>
                <w:rFonts w:ascii="Arial Black" w:eastAsia="細明朝体" w:hAnsi="Arial Black" w:cs="Times New Roman"/>
                <w:sz w:val="22"/>
                <w:lang w:val="id-ID"/>
              </w:rPr>
              <w:t>Bila Anda bertanya mengenai masalah pribadi Anda, seberapa besar orang-orang ini mau mendengarkan masalah Anda?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C06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Sangat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C07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Cukup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C08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Agak</w:t>
            </w:r>
          </w:p>
        </w:tc>
        <w:tc>
          <w:tcPr>
            <w:tcW w:w="638" w:type="dxa"/>
            <w:shd w:val="clear" w:color="auto" w:fill="auto"/>
            <w:textDirection w:val="tbRl"/>
            <w:vAlign w:val="center"/>
          </w:tcPr>
          <w:p w14:paraId="33E8CC09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Sama sekali tidak</w:t>
            </w:r>
          </w:p>
        </w:tc>
      </w:tr>
      <w:tr w:rsidR="006D2040" w:rsidRPr="006D2040" w14:paraId="33E8CC11" w14:textId="77777777" w:rsidTr="00D96393">
        <w:trPr>
          <w:cantSplit/>
          <w:trHeight w:hRule="exact" w:val="340"/>
        </w:trPr>
        <w:tc>
          <w:tcPr>
            <w:tcW w:w="308" w:type="dxa"/>
            <w:shd w:val="clear" w:color="auto" w:fill="auto"/>
          </w:tcPr>
          <w:p w14:paraId="33E8CC0B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7.</w:t>
            </w:r>
          </w:p>
        </w:tc>
        <w:tc>
          <w:tcPr>
            <w:tcW w:w="5816" w:type="dxa"/>
            <w:shd w:val="clear" w:color="auto" w:fill="auto"/>
          </w:tcPr>
          <w:p w14:paraId="33E8CC0C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Atasan</w:t>
            </w:r>
          </w:p>
        </w:tc>
        <w:tc>
          <w:tcPr>
            <w:tcW w:w="638" w:type="dxa"/>
            <w:shd w:val="clear" w:color="auto" w:fill="auto"/>
          </w:tcPr>
          <w:p w14:paraId="33E8CC0D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C0E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C0F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C10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C18" w14:textId="77777777" w:rsidTr="00D96393">
        <w:trPr>
          <w:cantSplit/>
          <w:trHeight w:hRule="exact" w:val="340"/>
        </w:trPr>
        <w:tc>
          <w:tcPr>
            <w:tcW w:w="308" w:type="dxa"/>
            <w:shd w:val="clear" w:color="auto" w:fill="auto"/>
          </w:tcPr>
          <w:p w14:paraId="33E8CC12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8.</w:t>
            </w:r>
          </w:p>
        </w:tc>
        <w:tc>
          <w:tcPr>
            <w:tcW w:w="5816" w:type="dxa"/>
            <w:shd w:val="clear" w:color="auto" w:fill="auto"/>
          </w:tcPr>
          <w:p w14:paraId="33E8CC13" w14:textId="6CFC5A06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Rekan </w:t>
            </w:r>
            <w:r w:rsidR="00634EF4">
              <w:rPr>
                <w:rFonts w:ascii="Century" w:eastAsia="細明朝体" w:hAnsi="Century" w:cs="Times New Roman" w:hint="eastAsia"/>
                <w:sz w:val="22"/>
                <w:lang w:val="id-ID"/>
              </w:rPr>
              <w:t>k</w:t>
            </w: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erja</w:t>
            </w:r>
          </w:p>
        </w:tc>
        <w:tc>
          <w:tcPr>
            <w:tcW w:w="638" w:type="dxa"/>
            <w:shd w:val="clear" w:color="auto" w:fill="auto"/>
          </w:tcPr>
          <w:p w14:paraId="33E8CC14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C15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C16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C17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C1F" w14:textId="77777777" w:rsidTr="00D96393">
        <w:trPr>
          <w:cantSplit/>
          <w:trHeight w:hRule="exact" w:val="340"/>
        </w:trPr>
        <w:tc>
          <w:tcPr>
            <w:tcW w:w="308" w:type="dxa"/>
            <w:shd w:val="clear" w:color="auto" w:fill="auto"/>
          </w:tcPr>
          <w:p w14:paraId="33E8CC19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9.</w:t>
            </w:r>
          </w:p>
        </w:tc>
        <w:tc>
          <w:tcPr>
            <w:tcW w:w="5816" w:type="dxa"/>
            <w:shd w:val="clear" w:color="auto" w:fill="auto"/>
          </w:tcPr>
          <w:p w14:paraId="33E8CC1A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Pasangan, keluarga, teman, dan lain-lain.</w:t>
            </w:r>
          </w:p>
        </w:tc>
        <w:tc>
          <w:tcPr>
            <w:tcW w:w="638" w:type="dxa"/>
            <w:shd w:val="clear" w:color="auto" w:fill="auto"/>
          </w:tcPr>
          <w:p w14:paraId="33E8CC1B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C1C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C1D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C1E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</w:tbl>
    <w:p w14:paraId="33E8CC20" w14:textId="77777777" w:rsidR="006D2040" w:rsidRPr="006D2040" w:rsidRDefault="006D2040" w:rsidP="006D2040">
      <w:pPr>
        <w:rPr>
          <w:rFonts w:ascii="Arial Black" w:eastAsia="細明朝体" w:hAnsi="Arial Black" w:cs="Times New Roman"/>
          <w:sz w:val="22"/>
          <w:szCs w:val="20"/>
          <w:lang w:val="id-ID"/>
        </w:rPr>
      </w:pPr>
    </w:p>
    <w:p w14:paraId="33E8CC21" w14:textId="77777777" w:rsidR="006D2040" w:rsidRPr="006D2040" w:rsidRDefault="006D2040" w:rsidP="006D2040">
      <w:pPr>
        <w:widowControl/>
        <w:numPr>
          <w:ilvl w:val="0"/>
          <w:numId w:val="1"/>
        </w:numPr>
        <w:spacing w:after="160"/>
        <w:contextualSpacing/>
        <w:jc w:val="left"/>
        <w:rPr>
          <w:rFonts w:ascii="Arial Black" w:eastAsia="ＭＳ 明朝" w:hAnsi="Arial Black" w:cs="Times New Roman"/>
          <w:lang w:val="id-ID"/>
        </w:rPr>
      </w:pPr>
      <w:r w:rsidRPr="006D2040">
        <w:rPr>
          <w:rFonts w:ascii="Arial Black" w:eastAsia="ＭＳ 明朝" w:hAnsi="Arial Black" w:cs="Times New Roman"/>
          <w:lang w:val="id-ID"/>
        </w:rPr>
        <w:t xml:space="preserve">Berilah tanda </w:t>
      </w:r>
      <w:r w:rsidRPr="006D2040">
        <w:rPr>
          <w:rFonts w:ascii="Arial Black" w:eastAsia="ＭＳ 明朝" w:hAnsi="Arial Black" w:cs="Arial"/>
          <w:b/>
          <w:lang w:val="id-ID"/>
        </w:rPr>
        <w:t>cek</w:t>
      </w:r>
      <w:r w:rsidRPr="006D2040">
        <w:rPr>
          <w:rFonts w:ascii="Arial Black" w:eastAsia="ＭＳ 明朝" w:hAnsi="Arial Black" w:cs="Arial" w:hint="eastAsia"/>
          <w:b/>
          <w:lang w:val="id-ID"/>
        </w:rPr>
        <w:t>✔</w:t>
      </w:r>
      <w:r w:rsidRPr="006D2040">
        <w:rPr>
          <w:rFonts w:ascii="Arial Black" w:eastAsia="ＭＳ 明朝" w:hAnsi="Arial Black" w:cs="Times New Roman"/>
          <w:lang w:val="id-ID"/>
        </w:rPr>
        <w:t xml:space="preserve"> pada jawaban yang paling sesuai pertanyaan megenai tingkat kepuasan.</w:t>
      </w:r>
      <w:r w:rsidRPr="006D2040">
        <w:rPr>
          <w:rFonts w:ascii="Century" w:eastAsia="ＭＳ 明朝" w:hAnsi="Century" w:cs="Times New Roman"/>
          <w:lang w:val="id-ID"/>
        </w:rPr>
        <w:t>.</w:t>
      </w:r>
    </w:p>
    <w:tbl>
      <w:tblPr>
        <w:tblW w:w="86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5806"/>
        <w:gridCol w:w="638"/>
        <w:gridCol w:w="638"/>
        <w:gridCol w:w="638"/>
        <w:gridCol w:w="638"/>
      </w:tblGrid>
      <w:tr w:rsidR="006D2040" w:rsidRPr="006D2040" w14:paraId="33E8CC28" w14:textId="77777777" w:rsidTr="006D2040">
        <w:trPr>
          <w:cantSplit/>
          <w:trHeight w:val="2268"/>
        </w:trPr>
        <w:tc>
          <w:tcPr>
            <w:tcW w:w="318" w:type="dxa"/>
            <w:shd w:val="clear" w:color="auto" w:fill="auto"/>
            <w:textDirection w:val="btLr"/>
          </w:tcPr>
          <w:p w14:paraId="33E8CC22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</w:p>
        </w:tc>
        <w:tc>
          <w:tcPr>
            <w:tcW w:w="5806" w:type="dxa"/>
            <w:shd w:val="clear" w:color="auto" w:fill="auto"/>
            <w:textDirection w:val="btLr"/>
          </w:tcPr>
          <w:p w14:paraId="33E8CC23" w14:textId="77777777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</w:p>
        </w:tc>
        <w:tc>
          <w:tcPr>
            <w:tcW w:w="638" w:type="dxa"/>
            <w:shd w:val="clear" w:color="auto" w:fill="auto"/>
            <w:textDirection w:val="tbRl"/>
          </w:tcPr>
          <w:p w14:paraId="33E8CC24" w14:textId="77777777" w:rsidR="006D2040" w:rsidRPr="006D2040" w:rsidRDefault="006D2040" w:rsidP="006D2040">
            <w:pPr>
              <w:spacing w:after="160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Puas</w:t>
            </w:r>
          </w:p>
        </w:tc>
        <w:tc>
          <w:tcPr>
            <w:tcW w:w="638" w:type="dxa"/>
            <w:shd w:val="clear" w:color="auto" w:fill="auto"/>
            <w:textDirection w:val="tbRl"/>
          </w:tcPr>
          <w:p w14:paraId="33E8CC25" w14:textId="77777777" w:rsidR="006D2040" w:rsidRPr="006D2040" w:rsidRDefault="006D2040" w:rsidP="006D2040">
            <w:pPr>
              <w:spacing w:after="160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Cukup puas</w:t>
            </w:r>
          </w:p>
        </w:tc>
        <w:tc>
          <w:tcPr>
            <w:tcW w:w="638" w:type="dxa"/>
            <w:shd w:val="clear" w:color="auto" w:fill="auto"/>
            <w:textDirection w:val="tbRl"/>
          </w:tcPr>
          <w:p w14:paraId="33E8CC26" w14:textId="77777777" w:rsidR="006D2040" w:rsidRPr="006D2040" w:rsidRDefault="006D2040" w:rsidP="006D2040">
            <w:pPr>
              <w:spacing w:after="160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Agak tidak puas</w:t>
            </w:r>
          </w:p>
        </w:tc>
        <w:tc>
          <w:tcPr>
            <w:tcW w:w="638" w:type="dxa"/>
            <w:shd w:val="clear" w:color="auto" w:fill="auto"/>
            <w:textDirection w:val="tbRl"/>
          </w:tcPr>
          <w:p w14:paraId="33E8CC27" w14:textId="77777777" w:rsidR="006D2040" w:rsidRPr="006D2040" w:rsidRDefault="006D2040" w:rsidP="006D2040">
            <w:pPr>
              <w:spacing w:after="160"/>
              <w:ind w:left="113" w:right="113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Tidak puas</w:t>
            </w:r>
          </w:p>
        </w:tc>
      </w:tr>
      <w:tr w:rsidR="006D2040" w:rsidRPr="006D2040" w14:paraId="33E8CC2F" w14:textId="77777777" w:rsidTr="00D96393">
        <w:trPr>
          <w:cantSplit/>
          <w:trHeight w:hRule="exact" w:val="340"/>
        </w:trPr>
        <w:tc>
          <w:tcPr>
            <w:tcW w:w="318" w:type="dxa"/>
            <w:shd w:val="clear" w:color="auto" w:fill="auto"/>
          </w:tcPr>
          <w:p w14:paraId="33E8CC29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1.</w:t>
            </w:r>
          </w:p>
        </w:tc>
        <w:tc>
          <w:tcPr>
            <w:tcW w:w="5806" w:type="dxa"/>
            <w:shd w:val="clear" w:color="auto" w:fill="auto"/>
          </w:tcPr>
          <w:p w14:paraId="33E8CC2A" w14:textId="3F15E64E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Saya puas dengan pekerjaan saya</w:t>
            </w:r>
          </w:p>
        </w:tc>
        <w:tc>
          <w:tcPr>
            <w:tcW w:w="638" w:type="dxa"/>
            <w:shd w:val="clear" w:color="auto" w:fill="auto"/>
          </w:tcPr>
          <w:p w14:paraId="33E8CC2B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C2C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C2D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C2E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  <w:tr w:rsidR="006D2040" w:rsidRPr="006D2040" w14:paraId="33E8CC36" w14:textId="77777777" w:rsidTr="00D96393">
        <w:trPr>
          <w:cantSplit/>
          <w:trHeight w:hRule="exact" w:val="340"/>
        </w:trPr>
        <w:tc>
          <w:tcPr>
            <w:tcW w:w="318" w:type="dxa"/>
            <w:shd w:val="clear" w:color="auto" w:fill="auto"/>
          </w:tcPr>
          <w:p w14:paraId="33E8CC30" w14:textId="77777777" w:rsidR="006D2040" w:rsidRPr="006D2040" w:rsidRDefault="006D2040" w:rsidP="006D2040">
            <w:pPr>
              <w:spacing w:after="160"/>
              <w:jc w:val="right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2.</w:t>
            </w:r>
          </w:p>
        </w:tc>
        <w:tc>
          <w:tcPr>
            <w:tcW w:w="5806" w:type="dxa"/>
            <w:shd w:val="clear" w:color="auto" w:fill="auto"/>
          </w:tcPr>
          <w:p w14:paraId="33E8CC31" w14:textId="6373B3C9" w:rsidR="006D2040" w:rsidRPr="006D2040" w:rsidRDefault="006D2040" w:rsidP="006D2040">
            <w:pPr>
              <w:spacing w:after="160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Saya pua</w:t>
            </w:r>
            <w:r w:rsidR="00634EF4">
              <w:rPr>
                <w:rFonts w:ascii="Century" w:eastAsia="細明朝体" w:hAnsi="Century" w:cs="Times New Roman" w:hint="eastAsia"/>
                <w:sz w:val="22"/>
                <w:lang w:val="id-ID"/>
              </w:rPr>
              <w:t>s</w:t>
            </w: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 xml:space="preserve"> dengan kehidupan keluarga saya</w:t>
            </w:r>
          </w:p>
        </w:tc>
        <w:tc>
          <w:tcPr>
            <w:tcW w:w="638" w:type="dxa"/>
            <w:shd w:val="clear" w:color="auto" w:fill="auto"/>
          </w:tcPr>
          <w:p w14:paraId="33E8CC32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1</w:t>
            </w:r>
          </w:p>
        </w:tc>
        <w:tc>
          <w:tcPr>
            <w:tcW w:w="638" w:type="dxa"/>
            <w:shd w:val="clear" w:color="auto" w:fill="auto"/>
          </w:tcPr>
          <w:p w14:paraId="33E8CC33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33E8CC34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3</w:t>
            </w:r>
          </w:p>
        </w:tc>
        <w:tc>
          <w:tcPr>
            <w:tcW w:w="638" w:type="dxa"/>
            <w:shd w:val="clear" w:color="auto" w:fill="auto"/>
          </w:tcPr>
          <w:p w14:paraId="33E8CC35" w14:textId="77777777" w:rsidR="006D2040" w:rsidRPr="006D2040" w:rsidRDefault="006D2040" w:rsidP="006D2040">
            <w:pPr>
              <w:spacing w:after="160"/>
              <w:jc w:val="center"/>
              <w:rPr>
                <w:rFonts w:ascii="Century" w:eastAsia="細明朝体" w:hAnsi="Century" w:cs="Times New Roman"/>
                <w:sz w:val="22"/>
                <w:lang w:val="id-ID"/>
              </w:rPr>
            </w:pPr>
            <w:r w:rsidRPr="006D2040">
              <w:rPr>
                <w:rFonts w:ascii="Century" w:eastAsia="細明朝体" w:hAnsi="Century" w:cs="Times New Roman"/>
                <w:sz w:val="22"/>
                <w:lang w:val="id-ID"/>
              </w:rPr>
              <w:t>4</w:t>
            </w:r>
          </w:p>
        </w:tc>
      </w:tr>
    </w:tbl>
    <w:p w14:paraId="33E8CC37" w14:textId="77777777" w:rsidR="006D2040" w:rsidRPr="006D2040" w:rsidRDefault="006D2040" w:rsidP="006D2040">
      <w:pPr>
        <w:rPr>
          <w:rFonts w:ascii="Times" w:eastAsia="細明朝体" w:hAnsi="Times" w:cs="Times New Roman"/>
          <w:sz w:val="22"/>
          <w:szCs w:val="20"/>
        </w:rPr>
      </w:pPr>
    </w:p>
    <w:p w14:paraId="33E8CC38" w14:textId="77777777" w:rsidR="006D2040" w:rsidRPr="006D2040" w:rsidRDefault="006D2040" w:rsidP="006D2040">
      <w:pPr>
        <w:rPr>
          <w:rFonts w:ascii="ＭＳ 明朝" w:eastAsia="ＭＳ 明朝" w:hAnsi="ＭＳ 明朝" w:cs="Times New Roman"/>
          <w:b/>
          <w:sz w:val="22"/>
          <w:szCs w:val="21"/>
        </w:rPr>
      </w:pPr>
    </w:p>
    <w:p w14:paraId="33E8CC39" w14:textId="77777777" w:rsidR="00810E48" w:rsidRPr="006D2040" w:rsidRDefault="00810E48"/>
    <w:sectPr w:rsidR="00810E48" w:rsidRPr="006D2040" w:rsidSect="006D20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9468" w14:textId="77777777" w:rsidR="00351B3D" w:rsidRDefault="00351B3D" w:rsidP="00B755A7">
      <w:r>
        <w:separator/>
      </w:r>
    </w:p>
  </w:endnote>
  <w:endnote w:type="continuationSeparator" w:id="0">
    <w:p w14:paraId="1E11BE6E" w14:textId="77777777" w:rsidR="00351B3D" w:rsidRDefault="00351B3D" w:rsidP="00B7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朝体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33F2" w14:textId="77777777" w:rsidR="00351B3D" w:rsidRDefault="00351B3D" w:rsidP="00B755A7">
      <w:r>
        <w:separator/>
      </w:r>
    </w:p>
  </w:footnote>
  <w:footnote w:type="continuationSeparator" w:id="0">
    <w:p w14:paraId="4BC03F0C" w14:textId="77777777" w:rsidR="00351B3D" w:rsidRDefault="00351B3D" w:rsidP="00B75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85BA2"/>
    <w:multiLevelType w:val="hybridMultilevel"/>
    <w:tmpl w:val="3EC68E8A"/>
    <w:lvl w:ilvl="0" w:tplc="57387A10">
      <w:start w:val="1"/>
      <w:numFmt w:val="upperLetter"/>
      <w:lvlText w:val="%1."/>
      <w:lvlJc w:val="left"/>
      <w:pPr>
        <w:ind w:left="360" w:hanging="360"/>
      </w:pPr>
      <w:rPr>
        <w:rFonts w:ascii="Arial Black" w:hAnsi="Arial Black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09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40"/>
    <w:rsid w:val="00105DA8"/>
    <w:rsid w:val="0023626E"/>
    <w:rsid w:val="002F08A9"/>
    <w:rsid w:val="00351B3D"/>
    <w:rsid w:val="003D5D4E"/>
    <w:rsid w:val="00634EF4"/>
    <w:rsid w:val="006D2040"/>
    <w:rsid w:val="00810E48"/>
    <w:rsid w:val="00966071"/>
    <w:rsid w:val="00AA79A0"/>
    <w:rsid w:val="00B755A7"/>
    <w:rsid w:val="00FC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8CA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A7"/>
  </w:style>
  <w:style w:type="paragraph" w:styleId="a5">
    <w:name w:val="footer"/>
    <w:basedOn w:val="a"/>
    <w:link w:val="a6"/>
    <w:uiPriority w:val="99"/>
    <w:unhideWhenUsed/>
    <w:rsid w:val="00B75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3375</Characters>
  <DocSecurity>0</DocSecurity>
  <Lines>28</Lines>
  <Paragraphs>7</Paragraphs>
  <ScaleCrop>false</ScaleCrop>
  <LinksUpToDate>false</LinksUpToDate>
  <CharactersWithSpaces>3960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