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E99A" w14:textId="77A84297" w:rsidR="00165D82" w:rsidRPr="00A62094" w:rsidRDefault="00F66855" w:rsidP="00A62094">
      <w:r>
        <w:rPr>
          <w:rFonts w:hint="eastAsia"/>
        </w:rPr>
        <w:t>【別紙様式１】</w:t>
      </w:r>
      <w:r w:rsidR="00A62094">
        <w:rPr>
          <w:rFonts w:hint="eastAsia"/>
        </w:rPr>
        <w:t xml:space="preserve">　　　　　　　　　　　　　　　　　　　　　</w:t>
      </w:r>
      <w:r w:rsidR="005D5068">
        <w:rPr>
          <w:rFonts w:asciiTheme="minorEastAsia" w:eastAsiaTheme="minorEastAsia" w:hAnsiTheme="minorEastAsia" w:cs="Arial" w:hint="eastAsia"/>
          <w:color w:val="auto"/>
          <w:sz w:val="21"/>
          <w:szCs w:val="21"/>
          <w:lang w:bidi="ar-SA"/>
        </w:rPr>
        <w:t>令和</w:t>
      </w:r>
      <w:r w:rsidR="00165D82" w:rsidRPr="00165D82">
        <w:rPr>
          <w:rFonts w:asciiTheme="minorEastAsia" w:eastAsiaTheme="minorEastAsia" w:hAnsiTheme="minorEastAsia" w:cs="Arial"/>
          <w:color w:val="auto"/>
          <w:sz w:val="21"/>
          <w:szCs w:val="21"/>
          <w:lang w:bidi="ar-SA"/>
        </w:rPr>
        <w:t xml:space="preserve">　　年　　月　　日 </w:t>
      </w:r>
    </w:p>
    <w:p w14:paraId="0A8596D6" w14:textId="77777777" w:rsidR="00165D82" w:rsidRPr="00165D82" w:rsidRDefault="00165D82" w:rsidP="00777E63">
      <w:pPr>
        <w:widowControl/>
        <w:shd w:val="clear" w:color="auto" w:fill="FFFFFF"/>
        <w:overflowPunct/>
        <w:adjustRightInd/>
        <w:spacing w:line="320" w:lineRule="exac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支出負担行為担当官 </w:t>
      </w:r>
    </w:p>
    <w:p w14:paraId="7F3A0C79" w14:textId="73E5ECF4" w:rsidR="00165D82" w:rsidRPr="00165D82" w:rsidRDefault="00D505EF" w:rsidP="00777E63">
      <w:pPr>
        <w:widowControl/>
        <w:shd w:val="clear" w:color="auto" w:fill="FFFFFF"/>
        <w:overflowPunct/>
        <w:adjustRightInd/>
        <w:spacing w:line="320" w:lineRule="exact"/>
        <w:ind w:firstLineChars="100" w:firstLine="210"/>
        <w:jc w:val="left"/>
        <w:textAlignment w:val="auto"/>
        <w:rPr>
          <w:rFonts w:asciiTheme="minorEastAsia" w:eastAsiaTheme="minorEastAsia" w:hAnsiTheme="minorEastAsia" w:cs="Arial"/>
          <w:color w:val="auto"/>
          <w:sz w:val="21"/>
          <w:szCs w:val="21"/>
          <w:lang w:bidi="ar-SA"/>
        </w:rPr>
      </w:pPr>
      <w:r>
        <w:rPr>
          <w:rFonts w:asciiTheme="minorEastAsia" w:eastAsiaTheme="minorEastAsia" w:hAnsiTheme="minorEastAsia" w:cs="Arial" w:hint="eastAsia"/>
          <w:color w:val="auto"/>
          <w:sz w:val="21"/>
          <w:szCs w:val="21"/>
          <w:lang w:bidi="ar-SA"/>
        </w:rPr>
        <w:t>厚生労働省</w:t>
      </w:r>
      <w:r w:rsidR="00F33204">
        <w:rPr>
          <w:rFonts w:asciiTheme="minorEastAsia" w:eastAsiaTheme="minorEastAsia" w:hAnsiTheme="minorEastAsia" w:cs="Arial" w:hint="eastAsia"/>
          <w:color w:val="auto"/>
          <w:sz w:val="21"/>
          <w:szCs w:val="21"/>
          <w:lang w:bidi="ar-SA"/>
        </w:rPr>
        <w:t>大臣官房会計課長</w:t>
      </w:r>
      <w:r w:rsidR="00A234F3">
        <w:rPr>
          <w:rFonts w:asciiTheme="minorEastAsia" w:eastAsiaTheme="minorEastAsia" w:hAnsiTheme="minorEastAsia" w:cs="Arial" w:hint="eastAsia"/>
          <w:color w:val="auto"/>
          <w:sz w:val="21"/>
          <w:szCs w:val="21"/>
          <w:lang w:bidi="ar-SA"/>
        </w:rPr>
        <w:t xml:space="preserve">　</w:t>
      </w:r>
      <w:r w:rsidR="00165D82" w:rsidRPr="00165D82">
        <w:rPr>
          <w:rFonts w:asciiTheme="minorEastAsia" w:eastAsiaTheme="minorEastAsia" w:hAnsiTheme="minorEastAsia" w:cs="Arial"/>
          <w:color w:val="auto"/>
          <w:sz w:val="21"/>
          <w:szCs w:val="21"/>
          <w:lang w:bidi="ar-SA"/>
        </w:rPr>
        <w:t xml:space="preserve">　殿 </w:t>
      </w:r>
      <w:r w:rsidR="00284097">
        <w:rPr>
          <w:rFonts w:asciiTheme="minorEastAsia" w:eastAsiaTheme="minorEastAsia" w:hAnsiTheme="minorEastAsia" w:cs="Arial" w:hint="eastAsia"/>
          <w:color w:val="auto"/>
          <w:sz w:val="21"/>
          <w:szCs w:val="21"/>
          <w:lang w:bidi="ar-SA"/>
        </w:rPr>
        <w:t xml:space="preserve">　　　</w:t>
      </w:r>
      <w:r w:rsidR="00165D82" w:rsidRPr="00165D82">
        <w:rPr>
          <w:rFonts w:asciiTheme="minorEastAsia" w:eastAsiaTheme="minorEastAsia" w:hAnsiTheme="minorEastAsia" w:cs="Arial"/>
          <w:color w:val="auto"/>
          <w:sz w:val="21"/>
          <w:szCs w:val="21"/>
          <w:lang w:bidi="ar-SA"/>
        </w:rPr>
        <w:t xml:space="preserve">所在地 </w:t>
      </w:r>
    </w:p>
    <w:p w14:paraId="70FD71B8" w14:textId="77777777" w:rsidR="00165D82" w:rsidRPr="00165D82" w:rsidRDefault="00165D82" w:rsidP="00777E63">
      <w:pPr>
        <w:widowControl/>
        <w:shd w:val="clear" w:color="auto" w:fill="FFFFFF"/>
        <w:overflowPunct/>
        <w:adjustRightInd/>
        <w:spacing w:line="320" w:lineRule="exact"/>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商号又は名称 </w:t>
      </w:r>
    </w:p>
    <w:p w14:paraId="42C48251" w14:textId="56C0456D" w:rsidR="00284097" w:rsidRDefault="00165D82" w:rsidP="00777E63">
      <w:pPr>
        <w:widowControl/>
        <w:shd w:val="clear" w:color="auto" w:fill="FFFFFF"/>
        <w:overflowPunct/>
        <w:adjustRightInd/>
        <w:spacing w:line="320" w:lineRule="exact"/>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代表者氏名</w:t>
      </w:r>
      <w:r w:rsidRPr="00165D82">
        <w:rPr>
          <w:rFonts w:asciiTheme="minorEastAsia" w:eastAsiaTheme="minorEastAsia" w:hAnsiTheme="minorEastAsia" w:cs="Arial" w:hint="eastAsia"/>
          <w:color w:val="auto"/>
          <w:sz w:val="21"/>
          <w:szCs w:val="21"/>
          <w:lang w:bidi="ar-SA"/>
        </w:rPr>
        <w:t xml:space="preserve">　</w:t>
      </w:r>
      <w:r w:rsidRPr="00165D82">
        <w:rPr>
          <w:rFonts w:asciiTheme="minorEastAsia" w:eastAsiaTheme="minorEastAsia" w:hAnsiTheme="minorEastAsia" w:cs="Arial"/>
          <w:color w:val="auto"/>
          <w:sz w:val="21"/>
          <w:szCs w:val="21"/>
          <w:lang w:bidi="ar-SA"/>
        </w:rPr>
        <w:t xml:space="preserve">　　　　　　　　</w:t>
      </w:r>
    </w:p>
    <w:p w14:paraId="293438F2" w14:textId="77777777" w:rsidR="00284097" w:rsidRPr="00165D82" w:rsidRDefault="00284097" w:rsidP="00777E63">
      <w:pPr>
        <w:widowControl/>
        <w:shd w:val="clear" w:color="auto" w:fill="FFFFFF"/>
        <w:overflowPunct/>
        <w:adjustRightInd/>
        <w:spacing w:line="320" w:lineRule="exact"/>
        <w:ind w:firstLineChars="2100" w:firstLine="4410"/>
        <w:jc w:val="left"/>
        <w:textAlignment w:val="auto"/>
        <w:rPr>
          <w:rFonts w:asciiTheme="minorEastAsia" w:eastAsiaTheme="minorEastAsia" w:hAnsiTheme="minorEastAsia" w:cs="Arial"/>
          <w:color w:val="auto"/>
          <w:sz w:val="21"/>
          <w:szCs w:val="21"/>
          <w:lang w:bidi="ar-SA"/>
        </w:rPr>
      </w:pPr>
    </w:p>
    <w:p w14:paraId="33F1E003" w14:textId="0F63DFFF" w:rsidR="00165D82" w:rsidRPr="00284097" w:rsidRDefault="00B65945" w:rsidP="00777E63">
      <w:pPr>
        <w:widowControl/>
        <w:shd w:val="clear" w:color="auto" w:fill="FFFFFF"/>
        <w:overflowPunct/>
        <w:adjustRightInd/>
        <w:spacing w:line="320" w:lineRule="exact"/>
        <w:ind w:firstLineChars="100" w:firstLine="200"/>
        <w:textAlignment w:val="auto"/>
        <w:rPr>
          <w:rFonts w:asciiTheme="minorEastAsia" w:eastAsiaTheme="minorEastAsia" w:hAnsiTheme="minorEastAsia" w:cs="Arial"/>
          <w:color w:val="auto"/>
          <w:sz w:val="20"/>
          <w:szCs w:val="20"/>
          <w:lang w:bidi="ar-SA"/>
        </w:rPr>
      </w:pPr>
      <w:r w:rsidRPr="00B65945">
        <w:rPr>
          <w:rFonts w:asciiTheme="minorEastAsia" w:eastAsiaTheme="minorEastAsia" w:hAnsiTheme="minorEastAsia" w:cstheme="minorBidi" w:hint="eastAsia"/>
          <w:color w:val="auto"/>
          <w:sz w:val="20"/>
          <w:szCs w:val="20"/>
          <w:lang w:bidi="ar-SA"/>
        </w:rPr>
        <w:t>RPA環境の維持及び運用・保守等一式</w:t>
      </w:r>
      <w:r w:rsidR="00165D82" w:rsidRPr="00284097">
        <w:rPr>
          <w:rFonts w:asciiTheme="minorEastAsia" w:eastAsiaTheme="minorEastAsia" w:hAnsiTheme="minorEastAsia" w:cs="Arial"/>
          <w:color w:val="auto"/>
          <w:sz w:val="20"/>
          <w:szCs w:val="20"/>
          <w:lang w:bidi="ar-SA"/>
        </w:rPr>
        <w:t>に係る公募内容等の条件を満たす旨</w:t>
      </w:r>
      <w:r w:rsidR="00EB0275" w:rsidRPr="00284097">
        <w:rPr>
          <w:rFonts w:asciiTheme="minorEastAsia" w:eastAsiaTheme="minorEastAsia" w:hAnsiTheme="minorEastAsia" w:cs="Arial" w:hint="eastAsia"/>
          <w:color w:val="auto"/>
          <w:sz w:val="20"/>
          <w:szCs w:val="20"/>
          <w:lang w:bidi="ar-SA"/>
        </w:rPr>
        <w:t>の</w:t>
      </w:r>
      <w:r w:rsidR="00165D82" w:rsidRPr="00284097">
        <w:rPr>
          <w:rFonts w:asciiTheme="minorEastAsia" w:eastAsiaTheme="minorEastAsia" w:hAnsiTheme="minorEastAsia" w:cs="Arial"/>
          <w:color w:val="auto"/>
          <w:sz w:val="20"/>
          <w:szCs w:val="20"/>
          <w:lang w:bidi="ar-SA"/>
        </w:rPr>
        <w:t xml:space="preserve">意思表示について </w:t>
      </w:r>
    </w:p>
    <w:p w14:paraId="612BA210" w14:textId="77777777" w:rsidR="00165D82" w:rsidRPr="00165D82" w:rsidRDefault="00165D82" w:rsidP="00777E63">
      <w:pPr>
        <w:widowControl/>
        <w:shd w:val="clear" w:color="auto" w:fill="FFFFFF"/>
        <w:overflowPunct/>
        <w:adjustRightInd/>
        <w:spacing w:line="320" w:lineRule="exac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157B0F99" w14:textId="165A19F1" w:rsidR="00165D82" w:rsidRPr="00A62094" w:rsidRDefault="00352A3B" w:rsidP="00777E63">
      <w:pPr>
        <w:widowControl/>
        <w:shd w:val="clear" w:color="auto" w:fill="FFFFFF"/>
        <w:overflowPunct/>
        <w:adjustRightInd/>
        <w:spacing w:line="320" w:lineRule="exact"/>
        <w:ind w:firstLineChars="100" w:firstLine="200"/>
        <w:jc w:val="left"/>
        <w:textAlignment w:val="auto"/>
        <w:rPr>
          <w:rFonts w:asciiTheme="minorEastAsia" w:eastAsiaTheme="minorEastAsia" w:hAnsiTheme="minorEastAsia" w:cs="Arial"/>
          <w:color w:val="auto"/>
          <w:sz w:val="20"/>
          <w:szCs w:val="20"/>
          <w:lang w:bidi="ar-SA"/>
        </w:rPr>
      </w:pPr>
      <w:r w:rsidRPr="00A62094">
        <w:rPr>
          <w:rFonts w:asciiTheme="minorEastAsia" w:eastAsiaTheme="minorEastAsia" w:hAnsiTheme="minorEastAsia" w:cs="Arial" w:hint="eastAsia"/>
          <w:color w:val="auto"/>
          <w:sz w:val="20"/>
          <w:szCs w:val="20"/>
          <w:lang w:bidi="ar-SA"/>
        </w:rPr>
        <w:t>当社</w:t>
      </w:r>
      <w:r w:rsidR="00737EDC" w:rsidRPr="00A62094">
        <w:rPr>
          <w:rFonts w:asciiTheme="minorEastAsia" w:eastAsiaTheme="minorEastAsia" w:hAnsiTheme="minorEastAsia" w:cs="Arial" w:hint="eastAsia"/>
          <w:color w:val="auto"/>
          <w:sz w:val="20"/>
          <w:szCs w:val="20"/>
          <w:lang w:bidi="ar-SA"/>
        </w:rPr>
        <w:t>（私）</w:t>
      </w:r>
      <w:r w:rsidRPr="00A62094">
        <w:rPr>
          <w:rFonts w:asciiTheme="minorEastAsia" w:eastAsiaTheme="minorEastAsia" w:hAnsiTheme="minorEastAsia" w:cs="Arial" w:hint="eastAsia"/>
          <w:color w:val="auto"/>
          <w:sz w:val="20"/>
          <w:szCs w:val="20"/>
          <w:lang w:bidi="ar-SA"/>
        </w:rPr>
        <w:t>は、貴省が公募する</w:t>
      </w:r>
      <w:r w:rsidR="00FC083E" w:rsidRPr="00FC083E">
        <w:rPr>
          <w:rFonts w:asciiTheme="minorEastAsia" w:eastAsiaTheme="minorEastAsia" w:hAnsiTheme="minorEastAsia" w:cs="Arial" w:hint="eastAsia"/>
          <w:color w:val="auto"/>
          <w:sz w:val="20"/>
          <w:szCs w:val="20"/>
          <w:lang w:bidi="ar-SA"/>
        </w:rPr>
        <w:t>RPA環境の維持及び運用・保守等一式</w:t>
      </w:r>
      <w:r w:rsidRPr="00A62094">
        <w:rPr>
          <w:rFonts w:asciiTheme="minorEastAsia" w:eastAsiaTheme="minorEastAsia" w:hAnsiTheme="minorEastAsia" w:cs="Arial" w:hint="eastAsia"/>
          <w:color w:val="auto"/>
          <w:sz w:val="20"/>
          <w:szCs w:val="20"/>
          <w:lang w:bidi="ar-SA"/>
        </w:rPr>
        <w:t>について応募したいので、その旨を表示します。なお、当社</w:t>
      </w:r>
      <w:r w:rsidR="00737EDC" w:rsidRPr="00A62094">
        <w:rPr>
          <w:rFonts w:asciiTheme="minorEastAsia" w:eastAsiaTheme="minorEastAsia" w:hAnsiTheme="minorEastAsia" w:cs="Arial" w:hint="eastAsia"/>
          <w:color w:val="auto"/>
          <w:sz w:val="20"/>
          <w:szCs w:val="20"/>
          <w:lang w:bidi="ar-SA"/>
        </w:rPr>
        <w:t>（私）</w:t>
      </w:r>
      <w:r w:rsidRPr="00A62094">
        <w:rPr>
          <w:rFonts w:asciiTheme="minorEastAsia" w:eastAsiaTheme="minorEastAsia" w:hAnsiTheme="minorEastAsia" w:cs="Arial" w:hint="eastAsia"/>
          <w:color w:val="auto"/>
          <w:sz w:val="20"/>
          <w:szCs w:val="20"/>
          <w:lang w:bidi="ar-SA"/>
        </w:rPr>
        <w:t>は下記記載の事項について相違ないことを申し添えます。虚偽があった場合は、履行途中にあるか否かを問わず当社</w:t>
      </w:r>
      <w:r w:rsidR="00737EDC" w:rsidRPr="00A62094">
        <w:rPr>
          <w:rFonts w:asciiTheme="minorEastAsia" w:eastAsiaTheme="minorEastAsia" w:hAnsiTheme="minorEastAsia" w:cs="Arial" w:hint="eastAsia"/>
          <w:color w:val="auto"/>
          <w:sz w:val="20"/>
          <w:szCs w:val="20"/>
          <w:lang w:bidi="ar-SA"/>
        </w:rPr>
        <w:t>（私）</w:t>
      </w:r>
      <w:r w:rsidRPr="00A62094">
        <w:rPr>
          <w:rFonts w:asciiTheme="minorEastAsia" w:eastAsiaTheme="minorEastAsia" w:hAnsiTheme="minorEastAsia" w:cs="Arial" w:hint="eastAsia"/>
          <w:color w:val="auto"/>
          <w:sz w:val="20"/>
          <w:szCs w:val="20"/>
          <w:lang w:bidi="ar-SA"/>
        </w:rPr>
        <w:t>に対する一切の契約が解除され、損害賠償金等を請求され、併せて指名停止等の不利益処分を受けることに異議はありません。また、事実を確認するために関係書類の提示・提出を求められたときは、速やかに対応することを確約いたします。</w:t>
      </w:r>
      <w:r w:rsidR="00165D82" w:rsidRPr="00A62094">
        <w:rPr>
          <w:rFonts w:asciiTheme="minorEastAsia" w:eastAsiaTheme="minorEastAsia" w:hAnsiTheme="minorEastAsia" w:cs="Arial"/>
          <w:color w:val="auto"/>
          <w:sz w:val="20"/>
          <w:szCs w:val="20"/>
          <w:lang w:bidi="ar-SA"/>
        </w:rPr>
        <w:t xml:space="preserve">　 </w:t>
      </w:r>
    </w:p>
    <w:p w14:paraId="6C0568BC" w14:textId="41A6629C" w:rsidR="00284097" w:rsidRPr="00F0164C" w:rsidRDefault="00284097" w:rsidP="00777E63">
      <w:pPr>
        <w:pStyle w:val="ad"/>
        <w:spacing w:line="320" w:lineRule="exact"/>
        <w:rPr>
          <w:rFonts w:ascii="ＭＳ 明朝" w:eastAsia="ＭＳ 明朝" w:hAnsi="ＭＳ 明朝"/>
          <w:sz w:val="20"/>
          <w:szCs w:val="20"/>
        </w:rPr>
      </w:pPr>
    </w:p>
    <w:p w14:paraId="66B19F17" w14:textId="5F000420" w:rsidR="0008338F" w:rsidRDefault="00C241DB" w:rsidP="00947DE6">
      <w:pPr>
        <w:adjustRightInd/>
        <w:spacing w:line="320" w:lineRule="exact"/>
        <w:ind w:left="400" w:hangingChars="200" w:hanging="400"/>
        <w:rPr>
          <w:rFonts w:hAnsi="ＭＳ 明朝"/>
          <w:sz w:val="20"/>
          <w:szCs w:val="20"/>
        </w:rPr>
      </w:pPr>
      <w:r w:rsidRPr="00C241DB">
        <w:rPr>
          <w:rFonts w:hAnsi="ＭＳ 明朝" w:hint="eastAsia"/>
          <w:sz w:val="20"/>
          <w:szCs w:val="20"/>
        </w:rPr>
        <w:t>（１）令和04・05・06年度厚生労働省競争参加資格（全省庁統一資格）において、厚生労働省大臣官房会計課長から「役務の提供等」でＡ、Ｂ又はＣ等級に格付けされ、関東・甲信越地域の競争参加資格を有</w:t>
      </w:r>
      <w:r w:rsidR="00703DE0">
        <w:rPr>
          <w:rFonts w:hAnsi="ＭＳ 明朝" w:hint="eastAsia"/>
          <w:sz w:val="20"/>
          <w:szCs w:val="20"/>
        </w:rPr>
        <w:t>します。</w:t>
      </w:r>
    </w:p>
    <w:p w14:paraId="758DC310" w14:textId="5512CF9E"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２</w:t>
      </w:r>
      <w:r w:rsidRPr="00F0164C">
        <w:rPr>
          <w:rFonts w:hAnsi="ＭＳ 明朝" w:hint="eastAsia"/>
          <w:sz w:val="20"/>
          <w:szCs w:val="20"/>
        </w:rPr>
        <w:t>）予算決算及び会計令第 70 条の規定に該当し</w:t>
      </w:r>
      <w:r>
        <w:rPr>
          <w:rFonts w:hAnsi="ＭＳ 明朝" w:hint="eastAsia"/>
          <w:sz w:val="20"/>
          <w:szCs w:val="20"/>
        </w:rPr>
        <w:t>ません。</w:t>
      </w:r>
    </w:p>
    <w:p w14:paraId="5A8138AB" w14:textId="4DB3C374"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３</w:t>
      </w:r>
      <w:r w:rsidRPr="00F0164C">
        <w:rPr>
          <w:rFonts w:hAnsi="ＭＳ 明朝" w:hint="eastAsia"/>
          <w:sz w:val="20"/>
          <w:szCs w:val="20"/>
        </w:rPr>
        <w:t>）予算決算及び会計令第 71 条の規定に該当し</w:t>
      </w:r>
      <w:r>
        <w:rPr>
          <w:rFonts w:hAnsi="ＭＳ 明朝" w:hint="eastAsia"/>
          <w:sz w:val="20"/>
          <w:szCs w:val="20"/>
        </w:rPr>
        <w:t>ません</w:t>
      </w:r>
      <w:r w:rsidRPr="00F0164C">
        <w:rPr>
          <w:rFonts w:hAnsi="ＭＳ 明朝" w:hint="eastAsia"/>
          <w:sz w:val="20"/>
          <w:szCs w:val="20"/>
        </w:rPr>
        <w:t>。</w:t>
      </w:r>
    </w:p>
    <w:p w14:paraId="2A67DBB4" w14:textId="28C8B052"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４</w:t>
      </w:r>
      <w:r w:rsidRPr="00F0164C">
        <w:rPr>
          <w:rFonts w:hAnsi="ＭＳ 明朝" w:hint="eastAsia"/>
          <w:sz w:val="20"/>
          <w:szCs w:val="20"/>
        </w:rPr>
        <w:t>）厚生労働省から指名停止を受けておりません。</w:t>
      </w:r>
    </w:p>
    <w:p w14:paraId="6D644B39" w14:textId="36210FBC"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５</w:t>
      </w:r>
      <w:r w:rsidRPr="00F0164C">
        <w:rPr>
          <w:rFonts w:hAnsi="ＭＳ 明朝" w:hint="eastAsia"/>
          <w:sz w:val="20"/>
          <w:szCs w:val="20"/>
        </w:rPr>
        <w:t>）資格審査申請書及び添付書類に虚偽の事実を記載して</w:t>
      </w:r>
      <w:r w:rsidR="00610586">
        <w:rPr>
          <w:rFonts w:hAnsi="ＭＳ 明朝" w:hint="eastAsia"/>
          <w:sz w:val="20"/>
          <w:szCs w:val="20"/>
        </w:rPr>
        <w:t>いません。</w:t>
      </w:r>
    </w:p>
    <w:p w14:paraId="3BA6CACF" w14:textId="2D655FE3"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６</w:t>
      </w:r>
      <w:r w:rsidRPr="00F0164C">
        <w:rPr>
          <w:rFonts w:hAnsi="ＭＳ 明朝" w:hint="eastAsia"/>
          <w:sz w:val="20"/>
          <w:szCs w:val="20"/>
        </w:rPr>
        <w:t>）経営の状況又は信用度が極度に悪化して</w:t>
      </w:r>
      <w:r w:rsidR="00610586">
        <w:rPr>
          <w:rFonts w:hAnsi="ＭＳ 明朝" w:hint="eastAsia"/>
          <w:sz w:val="20"/>
          <w:szCs w:val="20"/>
        </w:rPr>
        <w:t>いません</w:t>
      </w:r>
      <w:r w:rsidRPr="00F0164C">
        <w:rPr>
          <w:rFonts w:hAnsi="ＭＳ 明朝" w:hint="eastAsia"/>
          <w:sz w:val="20"/>
          <w:szCs w:val="20"/>
        </w:rPr>
        <w:t>。</w:t>
      </w:r>
    </w:p>
    <w:p w14:paraId="08BF3FD8" w14:textId="251C50F9"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７</w:t>
      </w:r>
      <w:r w:rsidRPr="00F0164C">
        <w:rPr>
          <w:rFonts w:hAnsi="ＭＳ 明朝" w:hint="eastAsia"/>
          <w:sz w:val="20"/>
          <w:szCs w:val="20"/>
        </w:rPr>
        <w:t>）その他予算決算及び会計令第 73 条の規定に基づき、支出負担行為担当官</w:t>
      </w:r>
      <w:r w:rsidR="00610586" w:rsidRPr="00610586">
        <w:rPr>
          <w:rFonts w:hAnsi="ＭＳ 明朝" w:hint="eastAsia"/>
          <w:sz w:val="20"/>
          <w:szCs w:val="20"/>
        </w:rPr>
        <w:t>厚生労働省大臣官房会計課長</w:t>
      </w:r>
      <w:r w:rsidRPr="00F0164C">
        <w:rPr>
          <w:rFonts w:hAnsi="ＭＳ 明朝" w:hint="eastAsia"/>
          <w:sz w:val="20"/>
          <w:szCs w:val="20"/>
        </w:rPr>
        <w:t>が定める資格を有</w:t>
      </w:r>
      <w:r w:rsidR="00610586">
        <w:rPr>
          <w:rFonts w:hAnsi="ＭＳ 明朝" w:hint="eastAsia"/>
          <w:sz w:val="20"/>
          <w:szCs w:val="20"/>
        </w:rPr>
        <w:t>します。</w:t>
      </w:r>
    </w:p>
    <w:p w14:paraId="2C00F060" w14:textId="4A5B1B33"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８</w:t>
      </w:r>
      <w:r w:rsidRPr="00F0164C">
        <w:rPr>
          <w:rFonts w:hAnsi="ＭＳ 明朝" w:hint="eastAsia"/>
          <w:sz w:val="20"/>
          <w:szCs w:val="20"/>
        </w:rPr>
        <w:t>）社会保険等（厚生年金保険、健康保険（全国健康保険協会が管掌するもの）、船員保険、国民年金、労働者災害補償保険及び雇用保険をいう。）に加入し、該当する制度の保険料</w:t>
      </w:r>
      <w:r w:rsidR="00610586" w:rsidRPr="00610586">
        <w:rPr>
          <w:rFonts w:hAnsi="ＭＳ 明朝" w:hint="eastAsia"/>
          <w:sz w:val="20"/>
          <w:szCs w:val="20"/>
        </w:rPr>
        <w:t>について一切滞納がありません。</w:t>
      </w:r>
    </w:p>
    <w:p w14:paraId="3B12617A" w14:textId="242F5CF4"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９</w:t>
      </w:r>
      <w:r w:rsidRPr="00F0164C">
        <w:rPr>
          <w:rFonts w:hAnsi="ＭＳ 明朝" w:hint="eastAsia"/>
          <w:sz w:val="20"/>
          <w:szCs w:val="20"/>
        </w:rPr>
        <w:t>）過去１年以内に、厚生労働省所管法令違反により行政処分等</w:t>
      </w:r>
      <w:r w:rsidR="00610586" w:rsidRPr="00610586">
        <w:rPr>
          <w:rFonts w:hAnsi="ＭＳ 明朝" w:hint="eastAsia"/>
          <w:sz w:val="20"/>
          <w:szCs w:val="20"/>
        </w:rPr>
        <w:t>を受けていません。当社（私）は、契約者となった後に、契約に基づく報告事項（法令違反や反社会勢力による不当介入等）が生じた場合には速やかに報告します。</w:t>
      </w:r>
    </w:p>
    <w:p w14:paraId="4B324D8D" w14:textId="480DC5EC"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10</w:t>
      </w:r>
      <w:r w:rsidRPr="00F0164C">
        <w:rPr>
          <w:rFonts w:hAnsi="ＭＳ 明朝" w:hint="eastAsia"/>
          <w:sz w:val="20"/>
          <w:szCs w:val="20"/>
        </w:rPr>
        <w:t>）暴力団が実質的に経営を支配する者又はこれに準ずる者に該当しない旨の誓約書を提出</w:t>
      </w:r>
      <w:r w:rsidR="00610586">
        <w:rPr>
          <w:rFonts w:hAnsi="ＭＳ 明朝" w:hint="eastAsia"/>
          <w:sz w:val="20"/>
          <w:szCs w:val="20"/>
        </w:rPr>
        <w:t>します。</w:t>
      </w:r>
    </w:p>
    <w:p w14:paraId="63D5F7F5" w14:textId="536EBAF0" w:rsidR="00F0164C" w:rsidRPr="00F0164C" w:rsidRDefault="00F0164C" w:rsidP="00947DE6">
      <w:pPr>
        <w:adjustRightInd/>
        <w:spacing w:line="320" w:lineRule="exact"/>
        <w:ind w:left="400" w:hangingChars="200" w:hanging="400"/>
        <w:rPr>
          <w:rFonts w:hAnsi="ＭＳ 明朝"/>
          <w:sz w:val="20"/>
          <w:szCs w:val="20"/>
        </w:rPr>
      </w:pPr>
      <w:r w:rsidRPr="00F0164C">
        <w:rPr>
          <w:rFonts w:hAnsi="ＭＳ 明朝" w:hint="eastAsia"/>
          <w:sz w:val="20"/>
          <w:szCs w:val="20"/>
        </w:rPr>
        <w:t>（</w:t>
      </w:r>
      <w:r w:rsidR="00703DE0">
        <w:rPr>
          <w:rFonts w:hAnsi="ＭＳ 明朝" w:hint="eastAsia"/>
          <w:sz w:val="20"/>
          <w:szCs w:val="20"/>
        </w:rPr>
        <w:t>11</w:t>
      </w:r>
      <w:r w:rsidRPr="00F0164C">
        <w:rPr>
          <w:rFonts w:hAnsi="ＭＳ 明朝" w:hint="eastAsia"/>
          <w:sz w:val="20"/>
          <w:szCs w:val="20"/>
        </w:rPr>
        <w:t>）「責任あるサプライチェーン等における人権尊重のためのガイドライン」（令和 4 年 9 月 13 日ビジネスと人権に関する行動計画の実施に係る関係府省庁施策推進・連絡 会議決定）を踏まえて人権尊重に取り組むよう努め</w:t>
      </w:r>
      <w:r w:rsidR="00610586">
        <w:rPr>
          <w:rFonts w:hAnsi="ＭＳ 明朝" w:hint="eastAsia"/>
          <w:sz w:val="20"/>
          <w:szCs w:val="20"/>
        </w:rPr>
        <w:t>ます</w:t>
      </w:r>
      <w:r w:rsidRPr="00F0164C">
        <w:rPr>
          <w:rFonts w:hAnsi="ＭＳ 明朝" w:hint="eastAsia"/>
          <w:sz w:val="20"/>
          <w:szCs w:val="20"/>
        </w:rPr>
        <w:t>。</w:t>
      </w:r>
    </w:p>
    <w:p w14:paraId="4580A9B9" w14:textId="75E59662" w:rsidR="00F0164C" w:rsidRDefault="00114157" w:rsidP="00777E63">
      <w:pPr>
        <w:widowControl/>
        <w:shd w:val="clear" w:color="auto" w:fill="FFFFFF"/>
        <w:overflowPunct/>
        <w:adjustRightInd/>
        <w:spacing w:line="0" w:lineRule="atLeast"/>
        <w:ind w:left="400" w:hangingChars="200" w:hanging="400"/>
        <w:jc w:val="left"/>
        <w:textAlignment w:val="auto"/>
        <w:rPr>
          <w:rFonts w:hAnsi="ＭＳ 明朝" w:cs="Arial"/>
          <w:color w:val="auto"/>
          <w:sz w:val="20"/>
          <w:szCs w:val="20"/>
          <w:lang w:bidi="ar-SA"/>
        </w:rPr>
      </w:pPr>
      <w:r w:rsidRPr="00114157">
        <w:rPr>
          <w:rFonts w:hAnsi="ＭＳ 明朝" w:cs="Arial" w:hint="eastAsia"/>
          <w:color w:val="auto"/>
          <w:sz w:val="20"/>
          <w:szCs w:val="20"/>
          <w:lang w:bidi="ar-SA"/>
        </w:rPr>
        <w:t>（1</w:t>
      </w:r>
      <w:r w:rsidR="00D74BBD">
        <w:rPr>
          <w:rFonts w:hAnsi="ＭＳ 明朝" w:cs="Arial" w:hint="eastAsia"/>
          <w:color w:val="auto"/>
          <w:sz w:val="20"/>
          <w:szCs w:val="20"/>
          <w:lang w:bidi="ar-SA"/>
        </w:rPr>
        <w:t>2</w:t>
      </w:r>
      <w:r w:rsidRPr="00114157">
        <w:rPr>
          <w:rFonts w:hAnsi="ＭＳ 明朝" w:cs="Arial" w:hint="eastAsia"/>
          <w:color w:val="auto"/>
          <w:sz w:val="20"/>
          <w:szCs w:val="20"/>
          <w:lang w:bidi="ar-SA"/>
        </w:rPr>
        <w:t>）</w:t>
      </w:r>
      <w:r w:rsidR="00E709A2" w:rsidRPr="00E709A2">
        <w:rPr>
          <w:rFonts w:hAnsi="ＭＳ 明朝" w:cs="Arial" w:hint="eastAsia"/>
          <w:color w:val="auto"/>
          <w:sz w:val="20"/>
          <w:szCs w:val="20"/>
          <w:lang w:bidi="ar-SA"/>
        </w:rPr>
        <w:t>調達仕様書のとおり、</w:t>
      </w:r>
      <w:r w:rsidR="00C013F2" w:rsidRPr="00C013F2">
        <w:rPr>
          <w:rFonts w:hAnsi="ＭＳ 明朝" w:cs="Arial" w:hint="eastAsia"/>
          <w:color w:val="auto"/>
          <w:sz w:val="20"/>
          <w:szCs w:val="20"/>
          <w:lang w:bidi="ar-SA"/>
        </w:rPr>
        <w:t>現在稼働しているRPAのサービスについて、安定的に稼働できる環境を継続でき</w:t>
      </w:r>
      <w:r w:rsidR="00C013F2">
        <w:rPr>
          <w:rFonts w:hAnsi="ＭＳ 明朝" w:cs="Arial" w:hint="eastAsia"/>
          <w:color w:val="auto"/>
          <w:sz w:val="20"/>
          <w:szCs w:val="20"/>
          <w:lang w:bidi="ar-SA"/>
        </w:rPr>
        <w:t>ます。</w:t>
      </w:r>
    </w:p>
    <w:p w14:paraId="3BD0E35D" w14:textId="1C5445B0" w:rsidR="000775DD" w:rsidRDefault="000775DD" w:rsidP="000775DD">
      <w:pPr>
        <w:widowControl/>
        <w:shd w:val="clear" w:color="auto" w:fill="FFFFFF"/>
        <w:overflowPunct/>
        <w:adjustRightInd/>
        <w:spacing w:line="0" w:lineRule="atLeast"/>
        <w:jc w:val="left"/>
        <w:textAlignment w:val="auto"/>
        <w:rPr>
          <w:rFonts w:hAnsi="ＭＳ 明朝" w:cs="Arial"/>
          <w:color w:val="auto"/>
          <w:sz w:val="20"/>
          <w:szCs w:val="20"/>
          <w:lang w:bidi="ar-SA"/>
        </w:rPr>
      </w:pPr>
      <w:r w:rsidRPr="00114157">
        <w:rPr>
          <w:rFonts w:hAnsi="ＭＳ 明朝" w:cs="Arial" w:hint="eastAsia"/>
          <w:color w:val="auto"/>
          <w:sz w:val="20"/>
          <w:szCs w:val="20"/>
          <w:lang w:bidi="ar-SA"/>
        </w:rPr>
        <w:t>（1</w:t>
      </w:r>
      <w:r w:rsidR="000862FE">
        <w:rPr>
          <w:rFonts w:hAnsi="ＭＳ 明朝" w:cs="Arial" w:hint="eastAsia"/>
          <w:color w:val="auto"/>
          <w:sz w:val="20"/>
          <w:szCs w:val="20"/>
          <w:lang w:bidi="ar-SA"/>
        </w:rPr>
        <w:t>3</w:t>
      </w:r>
      <w:r w:rsidRPr="00114157">
        <w:rPr>
          <w:rFonts w:hAnsi="ＭＳ 明朝" w:cs="Arial" w:hint="eastAsia"/>
          <w:color w:val="auto"/>
          <w:sz w:val="20"/>
          <w:szCs w:val="20"/>
          <w:lang w:bidi="ar-SA"/>
        </w:rPr>
        <w:t>）</w:t>
      </w:r>
      <w:r w:rsidR="00E709A2" w:rsidRPr="00E709A2">
        <w:rPr>
          <w:rFonts w:hAnsi="ＭＳ 明朝" w:cs="Arial" w:hint="eastAsia"/>
          <w:color w:val="auto"/>
          <w:sz w:val="20"/>
          <w:szCs w:val="20"/>
          <w:lang w:bidi="ar-SA"/>
        </w:rPr>
        <w:t>調達仕様書のとおり</w:t>
      </w:r>
      <w:r w:rsidR="007845B2">
        <w:rPr>
          <w:rFonts w:hAnsi="ＭＳ 明朝" w:cs="Arial" w:hint="eastAsia"/>
          <w:color w:val="auto"/>
          <w:sz w:val="20"/>
          <w:szCs w:val="20"/>
          <w:lang w:bidi="ar-SA"/>
        </w:rPr>
        <w:t>、</w:t>
      </w:r>
      <w:r w:rsidR="007845B2" w:rsidRPr="007845B2">
        <w:rPr>
          <w:rFonts w:hAnsi="ＭＳ 明朝" w:cs="Arial" w:hint="eastAsia"/>
          <w:color w:val="auto"/>
          <w:sz w:val="20"/>
          <w:szCs w:val="20"/>
          <w:lang w:bidi="ar-SA"/>
        </w:rPr>
        <w:t>上記の環境にかかる運用・保守業務について継続でき</w:t>
      </w:r>
      <w:r w:rsidR="007845B2">
        <w:rPr>
          <w:rFonts w:hAnsi="ＭＳ 明朝" w:cs="Arial" w:hint="eastAsia"/>
          <w:color w:val="auto"/>
          <w:sz w:val="20"/>
          <w:szCs w:val="20"/>
          <w:lang w:bidi="ar-SA"/>
        </w:rPr>
        <w:t>ます</w:t>
      </w:r>
      <w:r w:rsidR="007845B2" w:rsidRPr="007845B2">
        <w:rPr>
          <w:rFonts w:hAnsi="ＭＳ 明朝" w:cs="Arial" w:hint="eastAsia"/>
          <w:color w:val="auto"/>
          <w:sz w:val="20"/>
          <w:szCs w:val="20"/>
          <w:lang w:bidi="ar-SA"/>
        </w:rPr>
        <w:t>。</w:t>
      </w:r>
    </w:p>
    <w:p w14:paraId="70602DFC" w14:textId="13ECBC49" w:rsidR="00114157" w:rsidRPr="00F0164C" w:rsidRDefault="00114157" w:rsidP="00777E63">
      <w:pPr>
        <w:widowControl/>
        <w:shd w:val="clear" w:color="auto" w:fill="FFFFFF"/>
        <w:overflowPunct/>
        <w:adjustRightInd/>
        <w:spacing w:line="0" w:lineRule="atLeast"/>
        <w:ind w:left="400" w:hangingChars="200" w:hanging="400"/>
        <w:jc w:val="left"/>
        <w:textAlignment w:val="auto"/>
        <w:rPr>
          <w:rFonts w:hAnsi="ＭＳ 明朝" w:cs="Arial"/>
          <w:color w:val="auto"/>
          <w:sz w:val="20"/>
          <w:szCs w:val="20"/>
          <w:lang w:bidi="ar-SA"/>
        </w:rPr>
      </w:pPr>
      <w:r w:rsidRPr="00114157">
        <w:rPr>
          <w:rFonts w:hAnsi="ＭＳ 明朝" w:cs="Arial" w:hint="eastAsia"/>
          <w:color w:val="auto"/>
          <w:sz w:val="20"/>
          <w:szCs w:val="20"/>
          <w:lang w:bidi="ar-SA"/>
        </w:rPr>
        <w:t>（</w:t>
      </w:r>
      <w:r w:rsidR="007845B2">
        <w:rPr>
          <w:rFonts w:hAnsi="ＭＳ 明朝" w:cs="Arial" w:hint="eastAsia"/>
          <w:color w:val="auto"/>
          <w:sz w:val="20"/>
          <w:szCs w:val="20"/>
          <w:lang w:bidi="ar-SA"/>
        </w:rPr>
        <w:t>1</w:t>
      </w:r>
      <w:r w:rsidR="000862FE">
        <w:rPr>
          <w:rFonts w:hAnsi="ＭＳ 明朝" w:cs="Arial" w:hint="eastAsia"/>
          <w:color w:val="auto"/>
          <w:sz w:val="20"/>
          <w:szCs w:val="20"/>
          <w:lang w:bidi="ar-SA"/>
        </w:rPr>
        <w:t>4</w:t>
      </w:r>
      <w:r w:rsidRPr="00114157">
        <w:rPr>
          <w:rFonts w:hAnsi="ＭＳ 明朝" w:cs="Arial" w:hint="eastAsia"/>
          <w:color w:val="auto"/>
          <w:sz w:val="20"/>
          <w:szCs w:val="20"/>
          <w:lang w:bidi="ar-SA"/>
        </w:rPr>
        <w:t>）</w:t>
      </w:r>
      <w:r w:rsidR="00E709A2" w:rsidRPr="00E709A2">
        <w:rPr>
          <w:rFonts w:hAnsi="ＭＳ 明朝" w:cs="Arial" w:hint="eastAsia"/>
          <w:color w:val="auto"/>
          <w:sz w:val="20"/>
          <w:szCs w:val="20"/>
          <w:lang w:bidi="ar-SA"/>
        </w:rPr>
        <w:t>調達仕様書のとおり、</w:t>
      </w:r>
      <w:r w:rsidR="00964B59" w:rsidRPr="00964B59">
        <w:rPr>
          <w:rFonts w:hAnsi="ＭＳ 明朝" w:cs="Arial" w:hint="eastAsia"/>
          <w:color w:val="auto"/>
          <w:sz w:val="20"/>
          <w:szCs w:val="20"/>
          <w:lang w:bidi="ar-SA"/>
        </w:rPr>
        <w:t>令和８年度における厚生労働省LANシステムの更改を踏まえ、端末環境の変更があった場合であっても上記２点を実現でき</w:t>
      </w:r>
      <w:r w:rsidR="00964B59">
        <w:rPr>
          <w:rFonts w:hAnsi="ＭＳ 明朝" w:cs="Arial" w:hint="eastAsia"/>
          <w:color w:val="auto"/>
          <w:sz w:val="20"/>
          <w:szCs w:val="20"/>
          <w:lang w:bidi="ar-SA"/>
        </w:rPr>
        <w:t>ます</w:t>
      </w:r>
      <w:r w:rsidR="00964B59" w:rsidRPr="00964B59">
        <w:rPr>
          <w:rFonts w:hAnsi="ＭＳ 明朝" w:cs="Arial" w:hint="eastAsia"/>
          <w:color w:val="auto"/>
          <w:sz w:val="20"/>
          <w:szCs w:val="20"/>
          <w:lang w:bidi="ar-SA"/>
        </w:rPr>
        <w:t>。</w:t>
      </w:r>
    </w:p>
    <w:p w14:paraId="6EAEFB01" w14:textId="3A01BC96" w:rsidR="00165D82" w:rsidRPr="00284097" w:rsidRDefault="00A62094" w:rsidP="00A62094">
      <w:pPr>
        <w:overflowPunct/>
        <w:adjustRightInd/>
        <w:ind w:left="200" w:hangingChars="100" w:hanging="200"/>
        <w:textAlignment w:val="auto"/>
        <w:rPr>
          <w:rFonts w:asciiTheme="minorEastAsia" w:eastAsiaTheme="minorEastAsia" w:hAnsiTheme="minorEastAsia" w:cstheme="minorBidi"/>
          <w:color w:val="auto"/>
          <w:kern w:val="2"/>
          <w:sz w:val="20"/>
          <w:szCs w:val="20"/>
          <w:lang w:bidi="ar-SA"/>
        </w:rPr>
      </w:pPr>
      <w:r w:rsidRPr="00A62094">
        <w:rPr>
          <w:rFonts w:asciiTheme="minorEastAsia" w:eastAsiaTheme="minorEastAsia" w:hAnsiTheme="minorEastAsia" w:cstheme="minorBidi" w:hint="eastAsia"/>
          <w:color w:val="auto"/>
          <w:kern w:val="2"/>
          <w:sz w:val="20"/>
          <w:szCs w:val="20"/>
          <w:lang w:bidi="ar-SA"/>
        </w:rPr>
        <w:t xml:space="preserve">　　　　　　　　　　　　</w:t>
      </w:r>
      <w:r w:rsidR="00610586">
        <w:rPr>
          <w:rFonts w:asciiTheme="minorEastAsia" w:eastAsiaTheme="minorEastAsia" w:hAnsiTheme="minorEastAsia" w:cstheme="minorBidi" w:hint="eastAsia"/>
          <w:color w:val="auto"/>
          <w:kern w:val="2"/>
          <w:sz w:val="20"/>
          <w:szCs w:val="20"/>
          <w:lang w:bidi="ar-SA"/>
        </w:rPr>
        <w:t xml:space="preserve">　　　　　　　　　　　　　 </w:t>
      </w:r>
      <w:r w:rsidRPr="00A62094">
        <w:rPr>
          <w:rFonts w:asciiTheme="minorEastAsia" w:eastAsiaTheme="minorEastAsia" w:hAnsiTheme="minorEastAsia" w:cstheme="minorBidi" w:hint="eastAsia"/>
          <w:color w:val="auto"/>
          <w:kern w:val="2"/>
          <w:sz w:val="20"/>
          <w:szCs w:val="20"/>
          <w:lang w:bidi="ar-SA"/>
        </w:rPr>
        <w:t xml:space="preserve">　</w:t>
      </w:r>
      <w:r w:rsidR="00165D82" w:rsidRPr="00284097">
        <w:rPr>
          <w:rFonts w:asciiTheme="minorEastAsia" w:eastAsiaTheme="minorEastAsia" w:hAnsiTheme="minorEastAsia" w:cstheme="minorBidi" w:hint="eastAsia"/>
          <w:color w:val="auto"/>
          <w:kern w:val="2"/>
          <w:sz w:val="20"/>
          <w:szCs w:val="20"/>
          <w:lang w:bidi="ar-SA"/>
        </w:rPr>
        <w:t>（担当者）</w:t>
      </w:r>
      <w:r w:rsidR="00610586">
        <w:rPr>
          <w:rFonts w:asciiTheme="minorEastAsia" w:eastAsiaTheme="minorEastAsia" w:hAnsiTheme="minorEastAsia" w:cstheme="minorBidi" w:hint="eastAsia"/>
          <w:color w:val="auto"/>
          <w:kern w:val="2"/>
          <w:sz w:val="20"/>
          <w:szCs w:val="20"/>
          <w:lang w:bidi="ar-SA"/>
        </w:rPr>
        <w:t>：</w:t>
      </w:r>
    </w:p>
    <w:p w14:paraId="49E0508C" w14:textId="77777777" w:rsidR="00165D82" w:rsidRPr="00284097" w:rsidRDefault="00165D82" w:rsidP="003F3690">
      <w:pPr>
        <w:overflowPunct/>
        <w:adjustRightInd/>
        <w:ind w:firstLineChars="2700" w:firstLine="5400"/>
        <w:textAlignment w:val="auto"/>
        <w:rPr>
          <w:rFonts w:asciiTheme="minorEastAsia" w:eastAsiaTheme="minorEastAsia" w:hAnsiTheme="minorEastAsia" w:cstheme="minorBidi"/>
          <w:color w:val="auto"/>
          <w:kern w:val="2"/>
          <w:sz w:val="20"/>
          <w:szCs w:val="20"/>
          <w:lang w:bidi="ar-SA"/>
        </w:rPr>
      </w:pPr>
      <w:r w:rsidRPr="00284097">
        <w:rPr>
          <w:rFonts w:asciiTheme="minorEastAsia" w:eastAsiaTheme="minorEastAsia" w:hAnsiTheme="minorEastAsia" w:cstheme="minorBidi" w:hint="eastAsia"/>
          <w:color w:val="auto"/>
          <w:kern w:val="2"/>
          <w:sz w:val="20"/>
          <w:szCs w:val="20"/>
          <w:lang w:bidi="ar-SA"/>
        </w:rPr>
        <w:t>所属部署：</w:t>
      </w:r>
    </w:p>
    <w:p w14:paraId="3D7ED603" w14:textId="77777777" w:rsidR="00165D82" w:rsidRPr="00284097" w:rsidRDefault="00165D82" w:rsidP="003F3690">
      <w:pPr>
        <w:overflowPunct/>
        <w:adjustRightInd/>
        <w:ind w:firstLineChars="2900" w:firstLine="5800"/>
        <w:textAlignment w:val="auto"/>
        <w:rPr>
          <w:rFonts w:asciiTheme="minorEastAsia" w:eastAsiaTheme="minorEastAsia" w:hAnsiTheme="minorEastAsia" w:cstheme="minorBidi"/>
          <w:color w:val="auto"/>
          <w:kern w:val="2"/>
          <w:sz w:val="20"/>
          <w:szCs w:val="20"/>
          <w:lang w:bidi="ar-SA"/>
        </w:rPr>
      </w:pPr>
      <w:r w:rsidRPr="00284097">
        <w:rPr>
          <w:rFonts w:asciiTheme="minorEastAsia" w:eastAsiaTheme="minorEastAsia" w:hAnsiTheme="minorEastAsia" w:cstheme="minorBidi" w:hint="eastAsia"/>
          <w:color w:val="auto"/>
          <w:kern w:val="2"/>
          <w:sz w:val="20"/>
          <w:szCs w:val="20"/>
          <w:lang w:bidi="ar-SA"/>
        </w:rPr>
        <w:t>氏名：</w:t>
      </w:r>
    </w:p>
    <w:p w14:paraId="20AD8B89" w14:textId="3CA9E14C" w:rsidR="00F66855" w:rsidRDefault="00165D82" w:rsidP="00947DE6">
      <w:pPr>
        <w:overflowPunct/>
        <w:adjustRightInd/>
        <w:ind w:firstLineChars="2400" w:firstLine="4800"/>
        <w:textAlignment w:val="auto"/>
      </w:pPr>
      <w:r w:rsidRPr="00284097">
        <w:rPr>
          <w:rFonts w:asciiTheme="minorEastAsia" w:eastAsiaTheme="minorEastAsia" w:hAnsiTheme="minorEastAsia" w:cstheme="minorBidi" w:hint="eastAsia"/>
          <w:color w:val="auto"/>
          <w:kern w:val="2"/>
          <w:sz w:val="20"/>
          <w:szCs w:val="20"/>
          <w:lang w:bidi="ar-SA"/>
        </w:rPr>
        <w:t>TEL/FAX/e-mail</w:t>
      </w:r>
      <w:r w:rsidR="003F3690" w:rsidRPr="00284097">
        <w:rPr>
          <w:rFonts w:asciiTheme="minorEastAsia" w:eastAsiaTheme="minorEastAsia" w:hAnsiTheme="minorEastAsia" w:cstheme="minorBidi" w:hint="eastAsia"/>
          <w:color w:val="auto"/>
          <w:kern w:val="2"/>
          <w:sz w:val="20"/>
          <w:szCs w:val="20"/>
          <w:lang w:bidi="ar-SA"/>
        </w:rPr>
        <w:t>：</w:t>
      </w:r>
      <w:r w:rsidRPr="00165D82">
        <w:rPr>
          <w:rFonts w:asciiTheme="minorEastAsia" w:eastAsiaTheme="minorEastAsia" w:hAnsiTheme="minorEastAsia" w:cstheme="minorBidi"/>
          <w:color w:val="auto"/>
          <w:kern w:val="2"/>
          <w:sz w:val="21"/>
          <w:szCs w:val="21"/>
          <w:lang w:bidi="ar-SA"/>
        </w:rPr>
        <w:br w:type="page"/>
      </w:r>
      <w:r w:rsidR="00F66855">
        <w:rPr>
          <w:rFonts w:hint="eastAsia"/>
        </w:rPr>
        <w:lastRenderedPageBreak/>
        <w:t>【別紙様式</w:t>
      </w:r>
      <w:r w:rsidR="00A62094">
        <w:rPr>
          <w:rFonts w:hint="eastAsia"/>
        </w:rPr>
        <w:t>２</w:t>
      </w:r>
      <w:r w:rsidR="00F66855">
        <w:rPr>
          <w:rFonts w:hint="eastAsia"/>
        </w:rPr>
        <w:t>】</w:t>
      </w:r>
    </w:p>
    <w:p w14:paraId="7FF231D8" w14:textId="3CCECD0E" w:rsidR="00165D82" w:rsidRPr="00165D82" w:rsidRDefault="00165D82" w:rsidP="00165D82">
      <w:pPr>
        <w:widowControl/>
        <w:overflowPunct/>
        <w:adjustRightInd/>
        <w:jc w:val="left"/>
        <w:textAlignment w:val="auto"/>
        <w:rPr>
          <w:rFonts w:asciiTheme="minorEastAsia" w:eastAsiaTheme="minorEastAsia" w:hAnsiTheme="minorEastAsia" w:cstheme="minorBidi"/>
          <w:color w:val="auto"/>
          <w:kern w:val="2"/>
          <w:sz w:val="21"/>
          <w:szCs w:val="21"/>
          <w:lang w:bidi="ar-SA"/>
        </w:rPr>
      </w:pPr>
    </w:p>
    <w:p w14:paraId="096F235C" w14:textId="170CDE75" w:rsidR="00165D82" w:rsidRPr="00165D82" w:rsidRDefault="0070302C"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Pr>
          <w:rFonts w:asciiTheme="minorEastAsia" w:eastAsiaTheme="minorEastAsia" w:hAnsiTheme="minorEastAsia" w:cstheme="minorBidi" w:hint="eastAsia"/>
          <w:color w:val="auto"/>
          <w:kern w:val="2"/>
          <w:sz w:val="21"/>
          <w:szCs w:val="21"/>
          <w:lang w:bidi="ar-SA"/>
        </w:rPr>
        <w:t>暴力団等に該当しない旨の</w:t>
      </w:r>
      <w:r w:rsidR="00165D82" w:rsidRPr="00165D82">
        <w:rPr>
          <w:rFonts w:asciiTheme="minorEastAsia" w:eastAsiaTheme="minorEastAsia" w:hAnsiTheme="minorEastAsia" w:cstheme="minorBidi" w:hint="eastAsia"/>
          <w:color w:val="auto"/>
          <w:kern w:val="2"/>
          <w:sz w:val="21"/>
          <w:szCs w:val="21"/>
          <w:lang w:bidi="ar-SA"/>
        </w:rPr>
        <w:t>誓約書</w:t>
      </w:r>
    </w:p>
    <w:p w14:paraId="7227E90E" w14:textId="401BF47A" w:rsidR="00165D82" w:rsidRDefault="00165D82" w:rsidP="003F3690">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0B7EB0E2" w14:textId="77777777" w:rsidR="003F3690" w:rsidRPr="00165D82" w:rsidRDefault="003F3690" w:rsidP="003F3690">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1A6BC83D" w14:textId="013162FB" w:rsidR="00165D82" w:rsidRPr="00165D82" w:rsidRDefault="00165D82" w:rsidP="003F3690">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当社</w:t>
      </w:r>
      <w:r w:rsidR="00737EDC" w:rsidRPr="00737EDC">
        <w:rPr>
          <w:rFonts w:asciiTheme="minorEastAsia" w:eastAsiaTheme="minorEastAsia" w:hAnsiTheme="minorEastAsia" w:cstheme="minorBidi" w:hint="eastAsia"/>
          <w:color w:val="auto"/>
          <w:kern w:val="2"/>
          <w:sz w:val="21"/>
          <w:szCs w:val="21"/>
          <w:lang w:bidi="ar-SA"/>
        </w:rPr>
        <w:t>（私）</w:t>
      </w:r>
      <w:r w:rsidRPr="00165D82">
        <w:rPr>
          <w:rFonts w:asciiTheme="minorEastAsia" w:eastAsiaTheme="minorEastAsia" w:hAnsiTheme="minorEastAsia" w:cstheme="minorBidi" w:hint="eastAsia"/>
          <w:color w:val="auto"/>
          <w:kern w:val="2"/>
          <w:sz w:val="21"/>
          <w:szCs w:val="21"/>
          <w:lang w:bidi="ar-SA"/>
        </w:rPr>
        <w:t>は、下記１及び２のいずれにも該当しません。また、将来においても該当することはありません。</w:t>
      </w:r>
    </w:p>
    <w:p w14:paraId="33ED907F"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この誓約が虚偽であり、又はこの誓約に反したことにより、当方が不利益を被ることとなっても、異議は一切申し立てません。</w:t>
      </w:r>
    </w:p>
    <w:p w14:paraId="3BCD3328"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また、当方の個人情報を警察に提供することについて同意します。</w:t>
      </w:r>
    </w:p>
    <w:p w14:paraId="4A305B7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3C3217E9" w14:textId="77777777" w:rsidR="00165D82" w:rsidRPr="00165D82" w:rsidRDefault="00165D82"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記</w:t>
      </w:r>
    </w:p>
    <w:p w14:paraId="68CC0F26"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776E05E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１　契約の相手方として不適当な者</w:t>
      </w:r>
    </w:p>
    <w:p w14:paraId="52E5A511" w14:textId="1654894C" w:rsidR="00165D82" w:rsidRPr="00165D82" w:rsidRDefault="00165D82" w:rsidP="0056043C">
      <w:pPr>
        <w:widowControl/>
        <w:numPr>
          <w:ilvl w:val="0"/>
          <w:numId w:val="3"/>
        </w:numPr>
        <w:overflowPunct/>
        <w:adjustRightInd/>
        <w:spacing w:line="360" w:lineRule="exact"/>
        <w:ind w:left="567" w:hanging="571"/>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であるとき</w:t>
      </w:r>
    </w:p>
    <w:p w14:paraId="0C5997AF" w14:textId="77777777" w:rsidR="003F3690" w:rsidRDefault="00165D82" w:rsidP="003F3690">
      <w:pPr>
        <w:widowControl/>
        <w:numPr>
          <w:ilvl w:val="0"/>
          <w:numId w:val="3"/>
        </w:numPr>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役員等が、自己、自社若しくは第三者の不正の利益を図る目的又は第三者に損害を加え</w:t>
      </w:r>
    </w:p>
    <w:p w14:paraId="7830605C" w14:textId="742A0DA0" w:rsidR="00165D82" w:rsidRPr="003F3690" w:rsidRDefault="00165D82" w:rsidP="003F3690">
      <w:pPr>
        <w:widowControl/>
        <w:overflowPunct/>
        <w:adjustRightInd/>
        <w:spacing w:line="360" w:lineRule="exact"/>
        <w:ind w:left="-4" w:firstLineChars="300" w:firstLine="630"/>
        <w:jc w:val="left"/>
        <w:textAlignment w:val="auto"/>
        <w:rPr>
          <w:rFonts w:asciiTheme="minorEastAsia" w:eastAsiaTheme="minorEastAsia" w:hAnsiTheme="minorEastAsia" w:cstheme="minorBidi"/>
          <w:color w:val="auto"/>
          <w:kern w:val="2"/>
          <w:sz w:val="21"/>
          <w:szCs w:val="21"/>
          <w:lang w:bidi="ar-SA"/>
        </w:rPr>
      </w:pPr>
      <w:r w:rsidRPr="003F3690">
        <w:rPr>
          <w:rFonts w:asciiTheme="minorEastAsia" w:eastAsiaTheme="minorEastAsia" w:hAnsiTheme="minorEastAsia" w:cstheme="minorBidi" w:hint="eastAsia"/>
          <w:color w:val="auto"/>
          <w:kern w:val="2"/>
          <w:sz w:val="21"/>
          <w:szCs w:val="21"/>
          <w:lang w:bidi="ar-SA"/>
        </w:rPr>
        <w:t>る目的をもって、暴力団又は暴力団員を利用するなどしているとき</w:t>
      </w:r>
    </w:p>
    <w:p w14:paraId="72ED9B16" w14:textId="77777777" w:rsidR="00165D82" w:rsidRPr="00A234F3" w:rsidRDefault="00165D82" w:rsidP="00A234F3">
      <w:pPr>
        <w:widowControl/>
        <w:numPr>
          <w:ilvl w:val="0"/>
          <w:numId w:val="3"/>
        </w:numPr>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役員等が、暴力団又は暴力団員に対して、資金等を供給し、又は便宜を供与するなど直接</w:t>
      </w:r>
      <w:r w:rsidRPr="00A234F3">
        <w:rPr>
          <w:rFonts w:asciiTheme="minorEastAsia" w:eastAsiaTheme="minorEastAsia" w:hAnsiTheme="minorEastAsia" w:cstheme="minorBidi" w:hint="eastAsia"/>
          <w:color w:val="auto"/>
          <w:kern w:val="2"/>
          <w:sz w:val="21"/>
          <w:szCs w:val="21"/>
          <w:lang w:bidi="ar-SA"/>
        </w:rPr>
        <w:t>的あるいは積極的に暴力団の維持、運営に協力し、若しくは関与しているとき</w:t>
      </w:r>
    </w:p>
    <w:p w14:paraId="206389F7" w14:textId="77777777" w:rsidR="00165D82" w:rsidRPr="00A234F3" w:rsidRDefault="00165D82" w:rsidP="00A234F3">
      <w:pPr>
        <w:widowControl/>
        <w:numPr>
          <w:ilvl w:val="0"/>
          <w:numId w:val="3"/>
        </w:numPr>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役員等が、暴力団又は暴力団員であることを知りながらこれを不当に利用するなどしてい</w:t>
      </w:r>
      <w:r w:rsidRPr="00A234F3">
        <w:rPr>
          <w:rFonts w:asciiTheme="minorEastAsia" w:eastAsiaTheme="minorEastAsia" w:hAnsiTheme="minorEastAsia" w:cstheme="minorBidi" w:hint="eastAsia"/>
          <w:color w:val="auto"/>
          <w:kern w:val="2"/>
          <w:sz w:val="21"/>
          <w:szCs w:val="21"/>
          <w:lang w:bidi="ar-SA"/>
        </w:rPr>
        <w:t>るとき</w:t>
      </w:r>
    </w:p>
    <w:p w14:paraId="25B07CA8"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（５）役員等が、暴力団又は暴力団員と社会的に非難されるべき関係を有しているとき</w:t>
      </w:r>
    </w:p>
    <w:p w14:paraId="7EAB0E25"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034AAED6"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２　契約の相手方として不適当な行為をする者</w:t>
      </w:r>
    </w:p>
    <w:p w14:paraId="6321F1ED"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（１）暴力的な要求行為を行う者</w:t>
      </w:r>
    </w:p>
    <w:p w14:paraId="284AF50E"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（２）法的な責任を超えた不当な要求行為を行う者</w:t>
      </w:r>
    </w:p>
    <w:p w14:paraId="5EA7F067"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（３）取引に関して脅迫的な言動をし、又は暴力を用いる行為を行う者</w:t>
      </w:r>
    </w:p>
    <w:p w14:paraId="6BBE82D8"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（４）偽計又は威力を用いて契約担当官等の業務を妨害する行為を行う者</w:t>
      </w:r>
    </w:p>
    <w:p w14:paraId="06AE9A1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（５）その他前各号に準ずる行為を行う者</w:t>
      </w:r>
    </w:p>
    <w:p w14:paraId="735A6DD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6F350395"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w:t>
      </w:r>
      <w:r w:rsidR="005D5068">
        <w:rPr>
          <w:rFonts w:asciiTheme="minorEastAsia" w:eastAsiaTheme="minorEastAsia" w:hAnsiTheme="minorEastAsia" w:cstheme="minorBidi" w:hint="eastAsia"/>
          <w:color w:val="auto"/>
          <w:kern w:val="2"/>
          <w:sz w:val="21"/>
          <w:szCs w:val="21"/>
          <w:lang w:bidi="ar-SA"/>
        </w:rPr>
        <w:t>令和</w:t>
      </w:r>
      <w:r w:rsidRPr="00165D82">
        <w:rPr>
          <w:rFonts w:asciiTheme="minorEastAsia" w:eastAsiaTheme="minorEastAsia" w:hAnsiTheme="minorEastAsia" w:cstheme="minorBidi" w:hint="eastAsia"/>
          <w:color w:val="auto"/>
          <w:kern w:val="2"/>
          <w:sz w:val="21"/>
          <w:szCs w:val="21"/>
          <w:lang w:bidi="ar-SA"/>
        </w:rPr>
        <w:t xml:space="preserve">　　年　　月　　日</w:t>
      </w:r>
    </w:p>
    <w:p w14:paraId="5FD75EBE"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住所（又は所在地）</w:t>
      </w:r>
    </w:p>
    <w:p w14:paraId="645A835A"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社名及び代表者名</w:t>
      </w:r>
    </w:p>
    <w:p w14:paraId="7F6DF5D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42411C61" w14:textId="77777777" w:rsidR="0056043C"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法人の場合は役員の氏名及び生年月日が明らかとなる資料を添付すること。</w:t>
      </w:r>
    </w:p>
    <w:p w14:paraId="61C2AEE4" w14:textId="284B4B4B" w:rsidR="002F24FC" w:rsidRDefault="002F24FC" w:rsidP="00840F53">
      <w:pPr>
        <w:rPr>
          <w:rFonts w:hAnsi="ＭＳ 明朝"/>
        </w:rPr>
      </w:pPr>
    </w:p>
    <w:sectPr w:rsidR="002F24FC" w:rsidSect="00C55DFA">
      <w:type w:val="continuous"/>
      <w:pgSz w:w="11906" w:h="16838" w:code="9"/>
      <w:pgMar w:top="1134" w:right="1418" w:bottom="1134" w:left="1418" w:header="720" w:footer="720" w:gutter="0"/>
      <w:pgNumType w:start="1"/>
      <w:cols w:space="720"/>
      <w:noEndnote/>
      <w:docGrid w:type="lines" w:linePitch="3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8930" w14:textId="77777777" w:rsidR="00A30800" w:rsidRDefault="00A30800">
      <w:r>
        <w:separator/>
      </w:r>
    </w:p>
  </w:endnote>
  <w:endnote w:type="continuationSeparator" w:id="0">
    <w:p w14:paraId="48A2E650" w14:textId="77777777" w:rsidR="00A30800" w:rsidRDefault="00A3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CC7C" w14:textId="77777777" w:rsidR="00A30800" w:rsidRDefault="00A30800">
      <w:r>
        <w:rPr>
          <w:rFonts w:cs="Angsana New"/>
          <w:color w:val="auto"/>
          <w:sz w:val="2"/>
          <w:szCs w:val="2"/>
        </w:rPr>
        <w:continuationSeparator/>
      </w:r>
    </w:p>
  </w:footnote>
  <w:footnote w:type="continuationSeparator" w:id="0">
    <w:p w14:paraId="37FF4D17" w14:textId="77777777" w:rsidR="00A30800" w:rsidRDefault="00A30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8B3"/>
    <w:multiLevelType w:val="hybridMultilevel"/>
    <w:tmpl w:val="3CC24F7A"/>
    <w:lvl w:ilvl="0" w:tplc="60BA450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43C0F1C"/>
    <w:multiLevelType w:val="hybridMultilevel"/>
    <w:tmpl w:val="218449FC"/>
    <w:lvl w:ilvl="0" w:tplc="347CDB26">
      <w:start w:val="1"/>
      <w:numFmt w:val="decimalEnclosedCircle"/>
      <w:lvlText w:val="%1"/>
      <w:lvlJc w:val="left"/>
      <w:pPr>
        <w:ind w:left="600" w:hanging="360"/>
      </w:pPr>
      <w:rPr>
        <w:rFonts w:hint="default"/>
      </w:rPr>
    </w:lvl>
    <w:lvl w:ilvl="1" w:tplc="A97A16B8">
      <w:start w:val="3"/>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E0438C9"/>
    <w:multiLevelType w:val="hybridMultilevel"/>
    <w:tmpl w:val="7612FC20"/>
    <w:lvl w:ilvl="0" w:tplc="B0367D10">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D68"/>
    <w:multiLevelType w:val="hybridMultilevel"/>
    <w:tmpl w:val="064E4FBC"/>
    <w:lvl w:ilvl="0" w:tplc="77C05D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A3049"/>
    <w:multiLevelType w:val="hybridMultilevel"/>
    <w:tmpl w:val="4230B36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6951EC9"/>
    <w:multiLevelType w:val="hybridMultilevel"/>
    <w:tmpl w:val="1410E7BA"/>
    <w:lvl w:ilvl="0" w:tplc="DAB26D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FF2C3D"/>
    <w:multiLevelType w:val="hybridMultilevel"/>
    <w:tmpl w:val="1982F648"/>
    <w:lvl w:ilvl="0" w:tplc="489C0AD6">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5A663C3E"/>
    <w:multiLevelType w:val="hybridMultilevel"/>
    <w:tmpl w:val="B740AE46"/>
    <w:lvl w:ilvl="0" w:tplc="78C80E06">
      <w:start w:val="1"/>
      <w:numFmt w:val="bullet"/>
      <w:lvlText w:val=""/>
      <w:lvlJc w:val="left"/>
      <w:pPr>
        <w:ind w:left="595" w:hanging="420"/>
      </w:pPr>
      <w:rPr>
        <w:rFonts w:ascii="Wingdings" w:hAnsi="Wingdings" w:hint="default"/>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8"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9" w15:restartNumberingAfterBreak="0">
    <w:nsid w:val="69582ABE"/>
    <w:multiLevelType w:val="hybridMultilevel"/>
    <w:tmpl w:val="DC70389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AC7F9A"/>
    <w:multiLevelType w:val="hybridMultilevel"/>
    <w:tmpl w:val="80CA2AF8"/>
    <w:lvl w:ilvl="0" w:tplc="D028351A">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2D3B1A"/>
    <w:multiLevelType w:val="hybridMultilevel"/>
    <w:tmpl w:val="9F9829C6"/>
    <w:lvl w:ilvl="0" w:tplc="864821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8F6CED"/>
    <w:multiLevelType w:val="hybridMultilevel"/>
    <w:tmpl w:val="5B428796"/>
    <w:lvl w:ilvl="0" w:tplc="6016CB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BBC2EF0"/>
    <w:multiLevelType w:val="hybridMultilevel"/>
    <w:tmpl w:val="7C58D8CE"/>
    <w:lvl w:ilvl="0" w:tplc="34BEBAD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173558">
    <w:abstractNumId w:val="12"/>
  </w:num>
  <w:num w:numId="2" w16cid:durableId="48918583">
    <w:abstractNumId w:val="1"/>
  </w:num>
  <w:num w:numId="3" w16cid:durableId="2045669701">
    <w:abstractNumId w:val="8"/>
  </w:num>
  <w:num w:numId="4" w16cid:durableId="1998848080">
    <w:abstractNumId w:val="2"/>
  </w:num>
  <w:num w:numId="5" w16cid:durableId="1734035530">
    <w:abstractNumId w:val="6"/>
  </w:num>
  <w:num w:numId="6" w16cid:durableId="1846554484">
    <w:abstractNumId w:val="9"/>
  </w:num>
  <w:num w:numId="7" w16cid:durableId="747000692">
    <w:abstractNumId w:val="7"/>
  </w:num>
  <w:num w:numId="8" w16cid:durableId="819884731">
    <w:abstractNumId w:val="4"/>
  </w:num>
  <w:num w:numId="9" w16cid:durableId="631253684">
    <w:abstractNumId w:val="0"/>
  </w:num>
  <w:num w:numId="10" w16cid:durableId="618881897">
    <w:abstractNumId w:val="5"/>
  </w:num>
  <w:num w:numId="11" w16cid:durableId="207180336">
    <w:abstractNumId w:val="11"/>
  </w:num>
  <w:num w:numId="12" w16cid:durableId="160656647">
    <w:abstractNumId w:val="10"/>
  </w:num>
  <w:num w:numId="13" w16cid:durableId="1972398088">
    <w:abstractNumId w:val="3"/>
  </w:num>
  <w:num w:numId="14" w16cid:durableId="1609659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6"/>
  <w:hyphenationZone w:val="0"/>
  <w:drawingGridHorizontalSpacing w:val="121"/>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C8"/>
    <w:rsid w:val="00001E24"/>
    <w:rsid w:val="00004376"/>
    <w:rsid w:val="000103D4"/>
    <w:rsid w:val="000120CE"/>
    <w:rsid w:val="00023856"/>
    <w:rsid w:val="00024984"/>
    <w:rsid w:val="00024A12"/>
    <w:rsid w:val="00025468"/>
    <w:rsid w:val="00040376"/>
    <w:rsid w:val="000405F1"/>
    <w:rsid w:val="00041300"/>
    <w:rsid w:val="00045D24"/>
    <w:rsid w:val="00062743"/>
    <w:rsid w:val="000775DD"/>
    <w:rsid w:val="0008338F"/>
    <w:rsid w:val="000839E7"/>
    <w:rsid w:val="000862FE"/>
    <w:rsid w:val="00097028"/>
    <w:rsid w:val="000B4BCD"/>
    <w:rsid w:val="000C0043"/>
    <w:rsid w:val="000D40B2"/>
    <w:rsid w:val="00102DF5"/>
    <w:rsid w:val="00104248"/>
    <w:rsid w:val="00114157"/>
    <w:rsid w:val="001414D9"/>
    <w:rsid w:val="0015701E"/>
    <w:rsid w:val="00160BB5"/>
    <w:rsid w:val="00165D82"/>
    <w:rsid w:val="0019623D"/>
    <w:rsid w:val="001A300E"/>
    <w:rsid w:val="001A64B4"/>
    <w:rsid w:val="001C274A"/>
    <w:rsid w:val="001E0F5A"/>
    <w:rsid w:val="001E5EC6"/>
    <w:rsid w:val="001F4E0D"/>
    <w:rsid w:val="00206DB4"/>
    <w:rsid w:val="00215378"/>
    <w:rsid w:val="00242850"/>
    <w:rsid w:val="00276C13"/>
    <w:rsid w:val="00281090"/>
    <w:rsid w:val="00284097"/>
    <w:rsid w:val="002B180F"/>
    <w:rsid w:val="002C05C5"/>
    <w:rsid w:val="002C27E9"/>
    <w:rsid w:val="002D0648"/>
    <w:rsid w:val="002D3BEE"/>
    <w:rsid w:val="002E31C7"/>
    <w:rsid w:val="002E621B"/>
    <w:rsid w:val="002F24FC"/>
    <w:rsid w:val="00330921"/>
    <w:rsid w:val="00352A3B"/>
    <w:rsid w:val="003636A6"/>
    <w:rsid w:val="00371FEC"/>
    <w:rsid w:val="00397AC6"/>
    <w:rsid w:val="003B0DC7"/>
    <w:rsid w:val="003B13B0"/>
    <w:rsid w:val="003C0568"/>
    <w:rsid w:val="003F3690"/>
    <w:rsid w:val="003F3F43"/>
    <w:rsid w:val="00411BD9"/>
    <w:rsid w:val="004301F1"/>
    <w:rsid w:val="00432794"/>
    <w:rsid w:val="00433D33"/>
    <w:rsid w:val="00435E3B"/>
    <w:rsid w:val="0044643E"/>
    <w:rsid w:val="0045320F"/>
    <w:rsid w:val="00453819"/>
    <w:rsid w:val="00462646"/>
    <w:rsid w:val="00467310"/>
    <w:rsid w:val="00471CA1"/>
    <w:rsid w:val="004B371A"/>
    <w:rsid w:val="004D1F1E"/>
    <w:rsid w:val="004D28A9"/>
    <w:rsid w:val="004E62B1"/>
    <w:rsid w:val="004F0C3F"/>
    <w:rsid w:val="0050286C"/>
    <w:rsid w:val="005311DA"/>
    <w:rsid w:val="005367B5"/>
    <w:rsid w:val="005432D3"/>
    <w:rsid w:val="0056043C"/>
    <w:rsid w:val="00580A0B"/>
    <w:rsid w:val="00587248"/>
    <w:rsid w:val="005A2EE3"/>
    <w:rsid w:val="005A798A"/>
    <w:rsid w:val="005C0E17"/>
    <w:rsid w:val="005C58EB"/>
    <w:rsid w:val="005D5068"/>
    <w:rsid w:val="005E61D7"/>
    <w:rsid w:val="00610586"/>
    <w:rsid w:val="006231F3"/>
    <w:rsid w:val="00630DA7"/>
    <w:rsid w:val="0064024C"/>
    <w:rsid w:val="00641F3E"/>
    <w:rsid w:val="006614FB"/>
    <w:rsid w:val="00665440"/>
    <w:rsid w:val="00692814"/>
    <w:rsid w:val="00695E00"/>
    <w:rsid w:val="006C0CBB"/>
    <w:rsid w:val="006C2CBF"/>
    <w:rsid w:val="006E26C3"/>
    <w:rsid w:val="006E7912"/>
    <w:rsid w:val="006F5795"/>
    <w:rsid w:val="0070196C"/>
    <w:rsid w:val="0070302C"/>
    <w:rsid w:val="00703DE0"/>
    <w:rsid w:val="007070B3"/>
    <w:rsid w:val="007175DE"/>
    <w:rsid w:val="0072472C"/>
    <w:rsid w:val="00737C01"/>
    <w:rsid w:val="00737EDC"/>
    <w:rsid w:val="00755D0C"/>
    <w:rsid w:val="00767DF1"/>
    <w:rsid w:val="00777E63"/>
    <w:rsid w:val="00780E20"/>
    <w:rsid w:val="007845B2"/>
    <w:rsid w:val="007A2015"/>
    <w:rsid w:val="007A4DD5"/>
    <w:rsid w:val="007C2148"/>
    <w:rsid w:val="007D32AD"/>
    <w:rsid w:val="007D5D43"/>
    <w:rsid w:val="007D7BA8"/>
    <w:rsid w:val="007E4E0C"/>
    <w:rsid w:val="007E4F7B"/>
    <w:rsid w:val="00800F2A"/>
    <w:rsid w:val="00800F9C"/>
    <w:rsid w:val="00801D12"/>
    <w:rsid w:val="00803B90"/>
    <w:rsid w:val="008110F4"/>
    <w:rsid w:val="00814135"/>
    <w:rsid w:val="0082424C"/>
    <w:rsid w:val="00832632"/>
    <w:rsid w:val="008402DD"/>
    <w:rsid w:val="00840F53"/>
    <w:rsid w:val="00842A44"/>
    <w:rsid w:val="00863218"/>
    <w:rsid w:val="00864046"/>
    <w:rsid w:val="008773DB"/>
    <w:rsid w:val="008814D8"/>
    <w:rsid w:val="008B0C26"/>
    <w:rsid w:val="008B1D00"/>
    <w:rsid w:val="008B4EF6"/>
    <w:rsid w:val="008C2EDA"/>
    <w:rsid w:val="008C4C86"/>
    <w:rsid w:val="008C5136"/>
    <w:rsid w:val="008D2C0C"/>
    <w:rsid w:val="008D5341"/>
    <w:rsid w:val="008E3D56"/>
    <w:rsid w:val="008E623B"/>
    <w:rsid w:val="008F3815"/>
    <w:rsid w:val="00911A71"/>
    <w:rsid w:val="0091610D"/>
    <w:rsid w:val="00917453"/>
    <w:rsid w:val="00925A3D"/>
    <w:rsid w:val="00925B2C"/>
    <w:rsid w:val="009359B9"/>
    <w:rsid w:val="00941661"/>
    <w:rsid w:val="00947DE6"/>
    <w:rsid w:val="00951665"/>
    <w:rsid w:val="00962903"/>
    <w:rsid w:val="00964B59"/>
    <w:rsid w:val="009863A5"/>
    <w:rsid w:val="009935AB"/>
    <w:rsid w:val="009A30D7"/>
    <w:rsid w:val="009B3451"/>
    <w:rsid w:val="009C6534"/>
    <w:rsid w:val="009D4E1D"/>
    <w:rsid w:val="009E74DD"/>
    <w:rsid w:val="009F098A"/>
    <w:rsid w:val="009F3C07"/>
    <w:rsid w:val="009F3DDB"/>
    <w:rsid w:val="00A0219E"/>
    <w:rsid w:val="00A029B7"/>
    <w:rsid w:val="00A10C16"/>
    <w:rsid w:val="00A11AB2"/>
    <w:rsid w:val="00A11C8E"/>
    <w:rsid w:val="00A234F3"/>
    <w:rsid w:val="00A30800"/>
    <w:rsid w:val="00A4126E"/>
    <w:rsid w:val="00A43972"/>
    <w:rsid w:val="00A5077C"/>
    <w:rsid w:val="00A53B1E"/>
    <w:rsid w:val="00A62094"/>
    <w:rsid w:val="00A71FC8"/>
    <w:rsid w:val="00A801E9"/>
    <w:rsid w:val="00A82BF0"/>
    <w:rsid w:val="00A86E3A"/>
    <w:rsid w:val="00AB7ADE"/>
    <w:rsid w:val="00AC108B"/>
    <w:rsid w:val="00AC5861"/>
    <w:rsid w:val="00AC7FC1"/>
    <w:rsid w:val="00AE18BD"/>
    <w:rsid w:val="00AF4EC2"/>
    <w:rsid w:val="00AF6A7F"/>
    <w:rsid w:val="00AF7B00"/>
    <w:rsid w:val="00B05702"/>
    <w:rsid w:val="00B12EF1"/>
    <w:rsid w:val="00B16FE6"/>
    <w:rsid w:val="00B2754A"/>
    <w:rsid w:val="00B27D0C"/>
    <w:rsid w:val="00B65945"/>
    <w:rsid w:val="00B84C6E"/>
    <w:rsid w:val="00B91096"/>
    <w:rsid w:val="00BA20D3"/>
    <w:rsid w:val="00BA5A90"/>
    <w:rsid w:val="00BB7F8F"/>
    <w:rsid w:val="00C013F2"/>
    <w:rsid w:val="00C0691C"/>
    <w:rsid w:val="00C1490C"/>
    <w:rsid w:val="00C241DB"/>
    <w:rsid w:val="00C40E92"/>
    <w:rsid w:val="00C448D5"/>
    <w:rsid w:val="00C47200"/>
    <w:rsid w:val="00C55DFA"/>
    <w:rsid w:val="00C60F24"/>
    <w:rsid w:val="00C708B4"/>
    <w:rsid w:val="00C72155"/>
    <w:rsid w:val="00C86FC6"/>
    <w:rsid w:val="00C90641"/>
    <w:rsid w:val="00C94655"/>
    <w:rsid w:val="00CD70F9"/>
    <w:rsid w:val="00D076EF"/>
    <w:rsid w:val="00D12F7D"/>
    <w:rsid w:val="00D36C23"/>
    <w:rsid w:val="00D503CA"/>
    <w:rsid w:val="00D505EF"/>
    <w:rsid w:val="00D62D6C"/>
    <w:rsid w:val="00D70C20"/>
    <w:rsid w:val="00D74BBD"/>
    <w:rsid w:val="00D81E69"/>
    <w:rsid w:val="00D911FE"/>
    <w:rsid w:val="00DA2D4D"/>
    <w:rsid w:val="00DC51C9"/>
    <w:rsid w:val="00DC5C00"/>
    <w:rsid w:val="00DD2C78"/>
    <w:rsid w:val="00DD7940"/>
    <w:rsid w:val="00E01C33"/>
    <w:rsid w:val="00E109F1"/>
    <w:rsid w:val="00E37E35"/>
    <w:rsid w:val="00E425AC"/>
    <w:rsid w:val="00E44C80"/>
    <w:rsid w:val="00E52C37"/>
    <w:rsid w:val="00E54D85"/>
    <w:rsid w:val="00E55F79"/>
    <w:rsid w:val="00E709A2"/>
    <w:rsid w:val="00E72636"/>
    <w:rsid w:val="00EA2359"/>
    <w:rsid w:val="00EB0275"/>
    <w:rsid w:val="00EB7A2E"/>
    <w:rsid w:val="00EC014D"/>
    <w:rsid w:val="00ED4779"/>
    <w:rsid w:val="00F0164C"/>
    <w:rsid w:val="00F2085A"/>
    <w:rsid w:val="00F23A1B"/>
    <w:rsid w:val="00F23B68"/>
    <w:rsid w:val="00F33204"/>
    <w:rsid w:val="00F51AB0"/>
    <w:rsid w:val="00F63135"/>
    <w:rsid w:val="00F66855"/>
    <w:rsid w:val="00F90EE9"/>
    <w:rsid w:val="00FA12E1"/>
    <w:rsid w:val="00FA1C0B"/>
    <w:rsid w:val="00FB3946"/>
    <w:rsid w:val="00FC083E"/>
    <w:rsid w:val="00FD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0B982A"/>
  <w15:docId w15:val="{3E9DE0F2-140F-4215-B779-78A78A88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FA"/>
    <w:pPr>
      <w:widowControl w:val="0"/>
      <w:overflowPunct w:val="0"/>
      <w:adjustRightInd w:val="0"/>
      <w:jc w:val="both"/>
      <w:textAlignment w:val="baseline"/>
    </w:pPr>
    <w:rPr>
      <w:rFonts w:ascii="ＭＳ 明朝" w:cs="ＭＳ 明朝"/>
      <w:color w:val="000000"/>
      <w:kern w:val="0"/>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FC8"/>
    <w:pPr>
      <w:tabs>
        <w:tab w:val="center" w:pos="4252"/>
        <w:tab w:val="right" w:pos="8504"/>
      </w:tabs>
      <w:snapToGrid w:val="0"/>
    </w:pPr>
    <w:rPr>
      <w:rFonts w:cs="Angsana New"/>
      <w:szCs w:val="30"/>
    </w:rPr>
  </w:style>
  <w:style w:type="character" w:customStyle="1" w:styleId="a4">
    <w:name w:val="ヘッダー (文字)"/>
    <w:basedOn w:val="a0"/>
    <w:link w:val="a3"/>
    <w:uiPriority w:val="99"/>
    <w:locked/>
    <w:rsid w:val="00A71FC8"/>
    <w:rPr>
      <w:rFonts w:cs="Angsana New"/>
      <w:color w:val="000000"/>
      <w:kern w:val="0"/>
      <w:sz w:val="30"/>
      <w:szCs w:val="30"/>
    </w:rPr>
  </w:style>
  <w:style w:type="paragraph" w:styleId="a5">
    <w:name w:val="footer"/>
    <w:basedOn w:val="a"/>
    <w:link w:val="a6"/>
    <w:uiPriority w:val="99"/>
    <w:unhideWhenUsed/>
    <w:rsid w:val="00A71FC8"/>
    <w:pPr>
      <w:tabs>
        <w:tab w:val="center" w:pos="4252"/>
        <w:tab w:val="right" w:pos="8504"/>
      </w:tabs>
      <w:snapToGrid w:val="0"/>
    </w:pPr>
    <w:rPr>
      <w:rFonts w:cs="Angsana New"/>
      <w:szCs w:val="30"/>
    </w:rPr>
  </w:style>
  <w:style w:type="character" w:customStyle="1" w:styleId="a6">
    <w:name w:val="フッター (文字)"/>
    <w:basedOn w:val="a0"/>
    <w:link w:val="a5"/>
    <w:uiPriority w:val="99"/>
    <w:locked/>
    <w:rsid w:val="00A71FC8"/>
    <w:rPr>
      <w:rFonts w:cs="Angsana New"/>
      <w:color w:val="000000"/>
      <w:kern w:val="0"/>
      <w:sz w:val="30"/>
      <w:szCs w:val="30"/>
    </w:rPr>
  </w:style>
  <w:style w:type="paragraph" w:customStyle="1" w:styleId="a7">
    <w:name w:val="一太郎"/>
    <w:rsid w:val="003C0568"/>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szCs w:val="22"/>
    </w:rPr>
  </w:style>
  <w:style w:type="paragraph" w:styleId="a8">
    <w:name w:val="Balloon Text"/>
    <w:basedOn w:val="a"/>
    <w:link w:val="a9"/>
    <w:uiPriority w:val="99"/>
    <w:semiHidden/>
    <w:unhideWhenUsed/>
    <w:rsid w:val="0050286C"/>
    <w:rPr>
      <w:rFonts w:asciiTheme="majorHAnsi" w:eastAsiaTheme="majorEastAsia" w:hAnsiTheme="majorHAnsi" w:cs="Angsana New"/>
      <w:sz w:val="18"/>
      <w:szCs w:val="22"/>
    </w:rPr>
  </w:style>
  <w:style w:type="character" w:customStyle="1" w:styleId="a9">
    <w:name w:val="吹き出し (文字)"/>
    <w:basedOn w:val="a0"/>
    <w:link w:val="a8"/>
    <w:uiPriority w:val="99"/>
    <w:semiHidden/>
    <w:locked/>
    <w:rsid w:val="0050286C"/>
    <w:rPr>
      <w:rFonts w:asciiTheme="majorHAnsi" w:eastAsiaTheme="majorEastAsia" w:hAnsiTheme="majorHAnsi" w:cs="Angsana New"/>
      <w:color w:val="000000"/>
      <w:kern w:val="0"/>
      <w:sz w:val="22"/>
      <w:szCs w:val="22"/>
      <w:lang w:bidi="th-TH"/>
    </w:rPr>
  </w:style>
  <w:style w:type="character" w:styleId="aa">
    <w:name w:val="Strong"/>
    <w:basedOn w:val="a0"/>
    <w:qFormat/>
    <w:rsid w:val="004D1F1E"/>
    <w:rPr>
      <w:b/>
      <w:bCs/>
    </w:rPr>
  </w:style>
  <w:style w:type="paragraph" w:styleId="ab">
    <w:name w:val="List Paragraph"/>
    <w:basedOn w:val="a"/>
    <w:uiPriority w:val="34"/>
    <w:qFormat/>
    <w:rsid w:val="006231F3"/>
    <w:pPr>
      <w:ind w:leftChars="400" w:left="840"/>
    </w:pPr>
    <w:rPr>
      <w:rFonts w:cs="Angsana New"/>
      <w:szCs w:val="30"/>
    </w:rPr>
  </w:style>
  <w:style w:type="paragraph" w:styleId="ac">
    <w:name w:val="Revision"/>
    <w:hidden/>
    <w:uiPriority w:val="99"/>
    <w:semiHidden/>
    <w:rsid w:val="00D70C20"/>
    <w:rPr>
      <w:rFonts w:ascii="ＭＳ 明朝" w:cs="Angsana New"/>
      <w:color w:val="000000"/>
      <w:kern w:val="0"/>
      <w:sz w:val="24"/>
      <w:szCs w:val="30"/>
      <w:lang w:bidi="th-TH"/>
    </w:rPr>
  </w:style>
  <w:style w:type="paragraph" w:styleId="ad">
    <w:name w:val="Note Heading"/>
    <w:basedOn w:val="a"/>
    <w:next w:val="a"/>
    <w:link w:val="ae"/>
    <w:uiPriority w:val="99"/>
    <w:unhideWhenUsed/>
    <w:rsid w:val="00352A3B"/>
    <w:pPr>
      <w:jc w:val="center"/>
    </w:pPr>
    <w:rPr>
      <w:rFonts w:asciiTheme="minorEastAsia" w:eastAsiaTheme="minorEastAsia" w:hAnsiTheme="minorEastAsia" w:cs="Arial"/>
      <w:color w:val="auto"/>
      <w:sz w:val="21"/>
      <w:szCs w:val="21"/>
      <w:lang w:bidi="ar-SA"/>
    </w:rPr>
  </w:style>
  <w:style w:type="character" w:customStyle="1" w:styleId="ae">
    <w:name w:val="記 (文字)"/>
    <w:basedOn w:val="a0"/>
    <w:link w:val="ad"/>
    <w:uiPriority w:val="99"/>
    <w:rsid w:val="00352A3B"/>
    <w:rPr>
      <w:rFonts w:asciiTheme="minorEastAsia" w:eastAsiaTheme="minorEastAsia" w:hAnsiTheme="minorEastAsia" w:cs="Arial"/>
      <w:kern w:val="0"/>
    </w:rPr>
  </w:style>
  <w:style w:type="paragraph" w:styleId="af">
    <w:name w:val="Closing"/>
    <w:basedOn w:val="a"/>
    <w:link w:val="af0"/>
    <w:uiPriority w:val="99"/>
    <w:unhideWhenUsed/>
    <w:rsid w:val="00352A3B"/>
    <w:pPr>
      <w:jc w:val="right"/>
    </w:pPr>
    <w:rPr>
      <w:rFonts w:asciiTheme="minorEastAsia" w:eastAsiaTheme="minorEastAsia" w:hAnsiTheme="minorEastAsia" w:cs="Arial"/>
      <w:color w:val="auto"/>
      <w:sz w:val="21"/>
      <w:szCs w:val="21"/>
      <w:lang w:bidi="ar-SA"/>
    </w:rPr>
  </w:style>
  <w:style w:type="character" w:customStyle="1" w:styleId="af0">
    <w:name w:val="結語 (文字)"/>
    <w:basedOn w:val="a0"/>
    <w:link w:val="af"/>
    <w:uiPriority w:val="99"/>
    <w:rsid w:val="00352A3B"/>
    <w:rPr>
      <w:rFonts w:asciiTheme="minorEastAsia" w:eastAsiaTheme="minorEastAsia" w:hAnsiTheme="minorEastAsia" w:cs="Arial"/>
      <w:kern w:val="0"/>
    </w:rPr>
  </w:style>
  <w:style w:type="table" w:styleId="af1">
    <w:name w:val="Table Grid"/>
    <w:basedOn w:val="a1"/>
    <w:uiPriority w:val="59"/>
    <w:rsid w:val="00B16FE6"/>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35705">
      <w:marLeft w:val="0"/>
      <w:marRight w:val="0"/>
      <w:marTop w:val="0"/>
      <w:marBottom w:val="0"/>
      <w:divBdr>
        <w:top w:val="none" w:sz="0" w:space="0" w:color="auto"/>
        <w:left w:val="none" w:sz="0" w:space="0" w:color="auto"/>
        <w:bottom w:val="none" w:sz="0" w:space="0" w:color="auto"/>
        <w:right w:val="none" w:sz="0" w:space="0" w:color="auto"/>
      </w:divBdr>
    </w:div>
    <w:div w:id="1270625167">
      <w:bodyDiv w:val="1"/>
      <w:marLeft w:val="0"/>
      <w:marRight w:val="0"/>
      <w:marTop w:val="0"/>
      <w:marBottom w:val="0"/>
      <w:divBdr>
        <w:top w:val="none" w:sz="0" w:space="0" w:color="auto"/>
        <w:left w:val="none" w:sz="0" w:space="0" w:color="auto"/>
        <w:bottom w:val="none" w:sz="0" w:space="0" w:color="auto"/>
        <w:right w:val="none" w:sz="0" w:space="0" w:color="auto"/>
      </w:divBdr>
    </w:div>
    <w:div w:id="13721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9c5371d29b73be58d575782bac44962e">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3cf33deda354a99b9335c69be2742e4a"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D9F04-30E2-45F9-BCA1-36BEB4E3480F}">
  <ds:schemaRefs>
    <ds:schemaRef ds:uri="http://schemas.microsoft.com/sharepoint/v3/contenttype/forms"/>
  </ds:schemaRefs>
</ds:datastoreItem>
</file>

<file path=customXml/itemProps2.xml><?xml version="1.0" encoding="utf-8"?>
<ds:datastoreItem xmlns:ds="http://schemas.openxmlformats.org/officeDocument/2006/customXml" ds:itemID="{33BDBA35-F219-4A09-BC4B-CAB76E2CD5E1}">
  <ds:schemaRefs>
    <ds:schemaRef ds:uri="http://schemas.microsoft.com/office/2006/metadata/properties"/>
    <ds:schemaRef ds:uri="85e6e18b-26c1-4122-9e79-e6c53ac26d53"/>
    <ds:schemaRef ds:uri="a265f97f-5212-4c50-820a-852bd3b653b0"/>
    <ds:schemaRef ds:uri="http://schemas.microsoft.com/office/infopath/2007/PartnerControls"/>
  </ds:schemaRefs>
</ds:datastoreItem>
</file>

<file path=customXml/itemProps3.xml><?xml version="1.0" encoding="utf-8"?>
<ds:datastoreItem xmlns:ds="http://schemas.openxmlformats.org/officeDocument/2006/customXml" ds:itemID="{568FDA48-0D62-4F8C-8AD2-11D1E22328CA}">
  <ds:schemaRefs>
    <ds:schemaRef ds:uri="http://schemas.openxmlformats.org/officeDocument/2006/bibliography"/>
  </ds:schemaRefs>
</ds:datastoreItem>
</file>

<file path=customXml/itemProps4.xml><?xml version="1.0" encoding="utf-8"?>
<ds:datastoreItem xmlns:ds="http://schemas.openxmlformats.org/officeDocument/2006/customXml" ds:itemID="{395FD8D6-035F-4B9A-9C72-DFA6110E7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f97f-5212-4c50-820a-852bd3b653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1929</Words>
  <Characters>186</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2024-11-05T08:11:00Z</cp:lastPrinted>
  <dcterms:created xsi:type="dcterms:W3CDTF">2023-11-27T14:18:00Z</dcterms:created>
  <dcterms:modified xsi:type="dcterms:W3CDTF">2024-11-05T09:01:00Z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