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3902" w14:textId="77777777" w:rsidR="00712AEF" w:rsidRPr="008166CE" w:rsidRDefault="008166CE">
      <w:pPr>
        <w:overflowPunct w:val="0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별첨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양식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1</w:t>
      </w:r>
    </w:p>
    <w:p w14:paraId="7CF8000D" w14:textId="77777777" w:rsidR="00712AEF" w:rsidRPr="008166CE" w:rsidRDefault="00712AEF">
      <w:pPr>
        <w:overflowPunct w:val="0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</w:p>
    <w:p w14:paraId="5126FC5D" w14:textId="77777777" w:rsidR="00712AEF" w:rsidRPr="008166CE" w:rsidRDefault="008166CE">
      <w:pPr>
        <w:overflowPunct w:val="0"/>
        <w:jc w:val="center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의료보호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proofErr w:type="spellStart"/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입원자</w:t>
      </w:r>
      <w:proofErr w:type="spellEnd"/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퇴원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지원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위원회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개최의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안내</w:t>
      </w:r>
    </w:p>
    <w:p w14:paraId="5FAC6F8C" w14:textId="77777777" w:rsidR="00712AEF" w:rsidRPr="008166CE" w:rsidRDefault="00712AEF">
      <w:pPr>
        <w:overflowPunct w:val="0"/>
        <w:jc w:val="center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</w:p>
    <w:p w14:paraId="7540400C" w14:textId="77777777" w:rsidR="00712AEF" w:rsidRPr="008166CE" w:rsidRDefault="00712AEF">
      <w:pPr>
        <w:overflowPunct w:val="0"/>
        <w:jc w:val="center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</w:p>
    <w:p w14:paraId="3CE605AB" w14:textId="77777777" w:rsidR="00712AEF" w:rsidRPr="008166CE" w:rsidRDefault="008166CE">
      <w:pPr>
        <w:overflowPunct w:val="0"/>
        <w:ind w:firstLineChars="100" w:firstLine="244"/>
        <w:jc w:val="left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　　　　　　　　귀하</w:t>
      </w:r>
    </w:p>
    <w:p w14:paraId="5F744DF5" w14:textId="77777777" w:rsidR="00712AEF" w:rsidRPr="008166CE" w:rsidRDefault="00712AEF">
      <w:pPr>
        <w:overflowPunct w:val="0"/>
        <w:ind w:firstLineChars="100" w:firstLine="244"/>
        <w:jc w:val="left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</w:p>
    <w:p w14:paraId="0BDF8BDF" w14:textId="77777777" w:rsidR="00712AEF" w:rsidRPr="008166CE" w:rsidRDefault="008166CE">
      <w:pPr>
        <w:wordWrap w:val="0"/>
        <w:overflowPunct w:val="0"/>
        <w:ind w:firstLineChars="100" w:firstLine="244"/>
        <w:jc w:val="right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　　　　년　　월　　일</w:t>
      </w:r>
    </w:p>
    <w:p w14:paraId="62B16A84" w14:textId="77777777" w:rsidR="00712AEF" w:rsidRPr="008166CE" w:rsidRDefault="00712AEF">
      <w:pPr>
        <w:overflowPunct w:val="0"/>
        <w:textAlignment w:val="baseline"/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</w:pPr>
    </w:p>
    <w:p w14:paraId="30224073" w14:textId="77777777" w:rsidR="00712AEF" w:rsidRPr="008166CE" w:rsidRDefault="008166CE">
      <w:pPr>
        <w:overflowPunct w:val="0"/>
        <w:ind w:left="419" w:hanging="419"/>
        <w:textAlignment w:val="baseline"/>
        <w:rPr>
          <w:rFonts w:ascii="Batang" w:eastAsia="Batang" w:hAnsi="Batang"/>
          <w:spacing w:val="2"/>
          <w:kern w:val="0"/>
          <w:sz w:val="24"/>
          <w:szCs w:val="24"/>
          <w:highlight w:val="yellow"/>
          <w:lang w:eastAsia="ko-KR"/>
        </w:rPr>
      </w:pPr>
      <w:r w:rsidRPr="008166CE"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  <w:t xml:space="preserve">1. </w:t>
      </w:r>
      <w:r w:rsidRPr="008166CE"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  <w:t>본인의</w:t>
      </w:r>
      <w:r w:rsidRPr="008166CE"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  <w:t>의료보호</w:t>
      </w:r>
      <w:r w:rsidRPr="008166CE"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  <w:t>입원</w:t>
      </w:r>
      <w:r w:rsidRPr="008166CE"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  <w:t>기간이</w:t>
      </w:r>
      <w:r w:rsidRPr="008166CE"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u w:val="single"/>
          <w:lang w:val="ko-KR" w:eastAsia="ko-KR" w:bidi="ko-KR"/>
        </w:rPr>
        <w:t xml:space="preserve">　　　　</w:t>
      </w:r>
      <w:proofErr w:type="gramStart"/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u w:val="single"/>
          <w:lang w:val="ko-KR" w:eastAsia="ko-KR" w:bidi="ko-KR"/>
        </w:rPr>
        <w:t>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u w:val="single"/>
          <w:lang w:val="ko-KR" w:eastAsia="ko-KR" w:bidi="ko-KR"/>
        </w:rPr>
        <w:t xml:space="preserve">　　월</w:t>
      </w:r>
      <w:proofErr w:type="gramEnd"/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u w:val="single"/>
          <w:lang w:val="ko-KR" w:eastAsia="ko-KR" w:bidi="ko-KR"/>
        </w:rPr>
        <w:t xml:space="preserve">　　일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까지이므로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,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정신보건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및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정신장애인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복지에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관한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법률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33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조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6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항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2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호에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입각해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,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의료보호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입원자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퇴원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지원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위원회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(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이하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「위원회」라고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함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.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)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를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u w:val="single"/>
          <w:lang w:val="ko-KR" w:eastAsia="ko-KR" w:bidi="ko-KR"/>
        </w:rPr>
        <w:t xml:space="preserve">　　　　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u w:val="single"/>
          <w:lang w:val="ko-KR" w:eastAsia="ko-KR" w:bidi="ko-KR"/>
        </w:rPr>
        <w:t>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u w:val="single"/>
          <w:lang w:val="ko-KR" w:eastAsia="ko-KR" w:bidi="ko-KR"/>
        </w:rPr>
        <w:t xml:space="preserve">　　월　　일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u w:val="single"/>
          <w:lang w:val="ko-KR" w:eastAsia="ko-KR" w:bidi="ko-KR"/>
        </w:rPr>
        <w:t>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u w:val="single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u w:val="single"/>
          <w:lang w:val="ko-KR" w:eastAsia="ko-KR" w:bidi="ko-KR"/>
        </w:rPr>
        <w:t xml:space="preserve">　　　　　　　　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에서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개최합니다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.</w:t>
      </w:r>
    </w:p>
    <w:p w14:paraId="57DD1D5B" w14:textId="77777777" w:rsidR="008166CE" w:rsidRPr="008166CE" w:rsidRDefault="008166CE" w:rsidP="008166CE">
      <w:pPr>
        <w:overflowPunct w:val="0"/>
        <w:textAlignment w:val="baseline"/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</w:pPr>
    </w:p>
    <w:p w14:paraId="2000B5FA" w14:textId="77777777" w:rsidR="00712AEF" w:rsidRPr="008166CE" w:rsidRDefault="008166CE" w:rsidP="008166CE">
      <w:pPr>
        <w:overflowPunct w:val="0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2.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위원회에서는</w:t>
      </w:r>
    </w:p>
    <w:p w14:paraId="56520658" w14:textId="77777777" w:rsidR="00712AEF" w:rsidRPr="008166CE" w:rsidRDefault="008166CE">
      <w:pPr>
        <w:overflowPunct w:val="0"/>
        <w:ind w:left="419" w:hanging="419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①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입원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기간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갱신의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필요성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유무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및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그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이유</w:t>
      </w:r>
    </w:p>
    <w:p w14:paraId="23CA4599" w14:textId="77777777" w:rsidR="00712AEF" w:rsidRPr="008166CE" w:rsidRDefault="008166CE">
      <w:pPr>
        <w:overflowPunct w:val="0"/>
        <w:ind w:left="419" w:hanging="419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②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입원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기간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갱신이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필요한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경우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,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갱신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후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입원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기간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및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해당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기간에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퇴원을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위한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구체적인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계획에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대해서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심의를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 xml:space="preserve"> 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실시합니다</w:t>
      </w:r>
      <w:r w:rsidRPr="008166CE">
        <w:rPr>
          <w:rFonts w:ascii="Batang" w:eastAsia="Batang" w:hAnsi="Batang"/>
          <w:spacing w:val="2"/>
          <w:kern w:val="0"/>
          <w:sz w:val="24"/>
          <w:szCs w:val="24"/>
          <w:lang w:eastAsia="ko-KR"/>
        </w:rPr>
        <w:t>.</w:t>
      </w:r>
    </w:p>
    <w:p w14:paraId="07BFBA6E" w14:textId="77777777" w:rsidR="00712AEF" w:rsidRPr="008166CE" w:rsidRDefault="00712AEF" w:rsidP="008166CE">
      <w:pPr>
        <w:overflowPunct w:val="0"/>
        <w:textAlignment w:val="baseline"/>
        <w:rPr>
          <w:rFonts w:ascii="Batang" w:eastAsia="Batang" w:hAnsi="Batang" w:hint="eastAsia"/>
          <w:spacing w:val="2"/>
          <w:kern w:val="0"/>
          <w:sz w:val="24"/>
          <w:szCs w:val="24"/>
          <w:lang w:eastAsia="ko-KR"/>
        </w:rPr>
      </w:pPr>
    </w:p>
    <w:p w14:paraId="615FC7E1" w14:textId="77777777" w:rsidR="00712AEF" w:rsidRPr="008166CE" w:rsidRDefault="008166CE" w:rsidP="008166CE">
      <w:pPr>
        <w:numPr>
          <w:ilvl w:val="0"/>
          <w:numId w:val="1"/>
        </w:numPr>
        <w:overflowPunct w:val="0"/>
        <w:textAlignment w:val="baseline"/>
        <w:rPr>
          <w:rFonts w:ascii="Batang" w:eastAsia="Batang" w:hAnsi="Batang" w:cs="ＭＳ 明朝"/>
          <w:spacing w:val="2"/>
          <w:kern w:val="0"/>
          <w:sz w:val="24"/>
          <w:szCs w:val="24"/>
          <w:lang w:val="ko-KR" w:eastAsia="ko-KR" w:bidi="ko-KR"/>
        </w:rPr>
      </w:pP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위원회에는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주치의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,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간호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직원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,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퇴원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생활환경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상담원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외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본인의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진료에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관련된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분이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출석하며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,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본인도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출석할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있습니다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.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출석을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희망할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경우는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본인을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담당하는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퇴원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생활환경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상담원에게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말씀해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주십시오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.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,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본인이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출석하지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않더라도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위원회의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심의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결과는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알려드립니다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.</w:t>
      </w:r>
    </w:p>
    <w:p w14:paraId="3283EC3D" w14:textId="3202E3A5" w:rsidR="00712AEF" w:rsidRPr="008166CE" w:rsidRDefault="00712AEF">
      <w:pPr>
        <w:overflowPunct w:val="0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</w:p>
    <w:p w14:paraId="0A0AB069" w14:textId="77777777" w:rsidR="00712AEF" w:rsidRPr="008166CE" w:rsidRDefault="008166CE">
      <w:pPr>
        <w:numPr>
          <w:ilvl w:val="0"/>
          <w:numId w:val="1"/>
        </w:numPr>
        <w:overflowPunct w:val="0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또한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본인의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가족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후견인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또는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보좌인이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있을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경우는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후견인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또는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보좌인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,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본인이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퇴원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생활에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대해서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상담하고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있는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지역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원조사업자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및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입원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전에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통원했던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진료소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직원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등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본인의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지역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생활에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관련된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분께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위원회에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출석을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요청할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있으므로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,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위원회의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출석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요청을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바라는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경우는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퇴원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생활환경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상담원에게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말씀해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주십시오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.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단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,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요청하더라도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여건이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되지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않는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등의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사정으로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출석하지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못할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수도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있습니다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.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그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경우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출석하지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못한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분께는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심의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후에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그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결과를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알려드립니다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.</w:t>
      </w:r>
    </w:p>
    <w:p w14:paraId="571E7439" w14:textId="77777777" w:rsidR="00712AEF" w:rsidRPr="008166CE" w:rsidRDefault="00712AEF">
      <w:pPr>
        <w:overflowPunct w:val="0"/>
        <w:ind w:left="366" w:hangingChars="150" w:hanging="366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</w:p>
    <w:p w14:paraId="465DA4DE" w14:textId="77777777" w:rsidR="00712AEF" w:rsidRPr="008166CE" w:rsidRDefault="008166CE">
      <w:pPr>
        <w:numPr>
          <w:ilvl w:val="0"/>
          <w:numId w:val="1"/>
        </w:numPr>
        <w:overflowPunct w:val="0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궁금한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사항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등이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있으면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,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본인을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담당하는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퇴원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생활환경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상담원에게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문의해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주십시오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.</w:t>
      </w:r>
    </w:p>
    <w:p w14:paraId="118AC3A6" w14:textId="77777777" w:rsidR="00712AEF" w:rsidRPr="008166CE" w:rsidRDefault="00712AEF">
      <w:pPr>
        <w:overflowPunct w:val="0"/>
        <w:jc w:val="left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</w:p>
    <w:p w14:paraId="13807978" w14:textId="77777777" w:rsidR="00712AEF" w:rsidRPr="008166CE" w:rsidRDefault="008166CE">
      <w:pPr>
        <w:wordWrap w:val="0"/>
        <w:overflowPunct w:val="0"/>
        <w:ind w:left="1680" w:firstLine="840"/>
        <w:jc w:val="left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병원명　　　　　　　　　　　　　</w:t>
      </w:r>
    </w:p>
    <w:p w14:paraId="42C0B2FB" w14:textId="77777777" w:rsidR="00712AEF" w:rsidRPr="008166CE" w:rsidRDefault="008166CE">
      <w:pPr>
        <w:wordWrap w:val="0"/>
        <w:overflowPunct w:val="0"/>
        <w:ind w:left="1680" w:firstLine="840"/>
        <w:jc w:val="left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관리자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성명　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 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　　　　　　　　　　　　　　　</w:t>
      </w:r>
    </w:p>
    <w:p w14:paraId="759F1E79" w14:textId="77777777" w:rsidR="00712AEF" w:rsidRPr="008166CE" w:rsidRDefault="008166CE">
      <w:pPr>
        <w:wordWrap w:val="0"/>
        <w:overflowPunct w:val="0"/>
        <w:ind w:left="1680" w:firstLine="840"/>
        <w:jc w:val="left"/>
        <w:textAlignment w:val="baseline"/>
        <w:rPr>
          <w:rFonts w:ascii="Batang" w:eastAsia="Batang" w:hAnsi="Batang"/>
          <w:spacing w:val="2"/>
          <w:kern w:val="0"/>
          <w:sz w:val="24"/>
          <w:szCs w:val="24"/>
          <w:lang w:eastAsia="ko-KR"/>
        </w:rPr>
      </w:pP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퇴원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후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생활환경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>상담원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 </w:t>
      </w:r>
      <w:r w:rsidRPr="008166CE">
        <w:rPr>
          <w:rFonts w:ascii="Batang" w:eastAsia="Batang" w:hAnsi="Batang" w:cs="ＭＳ 明朝" w:hint="eastAsia"/>
          <w:spacing w:val="2"/>
          <w:kern w:val="0"/>
          <w:sz w:val="24"/>
          <w:szCs w:val="24"/>
          <w:lang w:val="ko-KR" w:eastAsia="ko-KR" w:bidi="ko-KR"/>
        </w:rPr>
        <w:t xml:space="preserve">성명　　　　　　　　　</w:t>
      </w:r>
    </w:p>
    <w:sectPr w:rsidR="00712AEF" w:rsidRPr="008166CE">
      <w:pgSz w:w="11907" w:h="16840" w:code="9"/>
      <w:pgMar w:top="1134" w:right="1842" w:bottom="426" w:left="1701" w:header="851" w:footer="992" w:gutter="0"/>
      <w:cols w:space="720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118E"/>
    <w:multiLevelType w:val="hybridMultilevel"/>
    <w:tmpl w:val="931876AA"/>
    <w:lvl w:ilvl="0" w:tplc="A16C454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0531A4"/>
    <w:multiLevelType w:val="hybridMultilevel"/>
    <w:tmpl w:val="117AC376"/>
    <w:lvl w:ilvl="0" w:tplc="29FADAD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6132578">
    <w:abstractNumId w:val="1"/>
  </w:num>
  <w:num w:numId="2" w16cid:durableId="105535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EF"/>
    <w:rsid w:val="00712AEF"/>
    <w:rsid w:val="0081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4E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Yu Mincho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DocSecurity>0</DocSecurity>
  <Lines>6</Lines>
  <Paragraphs>1</Paragraphs>
  <ScaleCrop>false</ScaleCrop>
  <Manager/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lastPrinted>2013-12-24T06:52:00Z</cp:lastPrinted>
  <dcterms:created xsi:type="dcterms:W3CDTF">2024-01-23T07:55:00Z</dcterms:created>
  <dcterms:modified xsi:type="dcterms:W3CDTF">2024-02-16T06:47:00Z</dcterms:modified>
</cp:coreProperties>
</file>