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521B" w14:textId="77777777" w:rsidR="00272AE6" w:rsidRPr="002D462F" w:rsidRDefault="002D462F" w:rsidP="005B1DDA">
      <w:pPr>
        <w:spacing w:before="45"/>
        <w:ind w:right="7933"/>
        <w:jc w:val="center"/>
        <w:rPr>
          <w:rFonts w:ascii="Batang" w:eastAsia="Batang" w:hAnsi="Batang"/>
          <w:b/>
          <w:sz w:val="21"/>
          <w:szCs w:val="21"/>
          <w:lang w:eastAsia="ko-KR"/>
        </w:rPr>
      </w:pPr>
      <w:r w:rsidRPr="002D462F">
        <w:rPr>
          <w:rFonts w:ascii="Batang" w:eastAsia="Batang" w:hAnsi="Batang" w:hint="eastAsia"/>
          <w:b/>
          <w:spacing w:val="-18"/>
          <w:sz w:val="21"/>
          <w:szCs w:val="21"/>
          <w:lang w:eastAsia="ko-KR"/>
        </w:rPr>
        <w:t xml:space="preserve">양식 </w:t>
      </w:r>
      <w:r w:rsidRPr="002D462F">
        <w:rPr>
          <w:rFonts w:ascii="Batang" w:eastAsia="Batang" w:hAnsi="Batang" w:hint="eastAsia"/>
          <w:b/>
          <w:spacing w:val="-5"/>
          <w:sz w:val="21"/>
          <w:szCs w:val="21"/>
          <w:lang w:eastAsia="ko-KR"/>
        </w:rPr>
        <w:t>14</w:t>
      </w:r>
    </w:p>
    <w:p w14:paraId="5D1BA0F6" w14:textId="77777777" w:rsidR="00272AE6" w:rsidRPr="002D462F" w:rsidRDefault="002D462F" w:rsidP="005B1DDA">
      <w:pPr>
        <w:pStyle w:val="a4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5"/>
          <w:lang w:eastAsia="ko-KR"/>
        </w:rPr>
        <w:t>의료보호 입원의 입원 기간 갱신에 대한 안내</w:t>
      </w:r>
    </w:p>
    <w:p w14:paraId="07FADE54" w14:textId="77777777" w:rsidR="00272AE6" w:rsidRPr="002D462F" w:rsidRDefault="00272AE6" w:rsidP="005B1DDA">
      <w:pPr>
        <w:pStyle w:val="a3"/>
        <w:spacing w:before="114"/>
        <w:ind w:left="0"/>
        <w:rPr>
          <w:rFonts w:ascii="Batang" w:eastAsia="Batang" w:hAnsi="Batang"/>
          <w:b/>
          <w:lang w:eastAsia="ko-KR"/>
        </w:rPr>
      </w:pPr>
    </w:p>
    <w:p w14:paraId="3E2FF1A4" w14:textId="77777777" w:rsidR="00272AE6" w:rsidRPr="00B62F75" w:rsidRDefault="00272AE6" w:rsidP="005B1DDA">
      <w:pPr>
        <w:rPr>
          <w:rFonts w:ascii="Batang" w:eastAsia="Batang" w:hAnsi="Batang" w:hint="eastAsia"/>
          <w:sz w:val="21"/>
          <w:szCs w:val="21"/>
          <w:lang w:eastAsia="ko-KR"/>
        </w:rPr>
        <w:sectPr w:rsidR="00272AE6" w:rsidRPr="00B62F75" w:rsidSect="002831D0">
          <w:type w:val="continuous"/>
          <w:pgSz w:w="11910" w:h="16840"/>
          <w:pgMar w:top="1540" w:right="1480" w:bottom="280" w:left="1600" w:header="720" w:footer="720" w:gutter="0"/>
          <w:cols w:space="720"/>
          <w:docGrid w:linePitch="360"/>
        </w:sectPr>
      </w:pPr>
    </w:p>
    <w:p w14:paraId="5055F219" w14:textId="77777777" w:rsidR="00272AE6" w:rsidRPr="002D462F" w:rsidRDefault="002D462F" w:rsidP="005B1DDA">
      <w:pPr>
        <w:pStyle w:val="a3"/>
        <w:spacing w:before="68"/>
        <w:ind w:left="312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color w:val="808080"/>
          <w:lang w:eastAsia="ko-KR"/>
        </w:rPr>
        <w:t xml:space="preserve">(의료보호 </w:t>
      </w:r>
      <w:proofErr w:type="spellStart"/>
      <w:r w:rsidRPr="002D462F">
        <w:rPr>
          <w:rFonts w:ascii="Batang" w:eastAsia="Batang" w:hAnsi="Batang"/>
          <w:color w:val="808080"/>
          <w:lang w:eastAsia="ko-KR"/>
        </w:rPr>
        <w:t>입원자</w:t>
      </w:r>
      <w:proofErr w:type="spellEnd"/>
      <w:r w:rsidRPr="002D462F">
        <w:rPr>
          <w:rFonts w:ascii="Batang" w:eastAsia="Batang" w:hAnsi="Batang"/>
          <w:color w:val="808080"/>
          <w:lang w:eastAsia="ko-KR"/>
        </w:rPr>
        <w:t xml:space="preserve"> 성명) </w:t>
      </w:r>
      <w:r w:rsidRPr="002D462F">
        <w:rPr>
          <w:rFonts w:ascii="Batang" w:eastAsia="Batang" w:hAnsi="Batang"/>
          <w:spacing w:val="-10"/>
          <w:lang w:eastAsia="ko-KR"/>
        </w:rPr>
        <w:t>귀하</w:t>
      </w:r>
    </w:p>
    <w:p w14:paraId="0C359AE7" w14:textId="77777777" w:rsidR="00272AE6" w:rsidRPr="002D462F" w:rsidRDefault="00272AE6" w:rsidP="005B1DDA">
      <w:pPr>
        <w:pStyle w:val="a3"/>
        <w:spacing w:before="174"/>
        <w:ind w:left="0"/>
        <w:rPr>
          <w:rFonts w:ascii="Batang" w:eastAsia="Batang" w:hAnsi="Batang"/>
          <w:lang w:eastAsia="ko-KR"/>
        </w:rPr>
      </w:pPr>
    </w:p>
    <w:p w14:paraId="7F844005" w14:textId="77777777" w:rsidR="00272AE6" w:rsidRPr="002D462F" w:rsidRDefault="002D462F" w:rsidP="005B1DDA">
      <w:pPr>
        <w:pStyle w:val="a3"/>
        <w:spacing w:before="0"/>
        <w:ind w:left="101"/>
        <w:jc w:val="both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3"/>
          <w:lang w:eastAsia="ko-KR"/>
        </w:rPr>
        <w:t>【의료보호 입원의 입원 기간 갱신에 대해서】</w:t>
      </w:r>
    </w:p>
    <w:p w14:paraId="0F98F130" w14:textId="77777777" w:rsidR="00272AE6" w:rsidRPr="002D462F" w:rsidRDefault="002D462F" w:rsidP="005B1DDA">
      <w:pPr>
        <w:spacing w:before="155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eastAsia="ko-KR"/>
        </w:rPr>
        <w:br w:type="column"/>
      </w:r>
    </w:p>
    <w:p w14:paraId="79696B2B" w14:textId="77777777" w:rsidR="00272AE6" w:rsidRPr="002D462F" w:rsidRDefault="002D462F" w:rsidP="005B1DDA">
      <w:pPr>
        <w:pStyle w:val="a3"/>
        <w:tabs>
          <w:tab w:val="left" w:pos="732"/>
          <w:tab w:val="left" w:pos="1363"/>
        </w:tabs>
        <w:spacing w:before="0"/>
        <w:ind w:left="101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10"/>
          <w:lang w:eastAsia="ko-KR"/>
        </w:rPr>
        <w:t>년</w:t>
      </w:r>
      <w:r w:rsidRPr="002D462F">
        <w:rPr>
          <w:rFonts w:ascii="Batang" w:eastAsia="Batang" w:hAnsi="Batang"/>
          <w:lang w:eastAsia="ko-KR"/>
        </w:rPr>
        <w:tab/>
      </w:r>
      <w:r w:rsidRPr="002D462F">
        <w:rPr>
          <w:rFonts w:ascii="Batang" w:eastAsia="Batang" w:hAnsi="Batang"/>
          <w:spacing w:val="-10"/>
          <w:lang w:eastAsia="ko-KR"/>
        </w:rPr>
        <w:t>월</w:t>
      </w:r>
      <w:r w:rsidRPr="002D462F">
        <w:rPr>
          <w:rFonts w:ascii="Batang" w:eastAsia="Batang" w:hAnsi="Batang"/>
          <w:lang w:eastAsia="ko-KR"/>
        </w:rPr>
        <w:tab/>
      </w:r>
      <w:r w:rsidRPr="002D462F">
        <w:rPr>
          <w:rFonts w:ascii="Batang" w:eastAsia="Batang" w:hAnsi="Batang"/>
          <w:spacing w:val="-10"/>
          <w:lang w:eastAsia="ko-KR"/>
        </w:rPr>
        <w:t>일</w:t>
      </w:r>
    </w:p>
    <w:p w14:paraId="5C413B51" w14:textId="77777777" w:rsidR="00272AE6" w:rsidRPr="002D462F" w:rsidRDefault="00272AE6" w:rsidP="005B1DDA">
      <w:pPr>
        <w:rPr>
          <w:rFonts w:ascii="Batang" w:eastAsia="Batang" w:hAnsi="Batang"/>
          <w:sz w:val="21"/>
          <w:szCs w:val="21"/>
          <w:lang w:eastAsia="ko-KR"/>
        </w:rPr>
        <w:sectPr w:rsidR="00272AE6" w:rsidRPr="002D462F" w:rsidSect="002831D0">
          <w:type w:val="continuous"/>
          <w:pgSz w:w="11910" w:h="16840"/>
          <w:pgMar w:top="1540" w:right="1480" w:bottom="280" w:left="1600" w:header="720" w:footer="720" w:gutter="0"/>
          <w:cols w:num="2" w:space="720" w:equalWidth="0">
            <w:col w:w="4347" w:space="2685"/>
            <w:col w:w="1798"/>
          </w:cols>
          <w:docGrid w:linePitch="360"/>
        </w:sectPr>
      </w:pPr>
    </w:p>
    <w:p w14:paraId="4D8D8571" w14:textId="5441821E" w:rsidR="00272AE6" w:rsidRPr="002D462F" w:rsidRDefault="002D462F" w:rsidP="005B1DDA">
      <w:pPr>
        <w:pStyle w:val="a3"/>
        <w:ind w:left="102" w:right="213" w:firstLine="210"/>
        <w:jc w:val="both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4"/>
          <w:lang w:eastAsia="ko-KR"/>
        </w:rPr>
        <w:t>의료보호 입원이란, 정신보건 지정의의 진찰 결과, 정신장애가 있고 의료와 보호를 위해 입원의 필요성이 있다고 판정된 분</w:t>
      </w:r>
      <w:r w:rsidR="009C687F" w:rsidRPr="002D462F">
        <w:rPr>
          <w:rFonts w:ascii="Batang" w:eastAsia="Batang" w:hAnsi="Batang" w:cs="Batang" w:hint="eastAsia"/>
          <w:spacing w:val="-4"/>
          <w:lang w:eastAsia="ko-KR"/>
        </w:rPr>
        <w:t>으로</w:t>
      </w:r>
      <w:r w:rsidRPr="002D462F">
        <w:rPr>
          <w:rFonts w:ascii="Batang" w:eastAsia="Batang" w:hAnsi="Batang"/>
          <w:spacing w:val="-4"/>
          <w:lang w:eastAsia="ko-KR"/>
        </w:rPr>
        <w:t>, 그 정신장애로 인해 입원 동의</w:t>
      </w:r>
      <w:r w:rsidR="009C687F" w:rsidRPr="002D462F">
        <w:rPr>
          <w:rFonts w:ascii="Batang" w:eastAsia="Batang" w:hAnsi="Batang" w:cs="Batang" w:hint="eastAsia"/>
          <w:spacing w:val="-4"/>
          <w:lang w:eastAsia="ko-KR"/>
        </w:rPr>
        <w:t xml:space="preserve">를 </w:t>
      </w:r>
      <w:r w:rsidRPr="002D462F">
        <w:rPr>
          <w:rFonts w:ascii="Batang" w:eastAsia="Batang" w:hAnsi="Batang"/>
          <w:spacing w:val="-4"/>
          <w:lang w:eastAsia="ko-KR"/>
        </w:rPr>
        <w:t xml:space="preserve">받을 수 없는 경우, 부득이하게 가족 등의 동의를 얻어 정신보건 및 정신장애인 복지에 관한 법률(이하 </w:t>
      </w:r>
      <w:r w:rsidRPr="002D462F">
        <w:rPr>
          <w:rFonts w:ascii="Batang" w:eastAsia="Batang" w:hAnsi="Batang"/>
          <w:spacing w:val="-14"/>
          <w:lang w:eastAsia="ko-KR"/>
        </w:rPr>
        <w:t>「</w:t>
      </w:r>
      <w:proofErr w:type="spellStart"/>
      <w:r w:rsidRPr="002D462F">
        <w:rPr>
          <w:rFonts w:ascii="Batang" w:eastAsia="Batang" w:hAnsi="Batang"/>
          <w:spacing w:val="-14"/>
          <w:lang w:eastAsia="ko-KR"/>
        </w:rPr>
        <w:t>법」이라고</w:t>
      </w:r>
      <w:proofErr w:type="spellEnd"/>
      <w:r w:rsidRPr="002D462F">
        <w:rPr>
          <w:rFonts w:ascii="Batang" w:eastAsia="Batang" w:hAnsi="Batang"/>
          <w:spacing w:val="-14"/>
          <w:lang w:eastAsia="ko-KR"/>
        </w:rPr>
        <w:t xml:space="preserve"> 함.)</w:t>
      </w:r>
      <w:r>
        <w:rPr>
          <w:rFonts w:ascii="Batang" w:eastAsia="Batang" w:hAnsi="Batang"/>
          <w:spacing w:val="-14"/>
          <w:lang w:eastAsia="ko-KR"/>
        </w:rPr>
        <w:t xml:space="preserve"> </w:t>
      </w:r>
      <w:r w:rsidRPr="002D462F">
        <w:rPr>
          <w:rFonts w:ascii="Batang" w:eastAsia="Batang" w:hAnsi="Batang"/>
          <w:spacing w:val="-14"/>
          <w:lang w:eastAsia="ko-KR"/>
        </w:rPr>
        <w:t>이 정하는 범위 내</w:t>
      </w:r>
      <w:r>
        <w:rPr>
          <w:rFonts w:ascii="Batang" w:eastAsia="Batang" w:hAnsi="Batang" w:hint="eastAsia"/>
          <w:spacing w:val="-14"/>
          <w:lang w:eastAsia="ko-KR"/>
        </w:rPr>
        <w:t xml:space="preserve"> </w:t>
      </w:r>
      <w:r w:rsidRPr="002D462F">
        <w:rPr>
          <w:rFonts w:ascii="Batang" w:eastAsia="Batang" w:hAnsi="Batang"/>
          <w:spacing w:val="-14"/>
          <w:lang w:eastAsia="ko-KR"/>
        </w:rPr>
        <w:t>(의료보호 입원 개시일로부터 6개월이 경과하기 전까지는 3개월 이내, 의료보호 입원 개시일로부터 6개월이 경과한 후부터는 6개월 이내</w:t>
      </w:r>
      <w:proofErr w:type="gramStart"/>
      <w:r w:rsidRPr="002D462F">
        <w:rPr>
          <w:rFonts w:ascii="Batang" w:eastAsia="Batang" w:hAnsi="Batang"/>
          <w:spacing w:val="-14"/>
          <w:lang w:eastAsia="ko-KR"/>
        </w:rPr>
        <w:t>)</w:t>
      </w:r>
      <w:r>
        <w:rPr>
          <w:rFonts w:ascii="Batang" w:eastAsia="Batang" w:hAnsi="Batang"/>
          <w:spacing w:val="-14"/>
          <w:lang w:eastAsia="ko-KR"/>
        </w:rPr>
        <w:t xml:space="preserve"> </w:t>
      </w:r>
      <w:r w:rsidRPr="002D462F">
        <w:rPr>
          <w:rFonts w:ascii="Batang" w:eastAsia="Batang" w:hAnsi="Batang"/>
          <w:spacing w:val="-14"/>
          <w:lang w:eastAsia="ko-KR"/>
        </w:rPr>
        <w:t>의</w:t>
      </w:r>
      <w:proofErr w:type="gramEnd"/>
      <w:r w:rsidRPr="002D462F">
        <w:rPr>
          <w:rFonts w:ascii="Batang" w:eastAsia="Batang" w:hAnsi="Batang"/>
          <w:spacing w:val="-14"/>
          <w:lang w:eastAsia="ko-KR"/>
        </w:rPr>
        <w:t xml:space="preserve"> 기간을 정하고 입원하는 제도입니다. 단, 입원을 계속하는 것이 필요하다고 판정된 경우에는 가족 등의 동의를 얻은 후 입원 기간이 갱신됩니다.</w:t>
      </w:r>
    </w:p>
    <w:p w14:paraId="494512EC" w14:textId="77777777" w:rsidR="00272AE6" w:rsidRPr="002D462F" w:rsidRDefault="002D462F" w:rsidP="005B1DDA">
      <w:pPr>
        <w:pStyle w:val="a3"/>
        <w:spacing w:before="0"/>
        <w:ind w:left="102" w:right="213" w:firstLine="210"/>
        <w:jc w:val="both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4"/>
          <w:lang w:eastAsia="ko-KR"/>
        </w:rPr>
        <w:t xml:space="preserve">본인은 정신보건 지정의의 진찰 결과, </w:t>
      </w:r>
      <w:r w:rsidRPr="002D462F">
        <w:rPr>
          <w:rFonts w:ascii="Batang" w:eastAsia="Batang" w:hAnsi="Batang"/>
          <w:spacing w:val="-2"/>
          <w:lang w:eastAsia="ko-KR"/>
        </w:rPr>
        <w:t>아래 이유 및 목적으로 입원이 필요하다고 인정되어 의료보호 입원자 퇴원 지원 위원회에서 심의를 거친 후 의료보호 입원 기간이 갱신되었습니다.</w:t>
      </w:r>
    </w:p>
    <w:p w14:paraId="79F3BD86" w14:textId="77777777" w:rsidR="00272AE6" w:rsidRPr="002D462F" w:rsidRDefault="002D462F" w:rsidP="005B1DDA">
      <w:pPr>
        <w:pStyle w:val="a3"/>
        <w:spacing w:before="0"/>
        <w:ind w:left="102" w:right="216" w:firstLine="210"/>
        <w:jc w:val="both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5"/>
          <w:lang w:eastAsia="ko-KR"/>
        </w:rPr>
        <w:t xml:space="preserve">본인의 입원은 법 제33조 </w:t>
      </w:r>
      <w:r w:rsidRPr="002D462F">
        <w:rPr>
          <w:rFonts w:ascii="Batang" w:eastAsia="Batang" w:hAnsi="Batang"/>
          <w:spacing w:val="-2"/>
          <w:lang w:eastAsia="ko-KR"/>
        </w:rPr>
        <w:t>［</w:t>
      </w:r>
      <w:r w:rsidRPr="002D462F">
        <w:rPr>
          <w:rFonts w:ascii="Segoe UI Symbol" w:eastAsia="Batang" w:hAnsi="Segoe UI Symbol" w:cs="Segoe UI Symbol"/>
          <w:spacing w:val="-2"/>
          <w:lang w:eastAsia="ko-KR"/>
        </w:rPr>
        <w:t>☐</w:t>
      </w:r>
      <w:r w:rsidRPr="002D462F">
        <w:rPr>
          <w:rFonts w:ascii="Batang" w:eastAsia="Batang" w:hAnsi="Batang" w:cs="Batang" w:hint="eastAsia"/>
          <w:spacing w:val="-2"/>
          <w:lang w:eastAsia="ko-KR"/>
        </w:rPr>
        <w:t>①</w:t>
      </w:r>
      <w:r w:rsidRPr="002D462F">
        <w:rPr>
          <w:rFonts w:ascii="Batang" w:eastAsia="Batang" w:hAnsi="Batang"/>
          <w:spacing w:val="-2"/>
          <w:lang w:eastAsia="ko-KR"/>
        </w:rPr>
        <w:t xml:space="preserve">제1항, </w:t>
      </w:r>
      <w:r w:rsidRPr="002D462F">
        <w:rPr>
          <w:rFonts w:ascii="Segoe UI Symbol" w:eastAsia="Batang" w:hAnsi="Segoe UI Symbol" w:cs="Segoe UI Symbol"/>
          <w:spacing w:val="-2"/>
          <w:lang w:eastAsia="ko-KR"/>
        </w:rPr>
        <w:t>☐</w:t>
      </w:r>
      <w:r w:rsidRPr="002D462F">
        <w:rPr>
          <w:rFonts w:ascii="Batang" w:eastAsia="Batang" w:hAnsi="Batang" w:cs="Batang" w:hint="eastAsia"/>
          <w:spacing w:val="-2"/>
          <w:lang w:eastAsia="ko-KR"/>
        </w:rPr>
        <w:t>②</w:t>
      </w:r>
      <w:r w:rsidRPr="002D462F">
        <w:rPr>
          <w:rFonts w:ascii="Batang" w:eastAsia="Batang" w:hAnsi="Batang"/>
          <w:spacing w:val="-2"/>
          <w:lang w:eastAsia="ko-KR"/>
        </w:rPr>
        <w:t xml:space="preserve">제2항］의 규정에 입각한 의료보호 입원이며, 갱신 후 입원 기간은 법 제33조 제6항의 규정에 입각해 </w:t>
      </w:r>
      <w:r w:rsidRPr="002D462F">
        <w:rPr>
          <w:rFonts w:ascii="Batang" w:eastAsia="Batang" w:hAnsi="Batang"/>
          <w:spacing w:val="12"/>
          <w:lang w:eastAsia="ko-KR"/>
        </w:rPr>
        <w:t xml:space="preserve">      년   월   </w:t>
      </w:r>
      <w:proofErr w:type="spellStart"/>
      <w:r w:rsidRPr="002D462F">
        <w:rPr>
          <w:rFonts w:ascii="Batang" w:eastAsia="Batang" w:hAnsi="Batang"/>
          <w:spacing w:val="12"/>
          <w:lang w:eastAsia="ko-KR"/>
        </w:rPr>
        <w:t>일까지입니다</w:t>
      </w:r>
      <w:proofErr w:type="spellEnd"/>
      <w:r w:rsidRPr="002D462F">
        <w:rPr>
          <w:rFonts w:ascii="Batang" w:eastAsia="Batang" w:hAnsi="Batang"/>
          <w:spacing w:val="12"/>
          <w:lang w:eastAsia="ko-KR"/>
        </w:rPr>
        <w:t>.</w:t>
      </w:r>
    </w:p>
    <w:p w14:paraId="16BABD10" w14:textId="77777777" w:rsidR="00272AE6" w:rsidRPr="002D462F" w:rsidRDefault="00272AE6" w:rsidP="005B1DDA">
      <w:pPr>
        <w:pStyle w:val="a3"/>
        <w:spacing w:before="82"/>
        <w:ind w:left="0"/>
        <w:rPr>
          <w:rFonts w:ascii="Batang" w:eastAsia="Batang" w:hAnsi="Batang"/>
          <w:lang w:eastAsia="ko-KR"/>
        </w:rPr>
      </w:pPr>
    </w:p>
    <w:p w14:paraId="14F3BA33" w14:textId="77777777" w:rsidR="00272AE6" w:rsidRPr="002D462F" w:rsidRDefault="002D462F" w:rsidP="005B1DDA">
      <w:pPr>
        <w:pStyle w:val="a3"/>
        <w:spacing w:before="0"/>
        <w:ind w:left="101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3"/>
          <w:lang w:eastAsia="ko-KR"/>
        </w:rPr>
        <w:t>【입원을 계속하는 것이 필요한 이유에 대해서】</w:t>
      </w:r>
    </w:p>
    <w:p w14:paraId="653AF085" w14:textId="77777777" w:rsidR="00272AE6" w:rsidRPr="002D462F" w:rsidRDefault="002D462F" w:rsidP="005B1DDA">
      <w:pPr>
        <w:pStyle w:val="a5"/>
        <w:numPr>
          <w:ilvl w:val="0"/>
          <w:numId w:val="1"/>
        </w:numPr>
        <w:tabs>
          <w:tab w:val="left" w:pos="520"/>
        </w:tabs>
        <w:spacing w:before="87"/>
        <w:ind w:left="520" w:hanging="419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pacing w:val="-2"/>
          <w:sz w:val="21"/>
          <w:szCs w:val="21"/>
          <w:lang w:eastAsia="ko-KR"/>
        </w:rPr>
        <w:t>진찰 결과, 본인은 아래 상태라고 판정되었습니다.</w:t>
      </w:r>
    </w:p>
    <w:p w14:paraId="212A0EC9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hidden="0" allowOverlap="1" wp14:anchorId="5CDE3DA6" wp14:editId="54EFEDA2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D2330" id="shape1025" o:spid="_x0000_s1026" style="position:absolute;margin-left:85.9pt;margin-top:7.4pt;width:7.7pt;height: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>①환각 망상 상태(환각 및 망상이 있으며, 그것을 현실과 구별하는 것이 어려움)</w:t>
      </w:r>
    </w:p>
    <w:p w14:paraId="65860125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hidden="0" allowOverlap="1" wp14:anchorId="137C4203" wp14:editId="20FD1E9F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E905" id="shape1026" o:spid="_x0000_s1026" style="position:absolute;margin-left:85.9pt;margin-top:7.4pt;width:7.7pt;height:7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10"/>
          <w:lang w:eastAsia="ko-KR"/>
        </w:rPr>
        <w:t>②정신운동 흥분 상태(욕동 및 의지가 항진되어, 흥분하기 쉽고, 스스로 억제하는 것이 어려움)</w:t>
      </w:r>
    </w:p>
    <w:p w14:paraId="60E6D742" w14:textId="1F9D6056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hidden="0" allowOverlap="1" wp14:anchorId="298C6FB6" wp14:editId="0BA66A91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1FB23" id="shape1027" o:spid="_x0000_s1026" style="position:absolute;margin-left:85.9pt;margin-top:7.4pt;width:7.7pt;height: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 xml:space="preserve">③혼미 상태(의지 발동성의 강한 억제 및 현저한 혼란으로 인해 외부 </w:t>
      </w:r>
      <w:r w:rsidRPr="002D462F">
        <w:rPr>
          <w:rFonts w:ascii="Batang" w:eastAsia="Batang" w:hAnsi="Batang" w:cs="Batang" w:hint="eastAsia"/>
          <w:spacing w:val="-2"/>
          <w:lang w:eastAsia="ko-KR"/>
        </w:rPr>
        <w:t>자극</w:t>
      </w:r>
      <w:r w:rsidRPr="002D462F">
        <w:rPr>
          <w:rFonts w:ascii="Batang" w:eastAsia="Batang" w:hAnsi="Batang"/>
          <w:spacing w:val="-2"/>
          <w:lang w:eastAsia="ko-KR"/>
        </w:rPr>
        <w:t>에 대한 반응이 어려움)</w:t>
      </w:r>
    </w:p>
    <w:p w14:paraId="12DCF19F" w14:textId="73D6E882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hidden="0" allowOverlap="1" wp14:anchorId="0A53012A" wp14:editId="2D605C7C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EF4E" id="shape1028" o:spid="_x0000_s1026" style="position:absolute;margin-left:85.9pt;margin-top:7.4pt;width:7.7pt;height: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11"/>
          <w:lang w:eastAsia="ko-KR"/>
        </w:rPr>
        <w:t>④</w:t>
      </w:r>
      <w:r w:rsidRPr="002D462F">
        <w:rPr>
          <w:rFonts w:ascii="Batang" w:eastAsia="Batang" w:hAnsi="Batang" w:cs="Batang" w:hint="eastAsia"/>
          <w:spacing w:val="-11"/>
          <w:lang w:eastAsia="ko-KR"/>
        </w:rPr>
        <w:t>우</w:t>
      </w:r>
      <w:r w:rsidRPr="002D462F">
        <w:rPr>
          <w:rFonts w:ascii="Batang" w:eastAsia="Batang" w:hAnsi="Batang"/>
          <w:spacing w:val="-11"/>
          <w:lang w:eastAsia="ko-KR"/>
        </w:rPr>
        <w:t>울 상태(우울감 및 비관적인 생각, 흥미 및 즐거움의 소실 등이 지속되고 있음)</w:t>
      </w:r>
    </w:p>
    <w:p w14:paraId="412E10CA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hidden="0" allowOverlap="1" wp14:anchorId="64C8CBAC" wp14:editId="063A8265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930E8" id="shape1029" o:spid="_x0000_s1026" style="position:absolute;margin-left:85.9pt;margin-top:7.4pt;width:7.7pt;height: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>⑤</w:t>
      </w:r>
      <w:proofErr w:type="spellStart"/>
      <w:r w:rsidRPr="002D462F">
        <w:rPr>
          <w:rFonts w:ascii="Batang" w:eastAsia="Batang" w:hAnsi="Batang"/>
          <w:spacing w:val="-2"/>
          <w:lang w:eastAsia="ko-KR"/>
        </w:rPr>
        <w:t>조증</w:t>
      </w:r>
      <w:proofErr w:type="spellEnd"/>
      <w:r w:rsidRPr="002D462F">
        <w:rPr>
          <w:rFonts w:ascii="Batang" w:eastAsia="Batang" w:hAnsi="Batang"/>
          <w:spacing w:val="-2"/>
          <w:lang w:eastAsia="ko-KR"/>
        </w:rPr>
        <w:t xml:space="preserve"> 상태(기분이 들뜨거나 현저히 활발함, 조바심 등이 지속되고 있음)</w:t>
      </w:r>
    </w:p>
    <w:p w14:paraId="1F46FFC9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hidden="0" allowOverlap="1" wp14:anchorId="0DA9084E" wp14:editId="28B040E0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E9767" id="shape1030" o:spid="_x0000_s1026" style="position:absolute;margin-left:85.9pt;margin-top:7.4pt;width:7.7pt;height:7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>⑥</w:t>
      </w:r>
      <w:proofErr w:type="spellStart"/>
      <w:r w:rsidRPr="002D462F">
        <w:rPr>
          <w:rFonts w:ascii="Batang" w:eastAsia="Batang" w:hAnsi="Batang"/>
          <w:spacing w:val="-2"/>
          <w:lang w:eastAsia="ko-KR"/>
        </w:rPr>
        <w:t>섬망</w:t>
      </w:r>
      <w:proofErr w:type="spellEnd"/>
      <w:r w:rsidRPr="002D462F">
        <w:rPr>
          <w:rFonts w:ascii="Batang" w:eastAsia="Batang" w:hAnsi="Batang"/>
          <w:spacing w:val="-2"/>
          <w:lang w:eastAsia="ko-KR"/>
        </w:rPr>
        <w:t>·몽롱 상태(의식장애로 인해 각성 수준이 저하되어 있음)</w:t>
      </w:r>
    </w:p>
    <w:p w14:paraId="01CF72CD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hidden="0" allowOverlap="1" wp14:anchorId="0CB58F1F" wp14:editId="2C403F27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60A9C" id="shape1031" o:spid="_x0000_s1026" style="position:absolute;margin-left:85.9pt;margin-top:7.4pt;width:7.7pt;height:7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>⑦치매 상태(인지 기능이 저하해 일상 전반에 지장을 초래하고 있음)</w:t>
      </w:r>
    </w:p>
    <w:p w14:paraId="0E73DF78" w14:textId="77777777" w:rsidR="00272AE6" w:rsidRPr="002D462F" w:rsidRDefault="002D462F" w:rsidP="005B1DDA">
      <w:pPr>
        <w:pStyle w:val="a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hidden="0" allowOverlap="1" wp14:anchorId="37C3790F" wp14:editId="61080FA3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077A" id="shape1032" o:spid="_x0000_s1026" style="position:absolute;margin-left:85.9pt;margin-top:7.4pt;width:7.7pt;height:7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6"/>
          <w:lang w:eastAsia="ko-KR"/>
        </w:rPr>
        <w:t>⑧조현병 등 잔류 상태(장애로 인해 일상생활 동작, 사회적 판단·기능 수행이 어려움)</w:t>
      </w:r>
    </w:p>
    <w:p w14:paraId="0E50AC88" w14:textId="77777777" w:rsidR="00272AE6" w:rsidRPr="002D462F" w:rsidRDefault="002D462F" w:rsidP="005B1DDA">
      <w:pPr>
        <w:pStyle w:val="a3"/>
        <w:tabs>
          <w:tab w:val="left" w:pos="8503"/>
        </w:tabs>
        <w:rPr>
          <w:rFonts w:ascii="Batang" w:eastAsia="Batang" w:hAnsi="Batang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hidden="0" allowOverlap="1" wp14:anchorId="0D4CBC3B" wp14:editId="53DDD902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B0445" id="shape1033" o:spid="_x0000_s1026" style="position:absolute;margin-left:85.9pt;margin-top:7.4pt;width:7.7pt;height:7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</w:rPr>
        <w:t>⑨</w:t>
      </w:r>
      <w:r w:rsidRPr="002D462F">
        <w:rPr>
          <w:rFonts w:ascii="Batang" w:eastAsia="Batang" w:hAnsi="Batang"/>
          <w:spacing w:val="-2"/>
          <w:lang w:eastAsia="ko-KR"/>
        </w:rPr>
        <w:t>기타(</w:t>
      </w:r>
      <w:r w:rsidRPr="002D462F">
        <w:rPr>
          <w:rFonts w:ascii="Batang" w:eastAsia="Batang" w:hAnsi="Batang"/>
        </w:rPr>
        <w:tab/>
      </w:r>
      <w:r w:rsidRPr="002D462F">
        <w:rPr>
          <w:rFonts w:ascii="Batang" w:eastAsia="Batang" w:hAnsi="Batang"/>
          <w:lang w:eastAsia="ko-KR"/>
        </w:rPr>
        <w:t>)</w:t>
      </w:r>
    </w:p>
    <w:p w14:paraId="47F78EC9" w14:textId="77777777" w:rsidR="00272AE6" w:rsidRPr="002D462F" w:rsidRDefault="00272AE6" w:rsidP="005B1DDA">
      <w:pPr>
        <w:pStyle w:val="a3"/>
        <w:spacing w:before="174"/>
        <w:ind w:left="0"/>
        <w:rPr>
          <w:rFonts w:ascii="Batang" w:eastAsia="Batang" w:hAnsi="Batang"/>
        </w:rPr>
      </w:pPr>
    </w:p>
    <w:p w14:paraId="7F2D8364" w14:textId="41A5FE17" w:rsidR="00272AE6" w:rsidRPr="002D462F" w:rsidRDefault="002D462F" w:rsidP="005B1DDA">
      <w:pPr>
        <w:pStyle w:val="a5"/>
        <w:numPr>
          <w:ilvl w:val="0"/>
          <w:numId w:val="1"/>
        </w:numPr>
        <w:tabs>
          <w:tab w:val="left" w:pos="520"/>
        </w:tabs>
        <w:ind w:left="520" w:hanging="419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 w:hint="eastAsia"/>
          <w:sz w:val="21"/>
          <w:szCs w:val="21"/>
          <w:lang w:eastAsia="ko-KR"/>
        </w:rPr>
        <w:t>본인은 아래의 이유로 입원을 계속하는 것이 필요하</w:t>
      </w:r>
      <w:r w:rsidR="009C687F" w:rsidRPr="002D462F">
        <w:rPr>
          <w:rFonts w:ascii="Batang" w:eastAsia="Batang" w:hAnsi="Batang" w:cs="Batang" w:hint="eastAsia"/>
          <w:sz w:val="21"/>
          <w:szCs w:val="21"/>
          <w:lang w:eastAsia="ko-KR"/>
        </w:rPr>
        <w:t>게</w:t>
      </w:r>
      <w:r w:rsidRPr="002D462F">
        <w:rPr>
          <w:rFonts w:ascii="Batang" w:eastAsia="Batang" w:hAnsi="Batang" w:hint="eastAsia"/>
          <w:sz w:val="21"/>
          <w:szCs w:val="21"/>
          <w:lang w:eastAsia="ko-KR"/>
        </w:rPr>
        <w:t xml:space="preserve"> 되었습니다.</w:t>
      </w:r>
    </w:p>
    <w:p w14:paraId="10169362" w14:textId="77777777" w:rsidR="00272AE6" w:rsidRPr="002D462F" w:rsidRDefault="002D462F" w:rsidP="005B1DDA">
      <w:pPr>
        <w:pStyle w:val="a3"/>
        <w:ind w:right="216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hidden="0" allowOverlap="1" wp14:anchorId="00DAF6B3" wp14:editId="6B36E3C0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4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BDAB2" id="shape1034" o:spid="_x0000_s1026" style="position:absolute;margin-left:85.9pt;margin-top:7.4pt;width:7.7pt;height:7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9"/>
          <w:lang w:eastAsia="ko-KR"/>
        </w:rPr>
        <w:t>외래 통원 등으로는 충분한 치료가 되지 않으므로, 세심한 의료를 제공하기 위해 입원의 필요성이 있습니다.</w:t>
      </w:r>
    </w:p>
    <w:p w14:paraId="4D20DA69" w14:textId="77777777" w:rsidR="00272AE6" w:rsidRPr="002D462F" w:rsidRDefault="002D462F" w:rsidP="005B1DDA">
      <w:pPr>
        <w:pStyle w:val="a3"/>
        <w:spacing w:before="0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hidden="0" allowOverlap="1" wp14:anchorId="33CC3BD5" wp14:editId="3D201BCB">
                <wp:simplePos x="0" y="0"/>
                <wp:positionH relativeFrom="page">
                  <wp:posOffset>1091184</wp:posOffset>
                </wp:positionH>
                <wp:positionV relativeFrom="paragraph">
                  <wp:posOffset>38480</wp:posOffset>
                </wp:positionV>
                <wp:extent cx="97790" cy="97790"/>
                <wp:effectExtent l="0" t="0" r="0" b="0"/>
                <wp:wrapNone/>
                <wp:docPr id="1035" name="shape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A579" id="shape1035" o:spid="_x0000_s1026" style="position:absolute;margin-left:85.9pt;margin-top:3.05pt;width:7.7pt;height:7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3"/>
          <w:lang w:eastAsia="ko-KR"/>
        </w:rPr>
        <w:t>본인의 안전을 확보하면서 진단 및 치료를 실시하기 위해, 입원의 필요성이 있습니다.</w:t>
      </w:r>
    </w:p>
    <w:p w14:paraId="0067D6C0" w14:textId="77777777" w:rsidR="00272AE6" w:rsidRPr="002D462F" w:rsidRDefault="002D462F" w:rsidP="005B1DDA">
      <w:pPr>
        <w:pStyle w:val="a3"/>
        <w:tabs>
          <w:tab w:val="left" w:pos="8503"/>
        </w:tabs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hidden="0" allowOverlap="1" wp14:anchorId="13D7042E" wp14:editId="3AC80C7D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36" name="shape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86F2A" id="shape1036" o:spid="_x0000_s1026" style="position:absolute;margin-left:85.9pt;margin-top:7.4pt;width:7.7pt;height:7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" path="m97536,11811r-12192,l85344,84963r12192,l97536,11811xem97536,l,,,11430,,85090,,97790r97536,l97536,85090r-85344,l12192,11430r85344,l97536,xe" fillcolor="black" stroked="f">
                <v:path arrowok="t" textboxrect="0,0,97790,97790"/>
                <w10:wrap anchorx="page"/>
              </v:shape>
            </w:pict>
          </mc:Fallback>
        </mc:AlternateContent>
      </w:r>
      <w:r w:rsidRPr="002D462F">
        <w:rPr>
          <w:rFonts w:ascii="Batang" w:eastAsia="Batang" w:hAnsi="Batang"/>
          <w:spacing w:val="-2"/>
          <w:lang w:eastAsia="ko-KR"/>
        </w:rPr>
        <w:t>기타(</w:t>
      </w:r>
      <w:r w:rsidRPr="002D462F">
        <w:rPr>
          <w:rFonts w:ascii="Batang" w:eastAsia="Batang" w:hAnsi="Batang"/>
          <w:lang w:eastAsia="ko-KR"/>
        </w:rPr>
        <w:tab/>
        <w:t>)</w:t>
      </w:r>
    </w:p>
    <w:p w14:paraId="2AA626BE" w14:textId="77777777" w:rsidR="00272AE6" w:rsidRPr="002D462F" w:rsidRDefault="002D462F" w:rsidP="005B1DDA">
      <w:pPr>
        <w:pStyle w:val="a3"/>
        <w:spacing w:before="224"/>
        <w:ind w:left="36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4"/>
          <w:lang w:eastAsia="ko-KR"/>
        </w:rPr>
        <w:t>뒷면에 계속</w:t>
      </w:r>
    </w:p>
    <w:p w14:paraId="43291A32" w14:textId="77777777" w:rsidR="00272AE6" w:rsidRPr="002D462F" w:rsidRDefault="00272AE6" w:rsidP="005B1DDA">
      <w:pPr>
        <w:rPr>
          <w:rFonts w:ascii="Batang" w:eastAsia="Batang" w:hAnsi="Batang"/>
          <w:sz w:val="21"/>
          <w:szCs w:val="21"/>
          <w:lang w:eastAsia="ko-KR"/>
        </w:rPr>
        <w:sectPr w:rsidR="00272AE6" w:rsidRPr="002D462F" w:rsidSect="002831D0">
          <w:type w:val="continuous"/>
          <w:pgSz w:w="11910" w:h="16840"/>
          <w:pgMar w:top="1540" w:right="1480" w:bottom="280" w:left="1600" w:header="720" w:footer="720" w:gutter="0"/>
          <w:cols w:space="720"/>
          <w:docGrid w:linePitch="360"/>
        </w:sectPr>
      </w:pPr>
    </w:p>
    <w:p w14:paraId="1ADEC9DB" w14:textId="77777777" w:rsidR="00272AE6" w:rsidRPr="002D462F" w:rsidRDefault="002D462F" w:rsidP="005B1DDA">
      <w:pPr>
        <w:pStyle w:val="a3"/>
        <w:spacing w:before="45"/>
        <w:ind w:left="101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3"/>
          <w:lang w:eastAsia="ko-KR"/>
        </w:rPr>
        <w:lastRenderedPageBreak/>
        <w:t>【입원 중 생활에 대해서】</w:t>
      </w:r>
    </w:p>
    <w:p w14:paraId="6FF29A4B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spacing w:before="87"/>
        <w:ind w:right="213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본인이 입원 중 편지 및 엽서의 수신이나 발신은 제한되지 않습니다. 단, 봉서에 다른 물건이 동봉되어 있다고 판단되는 경우, 병원 직원의 입회하에 본인이 개봉하며, 그 물건은 병원에 보관될 수 있습니다.</w:t>
      </w:r>
    </w:p>
    <w:p w14:paraId="491610E1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ind w:right="213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본인이 입원 중 인권을 옹호하는 행정기관의 직원, 본인의 대리인인 변호사와의 전화 및 면회, 본인 또는 가족 등의 의뢰로 본인의 대리인이 되고자 하는 변호사와의 면회는 제한되지 않으나, 그 이외의 사람과의 전화 및 면회는 본인의 병세에 따라 의사 지시로 일시적으로 제한될 수 있습니다.</w:t>
      </w:r>
    </w:p>
    <w:p w14:paraId="6E925549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ind w:right="216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본인이 입원 중 치료상 꼭 필요할 경우에는 본인의 행동을 제한할 수 있습니다.</w:t>
      </w:r>
    </w:p>
    <w:p w14:paraId="7EDED1A5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0"/>
        </w:tabs>
        <w:ind w:left="520" w:hanging="419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본인의 입원 기간은 일정 기간별로 입원 필요성에 대해서 확인을 실시합니다.</w:t>
      </w:r>
    </w:p>
    <w:p w14:paraId="451D9828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spacing w:before="84"/>
        <w:ind w:right="218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pacing w:val="-2"/>
          <w:sz w:val="21"/>
          <w:szCs w:val="21"/>
          <w:lang w:eastAsia="ko-KR"/>
        </w:rPr>
        <w:t>개호보험 및 장애복지 서비스의 이용을 희망할 경우 또는 그 필요성이 있는 경우, 개호 및 장애복지에 관한 상담처를 소개하므로, 퇴원 후 생활환경 상담원 등의 병원 직원에게 문의해 주십시오.</w:t>
      </w:r>
    </w:p>
    <w:p w14:paraId="1B63220E" w14:textId="1811987E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ind w:right="216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 xml:space="preserve">입원 중 본인의 병세가 호전될 수 있도록 최선을 다하겠습니다. 만약 입원 중 치료 및 </w:t>
      </w:r>
      <w:r w:rsidR="00824A39" w:rsidRPr="002D462F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생활</w:t>
      </w: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에 대해서 궁금한 사항, 납득이 가지 않는 사항이 있으면, 부담 없이 병원 직원에게 말씀해 주십시오.</w:t>
      </w:r>
    </w:p>
    <w:p w14:paraId="451E3FAA" w14:textId="7613CEF8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ind w:right="108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그럼에도 본인의 입원 및 </w:t>
      </w:r>
      <w:r w:rsidR="009C687F" w:rsidRPr="002D462F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입원 생활</w:t>
      </w:r>
      <w:r w:rsidRPr="002D462F">
        <w:rPr>
          <w:rFonts w:ascii="Batang" w:eastAsia="Batang" w:hAnsi="Batang" w:hint="eastAsia"/>
          <w:sz w:val="21"/>
          <w:szCs w:val="21"/>
          <w:lang w:val="ko-KR" w:eastAsia="ko-KR" w:bidi="ko-KR"/>
        </w:rPr>
        <w:t>에 납득이 가지 않을 경우, 본인 또는 본인의 가족 등은 퇴원 및 병원의 처우 개선을 지시하도록 지방자치단체의 지사에게 청구할 수 있습니다. 이 점에 대해서 자세히 알고 싶은 경우는 퇴원 후 생활환경 상담원 등의 병원 직원에게 물어보시거나 아래로 문의해 주십시오.</w:t>
      </w:r>
    </w:p>
    <w:p w14:paraId="347D28A9" w14:textId="77777777" w:rsidR="00272AE6" w:rsidRPr="002D462F" w:rsidRDefault="002D462F" w:rsidP="005B1DDA">
      <w:pPr>
        <w:pStyle w:val="a3"/>
        <w:spacing w:before="0"/>
        <w:rPr>
          <w:rFonts w:ascii="Batang" w:eastAsia="Batang" w:hAnsi="Batang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inline distT="0" distB="0" distL="0" distR="0" wp14:anchorId="2793DE98" wp14:editId="6ECF361F">
                <wp:extent cx="5126990" cy="544195"/>
                <wp:effectExtent l="3048" t="3048" r="3048" b="3047"/>
                <wp:docPr id="1037" name="shape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6990" cy="544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486398C" w14:textId="77777777" w:rsidR="00272AE6" w:rsidRDefault="002D462F">
                            <w:pPr>
                              <w:pStyle w:val="a3"/>
                              <w:spacing w:before="43"/>
                              <w:ind w:left="103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val="ko-KR" w:eastAsia="ko-KR" w:bidi="ko-KR"/>
                              </w:rPr>
                              <w:t>지방자치단체 연락처(전화번호 포함)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3DE98" id="shape1037" o:spid="_x0000_s1026" style="width:403.7pt;height: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" filled="f" strokeweight=".48pt">
                <v:path arrowok="t"/>
                <v:textbox inset="0,0,0,0">
                  <w:txbxContent>
                    <w:p w14:paraId="7486398C" w14:textId="77777777" w:rsidR="00272AE6" w:rsidRDefault="002D462F">
                      <w:pPr>
                        <w:pStyle w:val="a3"/>
                        <w:spacing w:before="43"/>
                        <w:ind w:left="103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val="ko-KR" w:eastAsia="ko-KR" w:bidi="ko-KR"/>
                        </w:rPr>
                        <w:t>지방자치단체 연락처(전화번호 포함)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8DB54F" w14:textId="77777777" w:rsidR="00272AE6" w:rsidRPr="002D462F" w:rsidRDefault="002D462F" w:rsidP="005B1DDA">
      <w:pPr>
        <w:pStyle w:val="a5"/>
        <w:numPr>
          <w:ilvl w:val="0"/>
          <w:numId w:val="2"/>
        </w:numPr>
        <w:tabs>
          <w:tab w:val="left" w:pos="521"/>
        </w:tabs>
        <w:spacing w:before="8"/>
        <w:ind w:right="213"/>
        <w:jc w:val="both"/>
        <w:rPr>
          <w:rFonts w:ascii="Batang" w:eastAsia="Batang" w:hAnsi="Batang"/>
          <w:sz w:val="21"/>
          <w:szCs w:val="21"/>
          <w:lang w:eastAsia="ko-KR"/>
        </w:rPr>
      </w:pPr>
      <w:r w:rsidRPr="002D462F">
        <w:rPr>
          <w:rFonts w:ascii="Batang" w:eastAsia="Batang" w:hAnsi="Batang"/>
          <w:sz w:val="21"/>
          <w:szCs w:val="21"/>
          <w:lang w:val="ko-KR" w:eastAsia="ko-KR" w:bidi="ko-KR"/>
        </w:rPr>
        <w:t>만약 본인이 입원 중 병원 직원에게 학대를 받은 경우, 아래로 신고할 수 있습니다. 또한, 만약 다른 입원 환자가 병원 직원에게 학대를 받는 것을 목격한 경우도 아래로 신고해 주십시오.</w:t>
      </w:r>
    </w:p>
    <w:p w14:paraId="75EF8EDF" w14:textId="3944F607" w:rsidR="00272AE6" w:rsidRPr="002D462F" w:rsidRDefault="002D462F" w:rsidP="00B62F75">
      <w:pPr>
        <w:pStyle w:val="a3"/>
        <w:spacing w:before="8"/>
        <w:ind w:left="0"/>
        <w:rPr>
          <w:rFonts w:ascii="Batang" w:eastAsia="Batang" w:hAnsi="Batang" w:hint="eastAsia"/>
          <w:lang w:eastAsia="ko-KR"/>
        </w:rPr>
      </w:pPr>
      <w:r w:rsidRPr="002D462F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hidden="0" allowOverlap="1" wp14:anchorId="1E5C395A" wp14:editId="5310EF5C">
                <wp:simplePos x="0" y="0"/>
                <wp:positionH relativeFrom="page">
                  <wp:posOffset>1338072</wp:posOffset>
                </wp:positionH>
                <wp:positionV relativeFrom="paragraph">
                  <wp:posOffset>73152</wp:posOffset>
                </wp:positionV>
                <wp:extent cx="5123815" cy="533400"/>
                <wp:effectExtent l="3048" t="3048" r="3048" b="3047"/>
                <wp:wrapTopAndBottom/>
                <wp:docPr id="1038" name="shape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3815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E4685CE" w14:textId="77777777" w:rsidR="00272AE6" w:rsidRDefault="002D462F">
                            <w:pPr>
                              <w:pStyle w:val="a3"/>
                              <w:spacing w:before="115"/>
                              <w:ind w:left="141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지방자치단체의 학대 신고에 관한 연락처(전화번호 포함)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C395A" id="shape1038" o:spid="_x0000_s1027" style="position:absolute;margin-left:105.35pt;margin-top:5.75pt;width:403.45pt;height:42pt;z-index:487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" filled="f" strokeweight=".48pt">
                <v:path arrowok="t"/>
                <v:textbox inset="0,0,0,0">
                  <w:txbxContent>
                    <w:p w14:paraId="1E4685CE" w14:textId="77777777" w:rsidR="00272AE6" w:rsidRDefault="002D462F">
                      <w:pPr>
                        <w:pStyle w:val="a3"/>
                        <w:spacing w:before="115"/>
                        <w:ind w:left="141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지방자치단체의 학대 신고에 관한 연락처(전화번호 포함)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248F5FB" w14:textId="77777777" w:rsidR="00272AE6" w:rsidRPr="002D462F" w:rsidRDefault="00272AE6" w:rsidP="005B1DDA">
      <w:pPr>
        <w:pStyle w:val="a3"/>
        <w:spacing w:before="0"/>
        <w:ind w:left="0"/>
        <w:rPr>
          <w:rFonts w:ascii="Batang" w:eastAsia="Batang" w:hAnsi="Batang"/>
          <w:lang w:eastAsia="ko-KR"/>
        </w:rPr>
      </w:pPr>
    </w:p>
    <w:p w14:paraId="44114020" w14:textId="35EA5806" w:rsidR="00272AE6" w:rsidRPr="002D462F" w:rsidRDefault="002D462F" w:rsidP="005B1DDA">
      <w:pPr>
        <w:pStyle w:val="a3"/>
        <w:ind w:left="3504" w:right="3005"/>
        <w:jc w:val="distribute"/>
        <w:rPr>
          <w:rFonts w:ascii="Batang" w:eastAsia="Batang" w:hAnsi="Batang"/>
          <w:lang w:eastAsia="ko-KR"/>
        </w:rPr>
      </w:pPr>
      <w:bookmarkStart w:id="0" w:name="_Hlk155533021"/>
      <w:r w:rsidRPr="002D462F">
        <w:rPr>
          <w:rFonts w:ascii="Batang" w:eastAsia="Batang" w:hAnsi="Batang" w:hint="eastAsia"/>
          <w:lang w:val="ko-KR" w:eastAsia="ko-KR" w:bidi="ko-KR"/>
        </w:rPr>
        <w:t xml:space="preserve">병　　　원　</w:t>
      </w:r>
      <w:r w:rsidR="00B62F75">
        <w:rPr>
          <w:rFonts w:asciiTheme="minorEastAsia" w:eastAsiaTheme="minorEastAsia" w:hAnsiTheme="minorEastAsia" w:hint="eastAsia"/>
          <w:lang w:val="ko-KR" w:eastAsia="ko-KR" w:bidi="ko-KR"/>
        </w:rPr>
        <w:t xml:space="preserve">　　</w:t>
      </w:r>
      <w:r w:rsidRPr="002D462F">
        <w:rPr>
          <w:rFonts w:ascii="Batang" w:eastAsia="Batang" w:hAnsi="Batang" w:hint="eastAsia"/>
          <w:lang w:val="ko-KR" w:eastAsia="ko-KR" w:bidi="ko-KR"/>
        </w:rPr>
        <w:t>명</w:t>
      </w:r>
    </w:p>
    <w:p w14:paraId="64D5F054" w14:textId="7A3FA429" w:rsidR="00272AE6" w:rsidRPr="002D462F" w:rsidRDefault="002D462F" w:rsidP="005B1DDA">
      <w:pPr>
        <w:pStyle w:val="a3"/>
        <w:ind w:left="3504" w:right="3005"/>
        <w:jc w:val="distribute"/>
        <w:rPr>
          <w:rFonts w:ascii="Batang" w:eastAsia="Batang" w:hAnsi="Batang"/>
          <w:spacing w:val="33"/>
          <w:lang w:eastAsia="ko-KR"/>
        </w:rPr>
      </w:pPr>
      <w:r w:rsidRPr="002D462F">
        <w:rPr>
          <w:rFonts w:ascii="Batang" w:eastAsia="Batang" w:hAnsi="Batang" w:hint="eastAsia"/>
          <w:lang w:val="ko-KR" w:eastAsia="ko-KR" w:bidi="ko-KR"/>
        </w:rPr>
        <w:t>관　리　자　성　명</w:t>
      </w:r>
    </w:p>
    <w:p w14:paraId="7E71BC26" w14:textId="77777777" w:rsidR="00272AE6" w:rsidRPr="002D462F" w:rsidRDefault="002D462F" w:rsidP="00B62F75">
      <w:pPr>
        <w:pStyle w:val="a3"/>
        <w:ind w:left="3504" w:right="3018"/>
        <w:jc w:val="both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3"/>
          <w:lang w:eastAsia="ko-KR"/>
        </w:rPr>
        <w:t>지정의</w:t>
      </w:r>
      <w:r w:rsidRPr="002D462F">
        <w:rPr>
          <w:rFonts w:hint="eastAsia"/>
          <w:spacing w:val="-3"/>
        </w:rPr>
        <w:t>・</w:t>
      </w:r>
      <w:r w:rsidRPr="002D462F">
        <w:rPr>
          <w:rFonts w:ascii="Batang" w:eastAsia="Batang" w:hAnsi="Batang"/>
          <w:spacing w:val="-3"/>
          <w:lang w:eastAsia="ko-KR"/>
        </w:rPr>
        <w:t>특정 의사 성명</w:t>
      </w:r>
    </w:p>
    <w:p w14:paraId="6C4C04C0" w14:textId="11281526" w:rsidR="00272AE6" w:rsidRPr="002D462F" w:rsidRDefault="002D462F" w:rsidP="005B1DDA">
      <w:pPr>
        <w:pStyle w:val="a3"/>
        <w:ind w:left="3504" w:rightChars="1371" w:right="3016"/>
        <w:jc w:val="distribute"/>
        <w:rPr>
          <w:rFonts w:ascii="Batang" w:eastAsia="Batang" w:hAnsi="Batang"/>
          <w:spacing w:val="-5"/>
          <w:lang w:eastAsia="ko-KR"/>
        </w:rPr>
      </w:pPr>
      <w:r w:rsidRPr="002D462F">
        <w:rPr>
          <w:rFonts w:ascii="Batang" w:eastAsia="Batang" w:hAnsi="Batang" w:hint="eastAsia"/>
          <w:lang w:val="ko-KR" w:eastAsia="ko-KR" w:bidi="ko-KR"/>
        </w:rPr>
        <w:t xml:space="preserve">주　</w:t>
      </w:r>
      <w:proofErr w:type="gramStart"/>
      <w:r w:rsidRPr="002D462F">
        <w:rPr>
          <w:rFonts w:ascii="Batang" w:eastAsia="Batang" w:hAnsi="Batang" w:hint="eastAsia"/>
          <w:lang w:val="ko-KR" w:eastAsia="ko-KR" w:bidi="ko-KR"/>
        </w:rPr>
        <w:t>치　의</w:t>
      </w:r>
      <w:proofErr w:type="gramEnd"/>
      <w:r w:rsidRPr="002D462F">
        <w:rPr>
          <w:rFonts w:ascii="Batang" w:eastAsia="Batang" w:hAnsi="Batang" w:hint="eastAsia"/>
          <w:lang w:val="ko-KR" w:eastAsia="ko-KR" w:bidi="ko-KR"/>
        </w:rPr>
        <w:t xml:space="preserve">　성　명(</w:t>
      </w:r>
      <w:r w:rsidRPr="002D462F">
        <w:rPr>
          <w:rFonts w:ascii="Batang" w:eastAsia="Batang" w:hAnsi="Batang"/>
          <w:spacing w:val="-5"/>
          <w:lang w:eastAsia="ko-KR"/>
        </w:rPr>
        <w:t>※)</w:t>
      </w:r>
    </w:p>
    <w:p w14:paraId="3B5F18D6" w14:textId="77777777" w:rsidR="00272AE6" w:rsidRPr="002D462F" w:rsidRDefault="002D462F" w:rsidP="005B1DDA">
      <w:pPr>
        <w:pStyle w:val="a3"/>
        <w:ind w:left="3504" w:right="273"/>
        <w:rPr>
          <w:rFonts w:ascii="Batang" w:eastAsia="Batang" w:hAnsi="Batang"/>
          <w:lang w:eastAsia="ko-KR"/>
        </w:rPr>
      </w:pPr>
      <w:r w:rsidRPr="002D462F">
        <w:rPr>
          <w:rFonts w:ascii="Batang" w:eastAsia="Batang" w:hAnsi="Batang"/>
          <w:spacing w:val="-2"/>
          <w:lang w:eastAsia="ko-KR"/>
        </w:rPr>
        <w:t xml:space="preserve"> (※)지정의 등과는 별도로 이미 주치의가 정해져 있는 경우에 기재</w:t>
      </w:r>
      <w:bookmarkEnd w:id="0"/>
    </w:p>
    <w:p w14:paraId="4A48908D" w14:textId="77777777" w:rsidR="00272AE6" w:rsidRPr="002D462F" w:rsidRDefault="00272AE6" w:rsidP="005B1DDA">
      <w:pPr>
        <w:pStyle w:val="a3"/>
        <w:spacing w:before="117"/>
        <w:ind w:left="0" w:right="273"/>
        <w:rPr>
          <w:rFonts w:ascii="Batang" w:eastAsia="Batang" w:hAnsi="Batang"/>
          <w:lang w:eastAsia="ko-KR"/>
        </w:rPr>
      </w:pPr>
    </w:p>
    <w:sectPr w:rsidR="00272AE6" w:rsidRPr="002D462F">
      <w:pgSz w:w="11910" w:h="16840"/>
      <w:pgMar w:top="1540" w:right="1480" w:bottom="280" w:left="1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D21"/>
    <w:multiLevelType w:val="hybridMultilevel"/>
    <w:tmpl w:val="D6A02F3C"/>
    <w:lvl w:ilvl="0" w:tplc="7E089DC2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/>
      </w:rPr>
    </w:lvl>
    <w:lvl w:ilvl="1" w:tplc="A0043D52">
      <w:numFmt w:val="bullet"/>
      <w:lvlText w:val="•"/>
      <w:lvlJc w:val="left"/>
      <w:pPr>
        <w:ind w:left="1350" w:hanging="420"/>
      </w:pPr>
      <w:rPr>
        <w:rFonts w:hint="default"/>
        <w:lang w:val="en-US" w:eastAsia="ja-JP"/>
      </w:rPr>
    </w:lvl>
    <w:lvl w:ilvl="2" w:tplc="EBAA6940">
      <w:numFmt w:val="bullet"/>
      <w:lvlText w:val="•"/>
      <w:lvlJc w:val="left"/>
      <w:pPr>
        <w:ind w:left="2181" w:hanging="420"/>
      </w:pPr>
      <w:rPr>
        <w:rFonts w:hint="default"/>
        <w:lang w:val="en-US" w:eastAsia="ja-JP"/>
      </w:rPr>
    </w:lvl>
    <w:lvl w:ilvl="3" w:tplc="520C1E7E">
      <w:numFmt w:val="bullet"/>
      <w:lvlText w:val="•"/>
      <w:lvlJc w:val="left"/>
      <w:pPr>
        <w:ind w:left="3011" w:hanging="420"/>
      </w:pPr>
      <w:rPr>
        <w:rFonts w:hint="default"/>
        <w:lang w:val="en-US" w:eastAsia="ja-JP"/>
      </w:rPr>
    </w:lvl>
    <w:lvl w:ilvl="4" w:tplc="2822169E">
      <w:numFmt w:val="bullet"/>
      <w:lvlText w:val="•"/>
      <w:lvlJc w:val="left"/>
      <w:pPr>
        <w:ind w:left="3842" w:hanging="420"/>
      </w:pPr>
      <w:rPr>
        <w:rFonts w:hint="default"/>
        <w:lang w:val="en-US" w:eastAsia="ja-JP"/>
      </w:rPr>
    </w:lvl>
    <w:lvl w:ilvl="5" w:tplc="08AE7E8E">
      <w:numFmt w:val="bullet"/>
      <w:lvlText w:val="•"/>
      <w:lvlJc w:val="left"/>
      <w:pPr>
        <w:ind w:left="4672" w:hanging="420"/>
      </w:pPr>
      <w:rPr>
        <w:rFonts w:hint="default"/>
        <w:lang w:val="en-US" w:eastAsia="ja-JP"/>
      </w:rPr>
    </w:lvl>
    <w:lvl w:ilvl="6" w:tplc="9112C23C">
      <w:numFmt w:val="bullet"/>
      <w:lvlText w:val="•"/>
      <w:lvlJc w:val="left"/>
      <w:pPr>
        <w:ind w:left="5503" w:hanging="420"/>
      </w:pPr>
      <w:rPr>
        <w:rFonts w:hint="default"/>
        <w:lang w:val="en-US" w:eastAsia="ja-JP"/>
      </w:rPr>
    </w:lvl>
    <w:lvl w:ilvl="7" w:tplc="17767070">
      <w:numFmt w:val="bullet"/>
      <w:lvlText w:val="•"/>
      <w:lvlJc w:val="left"/>
      <w:pPr>
        <w:ind w:left="6333" w:hanging="420"/>
      </w:pPr>
      <w:rPr>
        <w:rFonts w:hint="default"/>
        <w:lang w:val="en-US" w:eastAsia="ja-JP"/>
      </w:rPr>
    </w:lvl>
    <w:lvl w:ilvl="8" w:tplc="182EE936">
      <w:numFmt w:val="bullet"/>
      <w:lvlText w:val="•"/>
      <w:lvlJc w:val="left"/>
      <w:pPr>
        <w:ind w:left="7164" w:hanging="420"/>
      </w:pPr>
      <w:rPr>
        <w:rFonts w:hint="default"/>
        <w:lang w:val="en-US" w:eastAsia="ja-JP"/>
      </w:rPr>
    </w:lvl>
  </w:abstractNum>
  <w:abstractNum w:abstractNumId="1" w15:restartNumberingAfterBreak="0">
    <w:nsid w:val="4A5E3D1B"/>
    <w:multiLevelType w:val="hybridMultilevel"/>
    <w:tmpl w:val="CE66C528"/>
    <w:lvl w:ilvl="0" w:tplc="00CE3E34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/>
      </w:rPr>
    </w:lvl>
    <w:lvl w:ilvl="1" w:tplc="99DC2B0E">
      <w:numFmt w:val="bullet"/>
      <w:lvlText w:val="•"/>
      <w:lvlJc w:val="left"/>
      <w:pPr>
        <w:ind w:left="1350" w:hanging="420"/>
      </w:pPr>
      <w:rPr>
        <w:rFonts w:hint="default"/>
        <w:lang w:val="en-US" w:eastAsia="ja-JP"/>
      </w:rPr>
    </w:lvl>
    <w:lvl w:ilvl="2" w:tplc="3EBE875E">
      <w:numFmt w:val="bullet"/>
      <w:lvlText w:val="•"/>
      <w:lvlJc w:val="left"/>
      <w:pPr>
        <w:ind w:left="2181" w:hanging="420"/>
      </w:pPr>
      <w:rPr>
        <w:rFonts w:hint="default"/>
        <w:lang w:val="en-US" w:eastAsia="ja-JP"/>
      </w:rPr>
    </w:lvl>
    <w:lvl w:ilvl="3" w:tplc="92B48DB2">
      <w:numFmt w:val="bullet"/>
      <w:lvlText w:val="•"/>
      <w:lvlJc w:val="left"/>
      <w:pPr>
        <w:ind w:left="3011" w:hanging="420"/>
      </w:pPr>
      <w:rPr>
        <w:rFonts w:hint="default"/>
        <w:lang w:val="en-US" w:eastAsia="ja-JP"/>
      </w:rPr>
    </w:lvl>
    <w:lvl w:ilvl="4" w:tplc="86BAEE2E">
      <w:numFmt w:val="bullet"/>
      <w:lvlText w:val="•"/>
      <w:lvlJc w:val="left"/>
      <w:pPr>
        <w:ind w:left="3842" w:hanging="420"/>
      </w:pPr>
      <w:rPr>
        <w:rFonts w:hint="default"/>
        <w:lang w:val="en-US" w:eastAsia="ja-JP"/>
      </w:rPr>
    </w:lvl>
    <w:lvl w:ilvl="5" w:tplc="F4E6A5B8">
      <w:numFmt w:val="bullet"/>
      <w:lvlText w:val="•"/>
      <w:lvlJc w:val="left"/>
      <w:pPr>
        <w:ind w:left="4672" w:hanging="420"/>
      </w:pPr>
      <w:rPr>
        <w:rFonts w:hint="default"/>
        <w:lang w:val="en-US" w:eastAsia="ja-JP"/>
      </w:rPr>
    </w:lvl>
    <w:lvl w:ilvl="6" w:tplc="065C620A">
      <w:numFmt w:val="bullet"/>
      <w:lvlText w:val="•"/>
      <w:lvlJc w:val="left"/>
      <w:pPr>
        <w:ind w:left="5503" w:hanging="420"/>
      </w:pPr>
      <w:rPr>
        <w:rFonts w:hint="default"/>
        <w:lang w:val="en-US" w:eastAsia="ja-JP"/>
      </w:rPr>
    </w:lvl>
    <w:lvl w:ilvl="7" w:tplc="73E23DB6">
      <w:numFmt w:val="bullet"/>
      <w:lvlText w:val="•"/>
      <w:lvlJc w:val="left"/>
      <w:pPr>
        <w:ind w:left="6333" w:hanging="420"/>
      </w:pPr>
      <w:rPr>
        <w:rFonts w:hint="default"/>
        <w:lang w:val="en-US" w:eastAsia="ja-JP"/>
      </w:rPr>
    </w:lvl>
    <w:lvl w:ilvl="8" w:tplc="F640AEEA">
      <w:numFmt w:val="bullet"/>
      <w:lvlText w:val="•"/>
      <w:lvlJc w:val="left"/>
      <w:pPr>
        <w:ind w:left="7164" w:hanging="420"/>
      </w:pPr>
      <w:rPr>
        <w:rFonts w:hint="default"/>
        <w:lang w:val="en-US" w:eastAsia="ja-JP"/>
      </w:rPr>
    </w:lvl>
  </w:abstractNum>
  <w:num w:numId="1" w16cid:durableId="2073429165">
    <w:abstractNumId w:val="0"/>
  </w:num>
  <w:num w:numId="2" w16cid:durableId="114932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E6"/>
    <w:rsid w:val="00272AE6"/>
    <w:rsid w:val="00275C5F"/>
    <w:rsid w:val="002831D0"/>
    <w:rsid w:val="002D462F"/>
    <w:rsid w:val="004D388E"/>
    <w:rsid w:val="005B1DDA"/>
    <w:rsid w:val="00824A39"/>
    <w:rsid w:val="009C687F"/>
    <w:rsid w:val="00B62F75"/>
    <w:rsid w:val="00D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E1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paragraph" w:styleId="a6">
    <w:name w:val="Revision"/>
    <w:hidden/>
    <w:uiPriority w:val="99"/>
    <w:semiHidden/>
    <w:rsid w:val="009C687F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DocSecurity>0</DocSecurity>
  <Lines>15</Lines>
  <Paragraphs>4</Paragraphs>
  <ScaleCrop>false</ScaleCrop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2024-02-15T03:56:00Z</dcterms:created>
  <dcterms:modified xsi:type="dcterms:W3CDTF">2024-02-22T05:16:00Z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